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4A836" w14:textId="77777777" w:rsidR="0019408C" w:rsidRPr="00624853" w:rsidRDefault="0019408C" w:rsidP="0019408C">
      <w:pPr>
        <w:pStyle w:val="Heading1"/>
      </w:pPr>
      <w:r>
        <w:t xml:space="preserve">Artificial Intelligence and Digital Capability Centres Grants </w:t>
      </w:r>
    </w:p>
    <w:p w14:paraId="69F60B36" w14:textId="74FAC86D" w:rsidR="0019408C" w:rsidRDefault="0019408C" w:rsidP="0019408C">
      <w:r w:rsidRPr="00E46E90">
        <w:t xml:space="preserve">Version </w:t>
      </w:r>
      <w:r w:rsidR="009E6853">
        <w:t>March</w:t>
      </w:r>
      <w:r w:rsidRPr="00491E81">
        <w:t xml:space="preserve"> 202</w:t>
      </w:r>
      <w:r w:rsidR="007C31B0">
        <w:t>2</w:t>
      </w:r>
    </w:p>
    <w:p w14:paraId="1F191087" w14:textId="77777777" w:rsidR="0019408C" w:rsidRPr="00383D09" w:rsidRDefault="0019408C" w:rsidP="0019408C">
      <w:r w:rsidRPr="00383D09">
        <w:t xml:space="preserve">This document </w:t>
      </w:r>
      <w:r>
        <w:t>shows</w:t>
      </w:r>
      <w:r w:rsidRPr="00383D09">
        <w:t xml:space="preserve"> the questions </w:t>
      </w:r>
      <w:r>
        <w:t>included</w:t>
      </w:r>
      <w:r w:rsidRPr="00383D09">
        <w:t xml:space="preserve"> in the online </w:t>
      </w:r>
      <w:r>
        <w:t xml:space="preserve">application </w:t>
      </w:r>
      <w:r w:rsidRPr="00383D09">
        <w:t>form for th</w:t>
      </w:r>
      <w:r>
        <w:t>is program</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2897D50D"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w:t>
      </w:r>
      <w:r w:rsidR="0019408C">
        <w:t>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35208A63" w14:textId="714B6E20" w:rsidR="0019408C" w:rsidRPr="00C8464B" w:rsidRDefault="0019408C" w:rsidP="0019408C">
      <w:pPr>
        <w:pStyle w:val="ListBullet"/>
      </w:pPr>
      <w:r w:rsidRPr="00C8464B">
        <w:t xml:space="preserve">Field 1 select – Artificial Intelligence and Digital Capability Centres </w:t>
      </w:r>
    </w:p>
    <w:p w14:paraId="3C69B7F4" w14:textId="754EFCAF" w:rsidR="0019408C" w:rsidRPr="00C8464B" w:rsidRDefault="0019408C" w:rsidP="0019408C">
      <w:pPr>
        <w:pStyle w:val="ListBullet"/>
      </w:pPr>
      <w:r w:rsidRPr="00C8464B">
        <w:t>Field 2 select</w:t>
      </w:r>
      <w:r w:rsidR="003A6FAD">
        <w:t xml:space="preserve"> – </w:t>
      </w:r>
      <w:r w:rsidRPr="00C8464B">
        <w:t xml:space="preserve">Artificial Intelligence and Digital Capability Centres </w:t>
      </w:r>
    </w:p>
    <w:p w14:paraId="5E8DCA3C" w14:textId="77777777" w:rsidR="00A40FEB" w:rsidRDefault="00A40FEB" w:rsidP="00A40FEB">
      <w:pPr>
        <w:pStyle w:val="Normalexplanatory"/>
      </w:pPr>
      <w:r>
        <w:t>When you have selected the program, the following text will appear.</w:t>
      </w:r>
    </w:p>
    <w:p w14:paraId="508B8A8D" w14:textId="7240AD6C" w:rsidR="00CC13BF" w:rsidRPr="00491E81" w:rsidRDefault="00CC13BF" w:rsidP="00CC13BF">
      <w:pPr>
        <w:pStyle w:val="Normaltickboxlevel1"/>
      </w:pPr>
      <w:r w:rsidRPr="00491E81">
        <w:t xml:space="preserve">This grant opportunity will run over </w:t>
      </w:r>
      <w:r w:rsidR="00491E81">
        <w:t>four</w:t>
      </w:r>
      <w:r w:rsidR="00491E81" w:rsidRPr="00491E81">
        <w:t xml:space="preserve"> </w:t>
      </w:r>
      <w:r w:rsidR="0019408C" w:rsidRPr="00491E81">
        <w:t xml:space="preserve">years </w:t>
      </w:r>
      <w:r w:rsidRPr="00491E81">
        <w:t xml:space="preserve">from </w:t>
      </w:r>
      <w:r w:rsidR="0019408C" w:rsidRPr="00491E81">
        <w:t>2021-2022 to 2024-2025</w:t>
      </w:r>
      <w:r w:rsidRPr="00491E81">
        <w:t xml:space="preserve">. </w:t>
      </w:r>
    </w:p>
    <w:p w14:paraId="144F125A" w14:textId="6E96AE4F" w:rsidR="00CC13BF" w:rsidRPr="00491E81" w:rsidRDefault="00CC13BF" w:rsidP="00CC13BF">
      <w:r w:rsidRPr="00491E81">
        <w:t>The grant opportunit</w:t>
      </w:r>
      <w:r w:rsidR="0019408C" w:rsidRPr="00491E81">
        <w:t xml:space="preserve">y was announced as part of the </w:t>
      </w:r>
      <w:r w:rsidR="00DB15B1" w:rsidRPr="00491E81">
        <w:t>Artificial Intelligence Action Plan, which itself is part of the Digital Economy Strategy</w:t>
      </w:r>
      <w:r w:rsidR="0019408C" w:rsidRPr="00491E81">
        <w:t>. Up to $</w:t>
      </w:r>
      <w:r w:rsidR="00DB15B1" w:rsidRPr="00491E81">
        <w:t xml:space="preserve">44 </w:t>
      </w:r>
      <w:r w:rsidRPr="00491E81">
        <w:t>million is available for this grant opportunity.</w:t>
      </w:r>
    </w:p>
    <w:p w14:paraId="6D095A4F" w14:textId="0EC90A41" w:rsidR="003A6FAD" w:rsidRPr="00986A87" w:rsidRDefault="00CC13BF" w:rsidP="00CC3786">
      <w:pPr>
        <w:rPr>
          <w:rFonts w:cs="Arial"/>
        </w:rPr>
      </w:pPr>
      <w:r w:rsidRPr="00491E81">
        <w:t xml:space="preserve">The objectives of the program </w:t>
      </w:r>
      <w:r w:rsidR="003A6FAD">
        <w:t xml:space="preserve">are to </w:t>
      </w:r>
      <w:r w:rsidR="003A6FAD" w:rsidRPr="00986A87">
        <w:rPr>
          <w:rFonts w:cs="Arial"/>
        </w:rPr>
        <w:t>establish a ‘front door’ for</w:t>
      </w:r>
      <w:r w:rsidR="003A6FAD">
        <w:rPr>
          <w:rFonts w:cs="Arial"/>
        </w:rPr>
        <w:t xml:space="preserve"> </w:t>
      </w:r>
      <w:r w:rsidR="003A6FAD">
        <w:t>small and medium enterprises</w:t>
      </w:r>
      <w:r w:rsidR="003A6FAD" w:rsidRPr="00986A87">
        <w:rPr>
          <w:rFonts w:cs="Arial"/>
        </w:rPr>
        <w:t xml:space="preserve"> </w:t>
      </w:r>
      <w:r w:rsidR="003A6FAD">
        <w:rPr>
          <w:rFonts w:cs="Arial"/>
        </w:rPr>
        <w:t>(SMEs)</w:t>
      </w:r>
      <w:r w:rsidR="003A6FAD" w:rsidRPr="00986A87">
        <w:rPr>
          <w:rFonts w:cs="Arial"/>
        </w:rPr>
        <w:t xml:space="preserve"> to:</w:t>
      </w:r>
    </w:p>
    <w:p w14:paraId="1ADA8741" w14:textId="77777777" w:rsidR="003A6FAD" w:rsidRPr="00986A87" w:rsidRDefault="003A6FAD" w:rsidP="00CC3786">
      <w:pPr>
        <w:pStyle w:val="ListBullet"/>
      </w:pPr>
      <w:r w:rsidRPr="00986A87">
        <w:t xml:space="preserve">access the capabilities, innovative technologies, expertise and advice to adopt, adapt, test and deploy </w:t>
      </w:r>
      <w:r>
        <w:t>AI</w:t>
      </w:r>
      <w:r w:rsidRPr="00986A87">
        <w:t xml:space="preserve"> technologies </w:t>
      </w:r>
    </w:p>
    <w:p w14:paraId="4C839A82" w14:textId="77777777" w:rsidR="003A6FAD" w:rsidRPr="00986A87" w:rsidRDefault="003A6FAD" w:rsidP="00CC3786">
      <w:pPr>
        <w:pStyle w:val="ListBullet"/>
      </w:pPr>
      <w:r w:rsidRPr="00986A87">
        <w:t xml:space="preserve">connect with local customers, opportunities, networks, experts and supply chains to lift productivity, increase revenue and create jobs </w:t>
      </w:r>
    </w:p>
    <w:p w14:paraId="6FCB5B85" w14:textId="77777777" w:rsidR="003A6FAD" w:rsidRPr="00986A87" w:rsidRDefault="003A6FAD" w:rsidP="00CC3786">
      <w:pPr>
        <w:pStyle w:val="ListBullet"/>
      </w:pPr>
      <w:r w:rsidRPr="00986A87">
        <w:lastRenderedPageBreak/>
        <w:t>foster collaboration with local business, industry, research organisations, investors and other partners to accelerate development, upskill the workforce and solve industry challenges</w:t>
      </w:r>
    </w:p>
    <w:p w14:paraId="66FC7FEA" w14:textId="1B664A34" w:rsidR="00CC13BF" w:rsidRPr="003A6FAD" w:rsidRDefault="003A6FAD" w:rsidP="00CC3786">
      <w:pPr>
        <w:pStyle w:val="ListBullet"/>
      </w:pPr>
      <w:proofErr w:type="gramStart"/>
      <w:r w:rsidRPr="00986A87">
        <w:t>promote</w:t>
      </w:r>
      <w:proofErr w:type="gramEnd"/>
      <w:r w:rsidRPr="00986A87">
        <w:t xml:space="preserve"> local capabilities and showcase </w:t>
      </w:r>
      <w:r>
        <w:t>AI</w:t>
      </w:r>
      <w:r w:rsidRPr="00986A87">
        <w:t xml:space="preserve"> in action to drive commercialisation and export of novel and improve</w:t>
      </w:r>
      <w:r>
        <w:t>d</w:t>
      </w:r>
      <w:r w:rsidRPr="00986A87">
        <w:t xml:space="preserve"> products, processes and services</w:t>
      </w:r>
      <w:r>
        <w:t>.</w:t>
      </w:r>
    </w:p>
    <w:p w14:paraId="7FC42AFE" w14:textId="043C47C8" w:rsidR="00CC13BF" w:rsidRPr="003629B7" w:rsidRDefault="00D405D7" w:rsidP="00CC13BF">
      <w:r w:rsidRPr="00491E81">
        <w:t>The maximum grant amount is $11 million</w:t>
      </w:r>
      <w:r w:rsidR="00AF10F5" w:rsidRPr="003629B7">
        <w:t>.</w:t>
      </w:r>
      <w:r w:rsidR="00491E81">
        <w:t xml:space="preserve"> The grant amount will be up to 75 per cent of eligible project expenditure.</w:t>
      </w:r>
    </w:p>
    <w:p w14:paraId="05C4C8AB" w14:textId="7E0942BE" w:rsidR="00A40FEB" w:rsidRPr="003629B7" w:rsidRDefault="00A40FEB" w:rsidP="00A40FEB">
      <w:r w:rsidRPr="003629B7">
        <w:t xml:space="preserve">You should read the </w:t>
      </w:r>
      <w:hyperlink r:id="rId21" w:anchor="key-documents" w:history="1">
        <w:r w:rsidRPr="009E6853">
          <w:rPr>
            <w:rStyle w:val="Hyperlink"/>
          </w:rPr>
          <w:t>grant opportunity guidelines</w:t>
        </w:r>
      </w:hyperlink>
      <w:r w:rsidRPr="003629B7">
        <w:t xml:space="preserve"> and </w:t>
      </w:r>
      <w:hyperlink r:id="rId22" w:anchor="key-documents" w:history="1">
        <w:r w:rsidRPr="009E6853">
          <w:rPr>
            <w:rStyle w:val="Hyperlink"/>
          </w:rPr>
          <w:t>sample grant agreements</w:t>
        </w:r>
      </w:hyperlink>
      <w:r w:rsidRPr="003629B7">
        <w:t xml:space="preserve"> before filling out this application. We recommend you keep the guidelines open </w:t>
      </w:r>
      <w:r w:rsidR="00AD4BF4" w:rsidRPr="003629B7">
        <w:t>as you are completing your</w:t>
      </w:r>
      <w:r w:rsidRPr="003629B7">
        <w:t xml:space="preserve"> application so you can refer to them when providing your responses.</w:t>
      </w:r>
    </w:p>
    <w:p w14:paraId="69530962" w14:textId="34FEEAED" w:rsidR="00A40FEB" w:rsidRPr="00491E81" w:rsidRDefault="00A40FEB" w:rsidP="00A40FEB">
      <w:r w:rsidRPr="00491E81">
        <w:t>You may submit your applicati</w:t>
      </w:r>
      <w:r w:rsidR="00AF10F5" w:rsidRPr="00491E81">
        <w:t xml:space="preserve">on at any time up </w:t>
      </w:r>
      <w:r w:rsidR="00AF10F5" w:rsidRPr="007C31B0">
        <w:t xml:space="preserve">until </w:t>
      </w:r>
      <w:r w:rsidR="007C31B0" w:rsidRPr="007C31B0">
        <w:t>5.00pm AEST on Thursday 12 May</w:t>
      </w:r>
      <w:r w:rsidR="00AF10F5" w:rsidRPr="007C31B0">
        <w:t xml:space="preserve"> 2022</w:t>
      </w:r>
      <w:r w:rsidRPr="007C31B0">
        <w:t>.</w:t>
      </w:r>
      <w:r w:rsidRPr="00491E81">
        <w:t xml:space="preserve"> </w:t>
      </w:r>
      <w:r w:rsidR="00AD4BF4" w:rsidRPr="00491E81">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54F41AED" w:rsidR="0096090D" w:rsidRDefault="00193F0F" w:rsidP="0096090D">
      <w:pPr>
        <w:tabs>
          <w:tab w:val="left" w:pos="6237"/>
          <w:tab w:val="left" w:pos="7938"/>
        </w:tabs>
      </w:pPr>
      <w:r>
        <w:t xml:space="preserve">We will ask you the following questions to establish your eligibility for the </w:t>
      </w:r>
      <w:r w:rsidR="006F0EFD">
        <w:t>Artificial</w:t>
      </w:r>
      <w:r w:rsidR="00233ED9">
        <w:t xml:space="preserve"> Intelligence and Digital Capability Centres </w:t>
      </w:r>
      <w:r>
        <w:t xml:space="preserve">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3291C753" w:rsidR="00193F0F" w:rsidRPr="00491E81" w:rsidRDefault="00502579" w:rsidP="00193F0F">
      <w:pPr>
        <w:pStyle w:val="ListBullet"/>
      </w:pPr>
      <w:r w:rsidRPr="00491E81">
        <w:t>Select which type of entity your organisation is</w:t>
      </w:r>
      <w:r w:rsidR="000B6DC2" w:rsidRPr="00491E81">
        <w:t xml:space="preserve"> </w:t>
      </w:r>
      <w:r w:rsidR="000B6DC2" w:rsidRPr="00491E81">
        <w:rPr>
          <w:color w:val="FF0000"/>
        </w:rPr>
        <w:t>*</w:t>
      </w:r>
    </w:p>
    <w:p w14:paraId="5098F536" w14:textId="77777777" w:rsidR="00C8464B" w:rsidRPr="003629B7" w:rsidRDefault="00C8464B" w:rsidP="00491E81">
      <w:pPr>
        <w:pStyle w:val="ListBullet"/>
        <w:numPr>
          <w:ilvl w:val="1"/>
          <w:numId w:val="3"/>
        </w:numPr>
      </w:pPr>
      <w:r w:rsidRPr="003629B7">
        <w:t xml:space="preserve">an entity, incorporated in Australia </w:t>
      </w:r>
    </w:p>
    <w:p w14:paraId="400E0473" w14:textId="523F6C47" w:rsidR="00C8464B" w:rsidRDefault="00C8464B" w:rsidP="00491E81">
      <w:pPr>
        <w:pStyle w:val="ListBullet"/>
        <w:numPr>
          <w:ilvl w:val="1"/>
          <w:numId w:val="3"/>
        </w:numPr>
      </w:pPr>
      <w:r w:rsidRPr="003629B7">
        <w:t>a publicly funded research organisation (PFRO</w:t>
      </w:r>
      <w:r w:rsidRPr="000324F8">
        <w:t xml:space="preserve">) as defined in </w:t>
      </w:r>
      <w:r>
        <w:t>S</w:t>
      </w:r>
      <w:r w:rsidRPr="000324F8">
        <w:t>ection</w:t>
      </w:r>
      <w:r w:rsidR="00AA03EF">
        <w:t xml:space="preserve"> 14 </w:t>
      </w:r>
      <w:bookmarkStart w:id="0" w:name="_GoBack"/>
      <w:bookmarkEnd w:id="0"/>
      <w:r w:rsidRPr="000324F8">
        <w:t>(however a Commonwealth, State, Territory or local government body is not eligible)</w:t>
      </w:r>
    </w:p>
    <w:p w14:paraId="2A1A2C7B" w14:textId="620CB215" w:rsidR="005E136C" w:rsidRDefault="005E136C" w:rsidP="00491E81">
      <w:pPr>
        <w:pStyle w:val="ListBullet"/>
        <w:numPr>
          <w:ilvl w:val="1"/>
          <w:numId w:val="3"/>
        </w:numPr>
      </w:pPr>
      <w:r>
        <w:t>none of the above</w:t>
      </w:r>
    </w:p>
    <w:p w14:paraId="5D9A8134" w14:textId="5E9C4425" w:rsidR="008D0391" w:rsidRPr="000324F8" w:rsidRDefault="006F0EFD" w:rsidP="00491E81">
      <w:pPr>
        <w:pStyle w:val="ListBullet"/>
        <w:numPr>
          <w:ilvl w:val="0"/>
          <w:numId w:val="0"/>
        </w:numPr>
      </w:pPr>
      <w:r w:rsidRPr="00491E81">
        <w:rPr>
          <w:i/>
          <w:color w:val="365F91" w:themeColor="accent1" w:themeShade="BF"/>
        </w:rPr>
        <w:t>You must select one of the eligible options from a drop down menu to proceed to next question.</w:t>
      </w:r>
    </w:p>
    <w:p w14:paraId="6FD91766" w14:textId="2DFA84A6" w:rsidR="00193F0F" w:rsidRDefault="00976B36" w:rsidP="00CC3786">
      <w:pPr>
        <w:pStyle w:val="ListBullet"/>
      </w:pPr>
      <w:r>
        <w:t xml:space="preserve">Do you certify that your project is supported by project partners and a lead organisation </w:t>
      </w:r>
      <w:r w:rsidR="00B5724D">
        <w:t>including at least</w:t>
      </w:r>
      <w:r w:rsidR="003A6FAD">
        <w:t xml:space="preserve"> </w:t>
      </w:r>
      <w:r w:rsidR="00C8464B" w:rsidDel="00AD0B87">
        <w:t>one Australian industry partner (such as domestic AI</w:t>
      </w:r>
      <w:r w:rsidR="00C8464B">
        <w:t xml:space="preserve"> or technology</w:t>
      </w:r>
      <w:r w:rsidR="00C8464B" w:rsidDel="00AD0B87">
        <w:t xml:space="preserve"> firms)</w:t>
      </w:r>
      <w:r w:rsidR="005E136C" w:rsidRPr="00761CC4">
        <w:t>?</w:t>
      </w:r>
      <w:r w:rsidR="003A6FAD" w:rsidRPr="00491E81">
        <w:rPr>
          <w:color w:val="FF0000"/>
        </w:rPr>
        <w:t>*</w:t>
      </w:r>
      <w:r w:rsidR="00C8464B" w:rsidDel="00AD0B87">
        <w:t xml:space="preserve"> </w:t>
      </w:r>
    </w:p>
    <w:p w14:paraId="00A2D913" w14:textId="03C1CBBE" w:rsidR="008D0391" w:rsidRDefault="00B5724D" w:rsidP="003A6FAD">
      <w:pPr>
        <w:pStyle w:val="ListBullet"/>
        <w:numPr>
          <w:ilvl w:val="0"/>
          <w:numId w:val="0"/>
        </w:numPr>
      </w:pPr>
      <w:r w:rsidRPr="00491E81">
        <w:rPr>
          <w:i/>
          <w:color w:val="365F91" w:themeColor="accent1" w:themeShade="BF"/>
        </w:rPr>
        <w:t>You must answer yes to proceed to next question.</w:t>
      </w:r>
    </w:p>
    <w:p w14:paraId="3C4C35C7" w14:textId="2A7D22AD" w:rsidR="00C8464B" w:rsidRPr="003629B7" w:rsidRDefault="00C8464B" w:rsidP="00C8464B">
      <w:pPr>
        <w:pStyle w:val="ListBullet"/>
      </w:pPr>
      <w:r w:rsidRPr="00491E81">
        <w:t xml:space="preserve">Do you certify </w:t>
      </w:r>
      <w:r w:rsidRPr="003629B7">
        <w:t>that your project is supported by your board (or chief executive officer or equivalent if there is no board), and that you can complete the project and meet the costs of the project not covered by grant funding?</w:t>
      </w:r>
      <w:r w:rsidR="008D0391" w:rsidRPr="003629B7">
        <w:rPr>
          <w:color w:val="FF0000"/>
        </w:rPr>
        <w:t>*</w:t>
      </w:r>
    </w:p>
    <w:p w14:paraId="0E83793E" w14:textId="0942272C" w:rsidR="008D0391" w:rsidRDefault="006F0EFD" w:rsidP="003A6FAD">
      <w:pPr>
        <w:pStyle w:val="ListBullet"/>
        <w:numPr>
          <w:ilvl w:val="0"/>
          <w:numId w:val="0"/>
        </w:numPr>
      </w:pPr>
      <w:r w:rsidRPr="00491E81">
        <w:rPr>
          <w:i/>
          <w:color w:val="365F91" w:themeColor="accent1" w:themeShade="BF"/>
        </w:rPr>
        <w:t>You must answer yes to proceed to next question.</w:t>
      </w:r>
    </w:p>
    <w:p w14:paraId="64CF008F" w14:textId="2BDE9038" w:rsidR="008D0391" w:rsidRPr="00491E81" w:rsidRDefault="008D0391" w:rsidP="008D0391">
      <w:pPr>
        <w:pStyle w:val="ListBullet"/>
        <w:numPr>
          <w:ilvl w:val="0"/>
          <w:numId w:val="9"/>
        </w:numPr>
        <w:spacing w:before="40" w:after="80"/>
        <w:ind w:left="360"/>
      </w:pPr>
      <w:r>
        <w:t>D</w:t>
      </w:r>
      <w:r w:rsidRPr="006550D1">
        <w:t xml:space="preserve">o </w:t>
      </w:r>
      <w:r>
        <w:t>you certify that you have or will have relevant intellectual property arrangements in place in order to undertake your project?</w:t>
      </w:r>
      <w:r w:rsidRPr="001026D5">
        <w:rPr>
          <w:color w:val="FF0000"/>
        </w:rPr>
        <w:t>*</w:t>
      </w:r>
    </w:p>
    <w:p w14:paraId="6ED150B3" w14:textId="094F3B4E" w:rsidR="008D0391" w:rsidRPr="00491E81" w:rsidRDefault="006F0EFD" w:rsidP="00CC3786">
      <w:pPr>
        <w:pStyle w:val="Normalexplanatory"/>
        <w:rPr>
          <w:highlight w:val="yellow"/>
        </w:rPr>
      </w:pPr>
      <w:r>
        <w:t>You must answer yes to proceed to next question.</w:t>
      </w:r>
    </w:p>
    <w:p w14:paraId="7B05B104" w14:textId="4A71CEC0" w:rsidR="00EF5AB8" w:rsidRPr="008D0391" w:rsidRDefault="008D0391" w:rsidP="00CC3786">
      <w:pPr>
        <w:pStyle w:val="ListBullet"/>
        <w:numPr>
          <w:ilvl w:val="0"/>
          <w:numId w:val="9"/>
        </w:numPr>
        <w:spacing w:before="40" w:after="80"/>
        <w:ind w:left="360"/>
      </w:pPr>
      <w:r w:rsidRPr="008D0391">
        <w:t>Do you certify that your activities will support</w:t>
      </w:r>
      <w:r>
        <w:t xml:space="preserve"> t</w:t>
      </w:r>
      <w:r w:rsidRPr="008D0391">
        <w:t>he creation of AI products or services by SMEs primarily for an overseas or interstate</w:t>
      </w:r>
      <w:r>
        <w:t xml:space="preserve"> market?</w:t>
      </w:r>
    </w:p>
    <w:p w14:paraId="5E0AC09D" w14:textId="621C52F8" w:rsidR="008D0391" w:rsidRPr="00CC3786" w:rsidRDefault="008D0391" w:rsidP="00CC3786">
      <w:pPr>
        <w:pStyle w:val="ListBullet"/>
        <w:numPr>
          <w:ilvl w:val="0"/>
          <w:numId w:val="30"/>
        </w:numPr>
        <w:spacing w:before="40" w:after="80"/>
      </w:pPr>
      <w:r w:rsidRPr="008D0391">
        <w:t>Do you certify that your activities will support</w:t>
      </w:r>
      <w:r>
        <w:t xml:space="preserve"> </w:t>
      </w:r>
      <w:r w:rsidRPr="008D0391">
        <w:t>the use of AI or digital capability within an SME to create or improve products or services primarily for an overseas or interstate market?</w:t>
      </w:r>
      <w:r>
        <w:rPr>
          <w:color w:val="FF0000"/>
        </w:rPr>
        <w:t>*</w:t>
      </w:r>
    </w:p>
    <w:p w14:paraId="60CC0765" w14:textId="513AD379" w:rsidR="00EF5AB8" w:rsidRPr="00EF5AB8" w:rsidRDefault="00EF5AB8" w:rsidP="00CC3786">
      <w:pPr>
        <w:pStyle w:val="Normalexplanatory"/>
      </w:pPr>
      <w:r>
        <w:t>You must answer yes to one of these questions to proceed to next question.</w:t>
      </w:r>
    </w:p>
    <w:p w14:paraId="3CA8817E" w14:textId="4349A62A" w:rsidR="00EF5AB8" w:rsidRPr="00EF5AB8" w:rsidRDefault="00EF5AB8" w:rsidP="00CC3786">
      <w:pPr>
        <w:pStyle w:val="Normalexplanatory"/>
      </w:pPr>
    </w:p>
    <w:p w14:paraId="69A465B7" w14:textId="77777777" w:rsidR="00EF5AB8" w:rsidRPr="00CC3786" w:rsidRDefault="00EF5AB8" w:rsidP="00CC3786">
      <w:pPr>
        <w:pStyle w:val="Normalexplanatory"/>
      </w:pPr>
    </w:p>
    <w:p w14:paraId="0B03E54B" w14:textId="45A7CDA3" w:rsidR="001D6CE4" w:rsidRPr="00CC3786" w:rsidRDefault="001D6CE4" w:rsidP="00CC3786">
      <w:pPr>
        <w:pStyle w:val="Normalexplanatory"/>
        <w:rPr>
          <w:highlight w:val="yellow"/>
        </w:rPr>
      </w:pPr>
    </w:p>
    <w:p w14:paraId="5D71190C" w14:textId="21CAB400" w:rsidR="000B6DC2" w:rsidRPr="00E46E90" w:rsidRDefault="000B6DC2" w:rsidP="000B6DC2">
      <w:pPr>
        <w:pStyle w:val="Heading2"/>
      </w:pPr>
      <w:r>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lastRenderedPageBreak/>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 or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p>
    <w:p w14:paraId="40C00864" w14:textId="77777777" w:rsidR="00DE0AFD" w:rsidRDefault="00DE0AFD" w:rsidP="00DE0AFD">
      <w:pPr>
        <w:pStyle w:val="ListBullet"/>
      </w:pPr>
      <w:proofErr w:type="gramStart"/>
      <w:r w:rsidRPr="00650A1D">
        <w:lastRenderedPageBreak/>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2E606E8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r w:rsidRPr="00886A7A">
        <w:rPr>
          <w:rStyle w:val="Hyperlink"/>
        </w:rPr>
        <w:t>GrantConnect</w:t>
      </w:r>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3B0EB4E4"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w:t>
      </w:r>
      <w:r w:rsidR="005E136C">
        <w:t>Australian bu</w:t>
      </w:r>
      <w:r w:rsidR="009652A5">
        <w:t>s</w:t>
      </w:r>
      <w:r w:rsidR="005E136C">
        <w:t>inesses</w:t>
      </w:r>
      <w:r w:rsidRPr="008704C1">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18D895AA" w:rsidR="003B792F" w:rsidRPr="00824887" w:rsidRDefault="003B792F" w:rsidP="003B792F">
      <w:r w:rsidRPr="00F32DD7">
        <w:t>You must also provide a project plan which you should attach later in your application.</w:t>
      </w:r>
      <w:r w:rsidR="000254CB" w:rsidRPr="00F32DD7">
        <w:t xml:space="preserve"> </w:t>
      </w:r>
      <w:r w:rsidR="002E6EFF" w:rsidRPr="00F32DD7">
        <w:t>Refer to the grant opportunity guidelines for the requirement</w:t>
      </w:r>
      <w:r w:rsidR="004B3B47" w:rsidRPr="00F32DD7">
        <w:t>s</w:t>
      </w:r>
      <w:r w:rsidR="002E6EFF" w:rsidRPr="00F32DD7">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16154C4E" w14:textId="597CCF43" w:rsidR="00A3271A" w:rsidRDefault="000254CB" w:rsidP="00041962">
      <w:pPr>
        <w:pStyle w:val="Normalexplanatory"/>
      </w:pPr>
      <w:r w:rsidRPr="00A90A16" w:rsidDel="000254CB">
        <w:rPr>
          <w:b/>
        </w:rPr>
        <w:t xml:space="preserve"> </w:t>
      </w:r>
      <w:r w:rsidR="00041962" w:rsidRPr="004A7D74">
        <w:t>Your project must be completed in line with the dates provided in the grant opportunity guidelines.</w:t>
      </w:r>
      <w:r w:rsidR="00A3271A">
        <w:t xml:space="preserve"> The project length will be calculated by the start and end dates you enter. Your project cannot have a start date before 27 May 2022 and must be completed by 31 March 2025.</w:t>
      </w:r>
    </w:p>
    <w:p w14:paraId="0180D922" w14:textId="24281FA6" w:rsidR="00041962" w:rsidRDefault="00A3271A" w:rsidP="00041962">
      <w:pPr>
        <w:pStyle w:val="Normalexplanatory"/>
      </w:pPr>
      <w:r>
        <w:t>The start and end dates you enter here will drive the visible financial years in the project budget on the next page.</w:t>
      </w:r>
    </w:p>
    <w:p w14:paraId="27EA0988" w14:textId="5A3E4152" w:rsidR="00BC6D60" w:rsidRDefault="00BC6D60" w:rsidP="00BC6D60">
      <w:pPr>
        <w:pStyle w:val="ListBullet"/>
      </w:pPr>
      <w:r>
        <w:t xml:space="preserve">Estimated project </w:t>
      </w:r>
      <w:r w:rsidR="00CD18FB">
        <w:t>start</w:t>
      </w:r>
      <w:r>
        <w:t xml:space="preserve"> date</w:t>
      </w:r>
      <w:r w:rsidR="00A3271A">
        <w:t xml:space="preserve"> (</w:t>
      </w:r>
      <w:r w:rsidR="00A3271A" w:rsidRPr="00761CC4">
        <w:rPr>
          <w:i/>
        </w:rPr>
        <w:t>27 May 2022</w:t>
      </w:r>
      <w:r w:rsidR="00A3271A">
        <w:t>)</w:t>
      </w:r>
    </w:p>
    <w:p w14:paraId="587C7681" w14:textId="09BF053A" w:rsidR="00BC6D60" w:rsidRDefault="00BC6D60" w:rsidP="00BC6D60">
      <w:pPr>
        <w:pStyle w:val="ListBullet"/>
      </w:pPr>
      <w:r>
        <w:t xml:space="preserve">Estimated project </w:t>
      </w:r>
      <w:r w:rsidR="00CD18FB">
        <w:t>end</w:t>
      </w:r>
      <w:r>
        <w:t xml:space="preserve"> date</w:t>
      </w:r>
      <w:r w:rsidR="00A3271A">
        <w:t xml:space="preserve"> (</w:t>
      </w:r>
      <w:r w:rsidR="00A3271A" w:rsidRPr="00761CC4">
        <w:rPr>
          <w:i/>
        </w:rPr>
        <w:t>31 March 2025</w:t>
      </w:r>
      <w:r w:rsidR="00A3271A">
        <w:t>)</w:t>
      </w:r>
    </w:p>
    <w:p w14:paraId="2482FB8E" w14:textId="55E7A463" w:rsidR="00BC6D60" w:rsidRDefault="00BC6D60" w:rsidP="00BC6D60">
      <w:pPr>
        <w:pStyle w:val="ListBullet"/>
      </w:pPr>
      <w:r>
        <w:t>Estimated project length (in months)</w:t>
      </w:r>
    </w:p>
    <w:p w14:paraId="228A58DB" w14:textId="2DD02130" w:rsidR="00B51D67" w:rsidRPr="00F32DD7" w:rsidRDefault="00CD18FB" w:rsidP="00B51D67">
      <w:pPr>
        <w:pStyle w:val="Heading3"/>
      </w:pPr>
      <w:r w:rsidRPr="00F32DD7">
        <w:lastRenderedPageBreak/>
        <w:t>Proje</w:t>
      </w:r>
      <w:r w:rsidR="008F48A4" w:rsidRPr="00F32DD7">
        <w:t>ct</w:t>
      </w:r>
      <w:r w:rsidRPr="00F32DD7">
        <w:t xml:space="preserve"> m</w:t>
      </w:r>
      <w:r w:rsidR="00B51D67" w:rsidRPr="00F32DD7">
        <w:t>ilestones</w:t>
      </w:r>
    </w:p>
    <w:p w14:paraId="6FD44DB0" w14:textId="2B8D3390" w:rsidR="00B51D67" w:rsidRDefault="00924E48" w:rsidP="00B51D67">
      <w:r>
        <w:t xml:space="preserve">Provide details on the project milestones including the key activities occurring at each milestone. </w:t>
      </w:r>
      <w:r w:rsidR="00A3271A">
        <w:t>You can add up to 10 milestones.</w:t>
      </w:r>
    </w:p>
    <w:p w14:paraId="18FED7ED" w14:textId="4273D99A" w:rsidR="00924E48" w:rsidRDefault="00924E48" w:rsidP="00924E48">
      <w:pPr>
        <w:pStyle w:val="Normalexplanatory"/>
      </w:pPr>
      <w:r>
        <w:t xml:space="preserve">The milestone start and end dates must be between the </w:t>
      </w:r>
      <w:proofErr w:type="gramStart"/>
      <w:r>
        <w:t>project</w:t>
      </w:r>
      <w:proofErr w:type="gramEnd"/>
      <w:r>
        <w:t xml:space="preserve"> start and end dates. </w:t>
      </w:r>
    </w:p>
    <w:p w14:paraId="6ABC12A4" w14:textId="54F8098E" w:rsidR="003024A3" w:rsidRDefault="003024A3" w:rsidP="003024A3">
      <w:pPr>
        <w:pStyle w:val="ListBullet"/>
      </w:pPr>
      <w:r>
        <w:t xml:space="preserve">Milestone </w:t>
      </w:r>
      <w:r w:rsidR="008C1BE2">
        <w:t>title</w:t>
      </w:r>
    </w:p>
    <w:p w14:paraId="64534A3D" w14:textId="7E24A588" w:rsidR="00F83927" w:rsidRDefault="00643398" w:rsidP="00F83927">
      <w:pPr>
        <w:pStyle w:val="Normalexplanatory"/>
      </w:pPr>
      <w:r>
        <w:t>Your response is limited to 10</w:t>
      </w:r>
      <w:r w:rsidR="00F83927">
        <w:t>0 characters including spaces and does not support fo</w:t>
      </w:r>
      <w:r w:rsidR="005C6BC2">
        <w:t>r</w:t>
      </w:r>
      <w:r w:rsidR="00F83927">
        <w:t>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1242B7B7"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6E296790" w14:textId="789796D9" w:rsidR="002D0AC6" w:rsidRDefault="002D0AC6" w:rsidP="002D0AC6">
      <w:pPr>
        <w:pStyle w:val="Heading3"/>
      </w:pPr>
      <w:r>
        <w:t>Disclosure of financial penalties</w:t>
      </w:r>
    </w:p>
    <w:p w14:paraId="4576F254" w14:textId="5AACD9EF" w:rsidR="002D0AC6" w:rsidRDefault="002D0AC6" w:rsidP="002D0AC6">
      <w:pPr>
        <w:pStyle w:val="Normaltemplateinstructions"/>
      </w:pPr>
      <w:r>
        <w:t>T</w:t>
      </w:r>
      <w:r w:rsidRPr="00E46E90">
        <w:rPr>
          <w:rStyle w:val="Strong"/>
        </w:rPr>
        <w:t>emplate instructions:</w:t>
      </w:r>
      <w:r>
        <w:rPr>
          <w:rStyle w:val="Strong"/>
        </w:rPr>
        <w:t xml:space="preserve"> </w:t>
      </w:r>
      <w:r>
        <w:t>Delete this section if not required.</w:t>
      </w:r>
    </w:p>
    <w:p w14:paraId="7F3B5375" w14:textId="7741A189" w:rsidR="002D0AC6" w:rsidRDefault="002D0AC6" w:rsidP="002D0AC6">
      <w:pPr>
        <w:rPr>
          <w:lang w:eastAsia="en-AU"/>
        </w:rPr>
      </w:pPr>
      <w:r w:rsidRPr="00730108">
        <w:rPr>
          <w:lang w:eastAsia="en-AU"/>
        </w:rPr>
        <w:t xml:space="preserve">Have any of your board members, management or persons of authority been subject to any pecuniary penalty, whether civil, criminal or administrative, imposed by a Commonwealth, </w:t>
      </w:r>
      <w:r>
        <w:rPr>
          <w:lang w:eastAsia="en-AU"/>
        </w:rPr>
        <w:t>s</w:t>
      </w:r>
      <w:r w:rsidRPr="00730108">
        <w:rPr>
          <w:lang w:eastAsia="en-AU"/>
        </w:rPr>
        <w:t xml:space="preserve">tate, or </w:t>
      </w:r>
      <w:r>
        <w:rPr>
          <w:lang w:eastAsia="en-AU"/>
        </w:rPr>
        <w:t>t</w:t>
      </w:r>
      <w:r w:rsidRPr="00730108">
        <w:rPr>
          <w:lang w:eastAsia="en-AU"/>
        </w:rPr>
        <w:t xml:space="preserve">erritory court or a Commonwealth, </w:t>
      </w:r>
      <w:r>
        <w:rPr>
          <w:lang w:eastAsia="en-AU"/>
        </w:rPr>
        <w:t>s</w:t>
      </w:r>
      <w:r w:rsidRPr="00730108">
        <w:rPr>
          <w:lang w:eastAsia="en-AU"/>
        </w:rPr>
        <w:t xml:space="preserve">tate, or </w:t>
      </w:r>
      <w:r>
        <w:rPr>
          <w:lang w:eastAsia="en-AU"/>
        </w:rPr>
        <w:t>t</w:t>
      </w:r>
      <w:r w:rsidRPr="00730108">
        <w:rPr>
          <w:lang w:eastAsia="en-AU"/>
        </w:rPr>
        <w:t>erritory entity</w:t>
      </w:r>
      <w:r>
        <w:rPr>
          <w:lang w:eastAsia="en-AU"/>
        </w:rPr>
        <w:t>?</w:t>
      </w:r>
    </w:p>
    <w:p w14:paraId="21FDB2A1" w14:textId="7586F37C"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penalty.</w:t>
      </w:r>
    </w:p>
    <w:p w14:paraId="1CBA9F89" w14:textId="57ED18E5"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3E870477" w14:textId="77777777" w:rsidR="002D0AC6" w:rsidRPr="008230DF" w:rsidRDefault="002D0AC6" w:rsidP="002D0AC6">
      <w:pPr>
        <w:pStyle w:val="Heading3"/>
      </w:pPr>
      <w:r>
        <w:t>Foreign affiliations</w:t>
      </w:r>
    </w:p>
    <w:p w14:paraId="445C0444" w14:textId="77777777" w:rsidR="002D0AC6" w:rsidRPr="00FB5CA2" w:rsidRDefault="002D0AC6" w:rsidP="002D0AC6">
      <w:r>
        <w:t>Does your project receive any funding or non-financial support from a foreign source?</w:t>
      </w:r>
    </w:p>
    <w:p w14:paraId="191C6BAA"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foreign financial support.</w:t>
      </w:r>
    </w:p>
    <w:p w14:paraId="725B0CC1"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2A054A91" w14:textId="77777777" w:rsidR="002D0AC6" w:rsidRDefault="002D0AC6" w:rsidP="002D0AC6">
      <w:r>
        <w:t>Do any entities or key personnel involved with the project receive financial support or benefits from a foreign source?</w:t>
      </w:r>
    </w:p>
    <w:p w14:paraId="280A594B" w14:textId="77777777" w:rsidR="002D0AC6" w:rsidRPr="008230DF" w:rsidRDefault="002D0AC6" w:rsidP="002D0AC6">
      <w:pPr>
        <w:rPr>
          <w:lang w:eastAsia="en-AU"/>
        </w:rPr>
      </w:pPr>
      <w:r>
        <w:rPr>
          <w:lang w:eastAsia="en-AU"/>
        </w:rPr>
        <w:t>If yes, provide details of the arrangement.</w:t>
      </w:r>
    </w:p>
    <w:p w14:paraId="30106A10"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0C1BD29" w14:textId="77777777" w:rsidR="002D0AC6" w:rsidRDefault="002D0AC6" w:rsidP="002D0AC6">
      <w:r>
        <w:t>Do any entities or key personnel involved with the project have any current or former association with a foreign talent program?</w:t>
      </w:r>
    </w:p>
    <w:p w14:paraId="23827D1A" w14:textId="77777777" w:rsidR="002D0AC6" w:rsidRPr="008230DF" w:rsidRDefault="002D0AC6" w:rsidP="002D0AC6">
      <w:pPr>
        <w:rPr>
          <w:lang w:eastAsia="en-AU"/>
        </w:rPr>
      </w:pPr>
      <w:r>
        <w:rPr>
          <w:lang w:eastAsia="en-AU"/>
        </w:rPr>
        <w:lastRenderedPageBreak/>
        <w:t>If yes, p</w:t>
      </w:r>
      <w:r w:rsidRPr="008230DF">
        <w:rPr>
          <w:lang w:eastAsia="en-AU"/>
        </w:rPr>
        <w:t xml:space="preserve">rovide </w:t>
      </w:r>
      <w:r>
        <w:t>details of the foreign talent program.</w:t>
      </w:r>
    </w:p>
    <w:p w14:paraId="6006128E"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6402BB32" w14:textId="77777777" w:rsidR="002D0AC6" w:rsidRDefault="002D0AC6" w:rsidP="002D0AC6">
      <w:r>
        <w:t>Do any entities or key personnel involved with the project have any ties to a foreign government, military or state-owned enterprise?</w:t>
      </w:r>
    </w:p>
    <w:p w14:paraId="57D45B02" w14:textId="77777777" w:rsidR="002D0AC6" w:rsidRPr="008230DF" w:rsidRDefault="002D0AC6" w:rsidP="002D0AC6">
      <w:pPr>
        <w:rPr>
          <w:lang w:eastAsia="en-AU"/>
        </w:rPr>
      </w:pPr>
      <w:r>
        <w:rPr>
          <w:lang w:eastAsia="en-AU"/>
        </w:rPr>
        <w:t xml:space="preserve">If yes, </w:t>
      </w:r>
      <w:r>
        <w:t>provide details of the affiliations or associations.</w:t>
      </w:r>
    </w:p>
    <w:p w14:paraId="08B44082"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61B7A78" w14:textId="77777777" w:rsidR="002D0AC6" w:rsidRDefault="002D0AC6" w:rsidP="002D0AC6">
      <w:pPr>
        <w:pStyle w:val="Heading3"/>
      </w:pPr>
      <w:r>
        <w:t>National security plan</w:t>
      </w:r>
    </w:p>
    <w:p w14:paraId="1F944D0A" w14:textId="77777777" w:rsidR="002D0AC6" w:rsidRDefault="002D0AC6" w:rsidP="002D0AC6">
      <w:r>
        <w:t>Does your organisation have a plan or framework in place to manage any potential security risks associated with the project and your organisation more broadly?</w:t>
      </w:r>
    </w:p>
    <w:p w14:paraId="13D173DB" w14:textId="77777777" w:rsidR="002D0AC6" w:rsidRDefault="002D0AC6" w:rsidP="002D0AC6">
      <w:pPr>
        <w:pStyle w:val="Normalexplanatory"/>
      </w:pPr>
      <w:r w:rsidRPr="00C91C79">
        <w:t xml:space="preserve">This includes protecting your </w:t>
      </w:r>
      <w:r>
        <w:t>organisation</w:t>
      </w:r>
      <w:r w:rsidRPr="00C91C79">
        <w:t xml:space="preserve"> from potential national security risks including cyber security threats and the secure handling of</w:t>
      </w:r>
      <w:r w:rsidRPr="00C91C79">
        <w:rPr>
          <w:sz w:val="21"/>
          <w:szCs w:val="21"/>
          <w:shd w:val="clear" w:color="auto" w:fill="FFFFFF"/>
        </w:rPr>
        <w:t xml:space="preserve"> </w:t>
      </w:r>
      <w:r w:rsidRPr="00C91C79">
        <w:t>data</w:t>
      </w:r>
      <w:r>
        <w:t>.</w:t>
      </w:r>
      <w:r w:rsidRPr="00C91C79">
        <w:t xml:space="preserve"> </w:t>
      </w:r>
      <w:r>
        <w:t xml:space="preserve">We may ask for </w:t>
      </w:r>
      <w:r w:rsidRPr="00C91C79">
        <w:t>a copy of your plan or framework at a later stage.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5DB9F192" w:rsidR="00E06020" w:rsidRDefault="0020567F" w:rsidP="00405849">
      <w:r>
        <w:t>P</w:t>
      </w:r>
      <w:r w:rsidR="00954C0E">
        <w:t xml:space="preserve">rovide a summary of your </w:t>
      </w:r>
      <w:r w:rsidR="00954C0E" w:rsidRPr="004A7D74">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0E63C2D2" w14:textId="77777777" w:rsidR="002C4710" w:rsidRDefault="002C4710" w:rsidP="002C4710">
      <w:pPr>
        <w:pStyle w:val="Normallongformdescription"/>
      </w:pPr>
      <w:r w:rsidRPr="00D51D0F">
        <w:t>The financial years below are derived from the project start and end dates you entered on the previous page. If incorrect, you must ensure all amounts below are zero before going back to the previous page to update your project duration.</w:t>
      </w:r>
    </w:p>
    <w:p w14:paraId="6A8367E1" w14:textId="3CEE0A11" w:rsidR="00E06020" w:rsidRPr="004A7D74" w:rsidRDefault="00E06020" w:rsidP="00E06020">
      <w:pPr>
        <w:pStyle w:val="Normalexplanatory"/>
      </w:pPr>
      <w:r w:rsidRPr="004A7D74">
        <w:t xml:space="preserve">You </w:t>
      </w:r>
      <w:r w:rsidR="00DB3F0B">
        <w:t>must</w:t>
      </w:r>
      <w:r w:rsidRPr="004A7D74">
        <w:t xml:space="preserve"> attach a detailed project budget later in the application form.</w:t>
      </w:r>
      <w:r w:rsidR="007B40C8" w:rsidRPr="004A7D74">
        <w:t xml:space="preserve"> </w:t>
      </w:r>
      <w:r w:rsidR="00990130" w:rsidRPr="004A7D74">
        <w:t>Refer to the grant opportunity guidelines for the requirements of the budget.</w:t>
      </w:r>
    </w:p>
    <w:p w14:paraId="6AB3344A" w14:textId="34B84FD8" w:rsidR="00B51D67" w:rsidRDefault="006B4A0F" w:rsidP="00E06020">
      <w:pPr>
        <w:pStyle w:val="Normalexplanatory"/>
      </w:pPr>
      <w:r>
        <w:t>T</w:t>
      </w:r>
      <w:r w:rsidRPr="00BF68AC">
        <w:t>he cost of a</w:t>
      </w:r>
      <w:r>
        <w:t>n independent</w:t>
      </w:r>
      <w:r w:rsidRPr="00BF68AC">
        <w:t xml:space="preserve"> audit o</w:t>
      </w:r>
      <w:r>
        <w:t>f</w:t>
      </w:r>
      <w:r w:rsidRPr="00BF68AC">
        <w:t xml:space="preserve"> project expenditure (where we request one)</w:t>
      </w:r>
      <w:r>
        <w:t xml:space="preserve"> is limited up to a maximum of 1 per cent of total eligible project expenditure</w:t>
      </w:r>
      <w:r w:rsidRPr="00E06020" w:rsidDel="006B4A0F">
        <w:rPr>
          <w:highlight w:val="yellow"/>
        </w:rPr>
        <w:t xml:space="preserve"> </w:t>
      </w:r>
    </w:p>
    <w:p w14:paraId="220F5A33" w14:textId="7A5103A5" w:rsidR="00761CC4" w:rsidRDefault="00761CC4" w:rsidP="00E06020">
      <w:pPr>
        <w:pStyle w:val="Normalexplanatory"/>
      </w:pPr>
      <w:r w:rsidRPr="00B01110">
        <w:t>The maximum salary for an employee, director or shareholder, including packaged components that you can claim through the grant is $175,000 per financial year.</w:t>
      </w:r>
      <w:r>
        <w:t xml:space="preserve"> </w:t>
      </w:r>
      <w:r w:rsidRPr="005904E9">
        <w:t xml:space="preserve">The grant amount will be </w:t>
      </w:r>
      <w:r>
        <w:t>up to 75</w:t>
      </w:r>
      <w:r w:rsidRPr="00C04CD4">
        <w:t xml:space="preserve"> per cent of eligible</w:t>
      </w:r>
      <w:r w:rsidRPr="005904E9">
        <w:t xml:space="preserve"> project expenditure</w:t>
      </w:r>
      <w:r>
        <w: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1996FF19" w:rsidR="007A7F44" w:rsidRDefault="00255A3B" w:rsidP="00255A3B">
            <w:r w:rsidRPr="004A7D74">
              <w:t>Labour</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Default="004537E2" w:rsidP="00405849"/>
        </w:tc>
        <w:tc>
          <w:tcPr>
            <w:tcW w:w="2126" w:type="dxa"/>
          </w:tcPr>
          <w:p w14:paraId="01F8D829" w14:textId="347F991F" w:rsidR="004537E2" w:rsidRPr="004A7D74" w:rsidRDefault="007A7F44" w:rsidP="00405849">
            <w:r w:rsidRPr="004A7D74">
              <w:t>20</w:t>
            </w:r>
            <w:r w:rsidR="007952F2" w:rsidRPr="004A7D74">
              <w:t>22</w:t>
            </w:r>
            <w:r w:rsidRPr="004A7D74">
              <w:t>/</w:t>
            </w:r>
            <w:r w:rsidR="007952F2" w:rsidRPr="004A7D74">
              <w:t>23</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1B058B28" w:rsidR="004537E2" w:rsidRPr="004A7D74" w:rsidRDefault="007A7F44" w:rsidP="00405849">
            <w:r w:rsidRPr="004A7D74">
              <w:t>20</w:t>
            </w:r>
            <w:r w:rsidR="007952F2" w:rsidRPr="004A7D74">
              <w:t>23</w:t>
            </w:r>
            <w:r w:rsidRPr="004A7D74">
              <w:t>/</w:t>
            </w:r>
            <w:r w:rsidR="007952F2" w:rsidRPr="004A7D74">
              <w:t>24</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Default="004537E2" w:rsidP="00405849"/>
        </w:tc>
        <w:tc>
          <w:tcPr>
            <w:tcW w:w="2126" w:type="dxa"/>
          </w:tcPr>
          <w:p w14:paraId="74B07513" w14:textId="3D0316F7" w:rsidR="004537E2" w:rsidRPr="004A7D74" w:rsidRDefault="007A7F44" w:rsidP="00405849">
            <w:r w:rsidRPr="004A7D74">
              <w:t>20</w:t>
            </w:r>
            <w:r w:rsidR="007952F2" w:rsidRPr="004A7D74">
              <w:t>24</w:t>
            </w:r>
            <w:r w:rsidRPr="004A7D74">
              <w:t>/</w:t>
            </w:r>
            <w:r w:rsidR="007952F2" w:rsidRPr="004A7D74">
              <w:t>25</w:t>
            </w:r>
          </w:p>
        </w:tc>
        <w:tc>
          <w:tcPr>
            <w:tcW w:w="1976" w:type="dxa"/>
          </w:tcPr>
          <w:p w14:paraId="308842F4" w14:textId="428F5F0D" w:rsidR="004537E2" w:rsidRDefault="00610C34" w:rsidP="00405849">
            <w:r>
              <w:t>$</w:t>
            </w:r>
          </w:p>
        </w:tc>
      </w:tr>
      <w:tr w:rsidR="007952F2" w14:paraId="6B92F4B7" w14:textId="77777777" w:rsidTr="004A7D74">
        <w:trPr>
          <w:cantSplit/>
        </w:trPr>
        <w:tc>
          <w:tcPr>
            <w:tcW w:w="2265" w:type="dxa"/>
            <w:shd w:val="clear" w:color="auto" w:fill="F2F2F2" w:themeFill="background1" w:themeFillShade="F2"/>
          </w:tcPr>
          <w:p w14:paraId="4B74156D" w14:textId="77777777" w:rsidR="007952F2" w:rsidRDefault="007952F2" w:rsidP="00405849"/>
        </w:tc>
        <w:tc>
          <w:tcPr>
            <w:tcW w:w="2410" w:type="dxa"/>
            <w:shd w:val="clear" w:color="auto" w:fill="F2F2F2" w:themeFill="background1" w:themeFillShade="F2"/>
          </w:tcPr>
          <w:p w14:paraId="3F66DED3" w14:textId="42DFC4FC" w:rsidR="007952F2" w:rsidRDefault="007952F2" w:rsidP="00405849">
            <w:r>
              <w:t>Lab</w:t>
            </w:r>
            <w:r w:rsidR="006B4A0F">
              <w:t xml:space="preserve">our On </w:t>
            </w:r>
            <w:r>
              <w:t>Costs</w:t>
            </w:r>
          </w:p>
        </w:tc>
        <w:tc>
          <w:tcPr>
            <w:tcW w:w="2126" w:type="dxa"/>
            <w:shd w:val="clear" w:color="auto" w:fill="F2F2F2" w:themeFill="background1" w:themeFillShade="F2"/>
          </w:tcPr>
          <w:p w14:paraId="687F1187" w14:textId="77777777" w:rsidR="007952F2" w:rsidRPr="007952F2" w:rsidRDefault="007952F2" w:rsidP="00405849"/>
        </w:tc>
        <w:tc>
          <w:tcPr>
            <w:tcW w:w="1976" w:type="dxa"/>
            <w:shd w:val="clear" w:color="auto" w:fill="F2F2F2" w:themeFill="background1" w:themeFillShade="F2"/>
          </w:tcPr>
          <w:p w14:paraId="6DD04FD1" w14:textId="77777777" w:rsidR="007952F2" w:rsidRDefault="007952F2" w:rsidP="00405849"/>
        </w:tc>
      </w:tr>
      <w:tr w:rsidR="006B4A0F" w14:paraId="1C28DBDB" w14:textId="77777777" w:rsidTr="00610C34">
        <w:trPr>
          <w:cantSplit/>
        </w:trPr>
        <w:tc>
          <w:tcPr>
            <w:tcW w:w="2265" w:type="dxa"/>
          </w:tcPr>
          <w:p w14:paraId="58055925" w14:textId="77777777" w:rsidR="006B4A0F" w:rsidRDefault="006B4A0F" w:rsidP="006B4A0F"/>
        </w:tc>
        <w:tc>
          <w:tcPr>
            <w:tcW w:w="2410" w:type="dxa"/>
          </w:tcPr>
          <w:p w14:paraId="6039D6AD" w14:textId="77777777" w:rsidR="006B4A0F" w:rsidRDefault="006B4A0F" w:rsidP="006B4A0F"/>
        </w:tc>
        <w:tc>
          <w:tcPr>
            <w:tcW w:w="2126" w:type="dxa"/>
          </w:tcPr>
          <w:p w14:paraId="25ED9CD1" w14:textId="70CA4A86" w:rsidR="006B4A0F" w:rsidRPr="007952F2" w:rsidRDefault="006B4A0F" w:rsidP="006B4A0F">
            <w:r w:rsidRPr="000724AF">
              <w:t>2022/23</w:t>
            </w:r>
          </w:p>
        </w:tc>
        <w:tc>
          <w:tcPr>
            <w:tcW w:w="1976" w:type="dxa"/>
          </w:tcPr>
          <w:p w14:paraId="27A5BBF8" w14:textId="1B99F3D0" w:rsidR="006B4A0F" w:rsidRDefault="006B4A0F" w:rsidP="006B4A0F">
            <w:r>
              <w:t xml:space="preserve">$ </w:t>
            </w:r>
          </w:p>
        </w:tc>
      </w:tr>
      <w:tr w:rsidR="006B4A0F" w14:paraId="7E516E80" w14:textId="77777777" w:rsidTr="00610C34">
        <w:trPr>
          <w:cantSplit/>
        </w:trPr>
        <w:tc>
          <w:tcPr>
            <w:tcW w:w="2265" w:type="dxa"/>
          </w:tcPr>
          <w:p w14:paraId="08D925B6" w14:textId="77777777" w:rsidR="006B4A0F" w:rsidRDefault="006B4A0F" w:rsidP="006B4A0F"/>
        </w:tc>
        <w:tc>
          <w:tcPr>
            <w:tcW w:w="2410" w:type="dxa"/>
          </w:tcPr>
          <w:p w14:paraId="0D885E02" w14:textId="77777777" w:rsidR="006B4A0F" w:rsidRDefault="006B4A0F" w:rsidP="006B4A0F"/>
        </w:tc>
        <w:tc>
          <w:tcPr>
            <w:tcW w:w="2126" w:type="dxa"/>
          </w:tcPr>
          <w:p w14:paraId="438B309E" w14:textId="7C2B3339" w:rsidR="006B4A0F" w:rsidRPr="007952F2" w:rsidRDefault="006B4A0F" w:rsidP="006B4A0F">
            <w:r w:rsidRPr="000724AF">
              <w:t>2023/24</w:t>
            </w:r>
          </w:p>
        </w:tc>
        <w:tc>
          <w:tcPr>
            <w:tcW w:w="1976" w:type="dxa"/>
          </w:tcPr>
          <w:p w14:paraId="4DD4F896" w14:textId="2059088C" w:rsidR="006B4A0F" w:rsidRDefault="006B4A0F" w:rsidP="006B4A0F">
            <w:r>
              <w:t>$</w:t>
            </w:r>
          </w:p>
        </w:tc>
      </w:tr>
      <w:tr w:rsidR="006B4A0F" w14:paraId="27AA0AB6" w14:textId="77777777" w:rsidTr="00610C34">
        <w:trPr>
          <w:cantSplit/>
        </w:trPr>
        <w:tc>
          <w:tcPr>
            <w:tcW w:w="2265" w:type="dxa"/>
          </w:tcPr>
          <w:p w14:paraId="6AA28AC9" w14:textId="77777777" w:rsidR="006B4A0F" w:rsidRDefault="006B4A0F" w:rsidP="006B4A0F"/>
        </w:tc>
        <w:tc>
          <w:tcPr>
            <w:tcW w:w="2410" w:type="dxa"/>
          </w:tcPr>
          <w:p w14:paraId="78B32412" w14:textId="77777777" w:rsidR="006B4A0F" w:rsidRDefault="006B4A0F" w:rsidP="006B4A0F"/>
        </w:tc>
        <w:tc>
          <w:tcPr>
            <w:tcW w:w="2126" w:type="dxa"/>
          </w:tcPr>
          <w:p w14:paraId="0B7BCBB1" w14:textId="12A999A3" w:rsidR="006B4A0F" w:rsidRPr="007952F2" w:rsidRDefault="006B4A0F" w:rsidP="006B4A0F">
            <w:r w:rsidRPr="000724AF">
              <w:t>2024/25</w:t>
            </w:r>
          </w:p>
        </w:tc>
        <w:tc>
          <w:tcPr>
            <w:tcW w:w="1976" w:type="dxa"/>
          </w:tcPr>
          <w:p w14:paraId="2741F03D" w14:textId="0F77AD3A" w:rsidR="006B4A0F" w:rsidRDefault="006B4A0F" w:rsidP="006B4A0F">
            <w:r>
              <w:t>$</w:t>
            </w:r>
          </w:p>
        </w:tc>
      </w:tr>
      <w:tr w:rsidR="006B4A0F" w14:paraId="0C1D0F67" w14:textId="77777777" w:rsidTr="00610C34">
        <w:trPr>
          <w:cantSplit/>
        </w:trPr>
        <w:tc>
          <w:tcPr>
            <w:tcW w:w="2265" w:type="dxa"/>
            <w:shd w:val="clear" w:color="auto" w:fill="F2F2F2" w:themeFill="background1" w:themeFillShade="F2"/>
          </w:tcPr>
          <w:p w14:paraId="4D1980C9" w14:textId="77777777" w:rsidR="006B4A0F" w:rsidRDefault="006B4A0F" w:rsidP="006B4A0F"/>
        </w:tc>
        <w:tc>
          <w:tcPr>
            <w:tcW w:w="2410" w:type="dxa"/>
            <w:shd w:val="clear" w:color="auto" w:fill="F2F2F2" w:themeFill="background1" w:themeFillShade="F2"/>
          </w:tcPr>
          <w:p w14:paraId="666E7BA1" w14:textId="523EF7AE" w:rsidR="006B4A0F" w:rsidRDefault="006B4A0F" w:rsidP="006B4A0F">
            <w:r w:rsidRPr="004A7D74">
              <w:t>Contract</w:t>
            </w:r>
            <w:r w:rsidR="002C4710">
              <w:t xml:space="preserve"> expenditure</w:t>
            </w:r>
          </w:p>
        </w:tc>
        <w:tc>
          <w:tcPr>
            <w:tcW w:w="2126" w:type="dxa"/>
            <w:shd w:val="clear" w:color="auto" w:fill="F2F2F2" w:themeFill="background1" w:themeFillShade="F2"/>
          </w:tcPr>
          <w:p w14:paraId="3789BCCF" w14:textId="77777777" w:rsidR="006B4A0F" w:rsidRDefault="006B4A0F" w:rsidP="006B4A0F"/>
        </w:tc>
        <w:tc>
          <w:tcPr>
            <w:tcW w:w="1976" w:type="dxa"/>
            <w:shd w:val="clear" w:color="auto" w:fill="F2F2F2" w:themeFill="background1" w:themeFillShade="F2"/>
          </w:tcPr>
          <w:p w14:paraId="3A1D2B90" w14:textId="1F3430D7" w:rsidR="006B4A0F" w:rsidRDefault="006B4A0F" w:rsidP="006B4A0F">
            <w:r>
              <w:t>$</w:t>
            </w:r>
          </w:p>
        </w:tc>
      </w:tr>
      <w:tr w:rsidR="006B4A0F" w14:paraId="553C80AA" w14:textId="77777777" w:rsidTr="00610C34">
        <w:trPr>
          <w:cantSplit/>
        </w:trPr>
        <w:tc>
          <w:tcPr>
            <w:tcW w:w="2265" w:type="dxa"/>
          </w:tcPr>
          <w:p w14:paraId="4546216D" w14:textId="7D224D07" w:rsidR="006B4A0F" w:rsidRDefault="006B4A0F" w:rsidP="006B4A0F"/>
        </w:tc>
        <w:tc>
          <w:tcPr>
            <w:tcW w:w="2410" w:type="dxa"/>
          </w:tcPr>
          <w:p w14:paraId="2E7D2911" w14:textId="77777777" w:rsidR="006B4A0F" w:rsidRDefault="006B4A0F" w:rsidP="006B4A0F"/>
        </w:tc>
        <w:tc>
          <w:tcPr>
            <w:tcW w:w="2126" w:type="dxa"/>
          </w:tcPr>
          <w:p w14:paraId="129D3C2F" w14:textId="54B0C186" w:rsidR="006B4A0F" w:rsidRPr="00E06020" w:rsidRDefault="006B4A0F" w:rsidP="006B4A0F">
            <w:pPr>
              <w:rPr>
                <w:highlight w:val="yellow"/>
              </w:rPr>
            </w:pPr>
            <w:r w:rsidRPr="000724AF">
              <w:t>2022/23</w:t>
            </w:r>
          </w:p>
        </w:tc>
        <w:tc>
          <w:tcPr>
            <w:tcW w:w="1976" w:type="dxa"/>
          </w:tcPr>
          <w:p w14:paraId="351A83BC" w14:textId="3042640D" w:rsidR="006B4A0F" w:rsidRDefault="006B4A0F" w:rsidP="006B4A0F">
            <w:r>
              <w:t>$</w:t>
            </w:r>
          </w:p>
        </w:tc>
      </w:tr>
      <w:tr w:rsidR="006B4A0F" w14:paraId="570B6C18" w14:textId="77777777" w:rsidTr="00610C34">
        <w:trPr>
          <w:cantSplit/>
        </w:trPr>
        <w:tc>
          <w:tcPr>
            <w:tcW w:w="2265" w:type="dxa"/>
          </w:tcPr>
          <w:p w14:paraId="4DA22F80" w14:textId="27499630" w:rsidR="006B4A0F" w:rsidRDefault="006B4A0F" w:rsidP="006B4A0F"/>
        </w:tc>
        <w:tc>
          <w:tcPr>
            <w:tcW w:w="2410" w:type="dxa"/>
          </w:tcPr>
          <w:p w14:paraId="62051B43" w14:textId="77777777" w:rsidR="006B4A0F" w:rsidRDefault="006B4A0F" w:rsidP="006B4A0F"/>
        </w:tc>
        <w:tc>
          <w:tcPr>
            <w:tcW w:w="2126" w:type="dxa"/>
          </w:tcPr>
          <w:p w14:paraId="78F3CA67" w14:textId="1BFD206D" w:rsidR="006B4A0F" w:rsidRPr="00E06020" w:rsidRDefault="006B4A0F" w:rsidP="006B4A0F">
            <w:pPr>
              <w:rPr>
                <w:highlight w:val="yellow"/>
              </w:rPr>
            </w:pPr>
            <w:r w:rsidRPr="000724AF">
              <w:t>2023/24</w:t>
            </w:r>
          </w:p>
        </w:tc>
        <w:tc>
          <w:tcPr>
            <w:tcW w:w="1976" w:type="dxa"/>
          </w:tcPr>
          <w:p w14:paraId="3BA8D54B" w14:textId="7E05062F" w:rsidR="006B4A0F" w:rsidRDefault="006B4A0F" w:rsidP="006B4A0F">
            <w:r>
              <w:t>$</w:t>
            </w:r>
          </w:p>
        </w:tc>
      </w:tr>
      <w:tr w:rsidR="006B4A0F" w14:paraId="2760F6E6" w14:textId="77777777" w:rsidTr="00610C34">
        <w:trPr>
          <w:cantSplit/>
        </w:trPr>
        <w:tc>
          <w:tcPr>
            <w:tcW w:w="2265" w:type="dxa"/>
          </w:tcPr>
          <w:p w14:paraId="0241DEB4" w14:textId="505567A5" w:rsidR="006B4A0F" w:rsidRDefault="006B4A0F" w:rsidP="006B4A0F"/>
        </w:tc>
        <w:tc>
          <w:tcPr>
            <w:tcW w:w="2410" w:type="dxa"/>
          </w:tcPr>
          <w:p w14:paraId="34095497" w14:textId="0D514121" w:rsidR="006B4A0F" w:rsidRDefault="006B4A0F" w:rsidP="006B4A0F"/>
        </w:tc>
        <w:tc>
          <w:tcPr>
            <w:tcW w:w="2126" w:type="dxa"/>
          </w:tcPr>
          <w:p w14:paraId="64FEFD59" w14:textId="58D1BAE8" w:rsidR="006B4A0F" w:rsidRPr="00E06020" w:rsidRDefault="006B4A0F" w:rsidP="006B4A0F">
            <w:pPr>
              <w:rPr>
                <w:highlight w:val="yellow"/>
              </w:rPr>
            </w:pPr>
            <w:r w:rsidRPr="000724AF">
              <w:t>2024/25</w:t>
            </w:r>
          </w:p>
        </w:tc>
        <w:tc>
          <w:tcPr>
            <w:tcW w:w="1976" w:type="dxa"/>
          </w:tcPr>
          <w:p w14:paraId="254A1DAB" w14:textId="21CB3382" w:rsidR="006B4A0F" w:rsidRDefault="006B4A0F" w:rsidP="006B4A0F">
            <w:r>
              <w:t>$</w:t>
            </w:r>
          </w:p>
        </w:tc>
      </w:tr>
      <w:tr w:rsidR="006B4A0F" w14:paraId="39B4E7D4" w14:textId="77777777" w:rsidTr="00610C34">
        <w:trPr>
          <w:cantSplit/>
        </w:trPr>
        <w:tc>
          <w:tcPr>
            <w:tcW w:w="2265" w:type="dxa"/>
            <w:shd w:val="clear" w:color="auto" w:fill="F2F2F2" w:themeFill="background1" w:themeFillShade="F2"/>
          </w:tcPr>
          <w:p w14:paraId="68E59DFC" w14:textId="77777777" w:rsidR="006B4A0F" w:rsidRDefault="006B4A0F" w:rsidP="006B4A0F"/>
        </w:tc>
        <w:tc>
          <w:tcPr>
            <w:tcW w:w="2410" w:type="dxa"/>
            <w:shd w:val="clear" w:color="auto" w:fill="F2F2F2" w:themeFill="background1" w:themeFillShade="F2"/>
          </w:tcPr>
          <w:p w14:paraId="4BEAB3CC" w14:textId="2DF7F13B" w:rsidR="006B4A0F" w:rsidRDefault="006B4A0F" w:rsidP="006B4A0F">
            <w:r>
              <w:t>Domestic Travel</w:t>
            </w:r>
          </w:p>
        </w:tc>
        <w:tc>
          <w:tcPr>
            <w:tcW w:w="2126" w:type="dxa"/>
            <w:shd w:val="clear" w:color="auto" w:fill="F2F2F2" w:themeFill="background1" w:themeFillShade="F2"/>
          </w:tcPr>
          <w:p w14:paraId="06007E7E" w14:textId="77777777" w:rsidR="006B4A0F" w:rsidRDefault="006B4A0F" w:rsidP="006B4A0F"/>
        </w:tc>
        <w:tc>
          <w:tcPr>
            <w:tcW w:w="1976" w:type="dxa"/>
            <w:shd w:val="clear" w:color="auto" w:fill="F2F2F2" w:themeFill="background1" w:themeFillShade="F2"/>
          </w:tcPr>
          <w:p w14:paraId="5C015208" w14:textId="2C028628" w:rsidR="006B4A0F" w:rsidRDefault="006B4A0F" w:rsidP="006B4A0F">
            <w:r>
              <w:t>$</w:t>
            </w:r>
          </w:p>
        </w:tc>
      </w:tr>
      <w:tr w:rsidR="006B4A0F" w14:paraId="75A70863" w14:textId="77777777" w:rsidTr="00610C34">
        <w:trPr>
          <w:cantSplit/>
        </w:trPr>
        <w:tc>
          <w:tcPr>
            <w:tcW w:w="2265" w:type="dxa"/>
          </w:tcPr>
          <w:p w14:paraId="6C2E9192" w14:textId="77777777" w:rsidR="006B4A0F" w:rsidRDefault="006B4A0F" w:rsidP="006B4A0F"/>
        </w:tc>
        <w:tc>
          <w:tcPr>
            <w:tcW w:w="2410" w:type="dxa"/>
          </w:tcPr>
          <w:p w14:paraId="51937AE9" w14:textId="77777777" w:rsidR="006B4A0F" w:rsidRDefault="006B4A0F" w:rsidP="006B4A0F"/>
        </w:tc>
        <w:tc>
          <w:tcPr>
            <w:tcW w:w="2126" w:type="dxa"/>
          </w:tcPr>
          <w:p w14:paraId="21DF13A3" w14:textId="1BEE417F" w:rsidR="006B4A0F" w:rsidRPr="00E06020" w:rsidRDefault="006B4A0F" w:rsidP="006B4A0F">
            <w:pPr>
              <w:rPr>
                <w:highlight w:val="yellow"/>
              </w:rPr>
            </w:pPr>
            <w:r w:rsidRPr="000724AF">
              <w:t>2022/23</w:t>
            </w:r>
          </w:p>
        </w:tc>
        <w:tc>
          <w:tcPr>
            <w:tcW w:w="1976" w:type="dxa"/>
          </w:tcPr>
          <w:p w14:paraId="060129A3" w14:textId="77E17BA7" w:rsidR="006B4A0F" w:rsidRDefault="006B4A0F" w:rsidP="006B4A0F">
            <w:r>
              <w:t>$</w:t>
            </w:r>
          </w:p>
        </w:tc>
      </w:tr>
      <w:tr w:rsidR="006B4A0F" w14:paraId="75723EE7" w14:textId="77777777" w:rsidTr="00610C34">
        <w:trPr>
          <w:cantSplit/>
        </w:trPr>
        <w:tc>
          <w:tcPr>
            <w:tcW w:w="2265" w:type="dxa"/>
          </w:tcPr>
          <w:p w14:paraId="23F9A452" w14:textId="77777777" w:rsidR="006B4A0F" w:rsidRDefault="006B4A0F" w:rsidP="006B4A0F"/>
        </w:tc>
        <w:tc>
          <w:tcPr>
            <w:tcW w:w="2410" w:type="dxa"/>
          </w:tcPr>
          <w:p w14:paraId="3B219610" w14:textId="77777777" w:rsidR="006B4A0F" w:rsidRDefault="006B4A0F" w:rsidP="006B4A0F"/>
        </w:tc>
        <w:tc>
          <w:tcPr>
            <w:tcW w:w="2126" w:type="dxa"/>
          </w:tcPr>
          <w:p w14:paraId="1286A71A" w14:textId="1E536F8B" w:rsidR="006B4A0F" w:rsidRPr="00E06020" w:rsidRDefault="006B4A0F" w:rsidP="006B4A0F">
            <w:pPr>
              <w:rPr>
                <w:highlight w:val="yellow"/>
              </w:rPr>
            </w:pPr>
            <w:r w:rsidRPr="000724AF">
              <w:t>2023/24</w:t>
            </w:r>
          </w:p>
        </w:tc>
        <w:tc>
          <w:tcPr>
            <w:tcW w:w="1976" w:type="dxa"/>
          </w:tcPr>
          <w:p w14:paraId="52C54844" w14:textId="2051AEAE" w:rsidR="006B4A0F" w:rsidRDefault="006B4A0F" w:rsidP="006B4A0F">
            <w:r>
              <w:t>$</w:t>
            </w:r>
          </w:p>
        </w:tc>
      </w:tr>
      <w:tr w:rsidR="006B4A0F" w14:paraId="47E24374" w14:textId="77777777" w:rsidTr="00610C34">
        <w:trPr>
          <w:cantSplit/>
        </w:trPr>
        <w:tc>
          <w:tcPr>
            <w:tcW w:w="2265" w:type="dxa"/>
          </w:tcPr>
          <w:p w14:paraId="3AE41AD4" w14:textId="77777777" w:rsidR="006B4A0F" w:rsidRDefault="006B4A0F" w:rsidP="006B4A0F"/>
        </w:tc>
        <w:tc>
          <w:tcPr>
            <w:tcW w:w="2410" w:type="dxa"/>
          </w:tcPr>
          <w:p w14:paraId="5BE61B0B" w14:textId="77777777" w:rsidR="006B4A0F" w:rsidRDefault="006B4A0F" w:rsidP="006B4A0F"/>
        </w:tc>
        <w:tc>
          <w:tcPr>
            <w:tcW w:w="2126" w:type="dxa"/>
          </w:tcPr>
          <w:p w14:paraId="25A861A5" w14:textId="01EAE923" w:rsidR="006B4A0F" w:rsidRPr="00E06020" w:rsidRDefault="006B4A0F" w:rsidP="006B4A0F">
            <w:pPr>
              <w:rPr>
                <w:highlight w:val="yellow"/>
              </w:rPr>
            </w:pPr>
            <w:r w:rsidRPr="000724AF">
              <w:t>2024/25</w:t>
            </w:r>
          </w:p>
        </w:tc>
        <w:tc>
          <w:tcPr>
            <w:tcW w:w="1976" w:type="dxa"/>
          </w:tcPr>
          <w:p w14:paraId="47B6B8F4" w14:textId="78A70A2C" w:rsidR="006B4A0F" w:rsidRDefault="006B4A0F" w:rsidP="006B4A0F">
            <w:r>
              <w:t>$</w:t>
            </w:r>
          </w:p>
        </w:tc>
      </w:tr>
      <w:tr w:rsidR="006B4A0F" w14:paraId="71178E5B" w14:textId="77777777" w:rsidTr="004A7D74">
        <w:trPr>
          <w:cantSplit/>
        </w:trPr>
        <w:tc>
          <w:tcPr>
            <w:tcW w:w="2265" w:type="dxa"/>
            <w:shd w:val="clear" w:color="auto" w:fill="F2F2F2" w:themeFill="background1" w:themeFillShade="F2"/>
          </w:tcPr>
          <w:p w14:paraId="2DB04AE4" w14:textId="77777777" w:rsidR="006B4A0F" w:rsidRDefault="006B4A0F" w:rsidP="006B4A0F"/>
        </w:tc>
        <w:tc>
          <w:tcPr>
            <w:tcW w:w="2410" w:type="dxa"/>
            <w:shd w:val="clear" w:color="auto" w:fill="F2F2F2" w:themeFill="background1" w:themeFillShade="F2"/>
          </w:tcPr>
          <w:p w14:paraId="5F35C6AC" w14:textId="46070CE8" w:rsidR="006B4A0F" w:rsidRDefault="006B4A0F" w:rsidP="006B4A0F">
            <w:r>
              <w:t>International Travel</w:t>
            </w:r>
          </w:p>
        </w:tc>
        <w:tc>
          <w:tcPr>
            <w:tcW w:w="2126" w:type="dxa"/>
            <w:shd w:val="clear" w:color="auto" w:fill="F2F2F2" w:themeFill="background1" w:themeFillShade="F2"/>
          </w:tcPr>
          <w:p w14:paraId="2D139704" w14:textId="77777777" w:rsidR="006B4A0F" w:rsidRPr="000724AF" w:rsidRDefault="006B4A0F" w:rsidP="006B4A0F"/>
        </w:tc>
        <w:tc>
          <w:tcPr>
            <w:tcW w:w="1976" w:type="dxa"/>
            <w:shd w:val="clear" w:color="auto" w:fill="F2F2F2" w:themeFill="background1" w:themeFillShade="F2"/>
          </w:tcPr>
          <w:p w14:paraId="639548D2" w14:textId="10DEEE8A" w:rsidR="006B4A0F" w:rsidRDefault="006B4A0F" w:rsidP="006B4A0F">
            <w:r>
              <w:t>$</w:t>
            </w:r>
          </w:p>
        </w:tc>
      </w:tr>
      <w:tr w:rsidR="006B4A0F" w14:paraId="0A3CA967" w14:textId="77777777" w:rsidTr="00610C34">
        <w:trPr>
          <w:cantSplit/>
        </w:trPr>
        <w:tc>
          <w:tcPr>
            <w:tcW w:w="2265" w:type="dxa"/>
          </w:tcPr>
          <w:p w14:paraId="18962C42" w14:textId="77777777" w:rsidR="006B4A0F" w:rsidRDefault="006B4A0F" w:rsidP="006B4A0F"/>
        </w:tc>
        <w:tc>
          <w:tcPr>
            <w:tcW w:w="2410" w:type="dxa"/>
          </w:tcPr>
          <w:p w14:paraId="542C8C42" w14:textId="77777777" w:rsidR="006B4A0F" w:rsidRDefault="006B4A0F" w:rsidP="006B4A0F"/>
        </w:tc>
        <w:tc>
          <w:tcPr>
            <w:tcW w:w="2126" w:type="dxa"/>
          </w:tcPr>
          <w:p w14:paraId="4C0DA73A" w14:textId="291E48FB" w:rsidR="006B4A0F" w:rsidRPr="000724AF" w:rsidRDefault="006B4A0F" w:rsidP="006B4A0F">
            <w:r w:rsidRPr="000724AF">
              <w:t>2022/23</w:t>
            </w:r>
          </w:p>
        </w:tc>
        <w:tc>
          <w:tcPr>
            <w:tcW w:w="1976" w:type="dxa"/>
          </w:tcPr>
          <w:p w14:paraId="42D54173" w14:textId="09E27E82" w:rsidR="006B4A0F" w:rsidRDefault="006B4A0F" w:rsidP="006B4A0F">
            <w:r>
              <w:t xml:space="preserve">$ </w:t>
            </w:r>
          </w:p>
        </w:tc>
      </w:tr>
      <w:tr w:rsidR="006B4A0F" w14:paraId="0ACE4F59" w14:textId="77777777" w:rsidTr="00610C34">
        <w:trPr>
          <w:cantSplit/>
        </w:trPr>
        <w:tc>
          <w:tcPr>
            <w:tcW w:w="2265" w:type="dxa"/>
          </w:tcPr>
          <w:p w14:paraId="5B1FFEA4" w14:textId="77777777" w:rsidR="006B4A0F" w:rsidRDefault="006B4A0F" w:rsidP="006B4A0F"/>
        </w:tc>
        <w:tc>
          <w:tcPr>
            <w:tcW w:w="2410" w:type="dxa"/>
          </w:tcPr>
          <w:p w14:paraId="7578C339" w14:textId="77777777" w:rsidR="006B4A0F" w:rsidRDefault="006B4A0F" w:rsidP="006B4A0F"/>
        </w:tc>
        <w:tc>
          <w:tcPr>
            <w:tcW w:w="2126" w:type="dxa"/>
          </w:tcPr>
          <w:p w14:paraId="34E66642" w14:textId="511BF2FA" w:rsidR="006B4A0F" w:rsidRPr="000724AF" w:rsidRDefault="006B4A0F" w:rsidP="006B4A0F">
            <w:r w:rsidRPr="000724AF">
              <w:t>2023/24</w:t>
            </w:r>
          </w:p>
        </w:tc>
        <w:tc>
          <w:tcPr>
            <w:tcW w:w="1976" w:type="dxa"/>
          </w:tcPr>
          <w:p w14:paraId="05EDB1E5" w14:textId="3845520A" w:rsidR="006B4A0F" w:rsidRDefault="006B4A0F" w:rsidP="006B4A0F">
            <w:r>
              <w:t>$</w:t>
            </w:r>
          </w:p>
        </w:tc>
      </w:tr>
      <w:tr w:rsidR="006B4A0F" w14:paraId="00319C93" w14:textId="77777777" w:rsidTr="00610C34">
        <w:trPr>
          <w:cantSplit/>
        </w:trPr>
        <w:tc>
          <w:tcPr>
            <w:tcW w:w="2265" w:type="dxa"/>
          </w:tcPr>
          <w:p w14:paraId="2008B600" w14:textId="77777777" w:rsidR="006B4A0F" w:rsidRDefault="006B4A0F" w:rsidP="006B4A0F"/>
        </w:tc>
        <w:tc>
          <w:tcPr>
            <w:tcW w:w="2410" w:type="dxa"/>
          </w:tcPr>
          <w:p w14:paraId="093AE6C2" w14:textId="77777777" w:rsidR="006B4A0F" w:rsidRDefault="006B4A0F" w:rsidP="006B4A0F"/>
        </w:tc>
        <w:tc>
          <w:tcPr>
            <w:tcW w:w="2126" w:type="dxa"/>
          </w:tcPr>
          <w:p w14:paraId="33B36244" w14:textId="56690EB7" w:rsidR="006B4A0F" w:rsidRPr="000724AF" w:rsidRDefault="006B4A0F" w:rsidP="006B4A0F">
            <w:r w:rsidRPr="000724AF">
              <w:t>2024/25</w:t>
            </w:r>
          </w:p>
        </w:tc>
        <w:tc>
          <w:tcPr>
            <w:tcW w:w="1976" w:type="dxa"/>
          </w:tcPr>
          <w:p w14:paraId="03CD909D" w14:textId="17666E74" w:rsidR="006B4A0F" w:rsidRDefault="006B4A0F" w:rsidP="006B4A0F">
            <w:r>
              <w:t>$</w:t>
            </w:r>
          </w:p>
        </w:tc>
      </w:tr>
      <w:tr w:rsidR="006B4A0F" w14:paraId="2220675D" w14:textId="77777777" w:rsidTr="00610C34">
        <w:trPr>
          <w:cantSplit/>
        </w:trPr>
        <w:tc>
          <w:tcPr>
            <w:tcW w:w="2265" w:type="dxa"/>
            <w:shd w:val="clear" w:color="auto" w:fill="F2F2F2" w:themeFill="background1" w:themeFillShade="F2"/>
          </w:tcPr>
          <w:p w14:paraId="61E16F81" w14:textId="77777777" w:rsidR="006B4A0F" w:rsidRDefault="006B4A0F" w:rsidP="006B4A0F"/>
        </w:tc>
        <w:tc>
          <w:tcPr>
            <w:tcW w:w="2410" w:type="dxa"/>
            <w:shd w:val="clear" w:color="auto" w:fill="F2F2F2" w:themeFill="background1" w:themeFillShade="F2"/>
          </w:tcPr>
          <w:p w14:paraId="207F82E7" w14:textId="2B422BB8" w:rsidR="006B4A0F" w:rsidRPr="00E06020" w:rsidRDefault="006B4A0F" w:rsidP="006B4A0F">
            <w:pPr>
              <w:rPr>
                <w:highlight w:val="yellow"/>
              </w:rPr>
            </w:pPr>
            <w:r w:rsidRPr="004A7D74">
              <w:t>Workshops</w:t>
            </w:r>
            <w:r w:rsidR="002C4710">
              <w:t xml:space="preserve"> and conference costs</w:t>
            </w:r>
          </w:p>
        </w:tc>
        <w:tc>
          <w:tcPr>
            <w:tcW w:w="2126" w:type="dxa"/>
            <w:shd w:val="clear" w:color="auto" w:fill="F2F2F2" w:themeFill="background1" w:themeFillShade="F2"/>
          </w:tcPr>
          <w:p w14:paraId="56CDA5FE" w14:textId="77777777" w:rsidR="006B4A0F" w:rsidRDefault="006B4A0F" w:rsidP="006B4A0F"/>
        </w:tc>
        <w:tc>
          <w:tcPr>
            <w:tcW w:w="1976" w:type="dxa"/>
            <w:shd w:val="clear" w:color="auto" w:fill="F2F2F2" w:themeFill="background1" w:themeFillShade="F2"/>
          </w:tcPr>
          <w:p w14:paraId="2A65E574" w14:textId="7D97CF46" w:rsidR="006B4A0F" w:rsidRDefault="006B4A0F" w:rsidP="006B4A0F">
            <w:r>
              <w:t>$</w:t>
            </w:r>
          </w:p>
        </w:tc>
      </w:tr>
      <w:tr w:rsidR="006B4A0F" w14:paraId="5D107356" w14:textId="77777777" w:rsidTr="00610C34">
        <w:trPr>
          <w:cantSplit/>
        </w:trPr>
        <w:tc>
          <w:tcPr>
            <w:tcW w:w="2265" w:type="dxa"/>
          </w:tcPr>
          <w:p w14:paraId="502A148E" w14:textId="29398A94" w:rsidR="006B4A0F" w:rsidRDefault="006B4A0F" w:rsidP="006B4A0F"/>
        </w:tc>
        <w:tc>
          <w:tcPr>
            <w:tcW w:w="2410" w:type="dxa"/>
          </w:tcPr>
          <w:p w14:paraId="79636725" w14:textId="77777777" w:rsidR="006B4A0F" w:rsidRDefault="006B4A0F" w:rsidP="006B4A0F"/>
        </w:tc>
        <w:tc>
          <w:tcPr>
            <w:tcW w:w="2126" w:type="dxa"/>
          </w:tcPr>
          <w:p w14:paraId="7578F54B" w14:textId="2493EBD7" w:rsidR="006B4A0F" w:rsidRPr="00E06020" w:rsidRDefault="006B4A0F" w:rsidP="006B4A0F">
            <w:pPr>
              <w:rPr>
                <w:highlight w:val="yellow"/>
              </w:rPr>
            </w:pPr>
            <w:r w:rsidRPr="000724AF">
              <w:t>2022/23</w:t>
            </w:r>
          </w:p>
        </w:tc>
        <w:tc>
          <w:tcPr>
            <w:tcW w:w="1976" w:type="dxa"/>
          </w:tcPr>
          <w:p w14:paraId="3C672C04" w14:textId="43F7AC96" w:rsidR="006B4A0F" w:rsidRDefault="006B4A0F" w:rsidP="006B4A0F">
            <w:r>
              <w:t>$</w:t>
            </w:r>
          </w:p>
        </w:tc>
      </w:tr>
      <w:tr w:rsidR="006B4A0F" w14:paraId="0CDA2E77" w14:textId="77777777" w:rsidTr="00610C34">
        <w:trPr>
          <w:cantSplit/>
        </w:trPr>
        <w:tc>
          <w:tcPr>
            <w:tcW w:w="2265" w:type="dxa"/>
          </w:tcPr>
          <w:p w14:paraId="5B259AEF" w14:textId="1749156C" w:rsidR="006B4A0F" w:rsidRDefault="006B4A0F" w:rsidP="006B4A0F"/>
        </w:tc>
        <w:tc>
          <w:tcPr>
            <w:tcW w:w="2410" w:type="dxa"/>
          </w:tcPr>
          <w:p w14:paraId="4CB5A3DB" w14:textId="77777777" w:rsidR="006B4A0F" w:rsidRDefault="006B4A0F" w:rsidP="006B4A0F"/>
        </w:tc>
        <w:tc>
          <w:tcPr>
            <w:tcW w:w="2126" w:type="dxa"/>
          </w:tcPr>
          <w:p w14:paraId="6F5BEB03" w14:textId="59CB6135" w:rsidR="006B4A0F" w:rsidRPr="00E06020" w:rsidRDefault="006B4A0F" w:rsidP="006B4A0F">
            <w:pPr>
              <w:rPr>
                <w:highlight w:val="yellow"/>
              </w:rPr>
            </w:pPr>
            <w:r w:rsidRPr="000724AF">
              <w:t>2023/24</w:t>
            </w:r>
          </w:p>
        </w:tc>
        <w:tc>
          <w:tcPr>
            <w:tcW w:w="1976" w:type="dxa"/>
          </w:tcPr>
          <w:p w14:paraId="3453C5DB" w14:textId="0FA4CF96" w:rsidR="006B4A0F" w:rsidRDefault="006B4A0F" w:rsidP="006B4A0F">
            <w:r>
              <w:t>$</w:t>
            </w:r>
          </w:p>
        </w:tc>
      </w:tr>
      <w:tr w:rsidR="006B4A0F" w14:paraId="60CDEA93" w14:textId="77777777" w:rsidTr="00610C34">
        <w:trPr>
          <w:cantSplit/>
        </w:trPr>
        <w:tc>
          <w:tcPr>
            <w:tcW w:w="2265" w:type="dxa"/>
          </w:tcPr>
          <w:p w14:paraId="29353EC8" w14:textId="3A3C0D9C" w:rsidR="006B4A0F" w:rsidRDefault="006B4A0F" w:rsidP="006B4A0F"/>
        </w:tc>
        <w:tc>
          <w:tcPr>
            <w:tcW w:w="2410" w:type="dxa"/>
          </w:tcPr>
          <w:p w14:paraId="7AB6574B" w14:textId="77777777" w:rsidR="006B4A0F" w:rsidRDefault="006B4A0F" w:rsidP="006B4A0F"/>
        </w:tc>
        <w:tc>
          <w:tcPr>
            <w:tcW w:w="2126" w:type="dxa"/>
          </w:tcPr>
          <w:p w14:paraId="403FD3E1" w14:textId="6A5D20BE" w:rsidR="006B4A0F" w:rsidRPr="00E06020" w:rsidRDefault="006B4A0F" w:rsidP="006B4A0F">
            <w:pPr>
              <w:rPr>
                <w:highlight w:val="yellow"/>
              </w:rPr>
            </w:pPr>
            <w:r w:rsidRPr="000724AF">
              <w:t>2024/25</w:t>
            </w:r>
          </w:p>
        </w:tc>
        <w:tc>
          <w:tcPr>
            <w:tcW w:w="1976" w:type="dxa"/>
          </w:tcPr>
          <w:p w14:paraId="6BB02D7C" w14:textId="40BC5FD8" w:rsidR="006B4A0F" w:rsidRDefault="006B4A0F" w:rsidP="006B4A0F">
            <w:r>
              <w:t>$</w:t>
            </w:r>
          </w:p>
        </w:tc>
      </w:tr>
      <w:tr w:rsidR="006B4A0F" w14:paraId="6783A880" w14:textId="77777777" w:rsidTr="004A7D74">
        <w:trPr>
          <w:cantSplit/>
        </w:trPr>
        <w:tc>
          <w:tcPr>
            <w:tcW w:w="2265" w:type="dxa"/>
            <w:shd w:val="clear" w:color="auto" w:fill="F2F2F2" w:themeFill="background1" w:themeFillShade="F2"/>
          </w:tcPr>
          <w:p w14:paraId="2826CD5D" w14:textId="77777777" w:rsidR="006B4A0F" w:rsidRDefault="006B4A0F" w:rsidP="006B4A0F"/>
        </w:tc>
        <w:tc>
          <w:tcPr>
            <w:tcW w:w="2410" w:type="dxa"/>
            <w:shd w:val="clear" w:color="auto" w:fill="F2F2F2" w:themeFill="background1" w:themeFillShade="F2"/>
          </w:tcPr>
          <w:p w14:paraId="73A12506" w14:textId="11BE07D8" w:rsidR="006B4A0F" w:rsidRDefault="002C4710" w:rsidP="002C4710">
            <w:r>
              <w:t>Staff t</w:t>
            </w:r>
            <w:r w:rsidR="006B4A0F">
              <w:t>raining</w:t>
            </w:r>
          </w:p>
        </w:tc>
        <w:tc>
          <w:tcPr>
            <w:tcW w:w="2126" w:type="dxa"/>
            <w:shd w:val="clear" w:color="auto" w:fill="F2F2F2" w:themeFill="background1" w:themeFillShade="F2"/>
          </w:tcPr>
          <w:p w14:paraId="081658E2" w14:textId="77777777" w:rsidR="006B4A0F" w:rsidRDefault="006B4A0F" w:rsidP="006B4A0F"/>
        </w:tc>
        <w:tc>
          <w:tcPr>
            <w:tcW w:w="1976" w:type="dxa"/>
            <w:shd w:val="clear" w:color="auto" w:fill="F2F2F2" w:themeFill="background1" w:themeFillShade="F2"/>
          </w:tcPr>
          <w:p w14:paraId="5C5C99C3" w14:textId="0E14A446" w:rsidR="006B4A0F" w:rsidRDefault="006B4A0F" w:rsidP="006B4A0F">
            <w:r>
              <w:t>$</w:t>
            </w:r>
          </w:p>
        </w:tc>
      </w:tr>
      <w:tr w:rsidR="006B4A0F" w14:paraId="5B133E33" w14:textId="77777777" w:rsidTr="004A7D74">
        <w:trPr>
          <w:cantSplit/>
        </w:trPr>
        <w:tc>
          <w:tcPr>
            <w:tcW w:w="2265" w:type="dxa"/>
            <w:shd w:val="clear" w:color="auto" w:fill="auto"/>
          </w:tcPr>
          <w:p w14:paraId="15A402D6" w14:textId="77777777" w:rsidR="006B4A0F" w:rsidRDefault="006B4A0F" w:rsidP="006B4A0F"/>
        </w:tc>
        <w:tc>
          <w:tcPr>
            <w:tcW w:w="2410" w:type="dxa"/>
            <w:shd w:val="clear" w:color="auto" w:fill="auto"/>
          </w:tcPr>
          <w:p w14:paraId="500D8789" w14:textId="77777777" w:rsidR="006B4A0F" w:rsidRDefault="006B4A0F" w:rsidP="006B4A0F"/>
        </w:tc>
        <w:tc>
          <w:tcPr>
            <w:tcW w:w="2126" w:type="dxa"/>
            <w:shd w:val="clear" w:color="auto" w:fill="auto"/>
          </w:tcPr>
          <w:p w14:paraId="32156AA9" w14:textId="7DEEBF1F" w:rsidR="006B4A0F" w:rsidRDefault="006B4A0F" w:rsidP="006B4A0F">
            <w:r w:rsidRPr="000724AF">
              <w:t>2022/23</w:t>
            </w:r>
          </w:p>
        </w:tc>
        <w:tc>
          <w:tcPr>
            <w:tcW w:w="1976" w:type="dxa"/>
            <w:shd w:val="clear" w:color="auto" w:fill="auto"/>
          </w:tcPr>
          <w:p w14:paraId="7AA9B1B4" w14:textId="285F83A0" w:rsidR="006B4A0F" w:rsidRDefault="006B4A0F" w:rsidP="006B4A0F">
            <w:r>
              <w:t>$</w:t>
            </w:r>
          </w:p>
        </w:tc>
      </w:tr>
      <w:tr w:rsidR="006B4A0F" w14:paraId="56CE9A45" w14:textId="77777777" w:rsidTr="004A7D74">
        <w:trPr>
          <w:cantSplit/>
        </w:trPr>
        <w:tc>
          <w:tcPr>
            <w:tcW w:w="2265" w:type="dxa"/>
            <w:shd w:val="clear" w:color="auto" w:fill="auto"/>
          </w:tcPr>
          <w:p w14:paraId="1C1D123A" w14:textId="77777777" w:rsidR="006B4A0F" w:rsidRDefault="006B4A0F" w:rsidP="006B4A0F"/>
        </w:tc>
        <w:tc>
          <w:tcPr>
            <w:tcW w:w="2410" w:type="dxa"/>
            <w:shd w:val="clear" w:color="auto" w:fill="auto"/>
          </w:tcPr>
          <w:p w14:paraId="2251027B" w14:textId="77777777" w:rsidR="006B4A0F" w:rsidRDefault="006B4A0F" w:rsidP="006B4A0F"/>
        </w:tc>
        <w:tc>
          <w:tcPr>
            <w:tcW w:w="2126" w:type="dxa"/>
            <w:shd w:val="clear" w:color="auto" w:fill="auto"/>
          </w:tcPr>
          <w:p w14:paraId="18D8E022" w14:textId="4B270EC2" w:rsidR="006B4A0F" w:rsidRDefault="006B4A0F" w:rsidP="006B4A0F">
            <w:r w:rsidRPr="000724AF">
              <w:t>2023/24</w:t>
            </w:r>
          </w:p>
        </w:tc>
        <w:tc>
          <w:tcPr>
            <w:tcW w:w="1976" w:type="dxa"/>
            <w:shd w:val="clear" w:color="auto" w:fill="auto"/>
          </w:tcPr>
          <w:p w14:paraId="531B3BB6" w14:textId="7349542F" w:rsidR="006B4A0F" w:rsidRDefault="006B4A0F" w:rsidP="006B4A0F">
            <w:r>
              <w:t>$</w:t>
            </w:r>
          </w:p>
        </w:tc>
      </w:tr>
      <w:tr w:rsidR="006B4A0F" w14:paraId="321F3AA1" w14:textId="77777777" w:rsidTr="004A7D74">
        <w:trPr>
          <w:cantSplit/>
        </w:trPr>
        <w:tc>
          <w:tcPr>
            <w:tcW w:w="2265" w:type="dxa"/>
            <w:shd w:val="clear" w:color="auto" w:fill="auto"/>
          </w:tcPr>
          <w:p w14:paraId="1402069F" w14:textId="77777777" w:rsidR="006B4A0F" w:rsidRDefault="006B4A0F" w:rsidP="006B4A0F"/>
        </w:tc>
        <w:tc>
          <w:tcPr>
            <w:tcW w:w="2410" w:type="dxa"/>
            <w:shd w:val="clear" w:color="auto" w:fill="auto"/>
          </w:tcPr>
          <w:p w14:paraId="2CC4C08E" w14:textId="77777777" w:rsidR="006B4A0F" w:rsidRDefault="006B4A0F" w:rsidP="006B4A0F"/>
        </w:tc>
        <w:tc>
          <w:tcPr>
            <w:tcW w:w="2126" w:type="dxa"/>
            <w:shd w:val="clear" w:color="auto" w:fill="auto"/>
          </w:tcPr>
          <w:p w14:paraId="131BCECF" w14:textId="346E041D" w:rsidR="006B4A0F" w:rsidRDefault="006B4A0F" w:rsidP="006B4A0F">
            <w:r w:rsidRPr="000724AF">
              <w:t>2024/25</w:t>
            </w:r>
          </w:p>
        </w:tc>
        <w:tc>
          <w:tcPr>
            <w:tcW w:w="1976" w:type="dxa"/>
            <w:shd w:val="clear" w:color="auto" w:fill="auto"/>
          </w:tcPr>
          <w:p w14:paraId="2CD99469" w14:textId="5F2F7EB7" w:rsidR="006B4A0F" w:rsidRDefault="006B4A0F" w:rsidP="006B4A0F">
            <w:r>
              <w:t>$</w:t>
            </w:r>
          </w:p>
        </w:tc>
      </w:tr>
      <w:tr w:rsidR="006B4A0F" w14:paraId="61C9B897" w14:textId="77777777" w:rsidTr="004A7D74">
        <w:trPr>
          <w:cantSplit/>
        </w:trPr>
        <w:tc>
          <w:tcPr>
            <w:tcW w:w="2265" w:type="dxa"/>
            <w:shd w:val="clear" w:color="auto" w:fill="F2F2F2" w:themeFill="background1" w:themeFillShade="F2"/>
          </w:tcPr>
          <w:p w14:paraId="1110685A" w14:textId="77777777" w:rsidR="006B4A0F" w:rsidRDefault="006B4A0F" w:rsidP="006B4A0F"/>
        </w:tc>
        <w:tc>
          <w:tcPr>
            <w:tcW w:w="2410" w:type="dxa"/>
            <w:shd w:val="clear" w:color="auto" w:fill="F2F2F2" w:themeFill="background1" w:themeFillShade="F2"/>
          </w:tcPr>
          <w:p w14:paraId="3D7FF9AC" w14:textId="4C0742A9" w:rsidR="006B4A0F" w:rsidRDefault="006B4A0F" w:rsidP="006B4A0F">
            <w:r>
              <w:t>Capital</w:t>
            </w:r>
            <w:r w:rsidR="002C4710">
              <w:t xml:space="preserve"> expenditure</w:t>
            </w:r>
          </w:p>
        </w:tc>
        <w:tc>
          <w:tcPr>
            <w:tcW w:w="2126" w:type="dxa"/>
            <w:shd w:val="clear" w:color="auto" w:fill="F2F2F2" w:themeFill="background1" w:themeFillShade="F2"/>
          </w:tcPr>
          <w:p w14:paraId="7199FF11" w14:textId="77777777" w:rsidR="006B4A0F" w:rsidRPr="000724AF" w:rsidRDefault="006B4A0F" w:rsidP="006B4A0F"/>
        </w:tc>
        <w:tc>
          <w:tcPr>
            <w:tcW w:w="1976" w:type="dxa"/>
            <w:shd w:val="clear" w:color="auto" w:fill="F2F2F2" w:themeFill="background1" w:themeFillShade="F2"/>
          </w:tcPr>
          <w:p w14:paraId="3BDB293C" w14:textId="56440838" w:rsidR="006B4A0F" w:rsidRDefault="006B4A0F" w:rsidP="006B4A0F">
            <w:r>
              <w:t>$</w:t>
            </w:r>
          </w:p>
        </w:tc>
      </w:tr>
      <w:tr w:rsidR="006B4A0F" w14:paraId="24F6AD7A" w14:textId="77777777" w:rsidTr="007952F2">
        <w:trPr>
          <w:cantSplit/>
        </w:trPr>
        <w:tc>
          <w:tcPr>
            <w:tcW w:w="2265" w:type="dxa"/>
            <w:shd w:val="clear" w:color="auto" w:fill="auto"/>
          </w:tcPr>
          <w:p w14:paraId="1D00F2FF" w14:textId="77777777" w:rsidR="006B4A0F" w:rsidRDefault="006B4A0F" w:rsidP="006B4A0F"/>
        </w:tc>
        <w:tc>
          <w:tcPr>
            <w:tcW w:w="2410" w:type="dxa"/>
            <w:shd w:val="clear" w:color="auto" w:fill="auto"/>
          </w:tcPr>
          <w:p w14:paraId="4876E1E6" w14:textId="77777777" w:rsidR="006B4A0F" w:rsidRDefault="006B4A0F" w:rsidP="006B4A0F"/>
        </w:tc>
        <w:tc>
          <w:tcPr>
            <w:tcW w:w="2126" w:type="dxa"/>
            <w:shd w:val="clear" w:color="auto" w:fill="auto"/>
          </w:tcPr>
          <w:p w14:paraId="13C5166A" w14:textId="6075FA7C" w:rsidR="006B4A0F" w:rsidRPr="000724AF" w:rsidRDefault="006B4A0F" w:rsidP="006B4A0F">
            <w:r w:rsidRPr="000724AF">
              <w:t>2022/23</w:t>
            </w:r>
          </w:p>
        </w:tc>
        <w:tc>
          <w:tcPr>
            <w:tcW w:w="1976" w:type="dxa"/>
            <w:shd w:val="clear" w:color="auto" w:fill="auto"/>
          </w:tcPr>
          <w:p w14:paraId="0AF99C87" w14:textId="2917574B" w:rsidR="006B4A0F" w:rsidRDefault="006B4A0F" w:rsidP="006B4A0F">
            <w:r>
              <w:t>$</w:t>
            </w:r>
          </w:p>
        </w:tc>
      </w:tr>
      <w:tr w:rsidR="006B4A0F" w14:paraId="133222F7" w14:textId="77777777" w:rsidTr="007952F2">
        <w:trPr>
          <w:cantSplit/>
        </w:trPr>
        <w:tc>
          <w:tcPr>
            <w:tcW w:w="2265" w:type="dxa"/>
            <w:shd w:val="clear" w:color="auto" w:fill="auto"/>
          </w:tcPr>
          <w:p w14:paraId="4D73D6DE" w14:textId="77777777" w:rsidR="006B4A0F" w:rsidRDefault="006B4A0F" w:rsidP="006B4A0F"/>
        </w:tc>
        <w:tc>
          <w:tcPr>
            <w:tcW w:w="2410" w:type="dxa"/>
            <w:shd w:val="clear" w:color="auto" w:fill="auto"/>
          </w:tcPr>
          <w:p w14:paraId="7006E8B3" w14:textId="77777777" w:rsidR="006B4A0F" w:rsidRDefault="006B4A0F" w:rsidP="006B4A0F"/>
        </w:tc>
        <w:tc>
          <w:tcPr>
            <w:tcW w:w="2126" w:type="dxa"/>
            <w:shd w:val="clear" w:color="auto" w:fill="auto"/>
          </w:tcPr>
          <w:p w14:paraId="541A0400" w14:textId="7F7C8F77" w:rsidR="006B4A0F" w:rsidRPr="000724AF" w:rsidRDefault="006B4A0F" w:rsidP="006B4A0F">
            <w:r w:rsidRPr="000724AF">
              <w:t>2023/24</w:t>
            </w:r>
          </w:p>
        </w:tc>
        <w:tc>
          <w:tcPr>
            <w:tcW w:w="1976" w:type="dxa"/>
            <w:shd w:val="clear" w:color="auto" w:fill="auto"/>
          </w:tcPr>
          <w:p w14:paraId="05186046" w14:textId="6898C369" w:rsidR="006B4A0F" w:rsidRDefault="006B4A0F" w:rsidP="006B4A0F">
            <w:r>
              <w:t>$</w:t>
            </w:r>
          </w:p>
        </w:tc>
      </w:tr>
      <w:tr w:rsidR="006B4A0F" w14:paraId="7DAC5E2E" w14:textId="77777777" w:rsidTr="007952F2">
        <w:trPr>
          <w:cantSplit/>
        </w:trPr>
        <w:tc>
          <w:tcPr>
            <w:tcW w:w="2265" w:type="dxa"/>
            <w:shd w:val="clear" w:color="auto" w:fill="auto"/>
          </w:tcPr>
          <w:p w14:paraId="05559CE3" w14:textId="77777777" w:rsidR="006B4A0F" w:rsidRDefault="006B4A0F" w:rsidP="006B4A0F"/>
        </w:tc>
        <w:tc>
          <w:tcPr>
            <w:tcW w:w="2410" w:type="dxa"/>
            <w:shd w:val="clear" w:color="auto" w:fill="auto"/>
          </w:tcPr>
          <w:p w14:paraId="40706092" w14:textId="77777777" w:rsidR="006B4A0F" w:rsidRDefault="006B4A0F" w:rsidP="006B4A0F"/>
        </w:tc>
        <w:tc>
          <w:tcPr>
            <w:tcW w:w="2126" w:type="dxa"/>
            <w:shd w:val="clear" w:color="auto" w:fill="auto"/>
          </w:tcPr>
          <w:p w14:paraId="32358C0B" w14:textId="478D84A9" w:rsidR="006B4A0F" w:rsidRPr="000724AF" w:rsidRDefault="006B4A0F" w:rsidP="006B4A0F">
            <w:r w:rsidRPr="000724AF">
              <w:t>2024/25</w:t>
            </w:r>
          </w:p>
        </w:tc>
        <w:tc>
          <w:tcPr>
            <w:tcW w:w="1976" w:type="dxa"/>
            <w:shd w:val="clear" w:color="auto" w:fill="auto"/>
          </w:tcPr>
          <w:p w14:paraId="4B4A5504" w14:textId="1B27285B" w:rsidR="006B4A0F" w:rsidRDefault="006B4A0F" w:rsidP="006B4A0F">
            <w:r>
              <w:t>$</w:t>
            </w:r>
          </w:p>
        </w:tc>
      </w:tr>
      <w:tr w:rsidR="006B4A0F" w14:paraId="070642FE" w14:textId="77777777" w:rsidTr="004A7D74">
        <w:trPr>
          <w:cantSplit/>
        </w:trPr>
        <w:tc>
          <w:tcPr>
            <w:tcW w:w="2265" w:type="dxa"/>
            <w:shd w:val="clear" w:color="auto" w:fill="F2F2F2" w:themeFill="background1" w:themeFillShade="F2"/>
          </w:tcPr>
          <w:p w14:paraId="6A1AEC44" w14:textId="77777777" w:rsidR="006B4A0F" w:rsidRDefault="006B4A0F" w:rsidP="006B4A0F"/>
        </w:tc>
        <w:tc>
          <w:tcPr>
            <w:tcW w:w="2410" w:type="dxa"/>
            <w:shd w:val="clear" w:color="auto" w:fill="F2F2F2" w:themeFill="background1" w:themeFillShade="F2"/>
          </w:tcPr>
          <w:p w14:paraId="25E6E39E" w14:textId="56C0AE06" w:rsidR="006B4A0F" w:rsidRDefault="006B4A0F" w:rsidP="006B4A0F">
            <w:r>
              <w:t>Independent Audit</w:t>
            </w:r>
          </w:p>
        </w:tc>
        <w:tc>
          <w:tcPr>
            <w:tcW w:w="2126" w:type="dxa"/>
            <w:shd w:val="clear" w:color="auto" w:fill="F2F2F2" w:themeFill="background1" w:themeFillShade="F2"/>
          </w:tcPr>
          <w:p w14:paraId="25B6E1FE" w14:textId="77777777" w:rsidR="006B4A0F" w:rsidRPr="000724AF" w:rsidRDefault="006B4A0F" w:rsidP="006B4A0F"/>
        </w:tc>
        <w:tc>
          <w:tcPr>
            <w:tcW w:w="1976" w:type="dxa"/>
            <w:shd w:val="clear" w:color="auto" w:fill="F2F2F2" w:themeFill="background1" w:themeFillShade="F2"/>
          </w:tcPr>
          <w:p w14:paraId="74088C96" w14:textId="7FCA1625" w:rsidR="006B4A0F" w:rsidRDefault="006B4A0F" w:rsidP="006B4A0F">
            <w:r>
              <w:t>$</w:t>
            </w:r>
          </w:p>
        </w:tc>
      </w:tr>
      <w:tr w:rsidR="006B4A0F" w14:paraId="5B5E2BCA" w14:textId="77777777" w:rsidTr="007952F2">
        <w:trPr>
          <w:cantSplit/>
        </w:trPr>
        <w:tc>
          <w:tcPr>
            <w:tcW w:w="2265" w:type="dxa"/>
            <w:shd w:val="clear" w:color="auto" w:fill="auto"/>
          </w:tcPr>
          <w:p w14:paraId="777396E0" w14:textId="77777777" w:rsidR="006B4A0F" w:rsidRDefault="006B4A0F" w:rsidP="006B4A0F"/>
        </w:tc>
        <w:tc>
          <w:tcPr>
            <w:tcW w:w="2410" w:type="dxa"/>
            <w:shd w:val="clear" w:color="auto" w:fill="auto"/>
          </w:tcPr>
          <w:p w14:paraId="287000E5" w14:textId="77777777" w:rsidR="006B4A0F" w:rsidRDefault="006B4A0F" w:rsidP="006B4A0F"/>
        </w:tc>
        <w:tc>
          <w:tcPr>
            <w:tcW w:w="2126" w:type="dxa"/>
            <w:shd w:val="clear" w:color="auto" w:fill="auto"/>
          </w:tcPr>
          <w:p w14:paraId="6BDF0BDC" w14:textId="06C0781D" w:rsidR="006B4A0F" w:rsidRPr="000724AF" w:rsidRDefault="006B4A0F" w:rsidP="006B4A0F">
            <w:r w:rsidRPr="000724AF">
              <w:t>2022/23</w:t>
            </w:r>
          </w:p>
        </w:tc>
        <w:tc>
          <w:tcPr>
            <w:tcW w:w="1976" w:type="dxa"/>
            <w:shd w:val="clear" w:color="auto" w:fill="auto"/>
          </w:tcPr>
          <w:p w14:paraId="66D6D960" w14:textId="20CCAEF4" w:rsidR="006B4A0F" w:rsidRDefault="006B4A0F" w:rsidP="006B4A0F">
            <w:r>
              <w:t>$</w:t>
            </w:r>
          </w:p>
        </w:tc>
      </w:tr>
      <w:tr w:rsidR="006B4A0F" w14:paraId="78EA700F" w14:textId="77777777" w:rsidTr="007952F2">
        <w:trPr>
          <w:cantSplit/>
        </w:trPr>
        <w:tc>
          <w:tcPr>
            <w:tcW w:w="2265" w:type="dxa"/>
            <w:shd w:val="clear" w:color="auto" w:fill="auto"/>
          </w:tcPr>
          <w:p w14:paraId="045FC92B" w14:textId="77777777" w:rsidR="006B4A0F" w:rsidRDefault="006B4A0F" w:rsidP="006B4A0F"/>
        </w:tc>
        <w:tc>
          <w:tcPr>
            <w:tcW w:w="2410" w:type="dxa"/>
            <w:shd w:val="clear" w:color="auto" w:fill="auto"/>
          </w:tcPr>
          <w:p w14:paraId="69B5399B" w14:textId="77777777" w:rsidR="006B4A0F" w:rsidRDefault="006B4A0F" w:rsidP="006B4A0F"/>
        </w:tc>
        <w:tc>
          <w:tcPr>
            <w:tcW w:w="2126" w:type="dxa"/>
            <w:shd w:val="clear" w:color="auto" w:fill="auto"/>
          </w:tcPr>
          <w:p w14:paraId="686FD7FB" w14:textId="676085E1" w:rsidR="006B4A0F" w:rsidRPr="000724AF" w:rsidRDefault="006B4A0F" w:rsidP="006B4A0F">
            <w:r w:rsidRPr="000724AF">
              <w:t>2023/24</w:t>
            </w:r>
          </w:p>
        </w:tc>
        <w:tc>
          <w:tcPr>
            <w:tcW w:w="1976" w:type="dxa"/>
            <w:shd w:val="clear" w:color="auto" w:fill="auto"/>
          </w:tcPr>
          <w:p w14:paraId="25BDAEDF" w14:textId="7CFCEE43" w:rsidR="006B4A0F" w:rsidRDefault="006B4A0F" w:rsidP="006B4A0F">
            <w:r>
              <w:t>$</w:t>
            </w:r>
          </w:p>
        </w:tc>
      </w:tr>
      <w:tr w:rsidR="006B4A0F" w14:paraId="027CA1E3" w14:textId="77777777" w:rsidTr="007952F2">
        <w:trPr>
          <w:cantSplit/>
        </w:trPr>
        <w:tc>
          <w:tcPr>
            <w:tcW w:w="2265" w:type="dxa"/>
            <w:shd w:val="clear" w:color="auto" w:fill="auto"/>
          </w:tcPr>
          <w:p w14:paraId="303ECE06" w14:textId="77777777" w:rsidR="006B4A0F" w:rsidRDefault="006B4A0F" w:rsidP="006B4A0F"/>
        </w:tc>
        <w:tc>
          <w:tcPr>
            <w:tcW w:w="2410" w:type="dxa"/>
            <w:shd w:val="clear" w:color="auto" w:fill="auto"/>
          </w:tcPr>
          <w:p w14:paraId="7472902C" w14:textId="77777777" w:rsidR="006B4A0F" w:rsidRDefault="006B4A0F" w:rsidP="006B4A0F"/>
        </w:tc>
        <w:tc>
          <w:tcPr>
            <w:tcW w:w="2126" w:type="dxa"/>
            <w:shd w:val="clear" w:color="auto" w:fill="auto"/>
          </w:tcPr>
          <w:p w14:paraId="6A11D993" w14:textId="0E4D8544" w:rsidR="006B4A0F" w:rsidRPr="000724AF" w:rsidRDefault="006B4A0F" w:rsidP="006B4A0F">
            <w:r w:rsidRPr="000724AF">
              <w:t>2024/25</w:t>
            </w:r>
          </w:p>
        </w:tc>
        <w:tc>
          <w:tcPr>
            <w:tcW w:w="1976" w:type="dxa"/>
            <w:shd w:val="clear" w:color="auto" w:fill="auto"/>
          </w:tcPr>
          <w:p w14:paraId="49D4C454" w14:textId="4EFE3E2B" w:rsidR="006B4A0F" w:rsidRDefault="006B4A0F" w:rsidP="006B4A0F">
            <w:r>
              <w:t>$</w:t>
            </w:r>
          </w:p>
        </w:tc>
      </w:tr>
      <w:tr w:rsidR="006B4A0F" w14:paraId="4D8C1331" w14:textId="77777777" w:rsidTr="004A7D74">
        <w:trPr>
          <w:cantSplit/>
        </w:trPr>
        <w:tc>
          <w:tcPr>
            <w:tcW w:w="2265" w:type="dxa"/>
            <w:shd w:val="clear" w:color="auto" w:fill="F2F2F2" w:themeFill="background1" w:themeFillShade="F2"/>
          </w:tcPr>
          <w:p w14:paraId="6586723A" w14:textId="77777777" w:rsidR="006B4A0F" w:rsidRDefault="006B4A0F" w:rsidP="006B4A0F"/>
        </w:tc>
        <w:tc>
          <w:tcPr>
            <w:tcW w:w="2410" w:type="dxa"/>
            <w:shd w:val="clear" w:color="auto" w:fill="F2F2F2" w:themeFill="background1" w:themeFillShade="F2"/>
          </w:tcPr>
          <w:p w14:paraId="71D8F79B" w14:textId="1B54E8DF" w:rsidR="006B4A0F" w:rsidRDefault="006B4A0F" w:rsidP="006B4A0F">
            <w:r>
              <w:t>Other</w:t>
            </w:r>
            <w:r w:rsidR="002C4710">
              <w:t xml:space="preserve"> eligible expenditure</w:t>
            </w:r>
          </w:p>
        </w:tc>
        <w:tc>
          <w:tcPr>
            <w:tcW w:w="2126" w:type="dxa"/>
            <w:shd w:val="clear" w:color="auto" w:fill="F2F2F2" w:themeFill="background1" w:themeFillShade="F2"/>
          </w:tcPr>
          <w:p w14:paraId="2B9FDBAA" w14:textId="77777777" w:rsidR="006B4A0F" w:rsidRPr="000724AF" w:rsidRDefault="006B4A0F" w:rsidP="006B4A0F"/>
        </w:tc>
        <w:tc>
          <w:tcPr>
            <w:tcW w:w="1976" w:type="dxa"/>
            <w:shd w:val="clear" w:color="auto" w:fill="F2F2F2" w:themeFill="background1" w:themeFillShade="F2"/>
          </w:tcPr>
          <w:p w14:paraId="2EBAC108" w14:textId="5C3FCADA" w:rsidR="006B4A0F" w:rsidRDefault="006B4A0F" w:rsidP="006B4A0F">
            <w:r>
              <w:t>$</w:t>
            </w:r>
          </w:p>
        </w:tc>
      </w:tr>
      <w:tr w:rsidR="006B4A0F" w14:paraId="00F1F819" w14:textId="77777777" w:rsidTr="007952F2">
        <w:trPr>
          <w:cantSplit/>
        </w:trPr>
        <w:tc>
          <w:tcPr>
            <w:tcW w:w="2265" w:type="dxa"/>
            <w:shd w:val="clear" w:color="auto" w:fill="auto"/>
          </w:tcPr>
          <w:p w14:paraId="3404B6B6" w14:textId="77777777" w:rsidR="006B4A0F" w:rsidRDefault="006B4A0F" w:rsidP="006B4A0F"/>
        </w:tc>
        <w:tc>
          <w:tcPr>
            <w:tcW w:w="2410" w:type="dxa"/>
            <w:shd w:val="clear" w:color="auto" w:fill="auto"/>
          </w:tcPr>
          <w:p w14:paraId="33E225D5" w14:textId="77777777" w:rsidR="006B4A0F" w:rsidRDefault="006B4A0F" w:rsidP="006B4A0F"/>
        </w:tc>
        <w:tc>
          <w:tcPr>
            <w:tcW w:w="2126" w:type="dxa"/>
            <w:shd w:val="clear" w:color="auto" w:fill="auto"/>
          </w:tcPr>
          <w:p w14:paraId="05D21B53" w14:textId="1655E2EB" w:rsidR="006B4A0F" w:rsidRPr="000724AF" w:rsidRDefault="006B4A0F" w:rsidP="006B4A0F">
            <w:r w:rsidRPr="000724AF">
              <w:t>2022/23</w:t>
            </w:r>
          </w:p>
        </w:tc>
        <w:tc>
          <w:tcPr>
            <w:tcW w:w="1976" w:type="dxa"/>
            <w:shd w:val="clear" w:color="auto" w:fill="auto"/>
          </w:tcPr>
          <w:p w14:paraId="686EE271" w14:textId="77EEFD0D" w:rsidR="006B4A0F" w:rsidRDefault="006B4A0F" w:rsidP="006B4A0F">
            <w:r>
              <w:t>$</w:t>
            </w:r>
          </w:p>
        </w:tc>
      </w:tr>
      <w:tr w:rsidR="006B4A0F" w14:paraId="0CA3621B" w14:textId="77777777" w:rsidTr="007952F2">
        <w:trPr>
          <w:cantSplit/>
        </w:trPr>
        <w:tc>
          <w:tcPr>
            <w:tcW w:w="2265" w:type="dxa"/>
            <w:shd w:val="clear" w:color="auto" w:fill="auto"/>
          </w:tcPr>
          <w:p w14:paraId="19F4DBC6" w14:textId="77777777" w:rsidR="006B4A0F" w:rsidRDefault="006B4A0F" w:rsidP="006B4A0F"/>
        </w:tc>
        <w:tc>
          <w:tcPr>
            <w:tcW w:w="2410" w:type="dxa"/>
            <w:shd w:val="clear" w:color="auto" w:fill="auto"/>
          </w:tcPr>
          <w:p w14:paraId="61A00B67" w14:textId="77777777" w:rsidR="006B4A0F" w:rsidRDefault="006B4A0F" w:rsidP="006B4A0F"/>
        </w:tc>
        <w:tc>
          <w:tcPr>
            <w:tcW w:w="2126" w:type="dxa"/>
            <w:shd w:val="clear" w:color="auto" w:fill="auto"/>
          </w:tcPr>
          <w:p w14:paraId="53E24B67" w14:textId="266ED7F5" w:rsidR="006B4A0F" w:rsidRPr="000724AF" w:rsidRDefault="006B4A0F" w:rsidP="006B4A0F">
            <w:r w:rsidRPr="000724AF">
              <w:t>2023/24</w:t>
            </w:r>
          </w:p>
        </w:tc>
        <w:tc>
          <w:tcPr>
            <w:tcW w:w="1976" w:type="dxa"/>
            <w:shd w:val="clear" w:color="auto" w:fill="auto"/>
          </w:tcPr>
          <w:p w14:paraId="2B739838" w14:textId="055F8BC7" w:rsidR="006B4A0F" w:rsidRDefault="006B4A0F" w:rsidP="006B4A0F">
            <w:r>
              <w:t>$</w:t>
            </w:r>
          </w:p>
        </w:tc>
      </w:tr>
      <w:tr w:rsidR="006B4A0F" w14:paraId="1C888902" w14:textId="77777777" w:rsidTr="007952F2">
        <w:trPr>
          <w:cantSplit/>
        </w:trPr>
        <w:tc>
          <w:tcPr>
            <w:tcW w:w="2265" w:type="dxa"/>
            <w:shd w:val="clear" w:color="auto" w:fill="auto"/>
          </w:tcPr>
          <w:p w14:paraId="5EA8851F" w14:textId="77777777" w:rsidR="006B4A0F" w:rsidRDefault="006B4A0F" w:rsidP="006B4A0F"/>
        </w:tc>
        <w:tc>
          <w:tcPr>
            <w:tcW w:w="2410" w:type="dxa"/>
            <w:shd w:val="clear" w:color="auto" w:fill="auto"/>
          </w:tcPr>
          <w:p w14:paraId="0207D832" w14:textId="77777777" w:rsidR="006B4A0F" w:rsidRDefault="006B4A0F" w:rsidP="006B4A0F"/>
        </w:tc>
        <w:tc>
          <w:tcPr>
            <w:tcW w:w="2126" w:type="dxa"/>
            <w:shd w:val="clear" w:color="auto" w:fill="auto"/>
          </w:tcPr>
          <w:p w14:paraId="01FDB927" w14:textId="3D82067E" w:rsidR="006B4A0F" w:rsidRPr="000724AF" w:rsidRDefault="006B4A0F" w:rsidP="006B4A0F">
            <w:r w:rsidRPr="000724AF">
              <w:t>2024/25</w:t>
            </w:r>
          </w:p>
        </w:tc>
        <w:tc>
          <w:tcPr>
            <w:tcW w:w="1976" w:type="dxa"/>
            <w:shd w:val="clear" w:color="auto" w:fill="auto"/>
          </w:tcPr>
          <w:p w14:paraId="7DB4CF7A" w14:textId="403FE844" w:rsidR="006B4A0F" w:rsidRDefault="006B4A0F" w:rsidP="006B4A0F">
            <w:r>
              <w:t>$</w:t>
            </w:r>
          </w:p>
        </w:tc>
      </w:tr>
      <w:tr w:rsidR="006B4A0F" w14:paraId="199E6A98" w14:textId="77777777" w:rsidTr="00610C34">
        <w:trPr>
          <w:cantSplit/>
        </w:trPr>
        <w:tc>
          <w:tcPr>
            <w:tcW w:w="2265" w:type="dxa"/>
            <w:shd w:val="clear" w:color="auto" w:fill="D9D9D9" w:themeFill="background1" w:themeFillShade="D9"/>
          </w:tcPr>
          <w:p w14:paraId="13FEA451" w14:textId="5CBF799C" w:rsidR="006B4A0F" w:rsidRDefault="006B4A0F" w:rsidP="006B4A0F">
            <w:r>
              <w:t>Total</w:t>
            </w:r>
          </w:p>
        </w:tc>
        <w:tc>
          <w:tcPr>
            <w:tcW w:w="2410" w:type="dxa"/>
            <w:shd w:val="clear" w:color="auto" w:fill="D9D9D9" w:themeFill="background1" w:themeFillShade="D9"/>
          </w:tcPr>
          <w:p w14:paraId="2AF282BB" w14:textId="77777777" w:rsidR="006B4A0F" w:rsidRDefault="006B4A0F" w:rsidP="006B4A0F"/>
        </w:tc>
        <w:tc>
          <w:tcPr>
            <w:tcW w:w="2126" w:type="dxa"/>
            <w:shd w:val="clear" w:color="auto" w:fill="D9D9D9" w:themeFill="background1" w:themeFillShade="D9"/>
          </w:tcPr>
          <w:p w14:paraId="348E0877" w14:textId="77777777" w:rsidR="006B4A0F" w:rsidRDefault="006B4A0F" w:rsidP="006B4A0F"/>
        </w:tc>
        <w:tc>
          <w:tcPr>
            <w:tcW w:w="1976" w:type="dxa"/>
            <w:shd w:val="clear" w:color="auto" w:fill="D9D9D9" w:themeFill="background1" w:themeFillShade="D9"/>
          </w:tcPr>
          <w:p w14:paraId="47E7907A" w14:textId="7E08BEEF" w:rsidR="006B4A0F" w:rsidRDefault="006B4A0F" w:rsidP="006B4A0F">
            <w:r>
              <w:t>$</w:t>
            </w:r>
          </w:p>
        </w:tc>
      </w:tr>
    </w:tbl>
    <w:p w14:paraId="19990E3A" w14:textId="772DB81B"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lastRenderedPageBreak/>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0D535956" w:rsidR="00924E48" w:rsidRDefault="00924E48" w:rsidP="00221AAA">
      <w:pPr>
        <w:pStyle w:val="Normalexplanatory"/>
      </w:pPr>
      <w:r>
        <w:t xml:space="preserve">The </w:t>
      </w:r>
      <w:r w:rsidR="002C4710">
        <w:t xml:space="preserve">grant amount can be up to 75% of total eligible project expenditure up to a </w:t>
      </w:r>
      <w:r>
        <w:t xml:space="preserve">maximum </w:t>
      </w:r>
      <w:r w:rsidR="002C4710">
        <w:t xml:space="preserve">of </w:t>
      </w:r>
      <w:r w:rsidR="006B4A0F">
        <w:t>$11 million.</w:t>
      </w:r>
    </w:p>
    <w:p w14:paraId="7B9C2C8B" w14:textId="2A68D053" w:rsidR="00924E48" w:rsidRPr="004D3950" w:rsidRDefault="00924E48" w:rsidP="00221AAA">
      <w:pPr>
        <w:pStyle w:val="Heading3"/>
      </w:pPr>
      <w:r w:rsidRPr="004D3950">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5455909A" w14:textId="6ABBD805" w:rsidR="00DC70D5" w:rsidRPr="004D3950" w:rsidRDefault="00DC70D5" w:rsidP="00DC70D5">
      <w:pPr>
        <w:pStyle w:val="ListBulletItalics"/>
        <w:numPr>
          <w:ilvl w:val="1"/>
          <w:numId w:val="22"/>
        </w:numPr>
      </w:pPr>
      <w:r w:rsidRPr="004D3950">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17D1259" w:rsidR="00DC70D5" w:rsidRDefault="00DC70D5" w:rsidP="00DC70D5">
      <w:pPr>
        <w:pStyle w:val="ListBullet"/>
      </w:pPr>
      <w:r>
        <w:t xml:space="preserve">Value of contribution </w:t>
      </w:r>
      <w:r w:rsidR="002C4710">
        <w:t>(cash and/or in-kind)</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4D3950" w:rsidRDefault="00043F1D" w:rsidP="001670A9">
      <w:pPr>
        <w:pStyle w:val="Heading2"/>
      </w:pPr>
      <w:r w:rsidRPr="004D3950">
        <w:lastRenderedPageBreak/>
        <w:t>Assessment</w:t>
      </w:r>
      <w:r w:rsidR="001670A9" w:rsidRPr="004D3950">
        <w:t xml:space="preserve"> criteria</w:t>
      </w:r>
    </w:p>
    <w:p w14:paraId="16B18183" w14:textId="29D0C46A"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AD2AE0">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4B53FAC6" w:rsidR="00D9243E" w:rsidRPr="00E46E90" w:rsidRDefault="00006962" w:rsidP="00D9243E">
      <w:pPr>
        <w:pStyle w:val="Heading3"/>
      </w:pPr>
      <w:r>
        <w:t>Assessment</w:t>
      </w:r>
      <w:r w:rsidR="00D9243E" w:rsidRPr="00E46E90">
        <w:t xml:space="preserve"> criterion </w:t>
      </w:r>
      <w:r>
        <w:t>1</w:t>
      </w:r>
      <w:r w:rsidR="00D9243E" w:rsidRPr="00E46E90">
        <w:t xml:space="preserve"> (</w:t>
      </w:r>
      <w:r w:rsidR="00AD2AE0" w:rsidRPr="004D3950">
        <w:t>30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329B3C93" w14:textId="77777777" w:rsidR="00AD2AE0" w:rsidRDefault="00AD2AE0" w:rsidP="00A35DDE">
      <w:pPr>
        <w:rPr>
          <w:b/>
        </w:rPr>
      </w:pPr>
      <w:r w:rsidRPr="1FF0A2DF">
        <w:rPr>
          <w:b/>
        </w:rPr>
        <w:t>How your proposed Capability Centre will support SMEs to commercialise their AI products and services</w:t>
      </w:r>
      <w:r>
        <w:rPr>
          <w:b/>
        </w:rPr>
        <w:t>.</w:t>
      </w:r>
    </w:p>
    <w:p w14:paraId="73A7B1CD" w14:textId="6B6F813E" w:rsidR="00A35DDE" w:rsidRDefault="00A35DDE" w:rsidP="00A35DDE">
      <w:r>
        <w:t>You should demonstrate this by identifying</w:t>
      </w:r>
      <w:r w:rsidR="004D3950">
        <w:t>:</w:t>
      </w:r>
    </w:p>
    <w:p w14:paraId="639B4986" w14:textId="1B99AA8C" w:rsidR="00AD2AE0" w:rsidRDefault="00AD2AE0" w:rsidP="00AD2AE0">
      <w:pPr>
        <w:pStyle w:val="ListBullet"/>
      </w:pPr>
      <w:r>
        <w:t>H</w:t>
      </w:r>
      <w:r w:rsidRPr="00DF633D">
        <w:t xml:space="preserve">ow you will support Australian AI solutions and products </w:t>
      </w:r>
      <w:r>
        <w:t xml:space="preserve">to be </w:t>
      </w:r>
      <w:r w:rsidRPr="00DF633D">
        <w:t xml:space="preserve">commercialised and exported across Australian markets and/or markets in other countries </w:t>
      </w:r>
    </w:p>
    <w:p w14:paraId="18138155" w14:textId="51A084CF" w:rsidR="00AD2AE0" w:rsidRPr="00DF633D" w:rsidRDefault="00AD2AE0" w:rsidP="00AD2AE0">
      <w:pPr>
        <w:pStyle w:val="ListBullet"/>
      </w:pPr>
      <w:r>
        <w:t>H</w:t>
      </w:r>
      <w:r w:rsidRPr="00DF633D">
        <w:t>ow you will attract private sector investment in AI technologies</w:t>
      </w:r>
      <w:r>
        <w:t>.</w:t>
      </w:r>
    </w:p>
    <w:p w14:paraId="4DD44562" w14:textId="5F87D7A3"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AD2AE0" w:rsidRPr="004D3950">
        <w:t>20</w:t>
      </w:r>
      <w:r w:rsidR="00AD2AE0">
        <w:t xml:space="preserve"> </w:t>
      </w:r>
      <w:r w:rsidR="00D9243E" w:rsidRPr="00AD2AE0">
        <w:t>points</w:t>
      </w:r>
      <w:r w:rsidR="00D9243E" w:rsidRPr="00E46E90">
        <w:t>)</w:t>
      </w:r>
    </w:p>
    <w:p w14:paraId="67D3FBDC" w14:textId="77777777" w:rsidR="00F83927" w:rsidRDefault="00F83927" w:rsidP="00F83927">
      <w:pPr>
        <w:pStyle w:val="Normalexplanatory"/>
      </w:pPr>
      <w:r>
        <w:t xml:space="preserve">Your response is limited to 5000 characters including spaces and does not support formatting. </w:t>
      </w:r>
    </w:p>
    <w:p w14:paraId="70FBF381" w14:textId="77777777" w:rsidR="00AD2AE0" w:rsidRDefault="00AD2AE0" w:rsidP="00D9243E">
      <w:pPr>
        <w:rPr>
          <w:b/>
        </w:rPr>
      </w:pPr>
      <w:r w:rsidRPr="1FF0A2DF">
        <w:rPr>
          <w:b/>
        </w:rPr>
        <w:t>How your proposed Capability Centre will lower the barriers of entry for AI adoption by providing SMEs with access to AI expertise and technology</w:t>
      </w:r>
      <w:r>
        <w:rPr>
          <w:b/>
        </w:rPr>
        <w:t>.</w:t>
      </w:r>
    </w:p>
    <w:p w14:paraId="3966E15B" w14:textId="7E4AD282" w:rsidR="00A35DDE" w:rsidRDefault="00AD2AE0" w:rsidP="00D9243E">
      <w:r w:rsidRPr="1FF0A2DF">
        <w:t xml:space="preserve"> </w:t>
      </w:r>
      <w:r w:rsidR="00A35DDE">
        <w:t>You should demonstrate this by identifying</w:t>
      </w:r>
      <w:r>
        <w:t>:</w:t>
      </w:r>
    </w:p>
    <w:p w14:paraId="1D8EC458" w14:textId="066D25DF" w:rsidR="00AD2AE0" w:rsidRPr="004D3950" w:rsidRDefault="00AD2AE0" w:rsidP="00AD2AE0">
      <w:pPr>
        <w:pStyle w:val="ListNumber2"/>
        <w:numPr>
          <w:ilvl w:val="0"/>
          <w:numId w:val="30"/>
        </w:numPr>
        <w:spacing w:before="40" w:after="120"/>
        <w:rPr>
          <w:i w:val="0"/>
          <w:color w:val="auto"/>
        </w:rPr>
      </w:pPr>
      <w:r w:rsidRPr="004D3950">
        <w:rPr>
          <w:i w:val="0"/>
          <w:color w:val="auto"/>
        </w:rPr>
        <w:t>the focus area(s)</w:t>
      </w:r>
      <w:r w:rsidR="003C4FB2">
        <w:rPr>
          <w:i w:val="0"/>
          <w:color w:val="auto"/>
        </w:rPr>
        <w:t xml:space="preserve"> from the National Manufacturing Priorities (Appendix A of guidelines)</w:t>
      </w:r>
      <w:r w:rsidRPr="004D3950">
        <w:rPr>
          <w:i w:val="0"/>
          <w:color w:val="auto"/>
        </w:rPr>
        <w:t xml:space="preserve"> that your Capability Centre will deliver in and the market need for your proposed Capability Centre</w:t>
      </w:r>
    </w:p>
    <w:p w14:paraId="090F1D25" w14:textId="77777777" w:rsidR="00AD2AE0" w:rsidRPr="004D3950" w:rsidRDefault="00AD2AE0" w:rsidP="00AD2AE0">
      <w:pPr>
        <w:pStyle w:val="ListNumber2"/>
        <w:numPr>
          <w:ilvl w:val="0"/>
          <w:numId w:val="30"/>
        </w:numPr>
        <w:spacing w:before="40" w:after="120"/>
        <w:rPr>
          <w:i w:val="0"/>
          <w:color w:val="auto"/>
        </w:rPr>
      </w:pPr>
      <w:r w:rsidRPr="004D3950">
        <w:rPr>
          <w:i w:val="0"/>
          <w:color w:val="auto"/>
        </w:rPr>
        <w:t>how your proposed Capability Centre will help SMEs to adopt AI by providing access to innovative technology, experts and advice</w:t>
      </w:r>
    </w:p>
    <w:p w14:paraId="031E3B38" w14:textId="0F561412" w:rsidR="00AD2AE0" w:rsidRPr="00AD2AE0" w:rsidRDefault="00AD2AE0" w:rsidP="004D3950">
      <w:pPr>
        <w:pStyle w:val="ListNumber2"/>
        <w:numPr>
          <w:ilvl w:val="0"/>
          <w:numId w:val="30"/>
        </w:numPr>
        <w:spacing w:before="40" w:after="120"/>
      </w:pPr>
      <w:proofErr w:type="gramStart"/>
      <w:r w:rsidRPr="00AD2AE0">
        <w:rPr>
          <w:i w:val="0"/>
          <w:color w:val="auto"/>
        </w:rPr>
        <w:t>how</w:t>
      </w:r>
      <w:proofErr w:type="gramEnd"/>
      <w:r w:rsidRPr="00AD2AE0">
        <w:rPr>
          <w:i w:val="0"/>
          <w:color w:val="auto"/>
        </w:rPr>
        <w:t xml:space="preserve"> you will reduce barriers to AI adoption that have previously been reported by SMEs.</w:t>
      </w:r>
    </w:p>
    <w:p w14:paraId="69206AD1" w14:textId="77777777" w:rsidR="00AD2AE0" w:rsidRDefault="00AD2AE0" w:rsidP="00D9243E"/>
    <w:p w14:paraId="5A271B79" w14:textId="549356EA"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AD2AE0">
        <w:t xml:space="preserve">20 </w:t>
      </w:r>
      <w:r w:rsidR="00D9243E" w:rsidRPr="00E46E90">
        <w:t>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61EE0ABB" w14:textId="77777777" w:rsidR="00AD2AE0" w:rsidRDefault="00AD2AE0" w:rsidP="00BA4401">
      <w:pPr>
        <w:rPr>
          <w:b/>
        </w:rPr>
      </w:pPr>
      <w:r w:rsidRPr="1FF0A2DF">
        <w:rPr>
          <w:b/>
        </w:rPr>
        <w:t>How your proposed Capability Centre will improve the skills, confidence and capability of SMEs to adopt, adapt and develop AI solutions</w:t>
      </w:r>
      <w:r>
        <w:rPr>
          <w:b/>
        </w:rPr>
        <w:t>.</w:t>
      </w:r>
      <w:r w:rsidRPr="1FF0A2DF">
        <w:rPr>
          <w:b/>
        </w:rPr>
        <w:t xml:space="preserve"> </w:t>
      </w:r>
    </w:p>
    <w:p w14:paraId="0D2991A4" w14:textId="6E8A8541" w:rsidR="00BA4401" w:rsidRDefault="00BA4401" w:rsidP="00BA4401">
      <w:r>
        <w:t>You should demonstrate this by identifying</w:t>
      </w:r>
      <w:r w:rsidR="00AD2AE0">
        <w:t>:</w:t>
      </w:r>
    </w:p>
    <w:p w14:paraId="21154401" w14:textId="77777777" w:rsidR="00AD2AE0" w:rsidRDefault="00AD2AE0" w:rsidP="004D3950">
      <w:pPr>
        <w:pStyle w:val="ListParagraph"/>
        <w:numPr>
          <w:ilvl w:val="0"/>
          <w:numId w:val="34"/>
        </w:numPr>
        <w:tabs>
          <w:tab w:val="left" w:pos="360"/>
        </w:tabs>
        <w:autoSpaceDE w:val="0"/>
        <w:autoSpaceDN w:val="0"/>
        <w:spacing w:line="280" w:lineRule="atLeast"/>
        <w:contextualSpacing w:val="0"/>
      </w:pPr>
      <w:r>
        <w:t>how your Capability Centre will increase the capability of SMEs to confidently engage with and adopt, develop and adapt responsible AI</w:t>
      </w:r>
    </w:p>
    <w:p w14:paraId="47DE975B" w14:textId="77777777" w:rsidR="00AD2AE0" w:rsidRDefault="00AD2AE0" w:rsidP="004D3950">
      <w:pPr>
        <w:pStyle w:val="ListParagraph"/>
        <w:numPr>
          <w:ilvl w:val="0"/>
          <w:numId w:val="34"/>
        </w:numPr>
        <w:tabs>
          <w:tab w:val="left" w:pos="360"/>
        </w:tabs>
        <w:autoSpaceDE w:val="0"/>
        <w:autoSpaceDN w:val="0"/>
        <w:spacing w:line="280" w:lineRule="atLeast"/>
        <w:contextualSpacing w:val="0"/>
      </w:pPr>
      <w:r>
        <w:t xml:space="preserve">the services your Capability Centre will provide to SMEs to equip them with the skills and knowledge to work with AI and digital technologies </w:t>
      </w:r>
    </w:p>
    <w:p w14:paraId="6785DDF4" w14:textId="3E1FE351" w:rsidR="00AD2AE0" w:rsidRPr="00B457AB" w:rsidRDefault="003C4FB2" w:rsidP="005B079E">
      <w:pPr>
        <w:pStyle w:val="ListParagraph"/>
        <w:numPr>
          <w:ilvl w:val="0"/>
          <w:numId w:val="34"/>
        </w:numPr>
        <w:tabs>
          <w:tab w:val="left" w:pos="360"/>
        </w:tabs>
        <w:autoSpaceDE w:val="0"/>
        <w:autoSpaceDN w:val="0"/>
        <w:spacing w:line="280" w:lineRule="atLeast"/>
        <w:contextualSpacing w:val="0"/>
      </w:pPr>
      <w:r w:rsidRPr="00D64D40">
        <w:lastRenderedPageBreak/>
        <w:t>how your capability centre will build on an existing technology or manufacturing hub/precinct, university or centre of excellence</w:t>
      </w:r>
    </w:p>
    <w:p w14:paraId="16DBACAB" w14:textId="2E210B11" w:rsidR="00AD2AE0" w:rsidRPr="00E46E90" w:rsidRDefault="00AD2AE0" w:rsidP="00AD2AE0">
      <w:pPr>
        <w:pStyle w:val="Heading3"/>
      </w:pPr>
      <w:r>
        <w:t>Assessment</w:t>
      </w:r>
      <w:r w:rsidRPr="00E46E90">
        <w:t xml:space="preserve"> criterion </w:t>
      </w:r>
      <w:r>
        <w:t>4</w:t>
      </w:r>
      <w:r w:rsidRPr="00E46E90">
        <w:t xml:space="preserve"> (</w:t>
      </w:r>
      <w:r>
        <w:t xml:space="preserve">20 </w:t>
      </w:r>
      <w:r w:rsidRPr="00E46E90">
        <w:t>points)</w:t>
      </w:r>
    </w:p>
    <w:p w14:paraId="318D7DFA" w14:textId="77777777" w:rsidR="00AD2AE0" w:rsidRDefault="00AD2AE0" w:rsidP="00AD2AE0">
      <w:pPr>
        <w:pStyle w:val="Normalexplanatory"/>
      </w:pPr>
      <w:r>
        <w:t xml:space="preserve">Your response is limited to 5000 characters including spaces and does not support formatting. </w:t>
      </w:r>
    </w:p>
    <w:p w14:paraId="250C4CB6" w14:textId="77777777" w:rsidR="00AD2AE0" w:rsidRPr="004D3950" w:rsidRDefault="00AD2AE0" w:rsidP="00AD2AE0">
      <w:pPr>
        <w:rPr>
          <w:b/>
        </w:rPr>
      </w:pPr>
      <w:r w:rsidRPr="004D3950">
        <w:rPr>
          <w:b/>
        </w:rPr>
        <w:t>Capacity, capability and resources to deliver the project.</w:t>
      </w:r>
    </w:p>
    <w:p w14:paraId="1573B125" w14:textId="63E79584" w:rsidR="00AD2AE0" w:rsidRDefault="00AD2AE0" w:rsidP="00AD2AE0">
      <w:r w:rsidRPr="003931BA">
        <w:t xml:space="preserve"> </w:t>
      </w:r>
      <w:r>
        <w:t>You should demonstrate this by identifying:</w:t>
      </w:r>
    </w:p>
    <w:p w14:paraId="38D363D5" w14:textId="77777777" w:rsidR="00AD2AE0" w:rsidRPr="004D3950" w:rsidRDefault="00AD2AE0" w:rsidP="004D3950">
      <w:pPr>
        <w:pStyle w:val="ListNumber2"/>
        <w:numPr>
          <w:ilvl w:val="0"/>
          <w:numId w:val="37"/>
        </w:numPr>
        <w:spacing w:before="40" w:after="120"/>
        <w:rPr>
          <w:i w:val="0"/>
          <w:color w:val="auto"/>
        </w:rPr>
      </w:pPr>
      <w:r w:rsidRPr="004D3950">
        <w:rPr>
          <w:i w:val="0"/>
          <w:color w:val="auto"/>
        </w:rPr>
        <w:t>your team’s knowledge, skills and access to resources to effectively manage your project, including your access to personnel with relevant skills and experience</w:t>
      </w:r>
    </w:p>
    <w:p w14:paraId="20A9C42A" w14:textId="77777777" w:rsidR="00AD2AE0" w:rsidRDefault="00AD2AE0" w:rsidP="004D3950">
      <w:pPr>
        <w:pStyle w:val="ListNumber2"/>
        <w:numPr>
          <w:ilvl w:val="0"/>
          <w:numId w:val="37"/>
        </w:numPr>
        <w:spacing w:before="40" w:after="80"/>
        <w:rPr>
          <w:i w:val="0"/>
          <w:color w:val="auto"/>
        </w:rPr>
      </w:pPr>
      <w:r w:rsidRPr="004D3950">
        <w:rPr>
          <w:i w:val="0"/>
          <w:color w:val="auto"/>
        </w:rPr>
        <w:t>your access, or future access, to any infrastructure, capital equipment, technology and intellectual property</w:t>
      </w:r>
    </w:p>
    <w:p w14:paraId="247BC0B6" w14:textId="0786F85B" w:rsidR="003C4FB2" w:rsidRPr="003C4FB2" w:rsidRDefault="003C4FB2">
      <w:pPr>
        <w:pStyle w:val="ListNumber2"/>
        <w:numPr>
          <w:ilvl w:val="0"/>
          <w:numId w:val="37"/>
        </w:numPr>
        <w:spacing w:before="40" w:after="80"/>
        <w:rPr>
          <w:i w:val="0"/>
          <w:color w:val="auto"/>
        </w:rPr>
      </w:pPr>
      <w:r w:rsidRPr="005B079E">
        <w:rPr>
          <w:i w:val="0"/>
          <w:color w:val="auto"/>
        </w:rPr>
        <w:t>your ability to attract additional private sector investment to your Capability Centre</w:t>
      </w:r>
    </w:p>
    <w:p w14:paraId="2BD7344F" w14:textId="77777777" w:rsidR="00AD2AE0" w:rsidRDefault="00AD2AE0" w:rsidP="004D3950">
      <w:pPr>
        <w:pStyle w:val="ListNumber2"/>
        <w:numPr>
          <w:ilvl w:val="0"/>
          <w:numId w:val="37"/>
        </w:numPr>
        <w:spacing w:before="40" w:after="80"/>
        <w:rPr>
          <w:i w:val="0"/>
          <w:color w:val="auto"/>
        </w:rPr>
      </w:pPr>
      <w:r w:rsidRPr="004D3950">
        <w:rPr>
          <w:i w:val="0"/>
          <w:color w:val="auto"/>
        </w:rPr>
        <w:t>the ability of your Capability Centre to have broad reach and impact in supporting SMEs to adopt, adapt and develop AI solutions within your focus area(s)</w:t>
      </w:r>
    </w:p>
    <w:p w14:paraId="5051FC9A" w14:textId="5879AAF1" w:rsidR="003C4FB2" w:rsidRPr="003C4FB2" w:rsidRDefault="003C4FB2">
      <w:pPr>
        <w:pStyle w:val="ListNumber2"/>
        <w:numPr>
          <w:ilvl w:val="0"/>
          <w:numId w:val="37"/>
        </w:numPr>
        <w:spacing w:before="40" w:after="80"/>
        <w:rPr>
          <w:i w:val="0"/>
          <w:color w:val="auto"/>
        </w:rPr>
      </w:pPr>
      <w:r w:rsidRPr="005B079E">
        <w:rPr>
          <w:i w:val="0"/>
          <w:color w:val="auto"/>
        </w:rPr>
        <w:t>information on the project partners and their contribution to the outcomes of the centres</w:t>
      </w:r>
    </w:p>
    <w:p w14:paraId="79FE8540" w14:textId="77777777" w:rsidR="00AD2AE0" w:rsidRPr="004D3950" w:rsidRDefault="00AD2AE0" w:rsidP="004D3950">
      <w:pPr>
        <w:pStyle w:val="ListNumber2"/>
        <w:numPr>
          <w:ilvl w:val="0"/>
          <w:numId w:val="37"/>
        </w:numPr>
        <w:spacing w:before="40" w:after="120"/>
        <w:rPr>
          <w:i w:val="0"/>
          <w:color w:val="auto"/>
        </w:rPr>
      </w:pPr>
      <w:r w:rsidRPr="004D3950">
        <w:rPr>
          <w:i w:val="0"/>
          <w:color w:val="auto"/>
        </w:rPr>
        <w:t>your project plan, including your plan to:</w:t>
      </w:r>
    </w:p>
    <w:p w14:paraId="344ADE30" w14:textId="77777777" w:rsidR="00AD2AE0" w:rsidRPr="004D3950" w:rsidRDefault="00AD2AE0" w:rsidP="004D3950">
      <w:pPr>
        <w:pStyle w:val="ListNumber2"/>
        <w:numPr>
          <w:ilvl w:val="1"/>
          <w:numId w:val="37"/>
        </w:numPr>
        <w:spacing w:before="40" w:after="120"/>
        <w:rPr>
          <w:i w:val="0"/>
          <w:color w:val="auto"/>
        </w:rPr>
      </w:pPr>
      <w:r w:rsidRPr="004D3950">
        <w:rPr>
          <w:i w:val="0"/>
          <w:color w:val="auto"/>
        </w:rPr>
        <w:t>manage the project including scope, implementation methodology, market analysis and timeframes</w:t>
      </w:r>
    </w:p>
    <w:p w14:paraId="373AADAE" w14:textId="77777777" w:rsidR="00AD2AE0" w:rsidRPr="004D3950" w:rsidRDefault="00AD2AE0" w:rsidP="004D3950">
      <w:pPr>
        <w:pStyle w:val="ListNumber2"/>
        <w:numPr>
          <w:ilvl w:val="1"/>
          <w:numId w:val="37"/>
        </w:numPr>
        <w:spacing w:before="40" w:after="120"/>
        <w:rPr>
          <w:i w:val="0"/>
          <w:color w:val="auto"/>
        </w:rPr>
      </w:pPr>
      <w:r w:rsidRPr="004D3950">
        <w:rPr>
          <w:i w:val="0"/>
          <w:color w:val="auto"/>
        </w:rPr>
        <w:t>mitigate delivery risks (including national and cyber security risks) and secure any required regulatory approvals</w:t>
      </w:r>
    </w:p>
    <w:p w14:paraId="6125C8AC" w14:textId="77777777" w:rsidR="00AD2AE0" w:rsidRDefault="00AD2AE0" w:rsidP="004D3950">
      <w:pPr>
        <w:pStyle w:val="ListNumber2"/>
        <w:numPr>
          <w:ilvl w:val="1"/>
          <w:numId w:val="37"/>
        </w:numPr>
        <w:spacing w:before="40" w:after="120"/>
        <w:rPr>
          <w:i w:val="0"/>
          <w:color w:val="auto"/>
        </w:rPr>
      </w:pPr>
      <w:r w:rsidRPr="004D3950">
        <w:rPr>
          <w:i w:val="0"/>
          <w:color w:val="auto"/>
        </w:rPr>
        <w:t>secure required regulatory or other approvals</w:t>
      </w:r>
    </w:p>
    <w:p w14:paraId="34E3A108" w14:textId="1C397B0A" w:rsidR="003C4FB2" w:rsidRPr="003C4FB2" w:rsidRDefault="003C4FB2" w:rsidP="005B079E">
      <w:pPr>
        <w:pStyle w:val="ListNumber2"/>
        <w:numPr>
          <w:ilvl w:val="0"/>
          <w:numId w:val="37"/>
        </w:numPr>
        <w:spacing w:before="40" w:after="120"/>
        <w:rPr>
          <w:i w:val="0"/>
          <w:color w:val="auto"/>
        </w:rPr>
      </w:pPr>
      <w:r w:rsidRPr="005B079E">
        <w:rPr>
          <w:i w:val="0"/>
          <w:color w:val="auto"/>
        </w:rPr>
        <w:t>information on how you intend to meet the collaborative project requirements</w:t>
      </w:r>
    </w:p>
    <w:p w14:paraId="51A1E9BC" w14:textId="4F5DE124" w:rsidR="003C4FB2" w:rsidRPr="005B079E" w:rsidRDefault="003C4FB2" w:rsidP="003C4FB2">
      <w:pPr>
        <w:pStyle w:val="ListNumber2"/>
        <w:numPr>
          <w:ilvl w:val="0"/>
          <w:numId w:val="37"/>
        </w:numPr>
        <w:spacing w:before="40" w:after="120"/>
        <w:rPr>
          <w:i w:val="0"/>
          <w:color w:val="auto"/>
        </w:rPr>
      </w:pPr>
      <w:r w:rsidRPr="005B079E">
        <w:rPr>
          <w:i w:val="0"/>
          <w:color w:val="auto"/>
        </w:rPr>
        <w:t xml:space="preserve">your engagement plan, including </w:t>
      </w:r>
      <w:r w:rsidRPr="005B079E" w:rsidDel="009E009D">
        <w:rPr>
          <w:i w:val="0"/>
          <w:color w:val="auto"/>
        </w:rPr>
        <w:t xml:space="preserve">your plan to work </w:t>
      </w:r>
      <w:r w:rsidRPr="005B079E">
        <w:rPr>
          <w:i w:val="0"/>
          <w:color w:val="auto"/>
        </w:rPr>
        <w:t xml:space="preserve">and engage </w:t>
      </w:r>
      <w:r w:rsidRPr="005B079E" w:rsidDel="009E009D">
        <w:rPr>
          <w:i w:val="0"/>
          <w:color w:val="auto"/>
        </w:rPr>
        <w:t xml:space="preserve">with the </w:t>
      </w:r>
      <w:r w:rsidR="009B3512" w:rsidRPr="005B079E" w:rsidDel="009E009D">
        <w:rPr>
          <w:i w:val="0"/>
          <w:color w:val="auto"/>
        </w:rPr>
        <w:t>National A</w:t>
      </w:r>
      <w:r w:rsidR="009B3512" w:rsidRPr="005B079E">
        <w:rPr>
          <w:i w:val="0"/>
          <w:color w:val="auto"/>
        </w:rPr>
        <w:t xml:space="preserve">rtificial </w:t>
      </w:r>
      <w:r w:rsidR="009B3512" w:rsidRPr="005B079E" w:rsidDel="009E009D">
        <w:rPr>
          <w:i w:val="0"/>
          <w:color w:val="auto"/>
        </w:rPr>
        <w:t>I</w:t>
      </w:r>
      <w:r w:rsidR="009B3512" w:rsidRPr="005B079E">
        <w:rPr>
          <w:i w:val="0"/>
          <w:color w:val="auto"/>
        </w:rPr>
        <w:t>ntelligence</w:t>
      </w:r>
      <w:r w:rsidR="009B3512" w:rsidRPr="005B079E" w:rsidDel="009E009D">
        <w:rPr>
          <w:i w:val="0"/>
          <w:color w:val="auto"/>
        </w:rPr>
        <w:t xml:space="preserve"> Centre</w:t>
      </w:r>
      <w:r w:rsidR="009B3512" w:rsidRPr="005B079E">
        <w:rPr>
          <w:i w:val="0"/>
          <w:color w:val="auto"/>
        </w:rPr>
        <w:t xml:space="preserve"> (</w:t>
      </w:r>
      <w:r w:rsidRPr="005B079E">
        <w:rPr>
          <w:i w:val="0"/>
          <w:color w:val="auto"/>
        </w:rPr>
        <w:t>NAIC</w:t>
      </w:r>
      <w:r w:rsidR="009B3512">
        <w:rPr>
          <w:i w:val="0"/>
          <w:color w:val="auto"/>
        </w:rPr>
        <w:t>)</w:t>
      </w:r>
      <w:r w:rsidRPr="005B079E">
        <w:rPr>
          <w:i w:val="0"/>
          <w:color w:val="auto"/>
        </w:rPr>
        <w:t>, other Capability Centres, industry, research organisations, international and other stakeholders</w:t>
      </w:r>
    </w:p>
    <w:p w14:paraId="339721A6" w14:textId="2C261F48" w:rsidR="00AD2AE0" w:rsidRDefault="00AD2AE0" w:rsidP="004D3950">
      <w:pPr>
        <w:pStyle w:val="ListParagraph"/>
        <w:numPr>
          <w:ilvl w:val="0"/>
          <w:numId w:val="37"/>
        </w:numPr>
        <w:tabs>
          <w:tab w:val="left" w:pos="360"/>
        </w:tabs>
        <w:autoSpaceDE w:val="0"/>
        <w:autoSpaceDN w:val="0"/>
        <w:spacing w:line="280" w:lineRule="atLeast"/>
        <w:contextualSpacing w:val="0"/>
      </w:pPr>
      <w:r w:rsidRPr="00AD2AE0">
        <w:t xml:space="preserve">how you will measure the success of your project </w:t>
      </w:r>
    </w:p>
    <w:p w14:paraId="103351E0" w14:textId="7BF9FA92" w:rsidR="002E1E84" w:rsidRDefault="003C4FB2">
      <w:pPr>
        <w:rPr>
          <w:highlight w:val="yellow"/>
        </w:rPr>
      </w:pPr>
      <w:r>
        <w:t>You must attach a project plan, engagement plan and a detailed project budget with your application. Successful applicants are expected to develop and report against an implementation plan, which includes performance metrics.</w:t>
      </w:r>
    </w:p>
    <w:p w14:paraId="1BD8C436" w14:textId="1870BD15" w:rsidR="002E1E84" w:rsidRPr="00E46E90" w:rsidRDefault="002E1E84" w:rsidP="002E1E84">
      <w:pPr>
        <w:pStyle w:val="Heading3"/>
      </w:pPr>
      <w:r>
        <w:t>Assessment</w:t>
      </w:r>
      <w:r w:rsidRPr="00E46E90">
        <w:t xml:space="preserve"> criterion </w:t>
      </w:r>
      <w:r>
        <w:t>5</w:t>
      </w:r>
      <w:r w:rsidRPr="00E46E90">
        <w:t xml:space="preserve"> (</w:t>
      </w:r>
      <w:r>
        <w:t xml:space="preserve">10 </w:t>
      </w:r>
      <w:r w:rsidRPr="00E46E90">
        <w:t>points)</w:t>
      </w:r>
    </w:p>
    <w:p w14:paraId="65EC0A2E" w14:textId="77777777" w:rsidR="002E1E84" w:rsidRDefault="002E1E84" w:rsidP="002E1E84">
      <w:pPr>
        <w:pStyle w:val="Normalexplanatory"/>
      </w:pPr>
      <w:r>
        <w:t xml:space="preserve">Your response is limited to 5000 characters including spaces and does not support formatting. </w:t>
      </w:r>
    </w:p>
    <w:p w14:paraId="254C0FA2" w14:textId="77777777" w:rsidR="002E1E84" w:rsidRDefault="002E1E84" w:rsidP="002E1E84">
      <w:pPr>
        <w:rPr>
          <w:b/>
        </w:rPr>
      </w:pPr>
      <w:r w:rsidRPr="004D3950">
        <w:rPr>
          <w:b/>
        </w:rPr>
        <w:t>Impact of grant funding</w:t>
      </w:r>
      <w:r>
        <w:rPr>
          <w:b/>
        </w:rPr>
        <w:t>.</w:t>
      </w:r>
    </w:p>
    <w:p w14:paraId="2311C68A" w14:textId="6BDDA46C" w:rsidR="002E1E84" w:rsidRDefault="002E1E84" w:rsidP="002E1E84">
      <w:r>
        <w:t xml:space="preserve"> You should demonstrate this by describing:</w:t>
      </w:r>
    </w:p>
    <w:p w14:paraId="23B72A22" w14:textId="77777777" w:rsidR="002E1E84" w:rsidRPr="004D3950" w:rsidRDefault="002E1E84" w:rsidP="004D3950">
      <w:pPr>
        <w:pStyle w:val="ListNumber2"/>
        <w:numPr>
          <w:ilvl w:val="0"/>
          <w:numId w:val="39"/>
        </w:numPr>
        <w:spacing w:before="40" w:after="80"/>
        <w:rPr>
          <w:i w:val="0"/>
          <w:color w:val="auto"/>
        </w:rPr>
      </w:pPr>
      <w:r w:rsidRPr="004D3950">
        <w:rPr>
          <w:i w:val="0"/>
          <w:color w:val="auto"/>
        </w:rPr>
        <w:t xml:space="preserve">any additional investment your project will leverage (cash or in-kind) </w:t>
      </w:r>
    </w:p>
    <w:p w14:paraId="44D82B80" w14:textId="77777777" w:rsidR="002E1E84" w:rsidRPr="004D3950" w:rsidRDefault="002E1E84" w:rsidP="004D3950">
      <w:pPr>
        <w:pStyle w:val="ListNumber2"/>
        <w:numPr>
          <w:ilvl w:val="0"/>
          <w:numId w:val="39"/>
        </w:numPr>
        <w:spacing w:before="40" w:after="80"/>
        <w:rPr>
          <w:i w:val="0"/>
          <w:color w:val="auto"/>
        </w:rPr>
      </w:pPr>
      <w:r w:rsidRPr="004D3950">
        <w:rPr>
          <w:i w:val="0"/>
          <w:color w:val="auto"/>
        </w:rPr>
        <w:t>how the grant will impact your project scope including the likelihood your project would not proceed without the grant</w:t>
      </w:r>
    </w:p>
    <w:p w14:paraId="136C3981" w14:textId="400EAB13" w:rsidR="003C4FB2" w:rsidRDefault="003C4FB2" w:rsidP="004D3950">
      <w:pPr>
        <w:pStyle w:val="ListNumber2"/>
        <w:numPr>
          <w:ilvl w:val="0"/>
          <w:numId w:val="39"/>
        </w:numPr>
        <w:spacing w:before="40" w:after="80"/>
        <w:rPr>
          <w:i w:val="0"/>
          <w:color w:val="auto"/>
        </w:rPr>
      </w:pPr>
      <w:r>
        <w:rPr>
          <w:i w:val="0"/>
          <w:color w:val="auto"/>
        </w:rPr>
        <w:t>t</w:t>
      </w:r>
      <w:r w:rsidR="002E1E84" w:rsidRPr="002E1E84">
        <w:rPr>
          <w:i w:val="0"/>
          <w:color w:val="auto"/>
        </w:rPr>
        <w:t>he</w:t>
      </w:r>
      <w:r w:rsidR="002E1E84" w:rsidRPr="004D3950">
        <w:rPr>
          <w:i w:val="0"/>
          <w:color w:val="auto"/>
        </w:rPr>
        <w:t xml:space="preserve"> extent </w:t>
      </w:r>
      <w:r w:rsidR="002E1E84">
        <w:rPr>
          <w:i w:val="0"/>
          <w:color w:val="auto"/>
        </w:rPr>
        <w:t>to which</w:t>
      </w:r>
      <w:r w:rsidR="002E1E84" w:rsidRPr="004D3950">
        <w:rPr>
          <w:i w:val="0"/>
          <w:color w:val="auto"/>
        </w:rPr>
        <w:t xml:space="preserve"> your project complements, builds on</w:t>
      </w:r>
      <w:r w:rsidR="002E1E84">
        <w:rPr>
          <w:i w:val="0"/>
          <w:color w:val="auto"/>
        </w:rPr>
        <w:t>,</w:t>
      </w:r>
      <w:r w:rsidR="002E1E84" w:rsidRPr="004D3950">
        <w:rPr>
          <w:i w:val="0"/>
          <w:color w:val="auto"/>
        </w:rPr>
        <w:t xml:space="preserve"> and does not duplicate existing or planned research and engagement activities</w:t>
      </w:r>
    </w:p>
    <w:p w14:paraId="660B6C7B" w14:textId="77777777" w:rsidR="003C4FB2" w:rsidRPr="005B079E" w:rsidRDefault="003C4FB2" w:rsidP="003C4FB2">
      <w:pPr>
        <w:pStyle w:val="ListNumber2"/>
        <w:numPr>
          <w:ilvl w:val="0"/>
          <w:numId w:val="39"/>
        </w:numPr>
        <w:spacing w:before="40" w:after="80"/>
        <w:rPr>
          <w:i w:val="0"/>
          <w:color w:val="auto"/>
        </w:rPr>
      </w:pPr>
      <w:proofErr w:type="gramStart"/>
      <w:r w:rsidRPr="005B079E">
        <w:rPr>
          <w:i w:val="0"/>
          <w:color w:val="auto"/>
        </w:rPr>
        <w:lastRenderedPageBreak/>
        <w:t>how</w:t>
      </w:r>
      <w:proofErr w:type="gramEnd"/>
      <w:r w:rsidRPr="005B079E">
        <w:rPr>
          <w:i w:val="0"/>
          <w:color w:val="auto"/>
        </w:rPr>
        <w:t xml:space="preserve"> your Capability Centre will support the AI ecosystem of expertise and capability by working with non-project partners on collaborative projects.</w:t>
      </w:r>
    </w:p>
    <w:p w14:paraId="34099C7A" w14:textId="0DC5D172" w:rsidR="002E1E84" w:rsidRPr="004D3950" w:rsidRDefault="002E1E84" w:rsidP="004D3950">
      <w:pPr>
        <w:pStyle w:val="ListNumber2"/>
        <w:numPr>
          <w:ilvl w:val="0"/>
          <w:numId w:val="39"/>
        </w:numPr>
        <w:spacing w:before="40" w:after="80"/>
        <w:rPr>
          <w:i w:val="0"/>
          <w:color w:val="auto"/>
        </w:rPr>
      </w:pPr>
    </w:p>
    <w:p w14:paraId="7190C782" w14:textId="7900B836" w:rsidR="002D0AC6" w:rsidRPr="002E1E84" w:rsidRDefault="002D0AC6">
      <w:pPr>
        <w:rPr>
          <w:highlight w:val="yellow"/>
          <w:lang w:eastAsia="en-AU"/>
        </w:rPr>
      </w:pPr>
    </w:p>
    <w:p w14:paraId="4DA9F81E" w14:textId="53013D12" w:rsidR="00B51D67" w:rsidRPr="00AA689C" w:rsidRDefault="00C80BB2" w:rsidP="00B02743">
      <w:pPr>
        <w:pStyle w:val="Heading2"/>
      </w:pPr>
      <w:r w:rsidRPr="00AA689C">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7CA752D7" w14:textId="2467A1AC" w:rsidR="002E1E84" w:rsidRPr="00AA689C" w:rsidDel="00AD0B87" w:rsidRDefault="002E1E84" w:rsidP="005B079E">
      <w:pPr>
        <w:pStyle w:val="ListBullet"/>
        <w:numPr>
          <w:ilvl w:val="0"/>
          <w:numId w:val="0"/>
        </w:numPr>
        <w:spacing w:before="40" w:after="80"/>
        <w:rPr>
          <w:i/>
          <w:color w:val="365F91" w:themeColor="accent1" w:themeShade="BF"/>
        </w:rPr>
      </w:pPr>
      <w:r w:rsidRPr="00AA689C">
        <w:rPr>
          <w:i/>
          <w:color w:val="365F91" w:themeColor="accent1" w:themeShade="BF"/>
        </w:rPr>
        <w:t>Each joint application must include amongst its project partners and lead organisation at least</w:t>
      </w:r>
      <w:r w:rsidR="003C4FB2">
        <w:rPr>
          <w:i/>
          <w:color w:val="365F91" w:themeColor="accent1" w:themeShade="BF"/>
        </w:rPr>
        <w:t xml:space="preserve"> o</w:t>
      </w:r>
      <w:r w:rsidRPr="00AA689C" w:rsidDel="00AD0B87">
        <w:rPr>
          <w:i/>
          <w:color w:val="365F91" w:themeColor="accent1" w:themeShade="BF"/>
        </w:rPr>
        <w:t>ne Australian industry partner (such as domestic AI</w:t>
      </w:r>
      <w:r w:rsidRPr="00AA689C">
        <w:rPr>
          <w:i/>
          <w:color w:val="365F91" w:themeColor="accent1" w:themeShade="BF"/>
        </w:rPr>
        <w:t xml:space="preserve"> or technology</w:t>
      </w:r>
      <w:r w:rsidRPr="00AA689C" w:rsidDel="00AD0B87">
        <w:rPr>
          <w:i/>
          <w:color w:val="365F91" w:themeColor="accent1" w:themeShade="BF"/>
        </w:rPr>
        <w:t xml:space="preserve"> firms) </w:t>
      </w:r>
    </w:p>
    <w:p w14:paraId="3A21FD10" w14:textId="77777777" w:rsidR="002E1E84" w:rsidRPr="00AA689C" w:rsidRDefault="002E1E84" w:rsidP="002E1E84">
      <w:pPr>
        <w:rPr>
          <w:i/>
          <w:color w:val="365F91" w:themeColor="accent1" w:themeShade="BF"/>
        </w:rPr>
      </w:pPr>
      <w:r w:rsidRPr="00AA689C">
        <w:rPr>
          <w:i/>
          <w:color w:val="365F91" w:themeColor="accent1" w:themeShade="BF"/>
        </w:rPr>
        <w:t xml:space="preserve">Applications that include the following project partners will be viewed favourably: </w:t>
      </w:r>
    </w:p>
    <w:p w14:paraId="44F62B80" w14:textId="77777777" w:rsidR="002E1E84" w:rsidRDefault="002E1E84" w:rsidP="002E1E84">
      <w:pPr>
        <w:pStyle w:val="ListBullet"/>
        <w:numPr>
          <w:ilvl w:val="0"/>
          <w:numId w:val="9"/>
        </w:numPr>
        <w:spacing w:before="40" w:after="80"/>
        <w:ind w:left="360"/>
        <w:rPr>
          <w:i/>
          <w:color w:val="365F91" w:themeColor="accent1" w:themeShade="BF"/>
        </w:rPr>
      </w:pPr>
      <w:r w:rsidRPr="00AA689C">
        <w:rPr>
          <w:i/>
          <w:color w:val="365F91" w:themeColor="accent1" w:themeShade="BF"/>
        </w:rPr>
        <w:t>an Australian innovation precinct or centre of excellence</w:t>
      </w:r>
    </w:p>
    <w:p w14:paraId="364C2785" w14:textId="4E706F04" w:rsidR="009B3512" w:rsidRPr="009B3512" w:rsidDel="00CF0D2D" w:rsidRDefault="009B3512" w:rsidP="005B079E">
      <w:pPr>
        <w:pStyle w:val="ListBullet"/>
        <w:numPr>
          <w:ilvl w:val="0"/>
          <w:numId w:val="9"/>
        </w:numPr>
        <w:spacing w:before="40" w:after="80"/>
        <w:ind w:left="360"/>
        <w:rPr>
          <w:i/>
          <w:color w:val="365F91" w:themeColor="accent1" w:themeShade="BF"/>
        </w:rPr>
      </w:pPr>
      <w:r w:rsidRPr="005B079E">
        <w:rPr>
          <w:i/>
          <w:color w:val="365F91" w:themeColor="accent1" w:themeShade="BF"/>
        </w:rPr>
        <w:t>an Australian research partner (such as universities or research centres)</w:t>
      </w:r>
    </w:p>
    <w:p w14:paraId="32EF9B6D" w14:textId="77777777" w:rsidR="002E1E84" w:rsidRPr="00AA689C" w:rsidRDefault="002E1E84" w:rsidP="002E1E84">
      <w:pPr>
        <w:pStyle w:val="ListBullet"/>
        <w:numPr>
          <w:ilvl w:val="0"/>
          <w:numId w:val="9"/>
        </w:numPr>
        <w:spacing w:before="40" w:after="80"/>
        <w:ind w:left="360"/>
        <w:rPr>
          <w:i/>
          <w:color w:val="365F91" w:themeColor="accent1" w:themeShade="BF"/>
        </w:rPr>
      </w:pPr>
      <w:r w:rsidRPr="00AA689C">
        <w:rPr>
          <w:i/>
          <w:color w:val="365F91" w:themeColor="accent1" w:themeShade="BF"/>
        </w:rPr>
        <w:t xml:space="preserve">multi-national technology firm </w:t>
      </w:r>
    </w:p>
    <w:p w14:paraId="2D2A7AD7" w14:textId="77777777" w:rsidR="002E1E84" w:rsidRPr="00AA689C" w:rsidRDefault="002E1E84" w:rsidP="002E1E84">
      <w:pPr>
        <w:pStyle w:val="ListBullet"/>
        <w:numPr>
          <w:ilvl w:val="0"/>
          <w:numId w:val="9"/>
        </w:numPr>
        <w:spacing w:before="40" w:after="80"/>
        <w:ind w:left="360"/>
        <w:rPr>
          <w:i/>
          <w:color w:val="365F91" w:themeColor="accent1" w:themeShade="BF"/>
        </w:rPr>
      </w:pPr>
      <w:r w:rsidRPr="00AA689C">
        <w:rPr>
          <w:i/>
          <w:color w:val="365F91" w:themeColor="accent1" w:themeShade="BF"/>
        </w:rPr>
        <w:t>a large sector-specific firm</w:t>
      </w:r>
    </w:p>
    <w:p w14:paraId="51B76691" w14:textId="77777777" w:rsidR="002E1E84" w:rsidRPr="00AA689C" w:rsidRDefault="002E1E84" w:rsidP="002E1E84">
      <w:pPr>
        <w:pStyle w:val="ListBullet"/>
        <w:numPr>
          <w:ilvl w:val="0"/>
          <w:numId w:val="9"/>
        </w:numPr>
        <w:spacing w:before="40" w:after="80"/>
        <w:ind w:left="360"/>
        <w:rPr>
          <w:i/>
          <w:color w:val="365F91" w:themeColor="accent1" w:themeShade="BF"/>
        </w:rPr>
      </w:pPr>
      <w:proofErr w:type="gramStart"/>
      <w:r w:rsidRPr="00AA689C">
        <w:rPr>
          <w:i/>
          <w:color w:val="365F91" w:themeColor="accent1" w:themeShade="BF"/>
        </w:rPr>
        <w:t>a</w:t>
      </w:r>
      <w:proofErr w:type="gramEnd"/>
      <w:r w:rsidRPr="00AA689C">
        <w:rPr>
          <w:i/>
          <w:color w:val="365F91" w:themeColor="accent1" w:themeShade="BF"/>
        </w:rPr>
        <w:t xml:space="preserve"> state and territory agency or body.</w:t>
      </w:r>
    </w:p>
    <w:p w14:paraId="09E003FC" w14:textId="31EEC01A" w:rsidR="000611B6" w:rsidRPr="003629B7" w:rsidRDefault="002E1E84" w:rsidP="000611B6">
      <w:r w:rsidRPr="00AA689C" w:rsidDel="002E1E84">
        <w:t xml:space="preserve"> </w:t>
      </w:r>
      <w:r w:rsidR="000611B6" w:rsidRPr="003629B7">
        <w:t xml:space="preserve">You must provide </w:t>
      </w:r>
    </w:p>
    <w:p w14:paraId="3B6800BC" w14:textId="77777777" w:rsidR="00121AAE" w:rsidRPr="003629B7" w:rsidRDefault="00121AAE" w:rsidP="000611B6">
      <w:pPr>
        <w:pStyle w:val="ListBullet"/>
      </w:pPr>
      <w:r w:rsidRPr="003629B7">
        <w:t>Australian Business Number (ABN)</w:t>
      </w:r>
    </w:p>
    <w:p w14:paraId="7D1D9787" w14:textId="5885E519" w:rsidR="00121AAE" w:rsidRPr="003629B7" w:rsidRDefault="00121AAE" w:rsidP="000611B6">
      <w:pPr>
        <w:pStyle w:val="ListBullet"/>
      </w:pPr>
      <w:r w:rsidRPr="003629B7">
        <w:t>Other registration number where applicable</w:t>
      </w:r>
    </w:p>
    <w:p w14:paraId="34B2DB85" w14:textId="734B218F" w:rsidR="000611B6" w:rsidRPr="003629B7" w:rsidRDefault="000611B6" w:rsidP="000611B6">
      <w:pPr>
        <w:pStyle w:val="ListBullet"/>
      </w:pPr>
      <w:r w:rsidRPr="003629B7">
        <w:t>Business address</w:t>
      </w:r>
    </w:p>
    <w:p w14:paraId="4A73D741" w14:textId="579B3C0F" w:rsidR="000611B6" w:rsidRPr="003629B7" w:rsidRDefault="000611B6" w:rsidP="000611B6">
      <w:pPr>
        <w:pStyle w:val="ListBullet"/>
      </w:pPr>
      <w:r w:rsidRPr="003629B7">
        <w:t>Postal address</w:t>
      </w:r>
    </w:p>
    <w:p w14:paraId="651E5477" w14:textId="68DA07BD" w:rsidR="000611B6" w:rsidRDefault="000611B6" w:rsidP="000611B6">
      <w:pPr>
        <w:pStyle w:val="ListBullet"/>
      </w:pPr>
      <w:r>
        <w:t>Contact details</w:t>
      </w:r>
    </w:p>
    <w:p w14:paraId="66087133" w14:textId="6B033E9A" w:rsidR="000611B6" w:rsidRPr="003219B1" w:rsidRDefault="000611B6" w:rsidP="000611B6">
      <w:pPr>
        <w:pStyle w:val="ListBullet"/>
      </w:pPr>
      <w:r w:rsidRPr="003219B1">
        <w:t>Project partner letter of support attached</w:t>
      </w:r>
      <w:r w:rsidR="00BA654E">
        <w:t>. Letter to include details of partner contributions.</w:t>
      </w:r>
    </w:p>
    <w:p w14:paraId="55403A50" w14:textId="6B422DCF" w:rsidR="00550DF8" w:rsidRDefault="00DF17AD" w:rsidP="00AA689C">
      <w:pPr>
        <w:pStyle w:val="Heading2"/>
      </w:pPr>
      <w:r>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lastRenderedPageBreak/>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24C3D63F" w:rsidR="00DF17AD" w:rsidRDefault="00DF17AD" w:rsidP="00DF17AD">
      <w:pPr>
        <w:rPr>
          <w:lang w:eastAsia="en-AU"/>
        </w:rPr>
      </w:pPr>
      <w:r>
        <w:rPr>
          <w:lang w:eastAsia="en-AU"/>
        </w:rPr>
        <w:t xml:space="preserve">Phone </w:t>
      </w:r>
      <w:r w:rsidR="00C4683B">
        <w:rPr>
          <w:lang w:eastAsia="en-AU"/>
        </w:rPr>
        <w:t>n</w:t>
      </w:r>
      <w:r>
        <w:rPr>
          <w:lang w:eastAsia="en-AU"/>
        </w:rPr>
        <w:t>umber</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AE0EC28" w:rsidR="0085782F" w:rsidRDefault="00DE0AFD" w:rsidP="0085782F">
      <w:pPr>
        <w:pStyle w:val="Heading3"/>
      </w:pPr>
      <w:r>
        <w:t>Additional</w:t>
      </w:r>
      <w:r w:rsidR="0085782F">
        <w:t xml:space="preserve"> </w:t>
      </w:r>
      <w:r w:rsidR="002501FE">
        <w:t>information</w:t>
      </w:r>
    </w:p>
    <w:p w14:paraId="3F5F152E" w14:textId="065841A3" w:rsidR="0085782F" w:rsidRDefault="008D4613" w:rsidP="0085782F">
      <w:pPr>
        <w:rPr>
          <w:lang w:eastAsia="en-AU"/>
        </w:rPr>
      </w:pPr>
      <w:r>
        <w:rPr>
          <w:lang w:eastAsia="en-AU"/>
        </w:rPr>
        <w:t xml:space="preserve">You must attach the following supporting documentation. </w:t>
      </w:r>
      <w:r w:rsidR="002501FE">
        <w:rPr>
          <w:lang w:eastAsia="en-AU"/>
        </w:rPr>
        <w:t xml:space="preserve">You should only attach documents we have </w:t>
      </w:r>
      <w:r w:rsidR="003629B7">
        <w:rPr>
          <w:lang w:eastAsia="en-AU"/>
        </w:rPr>
        <w:t>requested.</w:t>
      </w:r>
    </w:p>
    <w:p w14:paraId="58CB28E4" w14:textId="77777777" w:rsidR="004D0ED1" w:rsidRDefault="004D0ED1" w:rsidP="00221AAA">
      <w:pPr>
        <w:pStyle w:val="Normalexplanatory"/>
      </w:pPr>
      <w:r>
        <w:t xml:space="preserve">The total of all attachments cannot exceed 20 MB. </w:t>
      </w:r>
    </w:p>
    <w:p w14:paraId="04ECA399" w14:textId="77777777" w:rsidR="004D0ED1" w:rsidRDefault="004D0ED1" w:rsidP="00221AAA">
      <w:pPr>
        <w:pStyle w:val="Normalexplanatory"/>
      </w:pPr>
      <w:r>
        <w:t xml:space="preserve">Individual files must be smaller than 2.0mb, and be one of the following </w:t>
      </w:r>
      <w:proofErr w:type="spellStart"/>
      <w:r>
        <w:t>types</w:t>
      </w:r>
      <w:proofErr w:type="gramStart"/>
      <w:r>
        <w:t>:doc</w:t>
      </w:r>
      <w:proofErr w:type="spellEnd"/>
      <w:proofErr w:type="gramEnd"/>
      <w:r>
        <w:t xml:space="preserve">, </w:t>
      </w:r>
      <w:proofErr w:type="spellStart"/>
      <w:r>
        <w:t>docx</w:t>
      </w:r>
      <w:proofErr w:type="spellEnd"/>
      <w:r>
        <w:t xml:space="preserve">, rtf, pdf, </w:t>
      </w:r>
      <w:proofErr w:type="spellStart"/>
      <w:r>
        <w:t>xls</w:t>
      </w:r>
      <w:proofErr w:type="spellEnd"/>
      <w:r>
        <w:t xml:space="preserve">, </w:t>
      </w:r>
      <w:proofErr w:type="spellStart"/>
      <w:r>
        <w:t>xlsx</w:t>
      </w:r>
      <w:proofErr w:type="spellEnd"/>
      <w:r>
        <w:t xml:space="preserve">,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39FF9B57" w14:textId="02DAAFD5" w:rsidR="008D4613" w:rsidRDefault="002E1E84" w:rsidP="00E949CD">
      <w:pPr>
        <w:pStyle w:val="ListBullet"/>
      </w:pPr>
      <w:r>
        <w:t>Project Plan</w:t>
      </w:r>
    </w:p>
    <w:p w14:paraId="41ED2E29" w14:textId="5CCBA413" w:rsidR="008D4613" w:rsidRDefault="002E1E84" w:rsidP="00E949CD">
      <w:pPr>
        <w:pStyle w:val="Normalexplanatory"/>
      </w:pPr>
      <w:r>
        <w:t>Include your plan</w:t>
      </w:r>
      <w:r w:rsidR="003629B7">
        <w:t xml:space="preserve"> and your key performance indicators used</w:t>
      </w:r>
      <w:r>
        <w:t xml:space="preserve"> to manage the project, </w:t>
      </w:r>
      <w:r w:rsidR="003629B7">
        <w:t>mitigate delivery risks and secure any regulatory approvals</w:t>
      </w:r>
    </w:p>
    <w:p w14:paraId="1B9B7D6C" w14:textId="5712383C" w:rsidR="00E949CD" w:rsidRDefault="009B3512" w:rsidP="00E949CD">
      <w:pPr>
        <w:pStyle w:val="ListBullet"/>
      </w:pPr>
      <w:r>
        <w:t>Engagement</w:t>
      </w:r>
      <w:r w:rsidR="002E1E84">
        <w:t xml:space="preserve"> Plan</w:t>
      </w:r>
    </w:p>
    <w:p w14:paraId="398AF2E9" w14:textId="7104309B" w:rsidR="002E1E84" w:rsidRPr="00AA689C" w:rsidRDefault="003629B7" w:rsidP="00AA689C">
      <w:pPr>
        <w:pStyle w:val="ListBullet"/>
        <w:numPr>
          <w:ilvl w:val="0"/>
          <w:numId w:val="0"/>
        </w:numPr>
        <w:rPr>
          <w:i/>
          <w:color w:val="365F91" w:themeColor="accent1" w:themeShade="BF"/>
        </w:rPr>
      </w:pPr>
      <w:r>
        <w:rPr>
          <w:i/>
          <w:color w:val="365F91" w:themeColor="accent1" w:themeShade="BF"/>
        </w:rPr>
        <w:t>Include y</w:t>
      </w:r>
      <w:r w:rsidR="002E1E84" w:rsidRPr="00AA689C" w:rsidDel="009E009D">
        <w:rPr>
          <w:i/>
          <w:color w:val="365F91" w:themeColor="accent1" w:themeShade="BF"/>
        </w:rPr>
        <w:t xml:space="preserve">our plan to work </w:t>
      </w:r>
      <w:r w:rsidR="002E1E84" w:rsidRPr="00AA689C">
        <w:rPr>
          <w:i/>
          <w:color w:val="365F91" w:themeColor="accent1" w:themeShade="BF"/>
        </w:rPr>
        <w:t xml:space="preserve">and engage </w:t>
      </w:r>
      <w:r w:rsidR="002E1E84" w:rsidRPr="00AA689C" w:rsidDel="009E009D">
        <w:rPr>
          <w:i/>
          <w:color w:val="365F91" w:themeColor="accent1" w:themeShade="BF"/>
        </w:rPr>
        <w:t xml:space="preserve">with the </w:t>
      </w:r>
      <w:r w:rsidR="009B3512">
        <w:rPr>
          <w:i/>
          <w:color w:val="365F91" w:themeColor="accent1" w:themeShade="BF"/>
        </w:rPr>
        <w:t>NAIC</w:t>
      </w:r>
      <w:r w:rsidR="002E1E84" w:rsidRPr="00AA689C">
        <w:rPr>
          <w:i/>
          <w:color w:val="365F91" w:themeColor="accent1" w:themeShade="BF"/>
        </w:rPr>
        <w:t>, other Artificial Intelligence and Digital Capability Centres, industry, research organisations, international and other stakeholders</w:t>
      </w:r>
      <w:r w:rsidR="002E1E84">
        <w:rPr>
          <w:i/>
          <w:color w:val="365F91" w:themeColor="accent1" w:themeShade="BF"/>
        </w:rPr>
        <w:t>.</w:t>
      </w:r>
    </w:p>
    <w:p w14:paraId="7D3F2C5E" w14:textId="663B219C" w:rsidR="00E949CD" w:rsidRDefault="002E1E84" w:rsidP="00E949CD">
      <w:pPr>
        <w:pStyle w:val="ListBullet"/>
      </w:pPr>
      <w:r>
        <w:t>Detailed Project Budget</w:t>
      </w:r>
    </w:p>
    <w:p w14:paraId="6DDAB519" w14:textId="48A04FD5" w:rsidR="003451AC" w:rsidRDefault="003451AC">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1B1A8828" w14:textId="43D57C1D" w:rsidR="00B33130" w:rsidRDefault="002501FE" w:rsidP="002D0AC6">
      <w:pPr>
        <w:pStyle w:val="Normalexplanatory"/>
      </w:pPr>
      <w:r>
        <w:t xml:space="preserve">The primary contact is the person authorised to act on behalf of the applicant. </w:t>
      </w:r>
      <w:r w:rsidR="002D0AC6">
        <w:t xml:space="preserve">We consider them our primary contact point for all aspects of this application. We will send all email correspondence to this person. If these details change, you must inform us as soon as possible so automated emails can be redirected. </w:t>
      </w:r>
      <w:r w:rsidR="006B1586">
        <w:t>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B07723" w:rsidP="00B33130">
      <w:pPr>
        <w:pStyle w:val="ListBullet"/>
      </w:pPr>
      <w:hyperlink r:id="rId25" w:history="1">
        <w:r w:rsidR="00B33130" w:rsidRPr="00E46E90">
          <w:rPr>
            <w:rStyle w:val="Hyperlink"/>
          </w:rPr>
          <w:t>Australian Government Public Data Policy Statement</w:t>
        </w:r>
      </w:hyperlink>
    </w:p>
    <w:p w14:paraId="1C4B36D1" w14:textId="2C2FCB6F" w:rsidR="00B33130" w:rsidRPr="00E46E90" w:rsidRDefault="00B07723" w:rsidP="00B33130">
      <w:pPr>
        <w:pStyle w:val="ListBullet"/>
      </w:pPr>
      <w:hyperlink r:id="rId26"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proofErr w:type="gramStart"/>
      <w:r>
        <w:t>applicable</w:t>
      </w:r>
      <w:proofErr w:type="gramEnd"/>
      <w:r>
        <w:t xml:space="preserv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7"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Default="008B6919" w:rsidP="00581903">
      <w:pPr>
        <w:rPr>
          <w:lang w:eastAsia="en-AU"/>
        </w:rPr>
      </w:pPr>
      <w:r>
        <w:rPr>
          <w:lang w:eastAsia="en-AU"/>
        </w:rPr>
        <w:t xml:space="preserve">I declare that the applicant is not named by the </w:t>
      </w:r>
      <w:hyperlink r:id="rId28"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28E3510A" w14:textId="77777777" w:rsidR="00634A44" w:rsidRPr="00A94C9A" w:rsidRDefault="00634A44" w:rsidP="00634A44">
      <w:pPr>
        <w:rPr>
          <w:rFonts w:cs="Arial"/>
          <w:color w:val="000000"/>
          <w:szCs w:val="20"/>
        </w:rPr>
      </w:pPr>
      <w:r w:rsidRPr="00A94C9A">
        <w:rPr>
          <w:rFonts w:cs="Arial"/>
          <w:color w:val="000000"/>
          <w:szCs w:val="20"/>
        </w:rPr>
        <w:t xml:space="preserve">I confirm that the applicant, project partners and associated activities are in compliance with current </w:t>
      </w:r>
      <w:hyperlink r:id="rId29" w:history="1">
        <w:r w:rsidRPr="00A94C9A">
          <w:rPr>
            <w:rStyle w:val="Hyperlink"/>
            <w:rFonts w:cs="Arial"/>
            <w:szCs w:val="20"/>
          </w:rPr>
          <w:t>Australian Government sanctions</w:t>
        </w:r>
      </w:hyperlink>
      <w:r w:rsidRPr="00A94C9A">
        <w:rPr>
          <w:rFonts w:cs="Arial"/>
          <w:color w:val="000000"/>
          <w:szCs w:val="20"/>
        </w:rPr>
        <w:t>.</w:t>
      </w:r>
    </w:p>
    <w:p w14:paraId="6B697124" w14:textId="77777777" w:rsidR="00634A44" w:rsidRPr="00581903" w:rsidRDefault="00634A44" w:rsidP="00581903">
      <w:pPr>
        <w:rPr>
          <w:lang w:eastAsia="en-AU"/>
        </w:rPr>
      </w:pP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6971D" w14:textId="77777777" w:rsidR="002C4710" w:rsidRDefault="002C4710" w:rsidP="00D511C1">
      <w:pPr>
        <w:spacing w:after="0" w:line="240" w:lineRule="auto"/>
      </w:pPr>
      <w:r>
        <w:separator/>
      </w:r>
    </w:p>
  </w:endnote>
  <w:endnote w:type="continuationSeparator" w:id="0">
    <w:p w14:paraId="1B030127" w14:textId="77777777" w:rsidR="002C4710" w:rsidRDefault="002C4710" w:rsidP="00D511C1">
      <w:pPr>
        <w:spacing w:after="0" w:line="240" w:lineRule="auto"/>
      </w:pPr>
      <w:r>
        <w:continuationSeparator/>
      </w:r>
    </w:p>
  </w:endnote>
  <w:endnote w:type="continuationNotice" w:id="1">
    <w:p w14:paraId="5CBF7D92" w14:textId="77777777" w:rsidR="002C4710" w:rsidRDefault="002C471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Interstate Black"/>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738587C5" w:rsidR="002C4710" w:rsidRPr="00865BEB" w:rsidRDefault="00B07723"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2C4710">
          <w:t>Artificial Intelligence and Digital Capability Centres application requirements</w:t>
        </w:r>
      </w:sdtContent>
    </w:sdt>
    <w:r w:rsidR="002C4710">
      <w:tab/>
    </w:r>
    <w:r w:rsidR="007C31B0">
      <w:t>March</w:t>
    </w:r>
    <w:r w:rsidR="002C4710">
      <w:t xml:space="preserve"> 2022</w:t>
    </w:r>
    <w:r w:rsidR="002C4710">
      <w:ptab w:relativeTo="margin" w:alignment="right" w:leader="none"/>
    </w:r>
    <w:r w:rsidR="002C4710" w:rsidRPr="00D511C1">
      <w:fldChar w:fldCharType="begin"/>
    </w:r>
    <w:r w:rsidR="002C4710" w:rsidRPr="00D511C1">
      <w:instrText xml:space="preserve"> PAGE </w:instrText>
    </w:r>
    <w:r w:rsidR="002C4710" w:rsidRPr="00D511C1">
      <w:fldChar w:fldCharType="separate"/>
    </w:r>
    <w:r>
      <w:rPr>
        <w:noProof/>
      </w:rPr>
      <w:t>21</w:t>
    </w:r>
    <w:r w:rsidR="002C4710" w:rsidRPr="00D511C1">
      <w:fldChar w:fldCharType="end"/>
    </w:r>
    <w:r w:rsidR="002C4710">
      <w:t xml:space="preserve"> of </w:t>
    </w:r>
    <w:r w:rsidR="002C4710">
      <w:rPr>
        <w:noProof/>
      </w:rPr>
      <w:fldChar w:fldCharType="begin"/>
    </w:r>
    <w:r w:rsidR="002C4710">
      <w:rPr>
        <w:noProof/>
      </w:rPr>
      <w:instrText xml:space="preserve"> NUMPAGES  \* Arabic  \* MERGEFORMAT </w:instrText>
    </w:r>
    <w:r w:rsidR="002C4710">
      <w:rPr>
        <w:noProof/>
      </w:rPr>
      <w:fldChar w:fldCharType="separate"/>
    </w:r>
    <w:r>
      <w:rPr>
        <w:noProof/>
      </w:rPr>
      <w:t>22</w:t>
    </w:r>
    <w:r w:rsidR="002C471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5519745D" w:rsidR="002C4710" w:rsidRPr="00865BEB" w:rsidRDefault="00B07723"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2C4710">
          <w:t xml:space="preserve">Artificial Intelligence and Digital Capability Centres application </w:t>
        </w:r>
        <w:proofErr w:type="gramStart"/>
        <w:r w:rsidR="002C4710">
          <w:t>requirements</w:t>
        </w:r>
        <w:proofErr w:type="gramEnd"/>
      </w:sdtContent>
    </w:sdt>
    <w:r w:rsidR="002C4710">
      <w:ptab w:relativeTo="margin" w:alignment="center" w:leader="none"/>
    </w:r>
    <w:r w:rsidR="002C4710">
      <w:t>[Month][Year]</w:t>
    </w:r>
    <w:r w:rsidR="002C4710">
      <w:ptab w:relativeTo="margin" w:alignment="right" w:leader="none"/>
    </w:r>
    <w:r w:rsidR="002C4710" w:rsidRPr="00D511C1">
      <w:fldChar w:fldCharType="begin"/>
    </w:r>
    <w:r w:rsidR="002C4710" w:rsidRPr="00D511C1">
      <w:instrText xml:space="preserve"> PAGE </w:instrText>
    </w:r>
    <w:r w:rsidR="002C4710" w:rsidRPr="00D511C1">
      <w:fldChar w:fldCharType="separate"/>
    </w:r>
    <w:r w:rsidR="002C4710">
      <w:rPr>
        <w:noProof/>
      </w:rPr>
      <w:t>32</w:t>
    </w:r>
    <w:r w:rsidR="002C4710" w:rsidRPr="00D511C1">
      <w:fldChar w:fldCharType="end"/>
    </w:r>
    <w:r w:rsidR="002C4710">
      <w:t xml:space="preserve"> of </w:t>
    </w:r>
    <w:r w:rsidR="002C4710">
      <w:rPr>
        <w:noProof/>
      </w:rPr>
      <w:fldChar w:fldCharType="begin"/>
    </w:r>
    <w:r w:rsidR="002C4710">
      <w:rPr>
        <w:noProof/>
      </w:rPr>
      <w:instrText xml:space="preserve"> NUMPAGES  \* Arabic  \* MERGEFORMAT </w:instrText>
    </w:r>
    <w:r w:rsidR="002C4710">
      <w:rPr>
        <w:noProof/>
      </w:rPr>
      <w:fldChar w:fldCharType="separate"/>
    </w:r>
    <w:r>
      <w:rPr>
        <w:noProof/>
      </w:rPr>
      <w:t>22</w:t>
    </w:r>
    <w:r w:rsidR="002C471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4B543" w14:textId="77777777" w:rsidR="002C4710" w:rsidRDefault="002C4710" w:rsidP="00D511C1">
      <w:pPr>
        <w:spacing w:after="0" w:line="240" w:lineRule="auto"/>
      </w:pPr>
      <w:r>
        <w:separator/>
      </w:r>
    </w:p>
  </w:footnote>
  <w:footnote w:type="continuationSeparator" w:id="0">
    <w:p w14:paraId="147CE279" w14:textId="77777777" w:rsidR="002C4710" w:rsidRDefault="002C4710" w:rsidP="00D511C1">
      <w:pPr>
        <w:spacing w:after="0" w:line="240" w:lineRule="auto"/>
      </w:pPr>
      <w:r>
        <w:continuationSeparator/>
      </w:r>
    </w:p>
  </w:footnote>
  <w:footnote w:type="continuationNotice" w:id="1">
    <w:p w14:paraId="6F4C4D33" w14:textId="77777777" w:rsidR="002C4710" w:rsidRDefault="002C4710">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2C4710" w:rsidRDefault="00B07723">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2C4710" w:rsidRPr="00D511C1" w:rsidRDefault="00B07723"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2C4710"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76F8F314" w:rsidR="002C4710" w:rsidRPr="005326A9" w:rsidRDefault="002C4710"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r w:rsidRPr="00402BAD">
      <w:rPr>
        <w:noProof/>
        <w:lang w:eastAsia="en-AU"/>
      </w:rPr>
      <w:t xml:space="preserve"> </w:t>
    </w:r>
  </w:p>
  <w:p w14:paraId="361E1B65" w14:textId="779C4582" w:rsidR="002C4710" w:rsidRPr="0011453C" w:rsidRDefault="002C4710" w:rsidP="0011453C">
    <w:pPr>
      <w:pStyle w:val="Title"/>
    </w:pPr>
    <w:r>
      <w:t>Sample a</w:t>
    </w:r>
    <w:r w:rsidRPr="004B67A6">
      <w:t>pplication</w:t>
    </w:r>
    <w:r>
      <w:t xml:space="preserve"> f</w:t>
    </w:r>
    <w:r w:rsidRPr="00E02936">
      <w:t>orm</w:t>
    </w:r>
    <w:r w:rsidR="00B07723">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2C4710" w:rsidRDefault="00B07723">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2C4710" w:rsidRPr="00081134" w:rsidRDefault="002C4710"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B07723">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2C4710" w:rsidRPr="00E806BA" w:rsidRDefault="00B07723"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2C4710"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F8F80526"/>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A418CA3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0"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9BD12E7"/>
    <w:multiLevelType w:val="multilevel"/>
    <w:tmpl w:val="F8B4A36E"/>
    <w:lvl w:ilvl="0">
      <w:start w:val="1"/>
      <w:numFmt w:val="bullet"/>
      <w:lvlText w:val=""/>
      <w:lvlJc w:val="left"/>
      <w:pPr>
        <w:ind w:left="717" w:hanging="360"/>
      </w:pPr>
      <w:rPr>
        <w:rFonts w:ascii="Wingdings" w:hAnsi="Wingdings" w:hint="default"/>
        <w:color w:val="264F90"/>
        <w:w w:val="100"/>
        <w:sz w:val="20"/>
        <w:szCs w:val="20"/>
      </w:rPr>
    </w:lvl>
    <w:lvl w:ilvl="1">
      <w:start w:val="1"/>
      <w:numFmt w:val="bullet"/>
      <w:lvlText w:val=""/>
      <w:lvlJc w:val="left"/>
      <w:pPr>
        <w:ind w:left="1077" w:hanging="360"/>
      </w:pPr>
      <w:rPr>
        <w:rFonts w:ascii="Wingdings" w:hAnsi="Wingdings" w:hint="default"/>
        <w:color w:val="auto"/>
      </w:rPr>
    </w:lvl>
    <w:lvl w:ilvl="2">
      <w:start w:val="1"/>
      <w:numFmt w:val="bullet"/>
      <w:lvlText w:val="o"/>
      <w:lvlJc w:val="left"/>
      <w:pPr>
        <w:ind w:left="1437" w:hanging="360"/>
      </w:pPr>
      <w:rPr>
        <w:rFonts w:ascii="Courier New" w:hAnsi="Courier New" w:hint="default"/>
        <w:color w:val="264F90"/>
      </w:rPr>
    </w:lvl>
    <w:lvl w:ilvl="3">
      <w:start w:val="1"/>
      <w:numFmt w:val="bullet"/>
      <w:lvlText w:val=""/>
      <w:lvlJc w:val="left"/>
      <w:pPr>
        <w:ind w:left="1797" w:hanging="360"/>
      </w:pPr>
      <w:rPr>
        <w:rFonts w:ascii="Symbol" w:hAnsi="Symbol" w:hint="default"/>
      </w:rPr>
    </w:lvl>
    <w:lvl w:ilvl="4">
      <w:start w:val="1"/>
      <w:numFmt w:val="bullet"/>
      <w:lvlText w:val=""/>
      <w:lvlJc w:val="left"/>
      <w:pPr>
        <w:ind w:left="2157" w:hanging="360"/>
      </w:pPr>
      <w:rPr>
        <w:rFonts w:ascii="Symbol" w:hAnsi="Symbol" w:hint="default"/>
      </w:rPr>
    </w:lvl>
    <w:lvl w:ilvl="5">
      <w:start w:val="1"/>
      <w:numFmt w:val="bullet"/>
      <w:lvlText w:val=""/>
      <w:lvlJc w:val="left"/>
      <w:pPr>
        <w:ind w:left="2517" w:hanging="360"/>
      </w:pPr>
      <w:rPr>
        <w:rFonts w:ascii="Wingdings" w:hAnsi="Wingdings" w:hint="default"/>
      </w:rPr>
    </w:lvl>
    <w:lvl w:ilvl="6">
      <w:start w:val="1"/>
      <w:numFmt w:val="bullet"/>
      <w:lvlText w:val=""/>
      <w:lvlJc w:val="left"/>
      <w:pPr>
        <w:ind w:left="2877" w:hanging="360"/>
      </w:pPr>
      <w:rPr>
        <w:rFonts w:ascii="Wingdings" w:hAnsi="Wingdings" w:hint="default"/>
      </w:rPr>
    </w:lvl>
    <w:lvl w:ilvl="7">
      <w:start w:val="1"/>
      <w:numFmt w:val="bullet"/>
      <w:lvlText w:val=""/>
      <w:lvlJc w:val="left"/>
      <w:pPr>
        <w:ind w:left="3237" w:hanging="360"/>
      </w:pPr>
      <w:rPr>
        <w:rFonts w:ascii="Symbol" w:hAnsi="Symbol" w:hint="default"/>
      </w:rPr>
    </w:lvl>
    <w:lvl w:ilvl="8">
      <w:start w:val="1"/>
      <w:numFmt w:val="bullet"/>
      <w:lvlText w:val=""/>
      <w:lvlJc w:val="left"/>
      <w:pPr>
        <w:ind w:left="3597" w:hanging="360"/>
      </w:pPr>
      <w:rPr>
        <w:rFonts w:ascii="Symbol" w:hAnsi="Symbol" w:hint="default"/>
      </w:rPr>
    </w:lvl>
  </w:abstractNum>
  <w:abstractNum w:abstractNumId="12" w15:restartNumberingAfterBreak="0">
    <w:nsid w:val="1B7B7A83"/>
    <w:multiLevelType w:val="hybridMultilevel"/>
    <w:tmpl w:val="BFA6F564"/>
    <w:lvl w:ilvl="0" w:tplc="0C090019">
      <w:start w:val="1"/>
      <w:numFmt w:val="lowerLetter"/>
      <w:lvlText w:val="%1."/>
      <w:lvlJc w:val="left"/>
      <w:pPr>
        <w:ind w:left="360" w:hanging="360"/>
      </w:pPr>
    </w:lvl>
    <w:lvl w:ilvl="1" w:tplc="0BC250F6">
      <w:start w:val="1"/>
      <w:numFmt w:val="bullet"/>
      <w:lvlText w:val=""/>
      <w:lvlJc w:val="left"/>
      <w:pPr>
        <w:ind w:left="1080" w:hanging="360"/>
      </w:pPr>
      <w:rPr>
        <w:rFonts w:ascii="Wingdings" w:hAnsi="Wingdings" w:hint="default"/>
        <w:color w:val="264F9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1BF49A2"/>
    <w:multiLevelType w:val="hybridMultilevel"/>
    <w:tmpl w:val="34FC03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FD2DDE"/>
    <w:multiLevelType w:val="hybridMultilevel"/>
    <w:tmpl w:val="75326C7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7" w15:restartNumberingAfterBreak="0">
    <w:nsid w:val="36B90762"/>
    <w:multiLevelType w:val="hybridMultilevel"/>
    <w:tmpl w:val="228804C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1" w15:restartNumberingAfterBreak="0">
    <w:nsid w:val="48952EDA"/>
    <w:multiLevelType w:val="hybridMultilevel"/>
    <w:tmpl w:val="81369586"/>
    <w:lvl w:ilvl="0" w:tplc="0BC250F6">
      <w:start w:val="1"/>
      <w:numFmt w:val="bullet"/>
      <w:lvlText w:val=""/>
      <w:lvlJc w:val="left"/>
      <w:pPr>
        <w:ind w:left="776" w:hanging="360"/>
      </w:pPr>
      <w:rPr>
        <w:rFonts w:ascii="Wingdings" w:hAnsi="Wingdings" w:hint="default"/>
        <w:color w:val="264F90"/>
      </w:rPr>
    </w:lvl>
    <w:lvl w:ilvl="1" w:tplc="0C090003">
      <w:start w:val="1"/>
      <w:numFmt w:val="bullet"/>
      <w:lvlText w:val="o"/>
      <w:lvlJc w:val="left"/>
      <w:pPr>
        <w:ind w:left="1496" w:hanging="360"/>
      </w:pPr>
      <w:rPr>
        <w:rFonts w:ascii="Courier New" w:hAnsi="Courier New" w:cs="Courier New" w:hint="default"/>
        <w:color w:val="264F90"/>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2"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57C450F4"/>
    <w:multiLevelType w:val="hybridMultilevel"/>
    <w:tmpl w:val="ADC25B5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59D50B1E"/>
    <w:multiLevelType w:val="hybridMultilevel"/>
    <w:tmpl w:val="50C4BF96"/>
    <w:lvl w:ilvl="0" w:tplc="0C090005">
      <w:start w:val="1"/>
      <w:numFmt w:val="bullet"/>
      <w:lvlText w:val=""/>
      <w:lvlJc w:val="left"/>
      <w:pPr>
        <w:ind w:left="720" w:hanging="360"/>
      </w:pPr>
      <w:rPr>
        <w:rFonts w:ascii="Wingdings" w:hAnsi="Wingding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64262C"/>
    <w:multiLevelType w:val="hybridMultilevel"/>
    <w:tmpl w:val="60004A70"/>
    <w:lvl w:ilvl="0" w:tplc="0C090001">
      <w:start w:val="1"/>
      <w:numFmt w:val="bullet"/>
      <w:lvlText w:val=""/>
      <w:lvlJc w:val="left"/>
      <w:pPr>
        <w:ind w:left="360" w:hanging="360"/>
      </w:pPr>
      <w:rPr>
        <w:rFonts w:ascii="Symbol" w:hAnsi="Symbol"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1"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15:restartNumberingAfterBreak="0">
    <w:nsid w:val="7FED6D2A"/>
    <w:multiLevelType w:val="hybridMultilevel"/>
    <w:tmpl w:val="0B18D554"/>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0"/>
  </w:num>
  <w:num w:numId="2">
    <w:abstractNumId w:val="10"/>
  </w:num>
  <w:num w:numId="3">
    <w:abstractNumId w:val="3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1"/>
  </w:num>
  <w:num w:numId="10">
    <w:abstractNumId w:val="1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5"/>
  </w:num>
  <w:num w:numId="15">
    <w:abstractNumId w:val="4"/>
  </w:num>
  <w:num w:numId="16">
    <w:abstractNumId w:val="3"/>
  </w:num>
  <w:num w:numId="17">
    <w:abstractNumId w:val="1"/>
  </w:num>
  <w:num w:numId="18">
    <w:abstractNumId w:val="0"/>
  </w:num>
  <w:num w:numId="19">
    <w:abstractNumId w:val="29"/>
  </w:num>
  <w:num w:numId="20">
    <w:abstractNumId w:val="31"/>
  </w:num>
  <w:num w:numId="21">
    <w:abstractNumId w:val="7"/>
  </w:num>
  <w:num w:numId="22">
    <w:abstractNumId w:val="22"/>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9"/>
  </w:num>
  <w:num w:numId="26">
    <w:abstractNumId w:val="19"/>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3"/>
  </w:num>
  <w:num w:numId="30">
    <w:abstractNumId w:val="17"/>
  </w:num>
  <w:num w:numId="31">
    <w:abstractNumId w:val="33"/>
  </w:num>
  <w:num w:numId="32">
    <w:abstractNumId w:val="9"/>
  </w:num>
  <w:num w:numId="33">
    <w:abstractNumId w:val="15"/>
  </w:num>
  <w:num w:numId="34">
    <w:abstractNumId w:val="25"/>
  </w:num>
  <w:num w:numId="35">
    <w:abstractNumId w:val="12"/>
  </w:num>
  <w:num w:numId="36">
    <w:abstractNumId w:val="2"/>
  </w:num>
  <w:num w:numId="37">
    <w:abstractNumId w:val="23"/>
  </w:num>
  <w:num w:numId="38">
    <w:abstractNumId w:val="9"/>
    <w:lvlOverride w:ilvl="0">
      <w:startOverride w:val="1"/>
    </w:lvlOverride>
  </w:num>
  <w:num w:numId="39">
    <w:abstractNumId w:val="30"/>
  </w:num>
  <w:num w:numId="40">
    <w:abstractNumId w:val="26"/>
  </w:num>
  <w:num w:numId="41">
    <w:abstractNumId w:val="21"/>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54CB"/>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408C"/>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3ED9"/>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10"/>
    <w:rsid w:val="002C47BA"/>
    <w:rsid w:val="002C7ACB"/>
    <w:rsid w:val="002D0AC6"/>
    <w:rsid w:val="002D1C1A"/>
    <w:rsid w:val="002D2B9F"/>
    <w:rsid w:val="002D3368"/>
    <w:rsid w:val="002D3A0A"/>
    <w:rsid w:val="002D5858"/>
    <w:rsid w:val="002E1C62"/>
    <w:rsid w:val="002E1E84"/>
    <w:rsid w:val="002E3B20"/>
    <w:rsid w:val="002E50EA"/>
    <w:rsid w:val="002E5FFF"/>
    <w:rsid w:val="002E6EFF"/>
    <w:rsid w:val="002F05E2"/>
    <w:rsid w:val="002F0B17"/>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29B7"/>
    <w:rsid w:val="00363749"/>
    <w:rsid w:val="00364658"/>
    <w:rsid w:val="00367758"/>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2E67"/>
    <w:rsid w:val="003A5044"/>
    <w:rsid w:val="003A6FAD"/>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C4FB2"/>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51F20"/>
    <w:rsid w:val="00452791"/>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7C2"/>
    <w:rsid w:val="00490B4F"/>
    <w:rsid w:val="00491E81"/>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A7D74"/>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0ED1"/>
    <w:rsid w:val="004D3484"/>
    <w:rsid w:val="004D3950"/>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54C"/>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4F40"/>
    <w:rsid w:val="005764F0"/>
    <w:rsid w:val="00577CA5"/>
    <w:rsid w:val="005802E3"/>
    <w:rsid w:val="0058190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79E"/>
    <w:rsid w:val="005B08CE"/>
    <w:rsid w:val="005B330A"/>
    <w:rsid w:val="005B4A29"/>
    <w:rsid w:val="005B639C"/>
    <w:rsid w:val="005B667C"/>
    <w:rsid w:val="005C2196"/>
    <w:rsid w:val="005C2706"/>
    <w:rsid w:val="005C2B0C"/>
    <w:rsid w:val="005C3316"/>
    <w:rsid w:val="005C4AE8"/>
    <w:rsid w:val="005C5BED"/>
    <w:rsid w:val="005C672B"/>
    <w:rsid w:val="005C6BC2"/>
    <w:rsid w:val="005C6EA2"/>
    <w:rsid w:val="005D4214"/>
    <w:rsid w:val="005D4723"/>
    <w:rsid w:val="005D5AF1"/>
    <w:rsid w:val="005D772A"/>
    <w:rsid w:val="005E136C"/>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4A44"/>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4A0F"/>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0EFD"/>
    <w:rsid w:val="006F33E5"/>
    <w:rsid w:val="006F39A7"/>
    <w:rsid w:val="006F3F94"/>
    <w:rsid w:val="006F7245"/>
    <w:rsid w:val="006F7DD1"/>
    <w:rsid w:val="00701A00"/>
    <w:rsid w:val="00703671"/>
    <w:rsid w:val="0070463D"/>
    <w:rsid w:val="00706B61"/>
    <w:rsid w:val="00706E63"/>
    <w:rsid w:val="00711340"/>
    <w:rsid w:val="00712253"/>
    <w:rsid w:val="00712FD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6FC4"/>
    <w:rsid w:val="007507F9"/>
    <w:rsid w:val="00753069"/>
    <w:rsid w:val="007535B0"/>
    <w:rsid w:val="00753E0B"/>
    <w:rsid w:val="00753FB8"/>
    <w:rsid w:val="00755E2A"/>
    <w:rsid w:val="00760C94"/>
    <w:rsid w:val="00761CC4"/>
    <w:rsid w:val="00762BDD"/>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01D2"/>
    <w:rsid w:val="00792041"/>
    <w:rsid w:val="0079291D"/>
    <w:rsid w:val="007930E5"/>
    <w:rsid w:val="007930E8"/>
    <w:rsid w:val="00793A08"/>
    <w:rsid w:val="007952F2"/>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0C8"/>
    <w:rsid w:val="007B4611"/>
    <w:rsid w:val="007B4AA2"/>
    <w:rsid w:val="007C0231"/>
    <w:rsid w:val="007C0889"/>
    <w:rsid w:val="007C1492"/>
    <w:rsid w:val="007C26A6"/>
    <w:rsid w:val="007C31B0"/>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A11"/>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02F7"/>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0391"/>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652A5"/>
    <w:rsid w:val="009707FF"/>
    <w:rsid w:val="0097408C"/>
    <w:rsid w:val="00974495"/>
    <w:rsid w:val="0097454A"/>
    <w:rsid w:val="009745F0"/>
    <w:rsid w:val="0097542B"/>
    <w:rsid w:val="00975E13"/>
    <w:rsid w:val="0097698F"/>
    <w:rsid w:val="00976B36"/>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512"/>
    <w:rsid w:val="009B3E0B"/>
    <w:rsid w:val="009B45B5"/>
    <w:rsid w:val="009C1CAC"/>
    <w:rsid w:val="009C2335"/>
    <w:rsid w:val="009C6EA0"/>
    <w:rsid w:val="009D5009"/>
    <w:rsid w:val="009D74A4"/>
    <w:rsid w:val="009D75E8"/>
    <w:rsid w:val="009D7BA5"/>
    <w:rsid w:val="009E64E5"/>
    <w:rsid w:val="009E6853"/>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271A"/>
    <w:rsid w:val="00A33648"/>
    <w:rsid w:val="00A35CAC"/>
    <w:rsid w:val="00A35DDE"/>
    <w:rsid w:val="00A370A4"/>
    <w:rsid w:val="00A37F7B"/>
    <w:rsid w:val="00A4045E"/>
    <w:rsid w:val="00A408D6"/>
    <w:rsid w:val="00A409D9"/>
    <w:rsid w:val="00A40FEB"/>
    <w:rsid w:val="00A434F3"/>
    <w:rsid w:val="00A4362A"/>
    <w:rsid w:val="00A43E25"/>
    <w:rsid w:val="00A448A3"/>
    <w:rsid w:val="00A46AC6"/>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03EF"/>
    <w:rsid w:val="00AA186D"/>
    <w:rsid w:val="00AA2016"/>
    <w:rsid w:val="00AA2065"/>
    <w:rsid w:val="00AA252F"/>
    <w:rsid w:val="00AA45EA"/>
    <w:rsid w:val="00AA5E9D"/>
    <w:rsid w:val="00AA689C"/>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2277"/>
    <w:rsid w:val="00AD2AE0"/>
    <w:rsid w:val="00AD4757"/>
    <w:rsid w:val="00AD4A55"/>
    <w:rsid w:val="00AD4BF4"/>
    <w:rsid w:val="00AD5351"/>
    <w:rsid w:val="00AD655E"/>
    <w:rsid w:val="00AE13E5"/>
    <w:rsid w:val="00AE4D59"/>
    <w:rsid w:val="00AE773C"/>
    <w:rsid w:val="00AF0640"/>
    <w:rsid w:val="00AF08D6"/>
    <w:rsid w:val="00AF10F5"/>
    <w:rsid w:val="00AF3890"/>
    <w:rsid w:val="00AF7DEE"/>
    <w:rsid w:val="00B00280"/>
    <w:rsid w:val="00B00C5F"/>
    <w:rsid w:val="00B00D69"/>
    <w:rsid w:val="00B02743"/>
    <w:rsid w:val="00B04E0E"/>
    <w:rsid w:val="00B069A8"/>
    <w:rsid w:val="00B070BF"/>
    <w:rsid w:val="00B07723"/>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55"/>
    <w:rsid w:val="00B36AED"/>
    <w:rsid w:val="00B37499"/>
    <w:rsid w:val="00B37E86"/>
    <w:rsid w:val="00B4049F"/>
    <w:rsid w:val="00B42735"/>
    <w:rsid w:val="00B4400B"/>
    <w:rsid w:val="00B45B28"/>
    <w:rsid w:val="00B500B7"/>
    <w:rsid w:val="00B504B3"/>
    <w:rsid w:val="00B51D67"/>
    <w:rsid w:val="00B52CDD"/>
    <w:rsid w:val="00B557EC"/>
    <w:rsid w:val="00B56E7E"/>
    <w:rsid w:val="00B5724D"/>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A654E"/>
    <w:rsid w:val="00BB07B2"/>
    <w:rsid w:val="00BB3923"/>
    <w:rsid w:val="00BB3AE7"/>
    <w:rsid w:val="00BB438E"/>
    <w:rsid w:val="00BB46A9"/>
    <w:rsid w:val="00BB5226"/>
    <w:rsid w:val="00BB7C11"/>
    <w:rsid w:val="00BC1967"/>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8F8"/>
    <w:rsid w:val="00C779E7"/>
    <w:rsid w:val="00C80BB2"/>
    <w:rsid w:val="00C81DE8"/>
    <w:rsid w:val="00C81EAD"/>
    <w:rsid w:val="00C8382E"/>
    <w:rsid w:val="00C8414F"/>
    <w:rsid w:val="00C8464B"/>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786"/>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2B8"/>
    <w:rsid w:val="00D225C3"/>
    <w:rsid w:val="00D23152"/>
    <w:rsid w:val="00D26474"/>
    <w:rsid w:val="00D26D47"/>
    <w:rsid w:val="00D2754A"/>
    <w:rsid w:val="00D27A10"/>
    <w:rsid w:val="00D301E5"/>
    <w:rsid w:val="00D30381"/>
    <w:rsid w:val="00D305F8"/>
    <w:rsid w:val="00D30F45"/>
    <w:rsid w:val="00D31B19"/>
    <w:rsid w:val="00D321B2"/>
    <w:rsid w:val="00D400FB"/>
    <w:rsid w:val="00D405D7"/>
    <w:rsid w:val="00D40F0A"/>
    <w:rsid w:val="00D43873"/>
    <w:rsid w:val="00D43F3E"/>
    <w:rsid w:val="00D4555D"/>
    <w:rsid w:val="00D506FF"/>
    <w:rsid w:val="00D511C1"/>
    <w:rsid w:val="00D51FE8"/>
    <w:rsid w:val="00D53B18"/>
    <w:rsid w:val="00D54E06"/>
    <w:rsid w:val="00D55051"/>
    <w:rsid w:val="00D56F12"/>
    <w:rsid w:val="00D5708B"/>
    <w:rsid w:val="00D573D7"/>
    <w:rsid w:val="00D57B36"/>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15B1"/>
    <w:rsid w:val="00DB3F0B"/>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35A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5AB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2DD7"/>
    <w:rsid w:val="00F33699"/>
    <w:rsid w:val="00F34079"/>
    <w:rsid w:val="00F3700D"/>
    <w:rsid w:val="00F373A6"/>
    <w:rsid w:val="00F37F87"/>
    <w:rsid w:val="00F418D2"/>
    <w:rsid w:val="00F4508F"/>
    <w:rsid w:val="00F479D2"/>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927"/>
    <w:rsid w:val="00F85ACC"/>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649"/>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C8464B"/>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aliases w:val="Bulletr List Paragraph,CAB - List Bullet,FooterText,L,List Bullet Cab,List Paragraph1,List Paragraph11,List Paragraph2,List Paragraph21,Listeafsnit1,NFP GP Bulleted List,Paragraphe de liste1,Parágrafo da Lista1,Recommendation,b,numbered"/>
    <w:basedOn w:val="Normal"/>
    <w:link w:val="ListParagraphChar"/>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Heading5Char">
    <w:name w:val="Heading 5 Char"/>
    <w:basedOn w:val="DefaultParagraphFont"/>
    <w:link w:val="Heading5"/>
    <w:rsid w:val="00C8464B"/>
    <w:rPr>
      <w:rFonts w:asciiTheme="majorHAnsi" w:eastAsiaTheme="majorEastAsia" w:hAnsiTheme="majorHAnsi" w:cstheme="majorBidi"/>
      <w:color w:val="365F91" w:themeColor="accent1" w:themeShade="BF"/>
      <w:sz w:val="20"/>
    </w:rPr>
  </w:style>
  <w:style w:type="character" w:customStyle="1" w:styleId="ListParagraphChar">
    <w:name w:val="List Paragraph Char"/>
    <w:aliases w:val="Bulletr List Paragraph Char,CAB - List Bullet Char,FooterText Char,L Char,List Bullet Cab Char,List Paragraph1 Char,List Paragraph11 Char,List Paragraph2 Char,List Paragraph21 Char,Listeafsnit1 Char,NFP GP Bulleted List Char,b Char"/>
    <w:basedOn w:val="DefaultParagraphFont"/>
    <w:link w:val="ListParagraph"/>
    <w:uiPriority w:val="34"/>
    <w:qFormat/>
    <w:locked/>
    <w:rsid w:val="00AD2AE0"/>
    <w:rPr>
      <w:rFonts w:ascii="Arial" w:hAnsi="Arial"/>
      <w:sz w:val="20"/>
    </w:rPr>
  </w:style>
  <w:style w:type="paragraph" w:customStyle="1" w:styleId="NumberedParas">
    <w:name w:val="Numbered Paras"/>
    <w:basedOn w:val="Normal"/>
    <w:rsid w:val="002E1E84"/>
    <w:pPr>
      <w:spacing w:after="0"/>
    </w:pPr>
    <w:rPr>
      <w:rFonts w:eastAsia="Times New Roman" w:cs="Arial"/>
      <w:b/>
      <w:bCs/>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finance.gov.au/government/commonwealth-grants/commonwealth-grants-rules-guidelines" TargetMode="External"/><Relationship Id="rId3" Type="http://schemas.openxmlformats.org/officeDocument/2006/relationships/customXml" Target="../customXml/item3.xml"/><Relationship Id="rId21" Type="http://schemas.openxmlformats.org/officeDocument/2006/relationships/hyperlink" Target="https://business.gov.au/grants-and-programs/ai-digital-capability-centre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pmc.gov.au/sites/default/files/publications/aust_govt_public_data_policy_statement_1.pdf"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dfat.gov.au/international-relations/security/sanc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s://www.wgea.gov.au/what-we-do/compliance-reporting/non-compliant-list"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ai-digital-capability-centres" TargetMode="External"/><Relationship Id="rId27" Type="http://schemas.openxmlformats.org/officeDocument/2006/relationships/hyperlink" Target="https://www.nationalredress.gov.au/institutions/institutions-have-not-yet-joined"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Interstate Black"/>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75BBB"/>
    <w:rsid w:val="00083C2F"/>
    <w:rsid w:val="000B6B70"/>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31AC9"/>
    <w:rsid w:val="0047640B"/>
    <w:rsid w:val="00493823"/>
    <w:rsid w:val="004B2475"/>
    <w:rsid w:val="004C2BDC"/>
    <w:rsid w:val="004D32DD"/>
    <w:rsid w:val="004E5682"/>
    <w:rsid w:val="00507509"/>
    <w:rsid w:val="00511B82"/>
    <w:rsid w:val="00521A39"/>
    <w:rsid w:val="00552373"/>
    <w:rsid w:val="00591422"/>
    <w:rsid w:val="005A114D"/>
    <w:rsid w:val="006056F5"/>
    <w:rsid w:val="006617C7"/>
    <w:rsid w:val="006909C7"/>
    <w:rsid w:val="00697C5C"/>
    <w:rsid w:val="006A549D"/>
    <w:rsid w:val="006C6677"/>
    <w:rsid w:val="006D450A"/>
    <w:rsid w:val="006D5612"/>
    <w:rsid w:val="006D67BE"/>
    <w:rsid w:val="007065C1"/>
    <w:rsid w:val="00725D77"/>
    <w:rsid w:val="00752D67"/>
    <w:rsid w:val="007944D8"/>
    <w:rsid w:val="007A64EE"/>
    <w:rsid w:val="007C54D1"/>
    <w:rsid w:val="0088166E"/>
    <w:rsid w:val="008855EA"/>
    <w:rsid w:val="008C5BA8"/>
    <w:rsid w:val="008D6F7F"/>
    <w:rsid w:val="008F21A2"/>
    <w:rsid w:val="008F5BE0"/>
    <w:rsid w:val="00925502"/>
    <w:rsid w:val="00954E43"/>
    <w:rsid w:val="009B31DC"/>
    <w:rsid w:val="009E5ECF"/>
    <w:rsid w:val="009F5D59"/>
    <w:rsid w:val="00A03D67"/>
    <w:rsid w:val="00A32ECA"/>
    <w:rsid w:val="00A37171"/>
    <w:rsid w:val="00A6473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464D3"/>
    <w:rsid w:val="00D50C15"/>
    <w:rsid w:val="00D57FBC"/>
    <w:rsid w:val="00DB170A"/>
    <w:rsid w:val="00DD4170"/>
    <w:rsid w:val="00DF51BA"/>
    <w:rsid w:val="00E07E8F"/>
    <w:rsid w:val="00E14C8B"/>
    <w:rsid w:val="00E45849"/>
    <w:rsid w:val="00E57E87"/>
    <w:rsid w:val="00E9119D"/>
    <w:rsid w:val="00ED60EB"/>
    <w:rsid w:val="00EF48E1"/>
    <w:rsid w:val="00F04C8C"/>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A09AD12F-A6DF-4455-A062-0877B403F1B3}">
  <ds:schemaRefs>
    <ds:schemaRef ds:uri="http://schemas.microsoft.com/sharepoint/events"/>
  </ds:schemaRefs>
</ds:datastoreItem>
</file>

<file path=customXml/itemProps3.xml><?xml version="1.0" encoding="utf-8"?>
<ds:datastoreItem xmlns:ds="http://schemas.openxmlformats.org/officeDocument/2006/customXml" ds:itemID="{682A13C3-CEFA-4A70-8070-469321D5CAD4}">
  <ds:schemaRef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A164FED-D39C-4BD3-9E3E-5F973AB3D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FB2D6F-0B98-4F72-8B00-993C346E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4758</Words>
  <Characters>27121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Artificial Intelligence and Digital Capability Centres application requirements</vt:lpstr>
    </vt:vector>
  </TitlesOfParts>
  <Company>Industry</Company>
  <LinksUpToDate>false</LinksUpToDate>
  <CharactersWithSpaces>31816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Intelligence and Digital Capability Centres application requirements</dc:title>
  <dc:creator>Business Grants Hub</dc:creator>
  <dc:description>Square brackets indicate user input.</dc:description>
  <cp:lastModifiedBy>Cooper, Colin</cp:lastModifiedBy>
  <cp:revision>4</cp:revision>
  <cp:lastPrinted>2022-03-30T03:23:00Z</cp:lastPrinted>
  <dcterms:created xsi:type="dcterms:W3CDTF">2022-03-30T03:21:00Z</dcterms:created>
  <dcterms:modified xsi:type="dcterms:W3CDTF">2022-03-30T03:24:00Z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