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43CD7" w14:textId="467C2B17" w:rsidR="002007FC" w:rsidRPr="00C53BD4" w:rsidRDefault="00C53BD4" w:rsidP="00C53BD4">
      <w:pPr>
        <w:tabs>
          <w:tab w:val="center" w:pos="4394"/>
        </w:tabs>
        <w:sectPr w:rsidR="002007FC" w:rsidRPr="00C53BD4"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bookmarkStart w:id="0" w:name="_Toc394504362"/>
      <w:bookmarkStart w:id="1" w:name="_GoBack"/>
      <w:bookmarkEnd w:id="1"/>
      <w:r>
        <w:tab/>
      </w:r>
    </w:p>
    <w:bookmarkEnd w:id="0"/>
    <w:p w14:paraId="191EDFD4" w14:textId="783B9CF3"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FF5AB7">
        <w:t xml:space="preserve">Space Priority </w:t>
      </w:r>
      <w:r w:rsidR="006000E6">
        <w:t xml:space="preserve">Round 1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16926A49" w:rsidR="00AA7A87" w:rsidRPr="00A10C88" w:rsidRDefault="002F11D9" w:rsidP="00E2669C">
            <w:pPr>
              <w:cnfStyle w:val="100000000000" w:firstRow="1" w:lastRow="0" w:firstColumn="0" w:lastColumn="0" w:oddVBand="0" w:evenVBand="0" w:oddHBand="0" w:evenHBand="0" w:firstRowFirstColumn="0" w:firstRowLastColumn="0" w:lastRowFirstColumn="0" w:lastRowLastColumn="0"/>
              <w:rPr>
                <w:b w:val="0"/>
              </w:rPr>
            </w:pPr>
            <w:r w:rsidRPr="00A10C88">
              <w:rPr>
                <w:b w:val="0"/>
              </w:rPr>
              <w:t>1</w:t>
            </w:r>
            <w:r w:rsidR="00C501C5" w:rsidRPr="00A10C88">
              <w:rPr>
                <w:b w:val="0"/>
              </w:rPr>
              <w:t>9</w:t>
            </w:r>
            <w:r w:rsidRPr="00A10C88">
              <w:rPr>
                <w:b w:val="0"/>
              </w:rPr>
              <w:t xml:space="preserve"> </w:t>
            </w:r>
            <w:r w:rsidR="00E2669C" w:rsidRPr="00A10C88">
              <w:rPr>
                <w:b w:val="0"/>
              </w:rPr>
              <w:t>February</w:t>
            </w:r>
            <w:r w:rsidR="00FF3C21" w:rsidRPr="00A10C88">
              <w:rPr>
                <w:b w:val="0"/>
              </w:rPr>
              <w:t xml:space="preserve"> 202</w:t>
            </w:r>
            <w:r w:rsidR="00E2669C" w:rsidRPr="00A10C88">
              <w:rPr>
                <w:b w:val="0"/>
              </w:rPr>
              <w:t>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01DDE889" w:rsidR="00AA7A87" w:rsidRPr="00A10C88" w:rsidRDefault="00FF3C21" w:rsidP="00F87B20">
            <w:pPr>
              <w:cnfStyle w:val="000000100000" w:firstRow="0" w:lastRow="0" w:firstColumn="0" w:lastColumn="0" w:oddVBand="0" w:evenVBand="0" w:oddHBand="1" w:evenHBand="0" w:firstRowFirstColumn="0" w:firstRowLastColumn="0" w:lastRowFirstColumn="0" w:lastRowLastColumn="0"/>
            </w:pPr>
            <w:r w:rsidRPr="00A10C88">
              <w:t xml:space="preserve">5.00pm </w:t>
            </w:r>
            <w:r w:rsidR="00AA7A87" w:rsidRPr="00A10C88">
              <w:t>A</w:t>
            </w:r>
            <w:r w:rsidR="00F87B20" w:rsidRPr="00A10C88">
              <w:t xml:space="preserve">ustralian Eastern Daylight Time </w:t>
            </w:r>
            <w:r w:rsidR="00A902FC">
              <w:t>22</w:t>
            </w:r>
            <w:r w:rsidR="002F11D9" w:rsidRPr="00A10C88">
              <w:t xml:space="preserve"> March </w:t>
            </w:r>
            <w:r w:rsidRPr="00A10C88">
              <w:t>2021</w:t>
            </w:r>
          </w:p>
          <w:p w14:paraId="191EDFDB" w14:textId="77777777" w:rsidR="005E49EA" w:rsidRPr="00A10C88" w:rsidRDefault="005E49EA" w:rsidP="00F87B20">
            <w:pPr>
              <w:cnfStyle w:val="000000100000" w:firstRow="0" w:lastRow="0" w:firstColumn="0" w:lastColumn="0" w:oddVBand="0" w:evenVBand="0" w:oddHBand="1" w:evenHBand="0" w:firstRowFirstColumn="0" w:firstRowLastColumn="0" w:lastRowFirstColumn="0" w:lastRowLastColumn="0"/>
            </w:pPr>
            <w:r w:rsidRPr="00A10C88">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A10C88" w:rsidRDefault="00FF3C21" w:rsidP="00FF3C21">
            <w:pPr>
              <w:cnfStyle w:val="000000000000" w:firstRow="0" w:lastRow="0" w:firstColumn="0" w:lastColumn="0" w:oddVBand="0" w:evenVBand="0" w:oddHBand="0" w:evenHBand="0" w:firstRowFirstColumn="0" w:firstRowLastColumn="0" w:lastRowFirstColumn="0" w:lastRowLastColumn="0"/>
            </w:pPr>
            <w:r w:rsidRPr="00A10C88">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A10C88" w:rsidRDefault="00FF3C21" w:rsidP="00FF3C21">
            <w:pPr>
              <w:cnfStyle w:val="000000100000" w:firstRow="0" w:lastRow="0" w:firstColumn="0" w:lastColumn="0" w:oddVBand="0" w:evenVBand="0" w:oddHBand="1" w:evenHBand="0" w:firstRowFirstColumn="0" w:firstRowLastColumn="0" w:lastRowFirstColumn="0" w:lastRowLastColumn="0"/>
            </w:pPr>
            <w:r w:rsidRPr="00A10C88">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A10C88" w:rsidRDefault="00FF3C21" w:rsidP="00FF3C21">
            <w:pPr>
              <w:cnfStyle w:val="000000000000" w:firstRow="0" w:lastRow="0" w:firstColumn="0" w:lastColumn="0" w:oddVBand="0" w:evenVBand="0" w:oddHBand="0" w:evenHBand="0" w:firstRowFirstColumn="0" w:firstRowLastColumn="0" w:lastRowFirstColumn="0" w:lastRowLastColumn="0"/>
            </w:pPr>
            <w:r w:rsidRPr="00A10C88">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66064699" w:rsidR="00FF3C21" w:rsidRPr="00A10C88" w:rsidRDefault="003B3920" w:rsidP="000436B2">
            <w:pPr>
              <w:cnfStyle w:val="000000100000" w:firstRow="0" w:lastRow="0" w:firstColumn="0" w:lastColumn="0" w:oddVBand="0" w:evenVBand="0" w:oddHBand="1" w:evenHBand="0" w:firstRowFirstColumn="0" w:firstRowLastColumn="0" w:lastRowFirstColumn="0" w:lastRowLastColumn="0"/>
            </w:pPr>
            <w:r w:rsidRPr="00A10C88">
              <w:t>1</w:t>
            </w:r>
            <w:r w:rsidR="00C501C5" w:rsidRPr="00A10C88">
              <w:t>9</w:t>
            </w:r>
            <w:r w:rsidR="00996E24" w:rsidRPr="00A10C88">
              <w:t xml:space="preserve"> </w:t>
            </w:r>
            <w:r w:rsidR="000436B2" w:rsidRPr="00A10C88">
              <w:t>February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2" w:name="_Toc164844258"/>
      <w:bookmarkStart w:id="3" w:name="_Toc383003250"/>
      <w:bookmarkStart w:id="4" w:name="_Toc164844257"/>
      <w:r w:rsidRPr="00007E4B">
        <w:rPr>
          <w:lang w:val="en-AU"/>
        </w:rPr>
        <w:lastRenderedPageBreak/>
        <w:t>Contents</w:t>
      </w:r>
      <w:bookmarkEnd w:id="2"/>
      <w:bookmarkEnd w:id="3"/>
    </w:p>
    <w:p w14:paraId="58257691" w14:textId="77777777" w:rsidR="00255ED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55ED1">
        <w:rPr>
          <w:noProof/>
        </w:rPr>
        <w:t>1.</w:t>
      </w:r>
      <w:r w:rsidR="00255ED1">
        <w:rPr>
          <w:rFonts w:asciiTheme="minorHAnsi" w:eastAsiaTheme="minorEastAsia" w:hAnsiTheme="minorHAnsi" w:cstheme="minorBidi"/>
          <w:b w:val="0"/>
          <w:iCs w:val="0"/>
          <w:noProof/>
          <w:sz w:val="22"/>
          <w:lang w:val="en-AU" w:eastAsia="en-AU"/>
        </w:rPr>
        <w:tab/>
      </w:r>
      <w:r w:rsidR="00255ED1">
        <w:rPr>
          <w:noProof/>
        </w:rPr>
        <w:t>Modern Manufacturing Initiative – Manufacturing Integration Stream – Space Priority Round 1 Grant Opportunity processes</w:t>
      </w:r>
      <w:r w:rsidR="00255ED1">
        <w:rPr>
          <w:noProof/>
        </w:rPr>
        <w:tab/>
      </w:r>
      <w:r w:rsidR="00255ED1">
        <w:rPr>
          <w:noProof/>
        </w:rPr>
        <w:fldChar w:fldCharType="begin"/>
      </w:r>
      <w:r w:rsidR="00255ED1">
        <w:rPr>
          <w:noProof/>
        </w:rPr>
        <w:instrText xml:space="preserve"> PAGEREF _Toc64399709 \h </w:instrText>
      </w:r>
      <w:r w:rsidR="00255ED1">
        <w:rPr>
          <w:noProof/>
        </w:rPr>
      </w:r>
      <w:r w:rsidR="00255ED1">
        <w:rPr>
          <w:noProof/>
        </w:rPr>
        <w:fldChar w:fldCharType="separate"/>
      </w:r>
      <w:r w:rsidR="00EC11D9">
        <w:rPr>
          <w:noProof/>
        </w:rPr>
        <w:t>4</w:t>
      </w:r>
      <w:r w:rsidR="00255ED1">
        <w:rPr>
          <w:noProof/>
        </w:rPr>
        <w:fldChar w:fldCharType="end"/>
      </w:r>
    </w:p>
    <w:p w14:paraId="3042728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_Toc64399710 \h </w:instrText>
      </w:r>
      <w:r>
        <w:rPr>
          <w:noProof/>
        </w:rPr>
      </w:r>
      <w:r>
        <w:rPr>
          <w:noProof/>
        </w:rPr>
        <w:fldChar w:fldCharType="separate"/>
      </w:r>
      <w:r w:rsidR="00EC11D9">
        <w:rPr>
          <w:noProof/>
        </w:rPr>
        <w:t>5</w:t>
      </w:r>
      <w:r>
        <w:rPr>
          <w:noProof/>
        </w:rPr>
        <w:fldChar w:fldCharType="end"/>
      </w:r>
    </w:p>
    <w:p w14:paraId="003003A1" w14:textId="77777777" w:rsidR="00255ED1" w:rsidRDefault="00255ED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_Toc64399711 \h </w:instrText>
      </w:r>
      <w:r>
        <w:rPr>
          <w:noProof/>
        </w:rPr>
      </w:r>
      <w:r>
        <w:rPr>
          <w:noProof/>
        </w:rPr>
        <w:fldChar w:fldCharType="separate"/>
      </w:r>
      <w:r w:rsidR="00EC11D9">
        <w:rPr>
          <w:noProof/>
        </w:rPr>
        <w:t>5</w:t>
      </w:r>
      <w:r>
        <w:rPr>
          <w:noProof/>
        </w:rPr>
        <w:fldChar w:fldCharType="end"/>
      </w:r>
    </w:p>
    <w:p w14:paraId="4D07EA84" w14:textId="77777777" w:rsidR="00255ED1" w:rsidRDefault="00255ED1">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_Toc64399712 \h </w:instrText>
      </w:r>
      <w:r>
        <w:rPr>
          <w:noProof/>
        </w:rPr>
      </w:r>
      <w:r>
        <w:rPr>
          <w:noProof/>
        </w:rPr>
        <w:fldChar w:fldCharType="separate"/>
      </w:r>
      <w:r w:rsidR="00EC11D9">
        <w:rPr>
          <w:noProof/>
        </w:rPr>
        <w:t>6</w:t>
      </w:r>
      <w:r>
        <w:rPr>
          <w:noProof/>
        </w:rPr>
        <w:fldChar w:fldCharType="end"/>
      </w:r>
    </w:p>
    <w:p w14:paraId="43BC982E" w14:textId="77777777" w:rsidR="00255ED1" w:rsidRDefault="00255ED1">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_Toc64399713 \h </w:instrText>
      </w:r>
      <w:r>
        <w:rPr>
          <w:noProof/>
        </w:rPr>
      </w:r>
      <w:r>
        <w:rPr>
          <w:noProof/>
        </w:rPr>
        <w:fldChar w:fldCharType="separate"/>
      </w:r>
      <w:r w:rsidR="00EC11D9">
        <w:rPr>
          <w:noProof/>
        </w:rPr>
        <w:t>6</w:t>
      </w:r>
      <w:r>
        <w:rPr>
          <w:noProof/>
        </w:rPr>
        <w:fldChar w:fldCharType="end"/>
      </w:r>
    </w:p>
    <w:p w14:paraId="3526F6DA" w14:textId="77777777" w:rsidR="00255ED1" w:rsidRDefault="00255ED1">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Space Priority Round 1 grant opportunity</w:t>
      </w:r>
      <w:r>
        <w:rPr>
          <w:noProof/>
        </w:rPr>
        <w:tab/>
      </w:r>
      <w:r>
        <w:rPr>
          <w:noProof/>
        </w:rPr>
        <w:fldChar w:fldCharType="begin"/>
      </w:r>
      <w:r>
        <w:rPr>
          <w:noProof/>
        </w:rPr>
        <w:instrText xml:space="preserve"> PAGEREF _Toc64399714 \h </w:instrText>
      </w:r>
      <w:r>
        <w:rPr>
          <w:noProof/>
        </w:rPr>
      </w:r>
      <w:r>
        <w:rPr>
          <w:noProof/>
        </w:rPr>
        <w:fldChar w:fldCharType="separate"/>
      </w:r>
      <w:r w:rsidR="00EC11D9">
        <w:rPr>
          <w:noProof/>
        </w:rPr>
        <w:t>6</w:t>
      </w:r>
      <w:r>
        <w:rPr>
          <w:noProof/>
        </w:rPr>
        <w:fldChar w:fldCharType="end"/>
      </w:r>
    </w:p>
    <w:p w14:paraId="32D8D061"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_Toc64399715 \h </w:instrText>
      </w:r>
      <w:r>
        <w:rPr>
          <w:noProof/>
        </w:rPr>
      </w:r>
      <w:r>
        <w:rPr>
          <w:noProof/>
        </w:rPr>
        <w:fldChar w:fldCharType="separate"/>
      </w:r>
      <w:r w:rsidR="00EC11D9">
        <w:rPr>
          <w:noProof/>
        </w:rPr>
        <w:t>8</w:t>
      </w:r>
      <w:r>
        <w:rPr>
          <w:noProof/>
        </w:rPr>
        <w:fldChar w:fldCharType="end"/>
      </w:r>
    </w:p>
    <w:p w14:paraId="42BEE225" w14:textId="77777777" w:rsidR="00255ED1" w:rsidRDefault="00255ED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_Toc64399716 \h </w:instrText>
      </w:r>
      <w:r>
        <w:rPr>
          <w:noProof/>
        </w:rPr>
      </w:r>
      <w:r>
        <w:rPr>
          <w:noProof/>
        </w:rPr>
        <w:fldChar w:fldCharType="separate"/>
      </w:r>
      <w:r w:rsidR="00EC11D9">
        <w:rPr>
          <w:noProof/>
        </w:rPr>
        <w:t>8</w:t>
      </w:r>
      <w:r>
        <w:rPr>
          <w:noProof/>
        </w:rPr>
        <w:fldChar w:fldCharType="end"/>
      </w:r>
    </w:p>
    <w:p w14:paraId="2FF6752B" w14:textId="77777777" w:rsidR="00255ED1" w:rsidRDefault="00255ED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_Toc64399717 \h </w:instrText>
      </w:r>
      <w:r>
        <w:rPr>
          <w:noProof/>
        </w:rPr>
      </w:r>
      <w:r>
        <w:rPr>
          <w:noProof/>
        </w:rPr>
        <w:fldChar w:fldCharType="separate"/>
      </w:r>
      <w:r w:rsidR="00EC11D9">
        <w:rPr>
          <w:noProof/>
        </w:rPr>
        <w:t>9</w:t>
      </w:r>
      <w:r>
        <w:rPr>
          <w:noProof/>
        </w:rPr>
        <w:fldChar w:fldCharType="end"/>
      </w:r>
    </w:p>
    <w:p w14:paraId="1CF9B0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_Toc64399718 \h </w:instrText>
      </w:r>
      <w:r>
        <w:rPr>
          <w:noProof/>
        </w:rPr>
      </w:r>
      <w:r>
        <w:rPr>
          <w:noProof/>
        </w:rPr>
        <w:fldChar w:fldCharType="separate"/>
      </w:r>
      <w:r w:rsidR="00EC11D9">
        <w:rPr>
          <w:noProof/>
        </w:rPr>
        <w:t>9</w:t>
      </w:r>
      <w:r>
        <w:rPr>
          <w:noProof/>
        </w:rPr>
        <w:fldChar w:fldCharType="end"/>
      </w:r>
    </w:p>
    <w:p w14:paraId="31ECCD2B" w14:textId="77777777" w:rsidR="00255ED1" w:rsidRDefault="00255ED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_Toc64399719 \h </w:instrText>
      </w:r>
      <w:r>
        <w:rPr>
          <w:noProof/>
        </w:rPr>
      </w:r>
      <w:r>
        <w:rPr>
          <w:noProof/>
        </w:rPr>
        <w:fldChar w:fldCharType="separate"/>
      </w:r>
      <w:r w:rsidR="00EC11D9">
        <w:rPr>
          <w:noProof/>
        </w:rPr>
        <w:t>9</w:t>
      </w:r>
      <w:r>
        <w:rPr>
          <w:noProof/>
        </w:rPr>
        <w:fldChar w:fldCharType="end"/>
      </w:r>
    </w:p>
    <w:p w14:paraId="6487ACA2" w14:textId="77777777" w:rsidR="00255ED1" w:rsidRDefault="00255ED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_Toc64399720 \h </w:instrText>
      </w:r>
      <w:r>
        <w:rPr>
          <w:noProof/>
        </w:rPr>
      </w:r>
      <w:r>
        <w:rPr>
          <w:noProof/>
        </w:rPr>
        <w:fldChar w:fldCharType="separate"/>
      </w:r>
      <w:r w:rsidR="00EC11D9">
        <w:rPr>
          <w:noProof/>
        </w:rPr>
        <w:t>9</w:t>
      </w:r>
      <w:r>
        <w:rPr>
          <w:noProof/>
        </w:rPr>
        <w:fldChar w:fldCharType="end"/>
      </w:r>
    </w:p>
    <w:p w14:paraId="43F69DAA" w14:textId="77777777" w:rsidR="00255ED1" w:rsidRDefault="00255ED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_Toc64399721 \h </w:instrText>
      </w:r>
      <w:r>
        <w:rPr>
          <w:noProof/>
        </w:rPr>
      </w:r>
      <w:r>
        <w:rPr>
          <w:noProof/>
        </w:rPr>
        <w:fldChar w:fldCharType="separate"/>
      </w:r>
      <w:r w:rsidR="00EC11D9">
        <w:rPr>
          <w:noProof/>
        </w:rPr>
        <w:t>10</w:t>
      </w:r>
      <w:r>
        <w:rPr>
          <w:noProof/>
        </w:rPr>
        <w:fldChar w:fldCharType="end"/>
      </w:r>
    </w:p>
    <w:p w14:paraId="670B62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_Toc64399722 \h </w:instrText>
      </w:r>
      <w:r>
        <w:rPr>
          <w:noProof/>
        </w:rPr>
      </w:r>
      <w:r>
        <w:rPr>
          <w:noProof/>
        </w:rPr>
        <w:fldChar w:fldCharType="separate"/>
      </w:r>
      <w:r w:rsidR="00EC11D9">
        <w:rPr>
          <w:noProof/>
        </w:rPr>
        <w:t>10</w:t>
      </w:r>
      <w:r>
        <w:rPr>
          <w:noProof/>
        </w:rPr>
        <w:fldChar w:fldCharType="end"/>
      </w:r>
    </w:p>
    <w:p w14:paraId="3AC6A16D" w14:textId="77777777" w:rsidR="00255ED1" w:rsidRDefault="00255ED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_Toc64399723 \h </w:instrText>
      </w:r>
      <w:r>
        <w:rPr>
          <w:noProof/>
        </w:rPr>
      </w:r>
      <w:r>
        <w:rPr>
          <w:noProof/>
        </w:rPr>
        <w:fldChar w:fldCharType="separate"/>
      </w:r>
      <w:r w:rsidR="00EC11D9">
        <w:rPr>
          <w:noProof/>
        </w:rPr>
        <w:t>10</w:t>
      </w:r>
      <w:r>
        <w:rPr>
          <w:noProof/>
        </w:rPr>
        <w:fldChar w:fldCharType="end"/>
      </w:r>
    </w:p>
    <w:p w14:paraId="712BA5B1" w14:textId="77777777" w:rsidR="00255ED1" w:rsidRDefault="00255ED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_Toc64399724 \h </w:instrText>
      </w:r>
      <w:r>
        <w:rPr>
          <w:noProof/>
        </w:rPr>
      </w:r>
      <w:r>
        <w:rPr>
          <w:noProof/>
        </w:rPr>
        <w:fldChar w:fldCharType="separate"/>
      </w:r>
      <w:r w:rsidR="00EC11D9">
        <w:rPr>
          <w:noProof/>
        </w:rPr>
        <w:t>11</w:t>
      </w:r>
      <w:r>
        <w:rPr>
          <w:noProof/>
        </w:rPr>
        <w:fldChar w:fldCharType="end"/>
      </w:r>
    </w:p>
    <w:p w14:paraId="32806200"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_Toc64399725 \h </w:instrText>
      </w:r>
      <w:r>
        <w:rPr>
          <w:noProof/>
        </w:rPr>
      </w:r>
      <w:r>
        <w:rPr>
          <w:noProof/>
        </w:rPr>
        <w:fldChar w:fldCharType="separate"/>
      </w:r>
      <w:r w:rsidR="00EC11D9">
        <w:rPr>
          <w:noProof/>
        </w:rPr>
        <w:t>11</w:t>
      </w:r>
      <w:r>
        <w:rPr>
          <w:noProof/>
        </w:rPr>
        <w:fldChar w:fldCharType="end"/>
      </w:r>
    </w:p>
    <w:p w14:paraId="023C66A8" w14:textId="77777777" w:rsidR="00255ED1" w:rsidRDefault="00255ED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_Toc64399726 \h </w:instrText>
      </w:r>
      <w:r>
        <w:rPr>
          <w:noProof/>
        </w:rPr>
      </w:r>
      <w:r>
        <w:rPr>
          <w:noProof/>
        </w:rPr>
        <w:fldChar w:fldCharType="separate"/>
      </w:r>
      <w:r w:rsidR="00EC11D9">
        <w:rPr>
          <w:noProof/>
        </w:rPr>
        <w:t>12</w:t>
      </w:r>
      <w:r>
        <w:rPr>
          <w:noProof/>
        </w:rPr>
        <w:fldChar w:fldCharType="end"/>
      </w:r>
    </w:p>
    <w:p w14:paraId="623AE789" w14:textId="77777777" w:rsidR="00255ED1" w:rsidRDefault="00255ED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_Toc64399727 \h </w:instrText>
      </w:r>
      <w:r>
        <w:rPr>
          <w:noProof/>
        </w:rPr>
      </w:r>
      <w:r>
        <w:rPr>
          <w:noProof/>
        </w:rPr>
        <w:fldChar w:fldCharType="separate"/>
      </w:r>
      <w:r w:rsidR="00EC11D9">
        <w:rPr>
          <w:noProof/>
        </w:rPr>
        <w:t>13</w:t>
      </w:r>
      <w:r>
        <w:rPr>
          <w:noProof/>
        </w:rPr>
        <w:fldChar w:fldCharType="end"/>
      </w:r>
    </w:p>
    <w:p w14:paraId="08D16EEF" w14:textId="77777777" w:rsidR="00255ED1" w:rsidRDefault="00255ED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_Toc64399728 \h </w:instrText>
      </w:r>
      <w:r>
        <w:rPr>
          <w:noProof/>
        </w:rPr>
      </w:r>
      <w:r>
        <w:rPr>
          <w:noProof/>
        </w:rPr>
        <w:fldChar w:fldCharType="separate"/>
      </w:r>
      <w:r w:rsidR="00EC11D9">
        <w:rPr>
          <w:noProof/>
        </w:rPr>
        <w:t>13</w:t>
      </w:r>
      <w:r>
        <w:rPr>
          <w:noProof/>
        </w:rPr>
        <w:fldChar w:fldCharType="end"/>
      </w:r>
    </w:p>
    <w:p w14:paraId="65996A1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_Toc64399729 \h </w:instrText>
      </w:r>
      <w:r>
        <w:rPr>
          <w:noProof/>
        </w:rPr>
      </w:r>
      <w:r>
        <w:rPr>
          <w:noProof/>
        </w:rPr>
        <w:fldChar w:fldCharType="separate"/>
      </w:r>
      <w:r w:rsidR="00EC11D9">
        <w:rPr>
          <w:noProof/>
        </w:rPr>
        <w:t>13</w:t>
      </w:r>
      <w:r>
        <w:rPr>
          <w:noProof/>
        </w:rPr>
        <w:fldChar w:fldCharType="end"/>
      </w:r>
    </w:p>
    <w:p w14:paraId="4988C994" w14:textId="77777777" w:rsidR="00255ED1" w:rsidRDefault="00255ED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_Toc64399730 \h </w:instrText>
      </w:r>
      <w:r>
        <w:rPr>
          <w:noProof/>
        </w:rPr>
      </w:r>
      <w:r>
        <w:rPr>
          <w:noProof/>
        </w:rPr>
        <w:fldChar w:fldCharType="separate"/>
      </w:r>
      <w:r w:rsidR="00EC11D9">
        <w:rPr>
          <w:noProof/>
        </w:rPr>
        <w:t>14</w:t>
      </w:r>
      <w:r>
        <w:rPr>
          <w:noProof/>
        </w:rPr>
        <w:fldChar w:fldCharType="end"/>
      </w:r>
    </w:p>
    <w:p w14:paraId="1FAA13F3" w14:textId="77777777" w:rsidR="00255ED1" w:rsidRDefault="00255ED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_Toc64399731 \h </w:instrText>
      </w:r>
      <w:r>
        <w:rPr>
          <w:noProof/>
        </w:rPr>
      </w:r>
      <w:r>
        <w:rPr>
          <w:noProof/>
        </w:rPr>
        <w:fldChar w:fldCharType="separate"/>
      </w:r>
      <w:r w:rsidR="00EC11D9">
        <w:rPr>
          <w:noProof/>
        </w:rPr>
        <w:t>14</w:t>
      </w:r>
      <w:r>
        <w:rPr>
          <w:noProof/>
        </w:rPr>
        <w:fldChar w:fldCharType="end"/>
      </w:r>
    </w:p>
    <w:p w14:paraId="5ACC1B4E" w14:textId="77777777" w:rsidR="00255ED1" w:rsidRDefault="00255ED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_Toc64399732 \h </w:instrText>
      </w:r>
      <w:r>
        <w:rPr>
          <w:noProof/>
        </w:rPr>
      </w:r>
      <w:r>
        <w:rPr>
          <w:noProof/>
        </w:rPr>
        <w:fldChar w:fldCharType="separate"/>
      </w:r>
      <w:r w:rsidR="00EC11D9">
        <w:rPr>
          <w:noProof/>
        </w:rPr>
        <w:t>15</w:t>
      </w:r>
      <w:r>
        <w:rPr>
          <w:noProof/>
        </w:rPr>
        <w:fldChar w:fldCharType="end"/>
      </w:r>
    </w:p>
    <w:p w14:paraId="63406ADB"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_Toc64399733 \h </w:instrText>
      </w:r>
      <w:r>
        <w:rPr>
          <w:noProof/>
        </w:rPr>
      </w:r>
      <w:r>
        <w:rPr>
          <w:noProof/>
        </w:rPr>
        <w:fldChar w:fldCharType="separate"/>
      </w:r>
      <w:r w:rsidR="00EC11D9">
        <w:rPr>
          <w:noProof/>
        </w:rPr>
        <w:t>15</w:t>
      </w:r>
      <w:r>
        <w:rPr>
          <w:noProof/>
        </w:rPr>
        <w:fldChar w:fldCharType="end"/>
      </w:r>
    </w:p>
    <w:p w14:paraId="39504680" w14:textId="77777777" w:rsidR="00255ED1" w:rsidRDefault="00255ED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_Toc64399734 \h </w:instrText>
      </w:r>
      <w:r>
        <w:rPr>
          <w:noProof/>
        </w:rPr>
      </w:r>
      <w:r>
        <w:rPr>
          <w:noProof/>
        </w:rPr>
        <w:fldChar w:fldCharType="separate"/>
      </w:r>
      <w:r w:rsidR="00EC11D9">
        <w:rPr>
          <w:noProof/>
        </w:rPr>
        <w:t>16</w:t>
      </w:r>
      <w:r>
        <w:rPr>
          <w:noProof/>
        </w:rPr>
        <w:fldChar w:fldCharType="end"/>
      </w:r>
    </w:p>
    <w:p w14:paraId="57AD6867"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_Toc64399735 \h </w:instrText>
      </w:r>
      <w:r>
        <w:rPr>
          <w:noProof/>
        </w:rPr>
      </w:r>
      <w:r>
        <w:rPr>
          <w:noProof/>
        </w:rPr>
        <w:fldChar w:fldCharType="separate"/>
      </w:r>
      <w:r w:rsidR="00EC11D9">
        <w:rPr>
          <w:noProof/>
        </w:rPr>
        <w:t>16</w:t>
      </w:r>
      <w:r>
        <w:rPr>
          <w:noProof/>
        </w:rPr>
        <w:fldChar w:fldCharType="end"/>
      </w:r>
    </w:p>
    <w:p w14:paraId="328B1155"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_Toc64399736 \h </w:instrText>
      </w:r>
      <w:r>
        <w:rPr>
          <w:noProof/>
        </w:rPr>
      </w:r>
      <w:r>
        <w:rPr>
          <w:noProof/>
        </w:rPr>
        <w:fldChar w:fldCharType="separate"/>
      </w:r>
      <w:r w:rsidR="00EC11D9">
        <w:rPr>
          <w:noProof/>
        </w:rPr>
        <w:t>16</w:t>
      </w:r>
      <w:r>
        <w:rPr>
          <w:noProof/>
        </w:rPr>
        <w:fldChar w:fldCharType="end"/>
      </w:r>
    </w:p>
    <w:p w14:paraId="1C24C28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_Toc64399737 \h </w:instrText>
      </w:r>
      <w:r>
        <w:rPr>
          <w:noProof/>
        </w:rPr>
      </w:r>
      <w:r>
        <w:rPr>
          <w:noProof/>
        </w:rPr>
        <w:fldChar w:fldCharType="separate"/>
      </w:r>
      <w:r w:rsidR="00EC11D9">
        <w:rPr>
          <w:noProof/>
        </w:rPr>
        <w:t>16</w:t>
      </w:r>
      <w:r>
        <w:rPr>
          <w:noProof/>
        </w:rPr>
        <w:fldChar w:fldCharType="end"/>
      </w:r>
    </w:p>
    <w:p w14:paraId="49473D9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_Toc64399738 \h </w:instrText>
      </w:r>
      <w:r>
        <w:rPr>
          <w:noProof/>
        </w:rPr>
      </w:r>
      <w:r>
        <w:rPr>
          <w:noProof/>
        </w:rPr>
        <w:fldChar w:fldCharType="separate"/>
      </w:r>
      <w:r w:rsidR="00EC11D9">
        <w:rPr>
          <w:noProof/>
        </w:rPr>
        <w:t>17</w:t>
      </w:r>
      <w:r>
        <w:rPr>
          <w:noProof/>
        </w:rPr>
        <w:fldChar w:fldCharType="end"/>
      </w:r>
    </w:p>
    <w:p w14:paraId="4D12721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_Toc64399739 \h </w:instrText>
      </w:r>
      <w:r>
        <w:rPr>
          <w:noProof/>
        </w:rPr>
      </w:r>
      <w:r>
        <w:rPr>
          <w:noProof/>
        </w:rPr>
        <w:fldChar w:fldCharType="separate"/>
      </w:r>
      <w:r w:rsidR="00EC11D9">
        <w:rPr>
          <w:noProof/>
        </w:rPr>
        <w:t>17</w:t>
      </w:r>
      <w:r>
        <w:rPr>
          <w:noProof/>
        </w:rPr>
        <w:fldChar w:fldCharType="end"/>
      </w:r>
    </w:p>
    <w:p w14:paraId="57AFCAF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_Toc64399740 \h </w:instrText>
      </w:r>
      <w:r>
        <w:rPr>
          <w:noProof/>
        </w:rPr>
      </w:r>
      <w:r>
        <w:rPr>
          <w:noProof/>
        </w:rPr>
        <w:fldChar w:fldCharType="separate"/>
      </w:r>
      <w:r w:rsidR="00EC11D9">
        <w:rPr>
          <w:noProof/>
        </w:rPr>
        <w:t>17</w:t>
      </w:r>
      <w:r>
        <w:rPr>
          <w:noProof/>
        </w:rPr>
        <w:fldChar w:fldCharType="end"/>
      </w:r>
    </w:p>
    <w:p w14:paraId="0E09AA0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_Toc64399741 \h </w:instrText>
      </w:r>
      <w:r>
        <w:rPr>
          <w:noProof/>
        </w:rPr>
      </w:r>
      <w:r>
        <w:rPr>
          <w:noProof/>
        </w:rPr>
        <w:fldChar w:fldCharType="separate"/>
      </w:r>
      <w:r w:rsidR="00EC11D9">
        <w:rPr>
          <w:noProof/>
        </w:rPr>
        <w:t>17</w:t>
      </w:r>
      <w:r>
        <w:rPr>
          <w:noProof/>
        </w:rPr>
        <w:fldChar w:fldCharType="end"/>
      </w:r>
    </w:p>
    <w:p w14:paraId="23CC17D9"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_Toc64399742 \h </w:instrText>
      </w:r>
      <w:r>
        <w:rPr>
          <w:noProof/>
        </w:rPr>
      </w:r>
      <w:r>
        <w:rPr>
          <w:noProof/>
        </w:rPr>
        <w:fldChar w:fldCharType="separate"/>
      </w:r>
      <w:r w:rsidR="00EC11D9">
        <w:rPr>
          <w:noProof/>
        </w:rPr>
        <w:t>18</w:t>
      </w:r>
      <w:r>
        <w:rPr>
          <w:noProof/>
        </w:rPr>
        <w:fldChar w:fldCharType="end"/>
      </w:r>
    </w:p>
    <w:p w14:paraId="67BBA2B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_Toc64399743 \h </w:instrText>
      </w:r>
      <w:r>
        <w:rPr>
          <w:noProof/>
        </w:rPr>
      </w:r>
      <w:r>
        <w:rPr>
          <w:noProof/>
        </w:rPr>
        <w:fldChar w:fldCharType="separate"/>
      </w:r>
      <w:r w:rsidR="00EC11D9">
        <w:rPr>
          <w:noProof/>
        </w:rPr>
        <w:t>18</w:t>
      </w:r>
      <w:r>
        <w:rPr>
          <w:noProof/>
        </w:rPr>
        <w:fldChar w:fldCharType="end"/>
      </w:r>
    </w:p>
    <w:p w14:paraId="245F34BB"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_Toc64399744 \h </w:instrText>
      </w:r>
      <w:r>
        <w:rPr>
          <w:noProof/>
        </w:rPr>
      </w:r>
      <w:r>
        <w:rPr>
          <w:noProof/>
        </w:rPr>
        <w:fldChar w:fldCharType="separate"/>
      </w:r>
      <w:r w:rsidR="00EC11D9">
        <w:rPr>
          <w:noProof/>
        </w:rPr>
        <w:t>18</w:t>
      </w:r>
      <w:r>
        <w:rPr>
          <w:noProof/>
        </w:rPr>
        <w:fldChar w:fldCharType="end"/>
      </w:r>
    </w:p>
    <w:p w14:paraId="7376BE60" w14:textId="77777777" w:rsidR="00255ED1" w:rsidRDefault="00255ED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_Toc64399745 \h </w:instrText>
      </w:r>
      <w:r>
        <w:fldChar w:fldCharType="separate"/>
      </w:r>
      <w:r w:rsidR="00EC11D9">
        <w:t>19</w:t>
      </w:r>
      <w:r>
        <w:fldChar w:fldCharType="end"/>
      </w:r>
    </w:p>
    <w:p w14:paraId="2D725DEA" w14:textId="77777777" w:rsidR="00255ED1" w:rsidRDefault="00255ED1">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_Toc64399746 \h </w:instrText>
      </w:r>
      <w:r>
        <w:fldChar w:fldCharType="separate"/>
      </w:r>
      <w:r w:rsidR="00EC11D9">
        <w:t>19</w:t>
      </w:r>
      <w:r>
        <w:fldChar w:fldCharType="end"/>
      </w:r>
    </w:p>
    <w:p w14:paraId="1789A95C" w14:textId="77777777" w:rsidR="00255ED1" w:rsidRDefault="00255ED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_Toc64399747 \h </w:instrText>
      </w:r>
      <w:r>
        <w:fldChar w:fldCharType="separate"/>
      </w:r>
      <w:r w:rsidR="00EC11D9">
        <w:t>19</w:t>
      </w:r>
      <w:r>
        <w:fldChar w:fldCharType="end"/>
      </w:r>
    </w:p>
    <w:p w14:paraId="1732EF9D" w14:textId="77777777" w:rsidR="00255ED1" w:rsidRDefault="00255ED1">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_Toc64399748 \h </w:instrText>
      </w:r>
      <w:r>
        <w:fldChar w:fldCharType="separate"/>
      </w:r>
      <w:r w:rsidR="00EC11D9">
        <w:t>19</w:t>
      </w:r>
      <w:r>
        <w:fldChar w:fldCharType="end"/>
      </w:r>
    </w:p>
    <w:p w14:paraId="181F0E90"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_Toc64399749 \h </w:instrText>
      </w:r>
      <w:r>
        <w:rPr>
          <w:noProof/>
        </w:rPr>
      </w:r>
      <w:r>
        <w:rPr>
          <w:noProof/>
        </w:rPr>
        <w:fldChar w:fldCharType="separate"/>
      </w:r>
      <w:r w:rsidR="00EC11D9">
        <w:rPr>
          <w:noProof/>
        </w:rPr>
        <w:t>19</w:t>
      </w:r>
      <w:r>
        <w:rPr>
          <w:noProof/>
        </w:rPr>
        <w:fldChar w:fldCharType="end"/>
      </w:r>
    </w:p>
    <w:p w14:paraId="7A7E6A7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_Toc64399750 \h </w:instrText>
      </w:r>
      <w:r>
        <w:rPr>
          <w:noProof/>
        </w:rPr>
      </w:r>
      <w:r>
        <w:rPr>
          <w:noProof/>
        </w:rPr>
        <w:fldChar w:fldCharType="separate"/>
      </w:r>
      <w:r w:rsidR="00EC11D9">
        <w:rPr>
          <w:noProof/>
        </w:rPr>
        <w:t>19</w:t>
      </w:r>
      <w:r>
        <w:rPr>
          <w:noProof/>
        </w:rPr>
        <w:fldChar w:fldCharType="end"/>
      </w:r>
    </w:p>
    <w:p w14:paraId="5EC6AA3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_Toc64399751 \h </w:instrText>
      </w:r>
      <w:r>
        <w:rPr>
          <w:noProof/>
        </w:rPr>
      </w:r>
      <w:r>
        <w:rPr>
          <w:noProof/>
        </w:rPr>
        <w:fldChar w:fldCharType="separate"/>
      </w:r>
      <w:r w:rsidR="00EC11D9">
        <w:rPr>
          <w:noProof/>
        </w:rPr>
        <w:t>20</w:t>
      </w:r>
      <w:r>
        <w:rPr>
          <w:noProof/>
        </w:rPr>
        <w:fldChar w:fldCharType="end"/>
      </w:r>
    </w:p>
    <w:p w14:paraId="067C3A14"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_Toc64399752 \h </w:instrText>
      </w:r>
      <w:r>
        <w:rPr>
          <w:noProof/>
        </w:rPr>
      </w:r>
      <w:r>
        <w:rPr>
          <w:noProof/>
        </w:rPr>
        <w:fldChar w:fldCharType="separate"/>
      </w:r>
      <w:r w:rsidR="00EC11D9">
        <w:rPr>
          <w:noProof/>
        </w:rPr>
        <w:t>20</w:t>
      </w:r>
      <w:r>
        <w:rPr>
          <w:noProof/>
        </w:rPr>
        <w:fldChar w:fldCharType="end"/>
      </w:r>
    </w:p>
    <w:p w14:paraId="66CCB2A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_Toc64399753 \h </w:instrText>
      </w:r>
      <w:r>
        <w:rPr>
          <w:noProof/>
        </w:rPr>
      </w:r>
      <w:r>
        <w:rPr>
          <w:noProof/>
        </w:rPr>
        <w:fldChar w:fldCharType="separate"/>
      </w:r>
      <w:r w:rsidR="00EC11D9">
        <w:rPr>
          <w:noProof/>
        </w:rPr>
        <w:t>20</w:t>
      </w:r>
      <w:r>
        <w:rPr>
          <w:noProof/>
        </w:rPr>
        <w:fldChar w:fldCharType="end"/>
      </w:r>
    </w:p>
    <w:p w14:paraId="55EFBDD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_Toc64399754 \h </w:instrText>
      </w:r>
      <w:r>
        <w:rPr>
          <w:noProof/>
        </w:rPr>
      </w:r>
      <w:r>
        <w:rPr>
          <w:noProof/>
        </w:rPr>
        <w:fldChar w:fldCharType="separate"/>
      </w:r>
      <w:r w:rsidR="00EC11D9">
        <w:rPr>
          <w:noProof/>
        </w:rPr>
        <w:t>20</w:t>
      </w:r>
      <w:r>
        <w:rPr>
          <w:noProof/>
        </w:rPr>
        <w:fldChar w:fldCharType="end"/>
      </w:r>
    </w:p>
    <w:p w14:paraId="69539C6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_Toc64399755 \h </w:instrText>
      </w:r>
      <w:r>
        <w:rPr>
          <w:noProof/>
        </w:rPr>
      </w:r>
      <w:r>
        <w:rPr>
          <w:noProof/>
        </w:rPr>
        <w:fldChar w:fldCharType="separate"/>
      </w:r>
      <w:r w:rsidR="00EC11D9">
        <w:rPr>
          <w:noProof/>
        </w:rPr>
        <w:t>21</w:t>
      </w:r>
      <w:r>
        <w:rPr>
          <w:noProof/>
        </w:rPr>
        <w:fldChar w:fldCharType="end"/>
      </w:r>
    </w:p>
    <w:p w14:paraId="47A4027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_Toc64399756 \h </w:instrText>
      </w:r>
      <w:r>
        <w:rPr>
          <w:noProof/>
        </w:rPr>
      </w:r>
      <w:r>
        <w:rPr>
          <w:noProof/>
        </w:rPr>
        <w:fldChar w:fldCharType="separate"/>
      </w:r>
      <w:r w:rsidR="00EC11D9">
        <w:rPr>
          <w:noProof/>
        </w:rPr>
        <w:t>21</w:t>
      </w:r>
      <w:r>
        <w:rPr>
          <w:noProof/>
        </w:rPr>
        <w:fldChar w:fldCharType="end"/>
      </w:r>
    </w:p>
    <w:p w14:paraId="79FE9FE2" w14:textId="77777777" w:rsidR="00255ED1" w:rsidRDefault="00255ED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_Toc64399757 \h </w:instrText>
      </w:r>
      <w:r>
        <w:fldChar w:fldCharType="separate"/>
      </w:r>
      <w:r w:rsidR="00EC11D9">
        <w:t>21</w:t>
      </w:r>
      <w:r>
        <w:fldChar w:fldCharType="end"/>
      </w:r>
    </w:p>
    <w:p w14:paraId="3848A474" w14:textId="77777777" w:rsidR="00255ED1" w:rsidRDefault="00255ED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_Toc64399758 \h </w:instrText>
      </w:r>
      <w:r>
        <w:fldChar w:fldCharType="separate"/>
      </w:r>
      <w:r w:rsidR="00EC11D9">
        <w:t>22</w:t>
      </w:r>
      <w:r>
        <w:fldChar w:fldCharType="end"/>
      </w:r>
    </w:p>
    <w:p w14:paraId="55D9B9A6" w14:textId="77777777" w:rsidR="00255ED1" w:rsidRDefault="00255ED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_Toc64399759 \h </w:instrText>
      </w:r>
      <w:r>
        <w:fldChar w:fldCharType="separate"/>
      </w:r>
      <w:r w:rsidR="00EC11D9">
        <w:t>22</w:t>
      </w:r>
      <w:r>
        <w:fldChar w:fldCharType="end"/>
      </w:r>
    </w:p>
    <w:p w14:paraId="1CB40866" w14:textId="77777777" w:rsidR="00255ED1" w:rsidRDefault="00255ED1">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_Toc64399760 \h </w:instrText>
      </w:r>
      <w:r>
        <w:fldChar w:fldCharType="separate"/>
      </w:r>
      <w:r w:rsidR="00EC11D9">
        <w:t>22</w:t>
      </w:r>
      <w:r>
        <w:fldChar w:fldCharType="end"/>
      </w:r>
    </w:p>
    <w:p w14:paraId="41B2E488" w14:textId="77777777" w:rsidR="00255ED1" w:rsidRDefault="00255ED1">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_Toc64399761 \h </w:instrText>
      </w:r>
      <w:r>
        <w:fldChar w:fldCharType="separate"/>
      </w:r>
      <w:r w:rsidR="00EC11D9">
        <w:t>23</w:t>
      </w:r>
      <w:r>
        <w:fldChar w:fldCharType="end"/>
      </w:r>
    </w:p>
    <w:p w14:paraId="06F60715" w14:textId="77777777" w:rsidR="00255ED1" w:rsidRDefault="00255ED1">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_Toc64399762 \h </w:instrText>
      </w:r>
      <w:r>
        <w:fldChar w:fldCharType="separate"/>
      </w:r>
      <w:r w:rsidR="00EC11D9">
        <w:t>23</w:t>
      </w:r>
      <w:r>
        <w:fldChar w:fldCharType="end"/>
      </w:r>
    </w:p>
    <w:p w14:paraId="277A63A8"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_Toc64399763 \h </w:instrText>
      </w:r>
      <w:r>
        <w:rPr>
          <w:noProof/>
        </w:rPr>
      </w:r>
      <w:r>
        <w:rPr>
          <w:noProof/>
        </w:rPr>
        <w:fldChar w:fldCharType="separate"/>
      </w:r>
      <w:r w:rsidR="00EC11D9">
        <w:rPr>
          <w:noProof/>
        </w:rPr>
        <w:t>23</w:t>
      </w:r>
      <w:r>
        <w:rPr>
          <w:noProof/>
        </w:rPr>
        <w:fldChar w:fldCharType="end"/>
      </w:r>
    </w:p>
    <w:p w14:paraId="1D4DF242"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_Toc64399764 \h </w:instrText>
      </w:r>
      <w:r>
        <w:rPr>
          <w:noProof/>
        </w:rPr>
      </w:r>
      <w:r>
        <w:rPr>
          <w:noProof/>
        </w:rPr>
        <w:fldChar w:fldCharType="separate"/>
      </w:r>
      <w:r w:rsidR="00EC11D9">
        <w:rPr>
          <w:noProof/>
        </w:rPr>
        <w:t>24</w:t>
      </w:r>
      <w:r>
        <w:rPr>
          <w:noProof/>
        </w:rPr>
        <w:fldChar w:fldCharType="end"/>
      </w:r>
    </w:p>
    <w:p w14:paraId="525399BA"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_Toc64399765 \h </w:instrText>
      </w:r>
      <w:r>
        <w:rPr>
          <w:noProof/>
        </w:rPr>
      </w:r>
      <w:r>
        <w:rPr>
          <w:noProof/>
        </w:rPr>
        <w:fldChar w:fldCharType="separate"/>
      </w:r>
      <w:r w:rsidR="00EC11D9">
        <w:rPr>
          <w:noProof/>
        </w:rPr>
        <w:t>26</w:t>
      </w:r>
      <w:r>
        <w:rPr>
          <w:noProof/>
        </w:rPr>
        <w:fldChar w:fldCharType="end"/>
      </w:r>
    </w:p>
    <w:p w14:paraId="6C3D66E9" w14:textId="77777777" w:rsidR="00255ED1" w:rsidRDefault="00255ED1">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_Toc64399766 \h </w:instrText>
      </w:r>
      <w:r>
        <w:rPr>
          <w:noProof/>
        </w:rPr>
      </w:r>
      <w:r>
        <w:rPr>
          <w:noProof/>
        </w:rPr>
        <w:fldChar w:fldCharType="separate"/>
      </w:r>
      <w:r w:rsidR="00EC11D9">
        <w:rPr>
          <w:noProof/>
        </w:rPr>
        <w:t>26</w:t>
      </w:r>
      <w:r>
        <w:rPr>
          <w:noProof/>
        </w:rPr>
        <w:fldChar w:fldCharType="end"/>
      </w:r>
    </w:p>
    <w:p w14:paraId="0AA1D988" w14:textId="77777777" w:rsidR="00255ED1" w:rsidRDefault="00255ED1">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_Toc64399767 \h </w:instrText>
      </w:r>
      <w:r>
        <w:rPr>
          <w:noProof/>
        </w:rPr>
      </w:r>
      <w:r>
        <w:rPr>
          <w:noProof/>
        </w:rPr>
        <w:fldChar w:fldCharType="separate"/>
      </w:r>
      <w:r w:rsidR="00EC11D9">
        <w:rPr>
          <w:noProof/>
        </w:rPr>
        <w:t>26</w:t>
      </w:r>
      <w:r>
        <w:rPr>
          <w:noProof/>
        </w:rPr>
        <w:fldChar w:fldCharType="end"/>
      </w:r>
    </w:p>
    <w:p w14:paraId="7E22E4A2"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_Toc64399768 \h </w:instrText>
      </w:r>
      <w:r>
        <w:rPr>
          <w:noProof/>
        </w:rPr>
      </w:r>
      <w:r>
        <w:rPr>
          <w:noProof/>
        </w:rPr>
        <w:fldChar w:fldCharType="separate"/>
      </w:r>
      <w:r w:rsidR="00EC11D9">
        <w:rPr>
          <w:noProof/>
        </w:rPr>
        <w:t>27</w:t>
      </w:r>
      <w:r>
        <w:rPr>
          <w:noProof/>
        </w:rPr>
        <w:fldChar w:fldCharType="end"/>
      </w:r>
    </w:p>
    <w:p w14:paraId="1BAA1DD4"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_Toc64399769 \h </w:instrText>
      </w:r>
      <w:r>
        <w:rPr>
          <w:noProof/>
        </w:rPr>
      </w:r>
      <w:r>
        <w:rPr>
          <w:noProof/>
        </w:rPr>
        <w:fldChar w:fldCharType="separate"/>
      </w:r>
      <w:r w:rsidR="00EC11D9">
        <w:rPr>
          <w:noProof/>
        </w:rPr>
        <w:t>28</w:t>
      </w:r>
      <w:r>
        <w:rPr>
          <w:noProof/>
        </w:rPr>
        <w:fldChar w:fldCharType="end"/>
      </w:r>
    </w:p>
    <w:p w14:paraId="684714F8" w14:textId="77777777" w:rsidR="00255ED1" w:rsidRDefault="00255ED1">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_Toc64399770 \h </w:instrText>
      </w:r>
      <w:r>
        <w:rPr>
          <w:noProof/>
        </w:rPr>
      </w:r>
      <w:r>
        <w:rPr>
          <w:noProof/>
        </w:rPr>
        <w:fldChar w:fldCharType="separate"/>
      </w:r>
      <w:r w:rsidR="00EC11D9">
        <w:rPr>
          <w:noProof/>
        </w:rPr>
        <w:t>28</w:t>
      </w:r>
      <w:r>
        <w:rPr>
          <w:noProof/>
        </w:rPr>
        <w:fldChar w:fldCharType="end"/>
      </w:r>
    </w:p>
    <w:p w14:paraId="09FC6ED3" w14:textId="77777777" w:rsidR="00255ED1" w:rsidRDefault="00255ED1">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_Toc64399771 \h </w:instrText>
      </w:r>
      <w:r>
        <w:rPr>
          <w:noProof/>
        </w:rPr>
      </w:r>
      <w:r>
        <w:rPr>
          <w:noProof/>
        </w:rPr>
        <w:fldChar w:fldCharType="separate"/>
      </w:r>
      <w:r w:rsidR="00EC11D9">
        <w:rPr>
          <w:noProof/>
        </w:rPr>
        <w:t>29</w:t>
      </w:r>
      <w:r>
        <w:rPr>
          <w:noProof/>
        </w:rPr>
        <w:fldChar w:fldCharType="end"/>
      </w:r>
    </w:p>
    <w:p w14:paraId="34344A61" w14:textId="77777777" w:rsidR="00255ED1" w:rsidRDefault="00255ED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_Toc64399772 \h </w:instrText>
      </w:r>
      <w:r>
        <w:rPr>
          <w:noProof/>
        </w:rPr>
      </w:r>
      <w:r>
        <w:rPr>
          <w:noProof/>
        </w:rPr>
        <w:fldChar w:fldCharType="separate"/>
      </w:r>
      <w:r w:rsidR="00EC11D9">
        <w:rPr>
          <w:noProof/>
        </w:rPr>
        <w:t>29</w:t>
      </w:r>
      <w:r>
        <w:rPr>
          <w:noProof/>
        </w:rPr>
        <w:fldChar w:fldCharType="end"/>
      </w:r>
    </w:p>
    <w:p w14:paraId="551627C8" w14:textId="77777777" w:rsidR="00255ED1" w:rsidRDefault="00255ED1">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_Toc64399773 \h </w:instrText>
      </w:r>
      <w:r>
        <w:rPr>
          <w:noProof/>
        </w:rPr>
      </w:r>
      <w:r>
        <w:rPr>
          <w:noProof/>
        </w:rPr>
        <w:fldChar w:fldCharType="separate"/>
      </w:r>
      <w:r w:rsidR="00EC11D9">
        <w:rPr>
          <w:noProof/>
        </w:rPr>
        <w:t>30</w:t>
      </w:r>
      <w:r>
        <w:rPr>
          <w:noProof/>
        </w:rPr>
        <w:fldChar w:fldCharType="end"/>
      </w:r>
    </w:p>
    <w:p w14:paraId="4E00F481"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_Toc64399774 \h </w:instrText>
      </w:r>
      <w:r>
        <w:rPr>
          <w:noProof/>
        </w:rPr>
      </w:r>
      <w:r>
        <w:rPr>
          <w:noProof/>
        </w:rPr>
        <w:fldChar w:fldCharType="separate"/>
      </w:r>
      <w:r w:rsidR="00EC11D9">
        <w:rPr>
          <w:noProof/>
        </w:rPr>
        <w:t>32</w:t>
      </w:r>
      <w:r>
        <w:rPr>
          <w:noProof/>
        </w:rPr>
        <w:fldChar w:fldCharType="end"/>
      </w:r>
    </w:p>
    <w:p w14:paraId="191EE02D" w14:textId="77777777"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191EE02E" w14:textId="214FBF91" w:rsidR="00CE6D9D" w:rsidRPr="00F40BDA" w:rsidRDefault="00934C1D" w:rsidP="007F5688">
      <w:pPr>
        <w:pStyle w:val="Heading2"/>
      </w:pPr>
      <w:bookmarkStart w:id="5" w:name="_Toc458420391"/>
      <w:bookmarkStart w:id="6" w:name="_Toc462824846"/>
      <w:bookmarkStart w:id="7" w:name="_Toc496536648"/>
      <w:bookmarkStart w:id="8" w:name="_Toc531277475"/>
      <w:bookmarkStart w:id="9" w:name="_Toc955285"/>
      <w:bookmarkStart w:id="10" w:name="_Toc52953252"/>
      <w:bookmarkStart w:id="11" w:name="_Toc53049360"/>
      <w:bookmarkStart w:id="12" w:name="_Toc53052982"/>
      <w:bookmarkStart w:id="13" w:name="_Toc53064281"/>
      <w:bookmarkStart w:id="14" w:name="_Toc53146313"/>
      <w:bookmarkStart w:id="15" w:name="_Toc54090085"/>
      <w:bookmarkStart w:id="16" w:name="_Toc55813046"/>
      <w:bookmarkStart w:id="17" w:name="_Toc55813965"/>
      <w:bookmarkStart w:id="18" w:name="_Toc64399709"/>
      <w:r>
        <w:lastRenderedPageBreak/>
        <w:t xml:space="preserve">Modern </w:t>
      </w:r>
      <w:r w:rsidR="00FF3C21">
        <w:t xml:space="preserve">Manufacturing </w:t>
      </w:r>
      <w:r w:rsidR="00E75010">
        <w:t xml:space="preserve">Initiative </w:t>
      </w:r>
      <w:r w:rsidR="00643DFF">
        <w:t>–</w:t>
      </w:r>
      <w:r w:rsidR="00E75010">
        <w:t xml:space="preserve"> </w:t>
      </w:r>
      <w:bookmarkEnd w:id="5"/>
      <w:bookmarkEnd w:id="6"/>
      <w:r w:rsidR="00643DFF">
        <w:t xml:space="preserve">Manufacturing </w:t>
      </w:r>
      <w:r w:rsidR="00E24D45">
        <w:t xml:space="preserve">Integration </w:t>
      </w:r>
      <w:r w:rsidR="00643DFF">
        <w:t xml:space="preserve">Stream </w:t>
      </w:r>
      <w:r w:rsidR="00FF5AB7">
        <w:t>–</w:t>
      </w:r>
      <w:r w:rsidR="00643DFF">
        <w:t xml:space="preserve"> </w:t>
      </w:r>
      <w:r w:rsidR="00FF5AB7">
        <w:t xml:space="preserve">Space Priority Round 1 </w:t>
      </w:r>
      <w:r w:rsidR="000737CE">
        <w:t xml:space="preserve">Grant Opportunity </w:t>
      </w:r>
      <w:r w:rsidR="00F7040C">
        <w:t>p</w:t>
      </w:r>
      <w:r w:rsidR="00CE6D9D">
        <w:t>rocess</w:t>
      </w:r>
      <w:r w:rsidR="009F5A19">
        <w:t>es</w:t>
      </w:r>
      <w:bookmarkEnd w:id="7"/>
      <w:bookmarkEnd w:id="8"/>
      <w:bookmarkEnd w:id="9"/>
      <w:bookmarkEnd w:id="10"/>
      <w:bookmarkEnd w:id="11"/>
      <w:bookmarkEnd w:id="12"/>
      <w:bookmarkEnd w:id="13"/>
      <w:bookmarkEnd w:id="14"/>
      <w:bookmarkEnd w:id="15"/>
      <w:bookmarkEnd w:id="16"/>
      <w:bookmarkEnd w:id="17"/>
      <w:bookmarkEnd w:id="18"/>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21"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9" w:name="_Toc52953253"/>
      <w:bookmarkStart w:id="20" w:name="_Toc53049361"/>
      <w:bookmarkStart w:id="21" w:name="_Toc53052983"/>
      <w:bookmarkStart w:id="22" w:name="_Toc53064282"/>
      <w:bookmarkStart w:id="23" w:name="_Toc53146314"/>
      <w:bookmarkStart w:id="24" w:name="_Toc54090086"/>
      <w:bookmarkStart w:id="25" w:name="_Toc55813047"/>
      <w:bookmarkStart w:id="26" w:name="_Toc55813966"/>
      <w:bookmarkStart w:id="27" w:name="_Toc64399710"/>
      <w:bookmarkStart w:id="28" w:name="_Toc496536649"/>
      <w:bookmarkStart w:id="29" w:name="_Toc531277476"/>
      <w:bookmarkStart w:id="30" w:name="_Toc955286"/>
      <w:r>
        <w:t>About the Modern Manufacturing Strategy</w:t>
      </w:r>
      <w:bookmarkEnd w:id="19"/>
      <w:bookmarkEnd w:id="20"/>
      <w:bookmarkEnd w:id="21"/>
      <w:bookmarkEnd w:id="22"/>
      <w:bookmarkEnd w:id="23"/>
      <w:bookmarkEnd w:id="24"/>
      <w:bookmarkEnd w:id="25"/>
      <w:bookmarkEnd w:id="26"/>
      <w:bookmarkEnd w:id="27"/>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1" w:name="_Toc52953254"/>
      <w:bookmarkStart w:id="32" w:name="_Toc53049362"/>
      <w:bookmarkStart w:id="33" w:name="_Toc53052984"/>
      <w:bookmarkStart w:id="34" w:name="_Toc53064283"/>
      <w:bookmarkStart w:id="35" w:name="_Toc53146315"/>
      <w:bookmarkStart w:id="36" w:name="_Toc54090087"/>
      <w:bookmarkStart w:id="37" w:name="_Toc55813048"/>
      <w:bookmarkStart w:id="38" w:name="_Toc55813967"/>
      <w:bookmarkStart w:id="39" w:name="_Toc64399711"/>
      <w:r>
        <w:t xml:space="preserve">About the </w:t>
      </w:r>
      <w:bookmarkEnd w:id="28"/>
      <w:bookmarkEnd w:id="29"/>
      <w:bookmarkEnd w:id="30"/>
      <w:r w:rsidR="00934C1D">
        <w:t xml:space="preserve">Modern </w:t>
      </w:r>
      <w:r w:rsidR="00B80862">
        <w:t>Manufacturing Initiative</w:t>
      </w:r>
      <w:bookmarkEnd w:id="31"/>
      <w:bookmarkEnd w:id="32"/>
      <w:bookmarkEnd w:id="33"/>
      <w:bookmarkEnd w:id="34"/>
      <w:bookmarkEnd w:id="35"/>
      <w:bookmarkEnd w:id="36"/>
      <w:bookmarkEnd w:id="37"/>
      <w:bookmarkEnd w:id="38"/>
      <w:bookmarkEnd w:id="39"/>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2689D7FE"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development new supply chains and integrate into existing value chains and markets, including global markets.</w:t>
      </w:r>
    </w:p>
    <w:p w14:paraId="2889E029" w14:textId="1259F5E9" w:rsidR="00B872CB" w:rsidRDefault="00B872CB" w:rsidP="00B872CB">
      <w:p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transformative, industry-led proposals</w:t>
      </w:r>
      <w:r>
        <w:rPr>
          <w:lang w:val="en"/>
        </w:rPr>
        <w:t xml:space="preserve"> 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r w:rsidR="00BB3488">
        <w:rPr>
          <w:lang w:val="en"/>
        </w:rPr>
        <w:t>boost</w:t>
      </w:r>
      <w:r>
        <w:rPr>
          <w:lang w:val="en"/>
        </w:rPr>
        <w:t xml:space="preserve"> </w:t>
      </w:r>
      <w:r w:rsidR="00BB3488">
        <w:rPr>
          <w:lang w:val="en"/>
        </w:rPr>
        <w:t xml:space="preserve"> </w:t>
      </w:r>
      <w:r>
        <w:rPr>
          <w:lang w:val="en"/>
        </w:rPr>
        <w:t>competitive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40" w:name="_Toc64399712"/>
      <w:r>
        <w:t>National Manufacturing Priority Road Maps</w:t>
      </w:r>
      <w:bookmarkEnd w:id="40"/>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1" w:name="_Toc64399713"/>
      <w:bookmarkStart w:id="42" w:name="_Toc52953255"/>
      <w:bookmarkStart w:id="43" w:name="_Toc53049363"/>
      <w:bookmarkStart w:id="44" w:name="_Toc53052985"/>
      <w:bookmarkStart w:id="45" w:name="_Toc53064284"/>
      <w:bookmarkStart w:id="46" w:name="_Toc53146316"/>
      <w:bookmarkStart w:id="47" w:name="_Toc54090088"/>
      <w:bookmarkStart w:id="48" w:name="_Toc55813049"/>
      <w:bookmarkStart w:id="49" w:name="_Toc55813968"/>
      <w:r>
        <w:t>Modern Manufacturing Initiative funding streams</w:t>
      </w:r>
      <w:bookmarkEnd w:id="41"/>
    </w:p>
    <w:bookmarkEnd w:id="42"/>
    <w:bookmarkEnd w:id="43"/>
    <w:bookmarkEnd w:id="44"/>
    <w:bookmarkEnd w:id="45"/>
    <w:bookmarkEnd w:id="46"/>
    <w:bookmarkEnd w:id="47"/>
    <w:bookmarkEnd w:id="48"/>
    <w:bookmarkEnd w:id="49"/>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1F3B47"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1F3B47">
        <w:t xml:space="preserve">commercial </w:t>
      </w:r>
      <w:r w:rsidR="007E060D" w:rsidRPr="001F3B47">
        <w:rPr>
          <w:rFonts w:cs="Arial"/>
          <w:szCs w:val="20"/>
        </w:rPr>
        <w:t>outcomes</w:t>
      </w:r>
      <w:r w:rsidR="007E060D" w:rsidRPr="00E215AA">
        <w:rPr>
          <w:szCs w:val="20"/>
        </w:rPr>
        <w:t>.</w:t>
      </w:r>
    </w:p>
    <w:p w14:paraId="1C0589F2" w14:textId="7F4A18F5" w:rsidR="00D17F69" w:rsidRDefault="00D17F69" w:rsidP="000C1FC5">
      <w:pPr>
        <w:pStyle w:val="ListBullet"/>
        <w:numPr>
          <w:ilvl w:val="0"/>
          <w:numId w:val="7"/>
        </w:numPr>
      </w:pPr>
      <w:r>
        <w:t xml:space="preserve">Manufacturing Collaboration Stream – will bring together businesses, researchers and investors to build economies of scale and allow them to compete in international markets. </w:t>
      </w:r>
      <w:r w:rsidRPr="001175DA">
        <w:t>The Manufacturing Collaboration Stream grant opportunity</w:t>
      </w:r>
      <w:r>
        <w:t xml:space="preserve"> will open in 2021</w:t>
      </w:r>
      <w:r w:rsidRPr="001175DA">
        <w:t>.</w:t>
      </w:r>
    </w:p>
    <w:p w14:paraId="1ED7DC8F" w14:textId="45E27810" w:rsidR="008E08E6" w:rsidRDefault="008E08E6" w:rsidP="008E08E6">
      <w:pPr>
        <w:pStyle w:val="Heading3"/>
        <w:ind w:left="851" w:hanging="851"/>
      </w:pPr>
      <w:bookmarkStart w:id="50" w:name="_Toc64399714"/>
      <w:r>
        <w:t xml:space="preserve">About the Manufacturing </w:t>
      </w:r>
      <w:r w:rsidR="001C464F">
        <w:t>I</w:t>
      </w:r>
      <w:r>
        <w:t>ntegration Stream</w:t>
      </w:r>
      <w:r w:rsidR="00FF5AB7">
        <w:t xml:space="preserve"> – Space Priority Round 1</w:t>
      </w:r>
      <w:r>
        <w:t xml:space="preserve"> grant opportunity</w:t>
      </w:r>
      <w:bookmarkEnd w:id="50"/>
    </w:p>
    <w:p w14:paraId="49700C77" w14:textId="7A2C3F89" w:rsidR="00B75ACB" w:rsidRPr="00B75ACB" w:rsidRDefault="00B75ACB" w:rsidP="008E08E6">
      <w:pPr>
        <w:rPr>
          <w:rFonts w:cstheme="minorHAnsi"/>
        </w:rPr>
      </w:pPr>
      <w:r>
        <w:t>Australia’s</w:t>
      </w:r>
      <w:r w:rsidRPr="00FA6AD8">
        <w:t xml:space="preserve"> reputation as a reliable and high-value manufacturing nation </w:t>
      </w:r>
      <w:r>
        <w:t>positions us</w:t>
      </w:r>
      <w:r w:rsidRPr="00FA6AD8">
        <w:t xml:space="preserve"> to achieve excellence in </w:t>
      </w:r>
      <w:r>
        <w:t>Australian</w:t>
      </w:r>
      <w:r w:rsidRPr="00FA6AD8">
        <w:t xml:space="preserve"> space manufacturing</w:t>
      </w:r>
      <w:r>
        <w:t>. It</w:t>
      </w:r>
      <w:r w:rsidRPr="00FA6AD8">
        <w:t xml:space="preserve"> will allow us to build a competitive edge in key space activities, create platforms for exports, </w:t>
      </w:r>
      <w:r>
        <w:t>and</w:t>
      </w:r>
      <w:r w:rsidRPr="00FA6AD8">
        <w:t xml:space="preserve"> </w:t>
      </w:r>
      <w:r w:rsidRPr="0001750E">
        <w:t>meet</w:t>
      </w:r>
      <w:r w:rsidRPr="008539F3">
        <w:t xml:space="preserve"> emerging</w:t>
      </w:r>
      <w:r w:rsidRPr="0001750E">
        <w:t xml:space="preserve"> critical national needs.</w:t>
      </w:r>
      <w:r w:rsidRPr="00FA6AD8">
        <w:t xml:space="preserve"> </w:t>
      </w:r>
      <w:r w:rsidR="00371B3E">
        <w:t xml:space="preserve">Australia’s strengths and advantages in space (such as capabilities in advanced communication technologies and services, Earth observation, and robotics and automation, as well as our unique geographical location) provide significant opportunity for Australia’s space industry. </w:t>
      </w:r>
      <w:r w:rsidR="00371B3E">
        <w:rPr>
          <w:rFonts w:cstheme="minorHAnsi"/>
        </w:rPr>
        <w:t>The sector</w:t>
      </w:r>
      <w:r w:rsidRPr="00156F2B">
        <w:rPr>
          <w:rFonts w:cstheme="minorHAnsi"/>
        </w:rPr>
        <w:t xml:space="preserve"> is </w:t>
      </w:r>
      <w:r>
        <w:rPr>
          <w:rFonts w:cstheme="minorHAnsi"/>
        </w:rPr>
        <w:t xml:space="preserve">also </w:t>
      </w:r>
      <w:r w:rsidRPr="00156F2B">
        <w:rPr>
          <w:rFonts w:cstheme="minorHAnsi"/>
        </w:rPr>
        <w:t xml:space="preserve">a key enabler of the </w:t>
      </w:r>
      <w:r>
        <w:rPr>
          <w:rFonts w:cstheme="minorHAnsi"/>
        </w:rPr>
        <w:t>broader economy</w:t>
      </w:r>
      <w:r w:rsidRPr="00156F2B">
        <w:rPr>
          <w:rFonts w:cstheme="minorHAnsi"/>
        </w:rPr>
        <w:t xml:space="preserve">, </w:t>
      </w:r>
      <w:r>
        <w:rPr>
          <w:rFonts w:cstheme="minorHAnsi"/>
        </w:rPr>
        <w:t>able to create</w:t>
      </w:r>
      <w:r w:rsidRPr="00156F2B">
        <w:rPr>
          <w:rFonts w:cstheme="minorHAnsi"/>
        </w:rPr>
        <w:t xml:space="preserve"> high skilled jobs</w:t>
      </w:r>
      <w:r>
        <w:rPr>
          <w:rFonts w:cstheme="minorHAnsi"/>
        </w:rPr>
        <w:t>,</w:t>
      </w:r>
      <w:r w:rsidRPr="00156F2B">
        <w:rPr>
          <w:rFonts w:cstheme="minorHAnsi"/>
        </w:rPr>
        <w:t xml:space="preserve"> </w:t>
      </w:r>
      <w:r>
        <w:rPr>
          <w:rFonts w:cstheme="minorHAnsi"/>
        </w:rPr>
        <w:t>and</w:t>
      </w:r>
      <w:r w:rsidRPr="00156F2B">
        <w:rPr>
          <w:rFonts w:cstheme="minorHAnsi"/>
        </w:rPr>
        <w:t xml:space="preserve"> open up new markets for existing industries in manufacturing.</w:t>
      </w:r>
      <w:r>
        <w:rPr>
          <w:rFonts w:cstheme="minorHAnsi"/>
        </w:rPr>
        <w:t xml:space="preserve"> </w:t>
      </w:r>
    </w:p>
    <w:p w14:paraId="29B55C9E" w14:textId="28D4EB11" w:rsidR="008E08E6" w:rsidRDefault="008E08E6" w:rsidP="008E08E6">
      <w:r>
        <w:t xml:space="preserve">The Australian Government, with the support of industry, is manufacturing a new future for our nation. </w:t>
      </w:r>
      <w:r w:rsidR="00FF5AB7">
        <w:t xml:space="preserve">The objectives and outcomes are consistent across each priority area in the Manufacturing </w:t>
      </w:r>
      <w:r w:rsidR="00B45DED">
        <w:t>Integration</w:t>
      </w:r>
      <w:r w:rsidR="00FF5AB7">
        <w:t xml:space="preserve"> Stream.</w:t>
      </w:r>
    </w:p>
    <w:p w14:paraId="191EE05E" w14:textId="0128D711" w:rsidR="00946414" w:rsidRPr="003B7897" w:rsidRDefault="00946414" w:rsidP="00946414">
      <w:r w:rsidRPr="003B7897">
        <w:lastRenderedPageBreak/>
        <w:t>The</w:t>
      </w:r>
      <w:r w:rsidR="007A6F8E">
        <w:t xml:space="preserve"> </w:t>
      </w:r>
      <w:r w:rsidR="007A6F8E" w:rsidRPr="00853BFC">
        <w:rPr>
          <w:b/>
          <w:i/>
        </w:rPr>
        <w:t>Manufacturing Integration Stream</w:t>
      </w:r>
      <w:r w:rsidR="006F0DA8">
        <w:t xml:space="preserve">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191EE060" w14:textId="5AD2A0E8" w:rsidR="00333835" w:rsidRPr="00FD7C2A" w:rsidRDefault="00333835" w:rsidP="00333835">
      <w:pPr>
        <w:pStyle w:val="ListBullet"/>
        <w:numPr>
          <w:ilvl w:val="0"/>
          <w:numId w:val="7"/>
        </w:numPr>
      </w:pPr>
      <w:r w:rsidRPr="00FD7C2A">
        <w:t>support Australian manufactur</w:t>
      </w:r>
      <w:r w:rsidR="007F4A5A" w:rsidRPr="00FD7C2A">
        <w:t>ing</w:t>
      </w:r>
      <w:r w:rsidR="00FA0DD7" w:rsidRPr="00FD7C2A">
        <w:t xml:space="preserve"> businesses and entrepreneurs</w:t>
      </w:r>
      <w:r w:rsidRPr="00FD7C2A">
        <w:t xml:space="preserve"> to participate in </w:t>
      </w:r>
      <w:r w:rsidR="005149E8" w:rsidRPr="00FD7C2A">
        <w:t xml:space="preserve">local and </w:t>
      </w:r>
      <w:r w:rsidRPr="00FD7C2A">
        <w:t>global value chains</w:t>
      </w:r>
    </w:p>
    <w:p w14:paraId="310EE4CA" w14:textId="6067912C" w:rsidR="00FA0DD7" w:rsidRPr="00FD7C2A" w:rsidRDefault="00FA0DD7" w:rsidP="00333835">
      <w:pPr>
        <w:pStyle w:val="ListBullet"/>
        <w:numPr>
          <w:ilvl w:val="0"/>
          <w:numId w:val="7"/>
        </w:numPr>
      </w:pPr>
      <w:r w:rsidRPr="00FD7C2A">
        <w:t xml:space="preserve">encourage manufacturers to adopt new technologies </w:t>
      </w:r>
      <w:r w:rsidR="00331626" w:rsidRPr="00FD7C2A">
        <w:t xml:space="preserve">to support entry into new markets with innovative </w:t>
      </w:r>
      <w:r w:rsidRPr="00FD7C2A">
        <w:t>solutions to build scale and capability</w:t>
      </w:r>
    </w:p>
    <w:p w14:paraId="191EE061" w14:textId="1E1DB919" w:rsidR="00333835" w:rsidRPr="00FD7C2A" w:rsidRDefault="00333835" w:rsidP="00333835">
      <w:pPr>
        <w:pStyle w:val="ListBullet"/>
        <w:numPr>
          <w:ilvl w:val="0"/>
          <w:numId w:val="7"/>
        </w:numPr>
      </w:pPr>
      <w:r w:rsidRPr="00FD7C2A">
        <w:t xml:space="preserve">support Australian manufacturers to </w:t>
      </w:r>
      <w:r w:rsidR="00331626" w:rsidRPr="00FD7C2A">
        <w:t>overcome barriers that are preventing them from</w:t>
      </w:r>
      <w:r w:rsidR="00331626">
        <w:rPr>
          <w:highlight w:val="green"/>
        </w:rPr>
        <w:t xml:space="preserve"> </w:t>
      </w:r>
      <w:r w:rsidR="00331626" w:rsidRPr="00FD7C2A">
        <w:t xml:space="preserve">identifying and accessing new value chains </w:t>
      </w:r>
      <w:r w:rsidR="00293275" w:rsidRPr="00FD7C2A">
        <w:t xml:space="preserve">(as outlined in the relevant </w:t>
      </w:r>
      <w:r w:rsidR="00FF5AB7">
        <w:t>National Manufacturing P</w:t>
      </w:r>
      <w:r w:rsidR="00293275" w:rsidRPr="00FD7C2A">
        <w:t>riority road map)</w:t>
      </w:r>
    </w:p>
    <w:p w14:paraId="191EE062" w14:textId="6E77CA47" w:rsidR="00F64212" w:rsidRPr="00FD7C2A" w:rsidRDefault="00FA0DD7" w:rsidP="00F64212">
      <w:pPr>
        <w:pStyle w:val="ListBullet"/>
        <w:numPr>
          <w:ilvl w:val="0"/>
          <w:numId w:val="7"/>
        </w:numPr>
      </w:pPr>
      <w:r w:rsidRPr="00FD7C2A">
        <w:t>create new jobs in the manufacturing s</w:t>
      </w:r>
      <w:r w:rsidR="00424799" w:rsidRPr="00FD7C2A">
        <w:t>ector</w:t>
      </w:r>
      <w:r w:rsidR="002C35D9" w:rsidRPr="00FD7C2A">
        <w:t xml:space="preserve">, by integrating into new local and global value chains. </w:t>
      </w:r>
    </w:p>
    <w:p w14:paraId="45251B64" w14:textId="50498C80" w:rsidR="005149E8" w:rsidRPr="00FD7C2A" w:rsidRDefault="005149E8" w:rsidP="005149E8">
      <w:pPr>
        <w:pStyle w:val="ListBullet"/>
        <w:numPr>
          <w:ilvl w:val="0"/>
          <w:numId w:val="7"/>
        </w:numPr>
      </w:pPr>
      <w:r w:rsidRPr="00FD7C2A">
        <w:t xml:space="preserve">identify </w:t>
      </w:r>
      <w:r w:rsidR="00EC2E50" w:rsidRPr="00FD7C2A">
        <w:t>opportunities</w:t>
      </w:r>
      <w:r w:rsidRPr="00FD7C2A">
        <w:t xml:space="preserve"> for Australian manufacturing businesses, particularly in the National Manufacturing </w:t>
      </w:r>
      <w:r w:rsidR="005641E0" w:rsidRPr="00FD7C2A">
        <w:t>Priorities</w:t>
      </w:r>
      <w:r w:rsidR="00D551E2" w:rsidRPr="00FD7C2A">
        <w:t>,</w:t>
      </w:r>
      <w:r w:rsidRPr="00FD7C2A">
        <w:t xml:space="preserve"> to connect and network with local and global customers</w:t>
      </w:r>
    </w:p>
    <w:p w14:paraId="191EE064" w14:textId="6056FE11" w:rsidR="00F64212" w:rsidRDefault="00F64212" w:rsidP="00F64212">
      <w:pPr>
        <w:pStyle w:val="ListBullet"/>
        <w:numPr>
          <w:ilvl w:val="0"/>
          <w:numId w:val="7"/>
        </w:numPr>
      </w:pPr>
      <w:r w:rsidDel="00C17602">
        <w:t>increase investment in Australian manufacturing</w:t>
      </w:r>
      <w:r w:rsidR="005149E8">
        <w:t>, targeting the National Manufacturing Priorities</w:t>
      </w:r>
    </w:p>
    <w:p w14:paraId="3DB1C6D2" w14:textId="5ECDD1E8" w:rsidR="00331626" w:rsidDel="00C17602" w:rsidRDefault="00FB7B49" w:rsidP="00F64212">
      <w:pPr>
        <w:pStyle w:val="ListBullet"/>
        <w:numPr>
          <w:ilvl w:val="0"/>
          <w:numId w:val="7"/>
        </w:numPr>
      </w:pPr>
      <w:r>
        <w:t xml:space="preserve">Increase Australian exports through greater participation in global value chains, contributing to Gross Domestic Product </w:t>
      </w:r>
    </w:p>
    <w:p w14:paraId="191EE065" w14:textId="66471BD7" w:rsidR="00333835" w:rsidRPr="003B0DF7" w:rsidDel="00C17602" w:rsidRDefault="00333835" w:rsidP="00333835">
      <w:pPr>
        <w:pStyle w:val="ListBullet"/>
        <w:numPr>
          <w:ilvl w:val="0"/>
          <w:numId w:val="7"/>
        </w:numPr>
      </w:pPr>
      <w:r w:rsidDel="00C17602">
        <w:t xml:space="preserve">increase manufacturing </w:t>
      </w:r>
      <w:r w:rsidRPr="003B0DF7" w:rsidDel="00C17602">
        <w:t>capability</w:t>
      </w:r>
      <w:r w:rsidR="007A2437">
        <w:t>, particularly in relation to identify</w:t>
      </w:r>
      <w:r w:rsidR="00FD7C2A">
        <w:t xml:space="preserve">ing </w:t>
      </w:r>
      <w:r w:rsidR="007A2437">
        <w:t>and participat</w:t>
      </w:r>
      <w:r w:rsidR="00FD7C2A">
        <w:t>ing</w:t>
      </w:r>
      <w:r w:rsidR="007A2437">
        <w:t xml:space="preserve"> in, new l</w:t>
      </w:r>
      <w:r w:rsidR="00FD7C2A">
        <w:t>ocal and global value chains</w:t>
      </w:r>
      <w:r w:rsidR="007A2437">
        <w:t xml:space="preserve"> </w:t>
      </w:r>
    </w:p>
    <w:p w14:paraId="191EE066" w14:textId="77777777" w:rsidR="00333835" w:rsidRPr="003B0DF7" w:rsidDel="00C17602" w:rsidRDefault="00515399" w:rsidP="00D71DA1">
      <w:pPr>
        <w:pStyle w:val="ListBullet"/>
        <w:numPr>
          <w:ilvl w:val="0"/>
          <w:numId w:val="7"/>
        </w:numPr>
        <w:spacing w:after="120"/>
        <w:ind w:left="357" w:hanging="357"/>
      </w:pPr>
      <w:r>
        <w:t>grow and support</w:t>
      </w:r>
      <w:r w:rsidRPr="003B0DF7" w:rsidDel="00C17602">
        <w:t xml:space="preserve"> </w:t>
      </w:r>
      <w:r w:rsidR="00333835" w:rsidRPr="003B0DF7" w:rsidDel="00C17602">
        <w:t>manufacturing networks and ecosystems and increase collaboration</w:t>
      </w:r>
      <w:r w:rsidR="00F64212">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03A100A6"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r w:rsidR="003E487A">
        <w:t>.</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648D1682" w14:textId="7F0C65E4" w:rsidR="00883A59" w:rsidRDefault="00883A59" w:rsidP="00ED5559">
      <w:r>
        <w:t>As a general guide, we anticipate businesses accessing this stream will advance their position</w:t>
      </w:r>
      <w:r w:rsidR="00A30DD6">
        <w:t xml:space="preserve"> </w:t>
      </w:r>
      <w:r>
        <w:t xml:space="preserve">and </w:t>
      </w:r>
      <w:r w:rsidR="00A30DD6">
        <w:t xml:space="preserve">capability to </w:t>
      </w:r>
      <w:r>
        <w:t xml:space="preserve">enter </w:t>
      </w:r>
      <w:r w:rsidR="00A30DD6">
        <w:t>and operate</w:t>
      </w:r>
      <w:r>
        <w:t xml:space="preserve"> in new local and global</w:t>
      </w:r>
      <w:r w:rsidR="00A30DD6">
        <w:t xml:space="preserve"> value chains.</w:t>
      </w:r>
    </w:p>
    <w:p w14:paraId="191EE06A" w14:textId="18B1C0A3" w:rsidR="00A16F1B" w:rsidRPr="003B7897" w:rsidRDefault="00A16F1B" w:rsidP="00ED5559">
      <w:r w:rsidRPr="003B7897">
        <w:t>For example, this could include a manufacturer diversifying</w:t>
      </w:r>
      <w:r>
        <w:t xml:space="preserve"> its offering into high value-add services that complement production, </w:t>
      </w:r>
      <w:r w:rsidRPr="003B7897">
        <w:t xml:space="preserve">or </w:t>
      </w:r>
      <w:r>
        <w:t xml:space="preserve">working with other businesses to </w:t>
      </w:r>
      <w:r w:rsidRPr="003B7897">
        <w:t>scal</w:t>
      </w:r>
      <w:r>
        <w:t>e</w:t>
      </w:r>
      <w:r w:rsidRPr="003B7897">
        <w:t xml:space="preserve"> up its industry capabilities to meet international standards.</w:t>
      </w:r>
      <w:r w:rsidR="00B71A00" w:rsidRPr="00B71A00">
        <w:t xml:space="preserve"> We would expect projects in this stream to be centred around well-developed </w:t>
      </w:r>
      <w:r w:rsidR="00D551E2">
        <w:t>domestic and</w:t>
      </w:r>
      <w:r w:rsidR="00B71A00"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lastRenderedPageBreak/>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191EE06C" w14:textId="7E8B3F89" w:rsidR="0062240F" w:rsidRPr="009D0EBC" w:rsidRDefault="0062240F" w:rsidP="00BC15A0">
      <w:pPr>
        <w:pStyle w:val="ListBullet"/>
        <w:numPr>
          <w:ilvl w:val="0"/>
          <w:numId w:val="0"/>
        </w:numPr>
      </w:pPr>
      <w:r>
        <w:t xml:space="preserve">There may be other grant opportunities as part of this </w:t>
      </w:r>
      <w:r w:rsidR="007A6F8E">
        <w:t xml:space="preserve">initiative </w:t>
      </w:r>
      <w:r>
        <w:t xml:space="preserve">and we will publish </w:t>
      </w:r>
      <w:r w:rsidRPr="004F5B86">
        <w:t xml:space="preserve">the opening and closing dates and any other relevant information on </w:t>
      </w:r>
      <w:hyperlink r:id="rId22" w:anchor="space" w:history="1">
        <w:r w:rsidRPr="005C5FD9">
          <w:rPr>
            <w:rStyle w:val="Hyperlink"/>
          </w:rPr>
          <w:t>business.gov.au</w:t>
        </w:r>
      </w:hyperlink>
      <w:r w:rsidRPr="004F5B86">
        <w:t xml:space="preserve"> and </w:t>
      </w:r>
      <w:hyperlink r:id="rId23" w:history="1">
        <w:r w:rsidRPr="005C5FD9">
          <w:rPr>
            <w:rStyle w:val="Hyperlink"/>
          </w:rPr>
          <w:t>GrantConnect</w:t>
        </w:r>
      </w:hyperlink>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4"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2"/>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EC11D9">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1" w:name="_Toc496536651"/>
      <w:bookmarkStart w:id="52" w:name="_Toc531277478"/>
      <w:bookmarkStart w:id="53" w:name="_Toc955288"/>
      <w:bookmarkStart w:id="54" w:name="_Toc52953257"/>
      <w:bookmarkStart w:id="55" w:name="_Toc53049365"/>
      <w:bookmarkStart w:id="56" w:name="_Toc53052987"/>
      <w:bookmarkStart w:id="57" w:name="_Toc53064286"/>
      <w:bookmarkStart w:id="58" w:name="_Toc53146320"/>
      <w:bookmarkStart w:id="59" w:name="_Toc54090089"/>
      <w:bookmarkStart w:id="60" w:name="_Toc55813050"/>
      <w:bookmarkStart w:id="61" w:name="_Toc55813969"/>
      <w:bookmarkStart w:id="62" w:name="_Toc64399715"/>
      <w:bookmarkStart w:id="63" w:name="_Toc164844263"/>
      <w:bookmarkStart w:id="64" w:name="_Toc383003256"/>
      <w:bookmarkEnd w:id="4"/>
      <w:r>
        <w:t xml:space="preserve">Grant </w:t>
      </w:r>
      <w:r w:rsidR="00D26B94">
        <w:t>amount</w:t>
      </w:r>
      <w:r w:rsidR="00A439FB">
        <w:t xml:space="preserve"> and </w:t>
      </w:r>
      <w:r>
        <w:t xml:space="preserve">grant </w:t>
      </w:r>
      <w:r w:rsidR="00A439FB">
        <w:t>period</w:t>
      </w:r>
      <w:bookmarkEnd w:id="51"/>
      <w:bookmarkEnd w:id="52"/>
      <w:bookmarkEnd w:id="53"/>
      <w:bookmarkEnd w:id="54"/>
      <w:bookmarkEnd w:id="55"/>
      <w:bookmarkEnd w:id="56"/>
      <w:bookmarkEnd w:id="57"/>
      <w:bookmarkEnd w:id="58"/>
      <w:bookmarkEnd w:id="59"/>
      <w:bookmarkEnd w:id="60"/>
      <w:bookmarkEnd w:id="61"/>
      <w:bookmarkEnd w:id="62"/>
    </w:p>
    <w:p w14:paraId="73FA55F0" w14:textId="2A34DD91" w:rsidR="00D260BE" w:rsidRDefault="00686CC6" w:rsidP="00D260BE">
      <w:bookmarkStart w:id="65" w:name="_Toc496536653"/>
      <w:bookmarkStart w:id="66" w:name="_Toc531277480"/>
      <w:bookmarkStart w:id="67"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$1</w:t>
      </w:r>
      <w:r w:rsidR="00004050">
        <w:t>4</w:t>
      </w:r>
      <w:r>
        <w:t>0</w:t>
      </w:r>
      <w:r w:rsidRPr="005D2157">
        <w:t xml:space="preserve"> million is available from 2020-21 to 2023-24</w:t>
      </w:r>
      <w:r w:rsidR="00F75E2E">
        <w:t xml:space="preserve"> across all the National Manufacturing Priorities</w:t>
      </w:r>
      <w:r w:rsidRPr="005D2157">
        <w:t>.</w:t>
      </w:r>
      <w:r w:rsidR="00DC4909">
        <w:t xml:space="preserve"> </w:t>
      </w:r>
      <w:r w:rsidR="00D260BE">
        <w:t>For the 2020-21 financial year, $40 million is available to support grant opportunities</w:t>
      </w:r>
      <w:r w:rsidR="00F75E2E">
        <w:t xml:space="preserve"> across all the National Manufacturing Priorities</w:t>
      </w:r>
      <w:r w:rsidR="00D260BE">
        <w:t xml:space="preserve">. We anticipate there will be $40 million in 2021-22, $40 million in 2022-23 and $20 million in 2023-24. </w:t>
      </w:r>
    </w:p>
    <w:p w14:paraId="65BFD564" w14:textId="44C245EF" w:rsidR="00D260BE" w:rsidRDefault="00D260BE" w:rsidP="00D260BE">
      <w:r>
        <w:t xml:space="preserve">Funding </w:t>
      </w:r>
      <w:r w:rsidR="00FF5AB7">
        <w:t xml:space="preserve">under this grant opportunity </w:t>
      </w:r>
      <w:r>
        <w:t xml:space="preserve">will support projects </w:t>
      </w:r>
      <w:r w:rsidR="00FF5AB7">
        <w:t xml:space="preserve"> in the</w:t>
      </w:r>
      <w:r w:rsidR="00950794">
        <w:t xml:space="preserve"> </w:t>
      </w:r>
      <w:r w:rsidR="0067007B">
        <w:t xml:space="preserve">Space </w:t>
      </w:r>
      <w:r>
        <w:t xml:space="preserve">National Manufacturing </w:t>
      </w:r>
      <w:r w:rsidR="00FF5AB7">
        <w:t>Priority</w:t>
      </w:r>
      <w:r w:rsidR="0067007B">
        <w:t>.</w:t>
      </w:r>
    </w:p>
    <w:p w14:paraId="5F3C5959" w14:textId="18AFC9CD" w:rsidR="00D260BE" w:rsidRDefault="00D260BE" w:rsidP="00686CC6">
      <w:r w:rsidDel="009E068E">
        <w:t>T</w:t>
      </w:r>
      <w:r>
        <w:t xml:space="preserve">here will also be future funding rounds </w:t>
      </w:r>
      <w:r w:rsidR="0067007B">
        <w:t xml:space="preserve">under </w:t>
      </w:r>
      <w:r>
        <w:t>the Translation and Integration streams.</w:t>
      </w:r>
    </w:p>
    <w:p w14:paraId="191EE07A" w14:textId="77777777" w:rsidR="005F7674" w:rsidRDefault="005F7674" w:rsidP="005F7674">
      <w:pPr>
        <w:pStyle w:val="Heading3"/>
        <w:ind w:left="794" w:hanging="794"/>
      </w:pPr>
      <w:bookmarkStart w:id="68" w:name="_Toc64399716"/>
      <w:r>
        <w:t>Grants available</w:t>
      </w:r>
      <w:bookmarkEnd w:id="68"/>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 xml:space="preserve">For example, for a project with total eligible project expenditure of $4 million, where the Commonwealth grant amount is 50 per cent ($2 million), your contribution to eligible project </w:t>
      </w:r>
      <w:r>
        <w:lastRenderedPageBreak/>
        <w:t>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9" w:name="_Toc52953258"/>
      <w:bookmarkStart w:id="70" w:name="_Toc53049366"/>
      <w:bookmarkStart w:id="71" w:name="_Toc53052988"/>
      <w:bookmarkStart w:id="72" w:name="_Toc53064287"/>
      <w:bookmarkStart w:id="73" w:name="_Toc53146321"/>
      <w:bookmarkStart w:id="74" w:name="_Toc54090090"/>
      <w:bookmarkStart w:id="75" w:name="_Toc55813051"/>
      <w:bookmarkStart w:id="76" w:name="_Toc55813970"/>
      <w:bookmarkStart w:id="77" w:name="_Toc64399717"/>
      <w:r>
        <w:t xml:space="preserve">Project </w:t>
      </w:r>
      <w:r w:rsidR="00476A36" w:rsidRPr="005A61FE">
        <w:t>period</w:t>
      </w:r>
      <w:bookmarkEnd w:id="65"/>
      <w:bookmarkEnd w:id="66"/>
      <w:bookmarkEnd w:id="67"/>
      <w:bookmarkEnd w:id="69"/>
      <w:bookmarkEnd w:id="70"/>
      <w:bookmarkEnd w:id="71"/>
      <w:bookmarkEnd w:id="72"/>
      <w:bookmarkEnd w:id="73"/>
      <w:bookmarkEnd w:id="74"/>
      <w:bookmarkEnd w:id="75"/>
      <w:bookmarkEnd w:id="76"/>
      <w:bookmarkEnd w:id="77"/>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8" w:name="_Toc530072971"/>
      <w:bookmarkStart w:id="79" w:name="_Toc496536654"/>
      <w:bookmarkStart w:id="80" w:name="_Toc531277481"/>
      <w:bookmarkStart w:id="81" w:name="_Toc955291"/>
      <w:bookmarkStart w:id="82" w:name="_Toc52953259"/>
      <w:bookmarkStart w:id="83" w:name="_Toc53049367"/>
      <w:bookmarkStart w:id="84" w:name="_Toc53052989"/>
      <w:bookmarkStart w:id="85" w:name="_Toc53064288"/>
      <w:bookmarkStart w:id="86" w:name="_Toc53146322"/>
      <w:bookmarkStart w:id="87" w:name="_Toc54090091"/>
      <w:bookmarkStart w:id="88" w:name="_Toc55813052"/>
      <w:bookmarkStart w:id="89" w:name="_Toc55813971"/>
      <w:bookmarkStart w:id="90" w:name="_Toc63706382"/>
      <w:bookmarkStart w:id="91" w:name="_Toc64399718"/>
      <w:bookmarkEnd w:id="63"/>
      <w:bookmarkEnd w:id="64"/>
      <w:bookmarkEnd w:id="78"/>
      <w:r w:rsidDel="004C264D">
        <w:t>Eligibility criteria</w:t>
      </w:r>
      <w:bookmarkEnd w:id="79"/>
      <w:bookmarkEnd w:id="80"/>
      <w:bookmarkEnd w:id="81"/>
      <w:bookmarkEnd w:id="82"/>
      <w:bookmarkEnd w:id="83"/>
      <w:bookmarkEnd w:id="84"/>
      <w:bookmarkEnd w:id="85"/>
      <w:bookmarkEnd w:id="86"/>
      <w:bookmarkEnd w:id="87"/>
      <w:bookmarkEnd w:id="88"/>
      <w:bookmarkEnd w:id="89"/>
      <w:bookmarkEnd w:id="90"/>
      <w:bookmarkEnd w:id="91"/>
    </w:p>
    <w:p w14:paraId="191EE086" w14:textId="35ED747B" w:rsidR="00C84E84" w:rsidDel="004C264D" w:rsidRDefault="009D33F3" w:rsidP="00C84E84">
      <w:bookmarkStart w:id="92" w:name="_Ref437348317"/>
      <w:bookmarkStart w:id="93" w:name="_Ref437348323"/>
      <w:bookmarkStart w:id="94"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5" w:name="_Toc496536655"/>
      <w:bookmarkStart w:id="96" w:name="_Ref530054835"/>
      <w:bookmarkStart w:id="97" w:name="_Toc531277482"/>
      <w:bookmarkStart w:id="98" w:name="_Toc955292"/>
      <w:bookmarkStart w:id="99" w:name="_Toc52953260"/>
      <w:bookmarkStart w:id="100" w:name="_Toc53049368"/>
      <w:bookmarkStart w:id="101" w:name="_Toc53052990"/>
      <w:bookmarkStart w:id="102" w:name="_Toc53064289"/>
      <w:bookmarkStart w:id="103" w:name="_Toc53146323"/>
      <w:bookmarkStart w:id="104" w:name="_Toc54090092"/>
      <w:bookmarkStart w:id="105" w:name="_Toc55813053"/>
      <w:bookmarkStart w:id="106" w:name="_Toc55813972"/>
      <w:bookmarkStart w:id="107" w:name="_Toc63706383"/>
      <w:bookmarkStart w:id="108" w:name="_Toc64399719"/>
      <w:r w:rsidDel="004C264D">
        <w:t xml:space="preserve">Who </w:t>
      </w:r>
      <w:r w:rsidR="009F7B46" w:rsidDel="004C264D">
        <w:t>is eligible?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0E7BB6">
      <w:pPr>
        <w:pStyle w:val="ListBullet"/>
        <w:numPr>
          <w:ilvl w:val="1"/>
          <w:numId w:val="10"/>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F65BF1">
      <w:pPr>
        <w:pStyle w:val="ListBullet"/>
        <w:numPr>
          <w:ilvl w:val="1"/>
          <w:numId w:val="10"/>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9" w:name="_Toc496536656"/>
      <w:bookmarkStart w:id="110" w:name="_Toc531277483"/>
      <w:bookmarkStart w:id="111" w:name="_Toc955293"/>
      <w:bookmarkStart w:id="112" w:name="_Toc52953261"/>
      <w:bookmarkStart w:id="113" w:name="_Toc53049369"/>
      <w:bookmarkStart w:id="114" w:name="_Toc53052991"/>
      <w:bookmarkStart w:id="115" w:name="_Toc53064290"/>
      <w:bookmarkStart w:id="116" w:name="_Toc53146324"/>
      <w:bookmarkStart w:id="117" w:name="_Toc54090093"/>
      <w:bookmarkStart w:id="118" w:name="_Toc55813054"/>
      <w:bookmarkStart w:id="119" w:name="_Toc55813973"/>
      <w:bookmarkStart w:id="120" w:name="_Toc63706384"/>
      <w:bookmarkStart w:id="121" w:name="_Toc64399720"/>
      <w:r w:rsidDel="004C264D">
        <w:t>Additional eligibility requirements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2C1D9FB9" w:rsidR="00986F1C" w:rsidDel="004C264D" w:rsidRDefault="00986F1C" w:rsidP="00986F1C">
      <w:pPr>
        <w:pStyle w:val="ListBullet"/>
      </w:pPr>
      <w:r w:rsidDel="004C264D">
        <w:t>where your project aligns with</w:t>
      </w:r>
      <w:r w:rsidR="00FF5AB7">
        <w:t xml:space="preserve"> the</w:t>
      </w:r>
      <w:r w:rsidR="00B03179">
        <w:t xml:space="preserve"> </w:t>
      </w:r>
      <w:r w:rsidR="00934AF9" w:rsidDel="004C264D">
        <w:t>Space</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12038F04"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5" w:anchor="space" w:history="1">
        <w:r w:rsidRPr="00ED7DE8" w:rsidDel="004C264D">
          <w:rPr>
            <w:rStyle w:val="Hyperlink"/>
          </w:rPr>
          <w:t>business.gov.au</w:t>
        </w:r>
      </w:hyperlink>
      <w:r w:rsidDel="004C264D">
        <w:t xml:space="preserve"> and </w:t>
      </w:r>
      <w:hyperlink r:id="rId26" w:history="1">
        <w:r w:rsidRPr="005A61FE" w:rsidDel="004C264D">
          <w:rPr>
            <w:rStyle w:val="Hyperlink"/>
          </w:rPr>
          <w:t>GrantConnect</w:t>
        </w:r>
      </w:hyperlink>
    </w:p>
    <w:p w14:paraId="191EE096" w14:textId="5CE9B55E"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7" w:anchor="space" w:history="1">
        <w:r w:rsidRPr="00ED7DE8" w:rsidDel="004C264D">
          <w:rPr>
            <w:rStyle w:val="Hyperlink"/>
          </w:rPr>
          <w:t>business.gov.au</w:t>
        </w:r>
      </w:hyperlink>
      <w:r w:rsidDel="004C264D">
        <w:t xml:space="preserve"> and </w:t>
      </w:r>
      <w:hyperlink r:id="rId28" w:history="1">
        <w:r w:rsidRPr="005A61FE" w:rsidDel="004C264D">
          <w:rPr>
            <w:rStyle w:val="Hyperlink"/>
          </w:rPr>
          <w:t>GrantConnect</w:t>
        </w:r>
      </w:hyperlink>
      <w:r w:rsidDel="004C264D">
        <w:t>.</w:t>
      </w:r>
    </w:p>
    <w:p w14:paraId="191EE097" w14:textId="37163998" w:rsidR="00172328" w:rsidDel="004C264D" w:rsidRDefault="00172328" w:rsidP="00501DD6">
      <w:r w:rsidDel="004C264D">
        <w:lastRenderedPageBreak/>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2" w:name="_Toc496536657"/>
      <w:bookmarkStart w:id="123" w:name="_Toc531277484"/>
      <w:bookmarkStart w:id="124" w:name="_Toc955294"/>
      <w:bookmarkStart w:id="125" w:name="_Toc52953262"/>
      <w:bookmarkStart w:id="126" w:name="_Toc53049370"/>
      <w:bookmarkStart w:id="127" w:name="_Toc53052992"/>
      <w:bookmarkStart w:id="128" w:name="_Toc53064291"/>
      <w:bookmarkStart w:id="129" w:name="_Toc53146325"/>
      <w:bookmarkStart w:id="130" w:name="_Toc54090094"/>
      <w:bookmarkStart w:id="131" w:name="_Toc55813055"/>
      <w:bookmarkStart w:id="132" w:name="_Toc55813974"/>
      <w:bookmarkStart w:id="133" w:name="_Toc63706385"/>
      <w:bookmarkStart w:id="134" w:name="_Toc64399721"/>
      <w:bookmarkStart w:id="135" w:name="_Toc164844264"/>
      <w:bookmarkStart w:id="136" w:name="_Toc383003257"/>
      <w:r w:rsidDel="004C264D">
        <w:t>Who is not eligible?</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9" w:history="1">
        <w:r w:rsidDel="004C264D">
          <w:rPr>
            <w:rStyle w:val="Hyperlink"/>
            <w:color w:val="3399FF"/>
          </w:rPr>
          <w:t>www.nationalredress.gov.au</w:t>
        </w:r>
      </w:hyperlink>
      <w:r w:rsidDel="004C264D">
        <w:t>)</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7" w:name="_Toc531277486"/>
      <w:bookmarkStart w:id="138" w:name="_Toc489952676"/>
      <w:bookmarkStart w:id="139" w:name="_Toc496536659"/>
      <w:bookmarkStart w:id="140" w:name="_Toc955296"/>
      <w:bookmarkStart w:id="141" w:name="_Toc52953263"/>
      <w:bookmarkStart w:id="142" w:name="_Toc53049371"/>
      <w:bookmarkStart w:id="143" w:name="_Toc53052993"/>
      <w:bookmarkStart w:id="144" w:name="_Toc53064292"/>
      <w:bookmarkStart w:id="145" w:name="_Toc53146326"/>
      <w:bookmarkStart w:id="146" w:name="_Toc54090095"/>
      <w:bookmarkStart w:id="147" w:name="_Toc55813056"/>
      <w:bookmarkStart w:id="148" w:name="_Toc55813975"/>
      <w:bookmarkStart w:id="149" w:name="_Toc64399722"/>
      <w:r w:rsidRPr="005A61FE">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191EE0A2" w14:textId="77777777" w:rsidR="00E95540" w:rsidRPr="00C330AE" w:rsidRDefault="00E95540" w:rsidP="005C3CCB">
      <w:pPr>
        <w:pStyle w:val="Heading3"/>
        <w:ind w:left="851" w:hanging="851"/>
      </w:pPr>
      <w:bookmarkStart w:id="150" w:name="_Toc530072978"/>
      <w:bookmarkStart w:id="151" w:name="_Toc530072979"/>
      <w:bookmarkStart w:id="152" w:name="_Toc530072980"/>
      <w:bookmarkStart w:id="153" w:name="_Toc530072981"/>
      <w:bookmarkStart w:id="154" w:name="_Toc530072982"/>
      <w:bookmarkStart w:id="155" w:name="_Toc530072983"/>
      <w:bookmarkStart w:id="156" w:name="_Toc530072984"/>
      <w:bookmarkStart w:id="157" w:name="_Toc530072985"/>
      <w:bookmarkStart w:id="158" w:name="_Toc530072986"/>
      <w:bookmarkStart w:id="159" w:name="_Toc530072987"/>
      <w:bookmarkStart w:id="160" w:name="_Toc530072988"/>
      <w:bookmarkStart w:id="161" w:name="_Ref468355814"/>
      <w:bookmarkStart w:id="162" w:name="_Toc496536661"/>
      <w:bookmarkStart w:id="163" w:name="_Toc531277487"/>
      <w:bookmarkStart w:id="164" w:name="_Toc955297"/>
      <w:bookmarkStart w:id="165" w:name="_Toc52953264"/>
      <w:bookmarkStart w:id="166" w:name="_Toc53049372"/>
      <w:bookmarkStart w:id="167" w:name="_Toc53052994"/>
      <w:bookmarkStart w:id="168" w:name="_Toc53064293"/>
      <w:bookmarkStart w:id="169" w:name="_Toc53146327"/>
      <w:bookmarkStart w:id="170" w:name="_Toc54090096"/>
      <w:bookmarkStart w:id="171" w:name="_Toc55813057"/>
      <w:bookmarkStart w:id="172" w:name="_Toc55813976"/>
      <w:bookmarkStart w:id="173" w:name="_Toc64399723"/>
      <w:bookmarkStart w:id="174" w:name="_Toc383003258"/>
      <w:bookmarkStart w:id="175" w:name="_Toc164844265"/>
      <w:bookmarkEnd w:id="135"/>
      <w:bookmarkEnd w:id="136"/>
      <w:bookmarkEnd w:id="150"/>
      <w:bookmarkEnd w:id="151"/>
      <w:bookmarkEnd w:id="152"/>
      <w:bookmarkEnd w:id="153"/>
      <w:bookmarkEnd w:id="154"/>
      <w:bookmarkEnd w:id="155"/>
      <w:bookmarkEnd w:id="156"/>
      <w:bookmarkEnd w:id="157"/>
      <w:bookmarkEnd w:id="158"/>
      <w:bookmarkEnd w:id="159"/>
      <w:bookmarkEnd w:id="160"/>
      <w:r w:rsidRPr="00C330AE">
        <w:t xml:space="preserve">Eligible </w:t>
      </w:r>
      <w:r w:rsidR="008A5CD2" w:rsidRPr="00C330AE">
        <w:t>a</w:t>
      </w:r>
      <w:r w:rsidRPr="00C330AE">
        <w:t>ctivities</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0A7DC143" w14:textId="0017FD6D" w:rsidR="00293275" w:rsidRDefault="00293275" w:rsidP="00293275">
      <w:r>
        <w:t>The Initiative is all about government backing manufacturing businesses to:</w:t>
      </w:r>
    </w:p>
    <w:p w14:paraId="156BEF93" w14:textId="3E667189" w:rsidR="00293275" w:rsidRDefault="00293275" w:rsidP="00293275">
      <w:pPr>
        <w:pStyle w:val="ListBullet"/>
        <w:numPr>
          <w:ilvl w:val="0"/>
          <w:numId w:val="57"/>
        </w:numPr>
      </w:pPr>
      <w:r>
        <w:t xml:space="preserve">invest in strategic projects that will increase </w:t>
      </w:r>
      <w:r w:rsidR="006C7F27">
        <w:t>participation in new local and global value chains</w:t>
      </w:r>
      <w:r>
        <w:t>, embrace techno</w:t>
      </w:r>
      <w:r w:rsidR="006C7F27">
        <w:t>logy, innovation and automation</w:t>
      </w:r>
      <w:r>
        <w:t xml:space="preserve"> </w:t>
      </w:r>
    </w:p>
    <w:p w14:paraId="68D291C6" w14:textId="1D134F2A" w:rsidR="00293275" w:rsidRDefault="00293275" w:rsidP="00293275">
      <w:pPr>
        <w:pStyle w:val="ListBullet"/>
        <w:numPr>
          <w:ilvl w:val="0"/>
          <w:numId w:val="57"/>
        </w:numPr>
      </w:pPr>
      <w:r>
        <w:t xml:space="preserve">grow production </w:t>
      </w:r>
      <w:r w:rsidR="006C7F27">
        <w:t>and manufacturing activities</w:t>
      </w:r>
      <w:r>
        <w:t xml:space="preserve"> </w:t>
      </w:r>
    </w:p>
    <w:p w14:paraId="712F3BAF" w14:textId="05F1FEBE" w:rsidR="00293275" w:rsidRDefault="00293275" w:rsidP="00293275">
      <w:pPr>
        <w:pStyle w:val="ListBullet"/>
        <w:numPr>
          <w:ilvl w:val="0"/>
          <w:numId w:val="57"/>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lastRenderedPageBreak/>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6" w:name="_Toc53051016"/>
      <w:bookmarkStart w:id="177" w:name="_Toc53054566"/>
      <w:bookmarkStart w:id="178" w:name="_Toc530072991"/>
      <w:bookmarkStart w:id="179" w:name="_Toc530072992"/>
      <w:bookmarkStart w:id="180" w:name="_Toc530072993"/>
      <w:bookmarkStart w:id="181" w:name="_Toc530072995"/>
      <w:bookmarkStart w:id="182" w:name="_Ref468355804"/>
      <w:bookmarkStart w:id="183" w:name="_Toc496536662"/>
      <w:bookmarkStart w:id="184" w:name="_Toc531277489"/>
      <w:bookmarkStart w:id="185" w:name="_Toc955299"/>
      <w:bookmarkStart w:id="186" w:name="_Toc52953265"/>
      <w:bookmarkStart w:id="187" w:name="_Toc53049373"/>
      <w:bookmarkStart w:id="188" w:name="_Toc53052995"/>
      <w:bookmarkStart w:id="189" w:name="_Toc53064294"/>
      <w:bookmarkStart w:id="190" w:name="_Toc53146328"/>
      <w:bookmarkStart w:id="191" w:name="_Toc54090097"/>
      <w:bookmarkStart w:id="192" w:name="_Toc55813058"/>
      <w:bookmarkStart w:id="193" w:name="_Toc55813977"/>
      <w:bookmarkStart w:id="194" w:name="_Toc64399724"/>
      <w:bookmarkEnd w:id="176"/>
      <w:bookmarkEnd w:id="177"/>
      <w:bookmarkEnd w:id="178"/>
      <w:bookmarkEnd w:id="179"/>
      <w:bookmarkEnd w:id="180"/>
      <w:bookmarkEnd w:id="181"/>
      <w:r>
        <w:t xml:space="preserve">Eligible </w:t>
      </w:r>
      <w:r w:rsidR="001F215C">
        <w:t>e</w:t>
      </w:r>
      <w:r w:rsidR="00490C48">
        <w:t>xpenditure</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2FA1086F"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5" w:name="_Toc496536663"/>
      <w:bookmarkStart w:id="196" w:name="_Toc955301"/>
      <w:bookmarkStart w:id="197" w:name="_Toc496536664"/>
      <w:bookmarkStart w:id="198" w:name="_Toc531277491"/>
      <w:bookmarkStart w:id="199" w:name="_Toc52953266"/>
      <w:bookmarkStart w:id="200" w:name="_Toc53049374"/>
      <w:bookmarkStart w:id="201" w:name="_Toc53052996"/>
      <w:bookmarkStart w:id="202" w:name="_Toc53064295"/>
      <w:bookmarkStart w:id="203" w:name="_Toc53146329"/>
      <w:bookmarkStart w:id="204"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5" w:name="_Toc55813059"/>
      <w:bookmarkStart w:id="206" w:name="_Toc55813978"/>
      <w:bookmarkStart w:id="207" w:name="_Toc64399725"/>
      <w:bookmarkEnd w:id="195"/>
      <w:r>
        <w:t xml:space="preserve">The </w:t>
      </w:r>
      <w:r w:rsidR="00E93B21">
        <w:t>assessment</w:t>
      </w:r>
      <w:r w:rsidR="0053412C">
        <w:t xml:space="preserve"> </w:t>
      </w:r>
      <w:r>
        <w:t>criteria</w:t>
      </w:r>
      <w:bookmarkEnd w:id="196"/>
      <w:bookmarkEnd w:id="197"/>
      <w:bookmarkEnd w:id="198"/>
      <w:bookmarkEnd w:id="199"/>
      <w:bookmarkEnd w:id="200"/>
      <w:bookmarkEnd w:id="201"/>
      <w:bookmarkEnd w:id="202"/>
      <w:bookmarkEnd w:id="203"/>
      <w:bookmarkEnd w:id="204"/>
      <w:bookmarkEnd w:id="205"/>
      <w:bookmarkEnd w:id="206"/>
      <w:bookmarkEnd w:id="207"/>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lastRenderedPageBreak/>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8" w:name="_Toc64399726"/>
      <w:r>
        <w:t>Assessment criterion 1</w:t>
      </w:r>
      <w:bookmarkEnd w:id="208"/>
    </w:p>
    <w:p w14:paraId="55EEB15B" w14:textId="77777777" w:rsidR="00B52364" w:rsidRDefault="00B52364" w:rsidP="00B52364">
      <w:pPr>
        <w:rPr>
          <w:b/>
        </w:rPr>
      </w:pPr>
      <w:r>
        <w:rPr>
          <w:b/>
        </w:rPr>
        <w:t>Alignment of your project with the program objectives (50 points)</w:t>
      </w:r>
    </w:p>
    <w:p w14:paraId="4116DAD5" w14:textId="77777777" w:rsidR="00B52364" w:rsidRDefault="00B52364" w:rsidP="00B52364">
      <w:pPr>
        <w:pStyle w:val="ListNumber2"/>
        <w:numPr>
          <w:ilvl w:val="0"/>
          <w:numId w:val="0"/>
        </w:numPr>
      </w:pPr>
      <w:r>
        <w:t>You should demonstrate this by describing:</w:t>
      </w:r>
    </w:p>
    <w:p w14:paraId="24D5F100" w14:textId="77777777" w:rsidR="00B52364" w:rsidRDefault="00B52364" w:rsidP="00B52364">
      <w:pPr>
        <w:pStyle w:val="ListNumber2"/>
        <w:numPr>
          <w:ilvl w:val="0"/>
          <w:numId w:val="58"/>
        </w:numPr>
      </w:pPr>
      <w:r>
        <w:t xml:space="preserve">how your project and funding will help to achieve the objectives and outcomes of the Manufacturing Integration Stream </w:t>
      </w:r>
      <w:r w:rsidRPr="00D86086">
        <w:t xml:space="preserve">set out in </w:t>
      </w:r>
      <w:r w:rsidRPr="00DA5974">
        <w:t>Section 2.4, for</w:t>
      </w:r>
      <w:r w:rsidRPr="00D86086">
        <w:t xml:space="preserve"> </w:t>
      </w:r>
      <w:r>
        <w:t xml:space="preserve">the </w:t>
      </w:r>
      <w:r w:rsidRPr="00D86086">
        <w:t>Space</w:t>
      </w:r>
      <w:r>
        <w:t xml:space="preserve"> National Manufacturing Priority.</w:t>
      </w:r>
      <w:r w:rsidRPr="004A72A1">
        <w:t xml:space="preserve"> </w:t>
      </w:r>
      <w:r>
        <w:t>For example, you may address the following:</w:t>
      </w:r>
      <w:r w:rsidRPr="00FF07C7">
        <w:t xml:space="preserve"> </w:t>
      </w:r>
    </w:p>
    <w:p w14:paraId="3E8B5BC0" w14:textId="77777777" w:rsidR="00B52364" w:rsidRPr="00ED36C0" w:rsidRDefault="00B52364" w:rsidP="00B52364">
      <w:pPr>
        <w:pStyle w:val="ListNumber2"/>
        <w:numPr>
          <w:ilvl w:val="1"/>
          <w:numId w:val="8"/>
        </w:numPr>
      </w:pPr>
      <w:r w:rsidRPr="00ED36C0">
        <w:t xml:space="preserve">facilitating growth and greater investment in your business and the Australian manufacturing sector </w:t>
      </w:r>
      <w:r>
        <w:t>by</w:t>
      </w:r>
      <w:r w:rsidRPr="00ED36C0">
        <w:t xml:space="preserve"> integrating with local and global value chains</w:t>
      </w:r>
    </w:p>
    <w:p w14:paraId="034BAAEC" w14:textId="37F5661C" w:rsidR="00B52364" w:rsidRDefault="00B52364" w:rsidP="00B52364">
      <w:pPr>
        <w:pStyle w:val="ListNumber2"/>
        <w:numPr>
          <w:ilvl w:val="1"/>
          <w:numId w:val="8"/>
        </w:numPr>
      </w:pPr>
      <w:r>
        <w:t>use new</w:t>
      </w:r>
      <w:r w:rsidR="00300C9E">
        <w:t xml:space="preserve"> technology and equipment to </w:t>
      </w:r>
      <w:r>
        <w:t xml:space="preserve">support the entry into new local and global value chains </w:t>
      </w:r>
    </w:p>
    <w:p w14:paraId="08E8CEDE" w14:textId="77777777" w:rsidR="00B52364" w:rsidRPr="00ED36C0" w:rsidRDefault="00B52364" w:rsidP="00B52364">
      <w:pPr>
        <w:pStyle w:val="ListNumber2"/>
        <w:numPr>
          <w:ilvl w:val="1"/>
          <w:numId w:val="8"/>
        </w:numPr>
      </w:pPr>
      <w:r>
        <w:t xml:space="preserve">support new jobs and to help grow a highly skilled workforce, </w:t>
      </w:r>
      <w:r w:rsidRPr="00ED36C0">
        <w:t>including identifying:</w:t>
      </w:r>
    </w:p>
    <w:p w14:paraId="6654D7CA" w14:textId="77777777" w:rsidR="00B52364" w:rsidRPr="00ED36C0" w:rsidRDefault="00B52364" w:rsidP="00B52364">
      <w:pPr>
        <w:pStyle w:val="ListBullet2"/>
        <w:numPr>
          <w:ilvl w:val="2"/>
          <w:numId w:val="8"/>
        </w:numPr>
      </w:pPr>
      <w:r w:rsidRPr="00ED36C0">
        <w:t>the number and types of Australian jobs your project will create, when they will be filled, where they will be located, and how you have determined this</w:t>
      </w:r>
    </w:p>
    <w:p w14:paraId="5FE7599B" w14:textId="77777777" w:rsidR="00B52364" w:rsidRDefault="00B52364" w:rsidP="00B52364">
      <w:pPr>
        <w:pStyle w:val="ListNumber2"/>
        <w:numPr>
          <w:ilvl w:val="2"/>
          <w:numId w:val="8"/>
        </w:numPr>
      </w:pPr>
      <w:r w:rsidRPr="00ED36C0">
        <w:t>the number and types of Australian jobs you will retain as a result of the project</w:t>
      </w:r>
    </w:p>
    <w:p w14:paraId="49657C2E" w14:textId="77777777" w:rsidR="00B52364" w:rsidRDefault="00B52364" w:rsidP="00B52364">
      <w:pPr>
        <w:pStyle w:val="ListNumber2"/>
        <w:numPr>
          <w:ilvl w:val="1"/>
          <w:numId w:val="8"/>
        </w:numPr>
      </w:pPr>
      <w:r>
        <w:t>support your business to pivot to higher value-added activities, including but not limited to design, branding, distribution and after sales services</w:t>
      </w:r>
    </w:p>
    <w:p w14:paraId="5559C7A0" w14:textId="77777777" w:rsidR="00B52364" w:rsidRDefault="00B52364" w:rsidP="00B52364">
      <w:pPr>
        <w:pStyle w:val="ListNumber2"/>
        <w:numPr>
          <w:ilvl w:val="1"/>
          <w:numId w:val="8"/>
        </w:numPr>
      </w:pPr>
      <w:r w:rsidRPr="00ED36C0">
        <w:t>creating opportunities to access and grow manufacturing networks and ecosystems and increasing collaboration through partnerships and mentoring.</w:t>
      </w:r>
    </w:p>
    <w:p w14:paraId="704C39F0" w14:textId="77777777" w:rsidR="00B52364" w:rsidRDefault="00B52364" w:rsidP="00B52364">
      <w:pPr>
        <w:pStyle w:val="ListNumber2"/>
        <w:numPr>
          <w:ilvl w:val="1"/>
          <w:numId w:val="8"/>
        </w:numPr>
      </w:pPr>
      <w:r w:rsidRPr="0055303C">
        <w:t>adva</w:t>
      </w:r>
      <w:r>
        <w:t>nce your business’ ability and readiness to identify, enter and operate in new local and global value chains</w:t>
      </w:r>
      <w:r w:rsidRPr="0055303C">
        <w:t>.</w:t>
      </w:r>
    </w:p>
    <w:p w14:paraId="37578CD9" w14:textId="278421FE" w:rsidR="00B52364" w:rsidRPr="00ED36C0" w:rsidRDefault="00B52364" w:rsidP="00B52364">
      <w:pPr>
        <w:pStyle w:val="ListNumber2"/>
        <w:rPr>
          <w:rFonts w:cs="Arial"/>
        </w:rPr>
      </w:pPr>
      <w:r w:rsidRPr="00E34383">
        <w:t>how your project aligns with</w:t>
      </w:r>
      <w:r>
        <w:t xml:space="preserve"> and supports implementation of</w:t>
      </w:r>
      <w:r w:rsidRPr="00E34383">
        <w:t xml:space="preserve"> </w:t>
      </w:r>
      <w:r>
        <w:t xml:space="preserve">the </w:t>
      </w:r>
      <w:r w:rsidR="001F0239">
        <w:t>Space</w:t>
      </w:r>
      <w:r w:rsidRPr="00E34383">
        <w:t xml:space="preserve"> National Manufacturing Priorit</w:t>
      </w:r>
      <w:r>
        <w:t xml:space="preserve">y road map, and the growth opportunities and goals set out in the road map, </w:t>
      </w:r>
      <w:r w:rsidR="0062583B">
        <w:t>this may include</w:t>
      </w:r>
      <w:r>
        <w:t xml:space="preserve"> </w:t>
      </w:r>
      <w:r w:rsidRPr="00E34383">
        <w:t>the focus areas</w:t>
      </w:r>
      <w:r w:rsidR="0062583B">
        <w:t xml:space="preserve"> below</w:t>
      </w:r>
      <w:r>
        <w:t>:</w:t>
      </w:r>
    </w:p>
    <w:p w14:paraId="34C32099" w14:textId="77777777" w:rsidR="00B52364" w:rsidRPr="007339BC" w:rsidRDefault="00B52364" w:rsidP="00B52364">
      <w:pPr>
        <w:pStyle w:val="ListBullet2"/>
        <w:numPr>
          <w:ilvl w:val="0"/>
          <w:numId w:val="41"/>
        </w:numPr>
      </w:pPr>
      <w:r w:rsidRPr="007339BC">
        <w:t xml:space="preserve">the manufacturing of products that go into space, such as launch vehicles, </w:t>
      </w:r>
      <w:r>
        <w:t>nano and small</w:t>
      </w:r>
      <w:r w:rsidRPr="007339BC">
        <w:t xml:space="preserve"> satellites, </w:t>
      </w:r>
      <w:r>
        <w:t>payloads,</w:t>
      </w:r>
      <w:r w:rsidRPr="007339BC">
        <w:t xml:space="preserve"> robotics and automat</w:t>
      </w:r>
      <w:r>
        <w:t>ion</w:t>
      </w:r>
      <w:r w:rsidRPr="007339BC">
        <w:t xml:space="preserve"> </w:t>
      </w:r>
      <w:r>
        <w:t>systems and their test qualification models</w:t>
      </w:r>
      <w:r w:rsidRPr="007339BC">
        <w:t xml:space="preserve"> for global value chains</w:t>
      </w:r>
    </w:p>
    <w:p w14:paraId="3CC6572A" w14:textId="77777777" w:rsidR="00B52364" w:rsidRPr="007339BC" w:rsidRDefault="00B52364" w:rsidP="00B52364">
      <w:pPr>
        <w:pStyle w:val="ListBullet2"/>
        <w:numPr>
          <w:ilvl w:val="0"/>
          <w:numId w:val="41"/>
        </w:numPr>
      </w:pPr>
      <w:r w:rsidRPr="00F06BB3">
        <w:t xml:space="preserve">the manufacturing of space components, such as sensors, </w:t>
      </w:r>
      <w:r>
        <w:t>critical subsystems,</w:t>
      </w:r>
      <w:r w:rsidRPr="00F06BB3">
        <w:t xml:space="preserve"> communications arrays and position, navigation and timing tools for global value chains</w:t>
      </w:r>
    </w:p>
    <w:p w14:paraId="200AA7F9" w14:textId="77777777" w:rsidR="00B52364" w:rsidRPr="007339BC" w:rsidRDefault="00B52364" w:rsidP="00B52364">
      <w:pPr>
        <w:pStyle w:val="ListBullet2"/>
        <w:numPr>
          <w:ilvl w:val="0"/>
          <w:numId w:val="41"/>
        </w:numPr>
      </w:pPr>
      <w:r w:rsidRPr="00F06BB3">
        <w:t xml:space="preserve">the manufacturing and production of associated products and infrastructure, such as launch </w:t>
      </w:r>
      <w:r>
        <w:t>facilities</w:t>
      </w:r>
      <w:r w:rsidRPr="00F06BB3">
        <w:t>, Leapfrog R&amp;D, optical wireless communication technologies and key ground segment subsystems for global value chains.</w:t>
      </w:r>
    </w:p>
    <w:p w14:paraId="53DABA65" w14:textId="77777777" w:rsidR="00B52364" w:rsidRPr="007339BC" w:rsidRDefault="00B52364" w:rsidP="00B52364">
      <w:pPr>
        <w:pStyle w:val="ListBullet2"/>
        <w:numPr>
          <w:ilvl w:val="0"/>
          <w:numId w:val="41"/>
        </w:numPr>
      </w:pPr>
      <w:r w:rsidRPr="00F06BB3">
        <w:t>tools and services that enable the space industry to design, make and test manufacturing outputs efficiently, such as data-driven systems engineering, quality assurance services, digital twins and cybersecurity capabilities</w:t>
      </w:r>
    </w:p>
    <w:p w14:paraId="092DA4B6" w14:textId="77777777" w:rsidR="00B52364" w:rsidRPr="007339BC" w:rsidRDefault="00B52364" w:rsidP="00B52364">
      <w:pPr>
        <w:pStyle w:val="ListBullet2"/>
        <w:numPr>
          <w:ilvl w:val="0"/>
          <w:numId w:val="41"/>
        </w:numPr>
      </w:pPr>
      <w:r w:rsidRPr="00F06BB3">
        <w:t>supporting the design, build, qualify and access to space capabilities for space manufacturing</w:t>
      </w:r>
    </w:p>
    <w:p w14:paraId="3714A2CC" w14:textId="77777777" w:rsidR="00B52364" w:rsidRPr="007339BC" w:rsidRDefault="00B52364" w:rsidP="00B52364">
      <w:pPr>
        <w:pStyle w:val="ListBullet2"/>
        <w:numPr>
          <w:ilvl w:val="0"/>
          <w:numId w:val="41"/>
        </w:numPr>
      </w:pPr>
      <w:r w:rsidRPr="007339BC">
        <w:t>collaborating on global value chain opportunities to ‘spin-in’ from adjacent and complementary industries and to share capabilities and resources</w:t>
      </w:r>
    </w:p>
    <w:p w14:paraId="2DB64D4B" w14:textId="77777777" w:rsidR="00B52364" w:rsidRPr="007339BC" w:rsidRDefault="00B52364" w:rsidP="00B52364">
      <w:pPr>
        <w:pStyle w:val="ListBullet2"/>
        <w:numPr>
          <w:ilvl w:val="0"/>
          <w:numId w:val="41"/>
        </w:numPr>
      </w:pPr>
      <w:r w:rsidRPr="007339BC">
        <w:lastRenderedPageBreak/>
        <w:t>bringing to market key R&amp;D opportunities including new rocket tech</w:t>
      </w:r>
      <w:r>
        <w:t>nology</w:t>
      </w:r>
      <w:r w:rsidRPr="007339BC">
        <w:t>, new high-tech materials, hyp</w:t>
      </w:r>
      <w:r>
        <w:t>er</w:t>
      </w:r>
      <w:r w:rsidRPr="007339BC">
        <w:t>sonics, optical and quantum communication</w:t>
      </w:r>
      <w:r>
        <w:t xml:space="preserve"> technologies</w:t>
      </w:r>
      <w:r w:rsidRPr="007339BC">
        <w:t>.</w:t>
      </w:r>
    </w:p>
    <w:p w14:paraId="45C00046" w14:textId="77777777" w:rsidR="00B52364" w:rsidRDefault="00B52364" w:rsidP="00B52364">
      <w:pPr>
        <w:pStyle w:val="ListNumber2"/>
      </w:pPr>
      <w:r>
        <w:t xml:space="preserve">how your project will create opportunities to expand, strengthen and grow the Australian manufacturing sector and how your project </w:t>
      </w:r>
      <w:r w:rsidRPr="007339BC">
        <w:t xml:space="preserve">aligns with the Australian Government’s broader policy objectives, including </w:t>
      </w:r>
      <w:r w:rsidRPr="00201D1D">
        <w:t>Advancing Space: Australian Civil Space Strategy 2019-2028</w:t>
      </w:r>
      <w:r>
        <w:t>.</w:t>
      </w:r>
    </w:p>
    <w:p w14:paraId="71D768F3" w14:textId="77777777" w:rsidR="00B52364" w:rsidRPr="00F01C31" w:rsidRDefault="00B52364" w:rsidP="00D601AC">
      <w:pPr>
        <w:pStyle w:val="Heading3"/>
        <w:ind w:left="851" w:hanging="851"/>
      </w:pPr>
      <w:bookmarkStart w:id="209" w:name="_Toc64399727"/>
      <w:r>
        <w:t>Assessment</w:t>
      </w:r>
      <w:r w:rsidRPr="00F01C31">
        <w:t xml:space="preserve"> </w:t>
      </w:r>
      <w:r>
        <w:t>c</w:t>
      </w:r>
      <w:r w:rsidRPr="00F01C31">
        <w:t xml:space="preserve">riterion </w:t>
      </w:r>
      <w:r>
        <w:t>2</w:t>
      </w:r>
      <w:bookmarkEnd w:id="209"/>
    </w:p>
    <w:p w14:paraId="6FE22537" w14:textId="77777777" w:rsidR="00B52364" w:rsidRDefault="00B52364" w:rsidP="00B52364">
      <w:pPr>
        <w:pStyle w:val="Normalbold"/>
      </w:pPr>
      <w:r>
        <w:t>Capacity, capability and resources to deliver the project (30 points)</w:t>
      </w:r>
      <w:r w:rsidRPr="00E162FF">
        <w:t>.</w:t>
      </w:r>
    </w:p>
    <w:p w14:paraId="51BAA165" w14:textId="77777777" w:rsidR="00B52364" w:rsidRDefault="00B52364" w:rsidP="00B52364">
      <w:pPr>
        <w:pStyle w:val="ListNumber2"/>
        <w:numPr>
          <w:ilvl w:val="0"/>
          <w:numId w:val="0"/>
        </w:numPr>
      </w:pPr>
      <w:r>
        <w:t xml:space="preserve">You should demonstrate this by identifying: </w:t>
      </w:r>
    </w:p>
    <w:p w14:paraId="7FCE879D" w14:textId="77777777" w:rsidR="00B52364" w:rsidRDefault="00B52364" w:rsidP="00B52364">
      <w:pPr>
        <w:pStyle w:val="ListNumber2"/>
        <w:numPr>
          <w:ilvl w:val="0"/>
          <w:numId w:val="26"/>
        </w:numPr>
      </w:pPr>
      <w:r w:rsidRPr="00EB134E">
        <w:t>your track record and experience in managing similar projects and your plan specific to this project to utilise and manage personnel with the right skills and experience, including strong governance, management and technical expertise</w:t>
      </w:r>
    </w:p>
    <w:p w14:paraId="31358FC4" w14:textId="77777777" w:rsidR="00B52364" w:rsidRDefault="00B52364" w:rsidP="00B52364">
      <w:pPr>
        <w:pStyle w:val="ListNumber2"/>
      </w:pPr>
      <w:r>
        <w:t>your plan to manage the project including scope, implementation methodology, timeframes, delivery risks and budget and, if applicable, describe your partnership arrangements and benefits</w:t>
      </w:r>
    </w:p>
    <w:p w14:paraId="6ED9243F" w14:textId="77777777" w:rsidR="00B52364" w:rsidRPr="00E162FF" w:rsidRDefault="00B52364" w:rsidP="00B52364">
      <w:pPr>
        <w:pStyle w:val="ListNumber2"/>
      </w:pPr>
      <w:r w:rsidRPr="00AC0A73">
        <w:t>your access, or future access</w:t>
      </w:r>
      <w:r>
        <w:t>,</w:t>
      </w:r>
      <w:r w:rsidRPr="00AC0A73">
        <w:t xml:space="preserve"> to any</w:t>
      </w:r>
      <w:r>
        <w:t xml:space="preserve"> required</w:t>
      </w:r>
      <w:r w:rsidRPr="00AC0A73">
        <w:t xml:space="preserve"> infrastructure, </w:t>
      </w:r>
      <w:r>
        <w:t xml:space="preserve">finance, </w:t>
      </w:r>
      <w:r w:rsidRPr="00AC0A73">
        <w:t>capital equipment, technology, intellectual property and regulatory or other approvals</w:t>
      </w:r>
      <w:r>
        <w:t>.</w:t>
      </w:r>
    </w:p>
    <w:p w14:paraId="1B50811F" w14:textId="77777777" w:rsidR="00B52364" w:rsidRPr="00ED2E1A" w:rsidRDefault="00B52364" w:rsidP="00D601AC">
      <w:pPr>
        <w:pStyle w:val="Heading3"/>
        <w:ind w:left="851" w:hanging="851"/>
      </w:pPr>
      <w:bookmarkStart w:id="210" w:name="_Toc64399728"/>
      <w:r>
        <w:t>Assessment</w:t>
      </w:r>
      <w:r w:rsidRPr="00ED2E1A">
        <w:t xml:space="preserve"> </w:t>
      </w:r>
      <w:r>
        <w:t>c</w:t>
      </w:r>
      <w:r w:rsidRPr="00ED2E1A">
        <w:t>riteri</w:t>
      </w:r>
      <w:r>
        <w:t>on 3</w:t>
      </w:r>
      <w:bookmarkEnd w:id="210"/>
    </w:p>
    <w:p w14:paraId="7A763C07" w14:textId="77777777" w:rsidR="00B52364" w:rsidRDefault="00B52364" w:rsidP="00B52364">
      <w:pPr>
        <w:pStyle w:val="Normalbold"/>
      </w:pPr>
      <w:r>
        <w:t>Impact of the grant funding on your project (20 points)</w:t>
      </w:r>
    </w:p>
    <w:p w14:paraId="24E9DA78" w14:textId="77777777" w:rsidR="00B52364" w:rsidRDefault="00B52364" w:rsidP="00B52364">
      <w:pPr>
        <w:pStyle w:val="ListNumber2"/>
        <w:numPr>
          <w:ilvl w:val="0"/>
          <w:numId w:val="0"/>
        </w:numPr>
      </w:pPr>
      <w:r>
        <w:t>You should demonstrate this by identifying:</w:t>
      </w:r>
    </w:p>
    <w:p w14:paraId="3A6F063C" w14:textId="77777777" w:rsidR="00B52364" w:rsidRPr="005F033F" w:rsidRDefault="00B52364" w:rsidP="00B52364">
      <w:pPr>
        <w:pStyle w:val="ListNumber2"/>
        <w:numPr>
          <w:ilvl w:val="0"/>
          <w:numId w:val="27"/>
        </w:numPr>
      </w:pPr>
      <w:r w:rsidRPr="007A2386">
        <w:rPr>
          <w:rFonts w:cstheme="minorHAnsi"/>
        </w:rPr>
        <w:t>the total additional investment the grant will leverage through partnerships</w:t>
      </w:r>
    </w:p>
    <w:p w14:paraId="504F0111" w14:textId="77777777" w:rsidR="00B52364" w:rsidRPr="00B51AE1" w:rsidRDefault="00B52364" w:rsidP="00B52364">
      <w:pPr>
        <w:pStyle w:val="ListNumber2"/>
      </w:pPr>
      <w:r>
        <w:rPr>
          <w:rFonts w:cstheme="minorHAnsi"/>
        </w:rPr>
        <w:t>why the Australian Government should invest in your project including:</w:t>
      </w:r>
    </w:p>
    <w:p w14:paraId="01E8B7C8" w14:textId="77777777" w:rsidR="00B52364" w:rsidRPr="00495388" w:rsidRDefault="00B52364" w:rsidP="00B52364">
      <w:pPr>
        <w:pStyle w:val="ListBullet2"/>
        <w:numPr>
          <w:ilvl w:val="0"/>
          <w:numId w:val="44"/>
        </w:numPr>
      </w:pPr>
      <w:r w:rsidRPr="00495388">
        <w:t>how the grant will benefit the project in terms of scale and timing</w:t>
      </w:r>
    </w:p>
    <w:p w14:paraId="57DF1586" w14:textId="77777777" w:rsidR="00B52364" w:rsidRPr="00495388" w:rsidRDefault="00B52364" w:rsidP="00B52364">
      <w:pPr>
        <w:pStyle w:val="ListBullet2"/>
        <w:numPr>
          <w:ilvl w:val="0"/>
          <w:numId w:val="44"/>
        </w:numPr>
      </w:pPr>
      <w:r w:rsidRPr="00495388">
        <w:t>how this investment will impact your business and its ability to be self-sustaining and competitive into the future.</w:t>
      </w:r>
    </w:p>
    <w:p w14:paraId="0B002DF1" w14:textId="77777777" w:rsidR="00B52364" w:rsidRDefault="00B52364" w:rsidP="0039610D"/>
    <w:p w14:paraId="191EE0C7" w14:textId="77777777" w:rsidR="00A71134" w:rsidRPr="00F77C1C" w:rsidRDefault="00A71134" w:rsidP="007F5688">
      <w:pPr>
        <w:pStyle w:val="Heading2"/>
      </w:pPr>
      <w:bookmarkStart w:id="211" w:name="_Toc496536669"/>
      <w:bookmarkStart w:id="212" w:name="_Toc531277496"/>
      <w:bookmarkStart w:id="213" w:name="_Toc955306"/>
      <w:bookmarkStart w:id="214" w:name="_Toc52953270"/>
      <w:bookmarkStart w:id="215" w:name="_Toc53049378"/>
      <w:bookmarkStart w:id="216" w:name="_Toc53053000"/>
      <w:bookmarkStart w:id="217" w:name="_Toc53064299"/>
      <w:bookmarkStart w:id="218" w:name="_Toc53146333"/>
      <w:bookmarkStart w:id="219" w:name="_Toc54090102"/>
      <w:bookmarkStart w:id="220" w:name="_Toc55813063"/>
      <w:bookmarkStart w:id="221" w:name="_Toc55813982"/>
      <w:bookmarkStart w:id="222" w:name="_Toc64399729"/>
      <w:bookmarkStart w:id="223" w:name="_Toc164844283"/>
      <w:bookmarkStart w:id="224" w:name="_Toc383003272"/>
      <w:bookmarkEnd w:id="174"/>
      <w:bookmarkEnd w:id="175"/>
      <w:r>
        <w:t>How to apply</w:t>
      </w:r>
      <w:bookmarkEnd w:id="211"/>
      <w:bookmarkEnd w:id="212"/>
      <w:bookmarkEnd w:id="213"/>
      <w:bookmarkEnd w:id="214"/>
      <w:bookmarkEnd w:id="215"/>
      <w:bookmarkEnd w:id="216"/>
      <w:bookmarkEnd w:id="217"/>
      <w:bookmarkEnd w:id="218"/>
      <w:bookmarkEnd w:id="219"/>
      <w:bookmarkEnd w:id="220"/>
      <w:bookmarkEnd w:id="221"/>
      <w:bookmarkEnd w:id="222"/>
    </w:p>
    <w:p w14:paraId="191EE0C8" w14:textId="5D6B0B41"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30" w:anchor="space" w:history="1">
        <w:r w:rsidRPr="005C5FD9">
          <w:rPr>
            <w:rStyle w:val="Hyperlink"/>
          </w:rPr>
          <w:t>application form</w:t>
        </w:r>
      </w:hyperlink>
      <w:r w:rsidR="0038437E">
        <w:t xml:space="preserve"> and </w:t>
      </w:r>
      <w:r>
        <w:t xml:space="preserve">the </w:t>
      </w:r>
      <w:r w:rsidR="00F27C1B">
        <w:t xml:space="preserve">sample </w:t>
      </w:r>
      <w:hyperlink r:id="rId31" w:anchor="space" w:history="1">
        <w:r w:rsidRPr="005C5FD9">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5E08907B" w:rsidR="00A71134" w:rsidRDefault="00A71134" w:rsidP="00A71134">
      <w:pPr>
        <w:pStyle w:val="ListBullet"/>
      </w:pPr>
      <w:r>
        <w:t>complete</w:t>
      </w:r>
      <w:r w:rsidRPr="00E162FF">
        <w:t xml:space="preserve"> the </w:t>
      </w:r>
      <w:r>
        <w:t xml:space="preserve">online </w:t>
      </w:r>
      <w:hyperlink r:id="rId32" w:anchor="applying"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w:t>
      </w:r>
      <w:r w:rsidR="005D3AD3">
        <w:lastRenderedPageBreak/>
        <w:t xml:space="preserve">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5" w:name="_Toc496536670"/>
      <w:bookmarkStart w:id="226" w:name="_Toc531277497"/>
      <w:bookmarkStart w:id="227" w:name="_Toc955307"/>
      <w:bookmarkStart w:id="228" w:name="_Toc52953271"/>
      <w:bookmarkStart w:id="229" w:name="_Toc53049379"/>
      <w:bookmarkStart w:id="230" w:name="_Toc53053001"/>
      <w:bookmarkStart w:id="231" w:name="_Toc53064300"/>
      <w:bookmarkStart w:id="232" w:name="_Toc53146334"/>
      <w:bookmarkStart w:id="233" w:name="_Toc54090103"/>
      <w:bookmarkStart w:id="234" w:name="_Toc55813064"/>
      <w:bookmarkStart w:id="235" w:name="_Toc55813983"/>
      <w:bookmarkStart w:id="236" w:name="_Toc64399730"/>
      <w:r>
        <w:t>Attachments to the application</w:t>
      </w:r>
      <w:bookmarkEnd w:id="225"/>
      <w:bookmarkEnd w:id="226"/>
      <w:bookmarkEnd w:id="227"/>
      <w:bookmarkEnd w:id="228"/>
      <w:bookmarkEnd w:id="229"/>
      <w:bookmarkEnd w:id="230"/>
      <w:bookmarkEnd w:id="231"/>
      <w:bookmarkEnd w:id="232"/>
      <w:bookmarkEnd w:id="233"/>
      <w:bookmarkEnd w:id="234"/>
      <w:bookmarkEnd w:id="235"/>
      <w:bookmarkEnd w:id="236"/>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77777777"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77777777" w:rsidR="00592DAD" w:rsidRPr="00FE024C" w:rsidRDefault="00592DAD" w:rsidP="00592DAD">
      <w:pPr>
        <w:pStyle w:val="ListBullet"/>
      </w:pPr>
      <w:r>
        <w:t>accountant declaration (</w:t>
      </w:r>
      <w:r w:rsidRPr="00FE024C">
        <w:t xml:space="preserve">mandatory template provided on business.gov.au and </w:t>
      </w:r>
      <w:hyperlink r:id="rId34" w:history="1">
        <w:r w:rsidRPr="00FE024C">
          <w:t>GrantConnect</w:t>
        </w:r>
      </w:hyperlink>
      <w:r w:rsidRPr="00FE024C">
        <w:t>)</w:t>
      </w:r>
    </w:p>
    <w:p w14:paraId="191EE0DB" w14:textId="77777777" w:rsidR="00592DAD" w:rsidRDefault="00592DAD" w:rsidP="00592DAD">
      <w:pPr>
        <w:pStyle w:val="ListBullet"/>
      </w:pPr>
      <w:r w:rsidRPr="00FE024C">
        <w:t>evidence of support from the board, CEO or equivalent (mandatory template provided on</w:t>
      </w:r>
      <w:r>
        <w:t xml:space="preserve"> </w:t>
      </w:r>
      <w:r w:rsidRPr="002E26EB">
        <w:t>business.gov.au</w:t>
      </w:r>
      <w:r>
        <w:t xml:space="preserve"> and </w:t>
      </w:r>
      <w:hyperlink r:id="rId35"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191EE0DD" w14:textId="77777777" w:rsidR="00B25930" w:rsidRDefault="00B25930" w:rsidP="00007E4B">
      <w:pPr>
        <w:pStyle w:val="ListBullet"/>
        <w:spacing w:after="120"/>
      </w:pPr>
      <w:r>
        <w:t>letters of support</w:t>
      </w:r>
      <w:r w:rsidR="003258A5">
        <w:t>, including</w:t>
      </w:r>
      <w:r w:rsidR="004F1CB8">
        <w:t xml:space="preserve"> project partners</w:t>
      </w:r>
      <w:r w:rsidR="003258A5">
        <w:t>, supply contractors</w:t>
      </w:r>
      <w:r>
        <w:t xml:space="preserve"> </w:t>
      </w:r>
      <w:r w:rsidR="003258A5">
        <w:t xml:space="preserve">and other businesses </w:t>
      </w:r>
      <w:r>
        <w:t>(where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7" w:name="_Toc52953272"/>
      <w:bookmarkStart w:id="238" w:name="_Toc53053002"/>
      <w:bookmarkStart w:id="239" w:name="_Toc53064301"/>
      <w:bookmarkStart w:id="240" w:name="_Toc53146335"/>
      <w:bookmarkStart w:id="241" w:name="_Toc54090104"/>
      <w:bookmarkStart w:id="242" w:name="_Toc55813065"/>
      <w:bookmarkStart w:id="243" w:name="_Toc55813984"/>
      <w:bookmarkStart w:id="244" w:name="_Toc64399731"/>
      <w:bookmarkStart w:id="245" w:name="_Toc53049380"/>
      <w:bookmarkStart w:id="246" w:name="_Toc489952689"/>
      <w:bookmarkStart w:id="247" w:name="_Toc496536671"/>
      <w:bookmarkStart w:id="248" w:name="_Toc531277499"/>
      <w:bookmarkStart w:id="249" w:name="_Toc955309"/>
      <w:bookmarkStart w:id="250" w:name="_Ref482605332"/>
      <w:r>
        <w:t>Joint applications</w:t>
      </w:r>
      <w:bookmarkEnd w:id="237"/>
      <w:bookmarkEnd w:id="238"/>
      <w:bookmarkEnd w:id="239"/>
      <w:bookmarkEnd w:id="240"/>
      <w:bookmarkEnd w:id="241"/>
      <w:bookmarkEnd w:id="242"/>
      <w:bookmarkEnd w:id="243"/>
      <w:bookmarkEnd w:id="244"/>
    </w:p>
    <w:bookmarkEnd w:id="245"/>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lastRenderedPageBreak/>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1" w:name="_Toc52953273"/>
      <w:bookmarkStart w:id="252" w:name="_Toc53049381"/>
      <w:bookmarkStart w:id="253" w:name="_Toc53053003"/>
      <w:bookmarkStart w:id="254" w:name="_Toc53064302"/>
      <w:bookmarkStart w:id="255" w:name="_Toc53146336"/>
      <w:bookmarkStart w:id="256" w:name="_Toc54090105"/>
      <w:bookmarkStart w:id="257" w:name="_Toc55813066"/>
      <w:bookmarkStart w:id="258" w:name="_Toc55813985"/>
      <w:bookmarkStart w:id="259" w:name="_Toc64399732"/>
      <w:r>
        <w:t>Timing of grant opportunity</w:t>
      </w:r>
      <w:bookmarkEnd w:id="246"/>
      <w:bookmarkEnd w:id="247"/>
      <w:bookmarkEnd w:id="248"/>
      <w:bookmarkEnd w:id="249"/>
      <w:bookmarkEnd w:id="251"/>
      <w:bookmarkEnd w:id="252"/>
      <w:bookmarkEnd w:id="253"/>
      <w:bookmarkEnd w:id="254"/>
      <w:bookmarkEnd w:id="255"/>
      <w:bookmarkEnd w:id="256"/>
      <w:bookmarkEnd w:id="257"/>
      <w:bookmarkEnd w:id="258"/>
      <w:bookmarkEnd w:id="259"/>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60" w:name="_Toc467773968"/>
      <w:r w:rsidRPr="0054078D">
        <w:rPr>
          <w:bCs/>
        </w:rPr>
        <w:t>Table 1: Expected timing for this grant opportunity</w:t>
      </w:r>
      <w:bookmarkEnd w:id="2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77777777" w:rsidR="00247D27" w:rsidRPr="00610AC1" w:rsidRDefault="00592DAD" w:rsidP="00B77E45">
            <w:pPr>
              <w:pStyle w:val="TableText"/>
              <w:keepNext/>
            </w:pPr>
            <w:r w:rsidRPr="0094649E">
              <w:t>Up to 7</w:t>
            </w:r>
            <w:r w:rsidR="0044497F"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77777777" w:rsidR="00247D27" w:rsidRPr="00610AC1" w:rsidRDefault="00B77E45" w:rsidP="00680B92">
            <w:pPr>
              <w:pStyle w:val="TableText"/>
              <w:keepNext/>
            </w:pPr>
            <w:r w:rsidRPr="00610AC1">
              <w:t>2</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77777777" w:rsidR="00247D27" w:rsidRPr="00610AC1" w:rsidRDefault="0044497F" w:rsidP="00680B92">
            <w:pPr>
              <w:pStyle w:val="TableText"/>
              <w:keepNext/>
            </w:pPr>
            <w:r w:rsidRPr="0094649E">
              <w:t>3-</w:t>
            </w:r>
            <w:r w:rsidR="00B77E45" w:rsidRPr="0094649E">
              <w:t xml:space="preserve">4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1" w:name="_Toc496536673"/>
      <w:bookmarkStart w:id="262" w:name="_Toc531277500"/>
      <w:bookmarkStart w:id="263" w:name="_Toc955310"/>
      <w:bookmarkStart w:id="264" w:name="_Toc52953274"/>
      <w:bookmarkStart w:id="265" w:name="_Toc53049382"/>
      <w:bookmarkStart w:id="266" w:name="_Toc53053004"/>
      <w:bookmarkStart w:id="267" w:name="_Toc53064303"/>
      <w:bookmarkStart w:id="268" w:name="_Toc53146337"/>
      <w:bookmarkStart w:id="269" w:name="_Toc54090106"/>
      <w:bookmarkStart w:id="270" w:name="_Toc55813067"/>
      <w:bookmarkStart w:id="271" w:name="_Toc55813986"/>
      <w:bookmarkStart w:id="272" w:name="_Toc64399733"/>
      <w:bookmarkEnd w:id="250"/>
      <w:r>
        <w:t xml:space="preserve">The </w:t>
      </w:r>
      <w:r w:rsidR="00E93B21">
        <w:t xml:space="preserve">grant </w:t>
      </w:r>
      <w:r>
        <w:t>selection process</w:t>
      </w:r>
      <w:bookmarkEnd w:id="261"/>
      <w:bookmarkEnd w:id="262"/>
      <w:bookmarkEnd w:id="263"/>
      <w:bookmarkEnd w:id="264"/>
      <w:bookmarkEnd w:id="265"/>
      <w:bookmarkEnd w:id="266"/>
      <w:bookmarkEnd w:id="267"/>
      <w:bookmarkEnd w:id="268"/>
      <w:bookmarkEnd w:id="269"/>
      <w:bookmarkEnd w:id="270"/>
      <w:bookmarkEnd w:id="271"/>
      <w:bookmarkEnd w:id="272"/>
    </w:p>
    <w:p w14:paraId="191EE100"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7E4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191EE101" w14:textId="77777777" w:rsidR="00F67DBB" w:rsidRPr="005A61FE" w:rsidRDefault="00F67DBB" w:rsidP="00F67DBB">
      <w:r w:rsidRPr="005A61FE">
        <w:t>We consider your application on its merits, based on:</w:t>
      </w:r>
    </w:p>
    <w:p w14:paraId="191EE102" w14:textId="77777777" w:rsidR="00F67DBB" w:rsidRPr="005A61FE" w:rsidRDefault="00F67DBB" w:rsidP="00F67DBB">
      <w:pPr>
        <w:pStyle w:val="ListBullet"/>
        <w:numPr>
          <w:ilvl w:val="0"/>
          <w:numId w:val="7"/>
        </w:numPr>
      </w:pPr>
      <w:r w:rsidRPr="005A61FE">
        <w:t xml:space="preserve">how well it meets the criteria </w:t>
      </w:r>
    </w:p>
    <w:p w14:paraId="191EE103" w14:textId="77777777" w:rsidR="00F67DBB" w:rsidRPr="005A61FE" w:rsidRDefault="00F67DBB" w:rsidP="00E27987">
      <w:pPr>
        <w:pStyle w:val="ListBullet"/>
        <w:numPr>
          <w:ilvl w:val="0"/>
          <w:numId w:val="7"/>
        </w:numPr>
      </w:pPr>
      <w:r w:rsidRPr="005A61FE">
        <w:t>how it compares to other applications</w:t>
      </w:r>
    </w:p>
    <w:p w14:paraId="191EE104" w14:textId="77777777" w:rsidR="00F67DBB" w:rsidRPr="005A61FE" w:rsidRDefault="00F67DBB" w:rsidP="009B103B">
      <w:pPr>
        <w:pStyle w:val="ListBullet"/>
        <w:numPr>
          <w:ilvl w:val="0"/>
          <w:numId w:val="7"/>
        </w:numPr>
        <w:spacing w:after="120"/>
      </w:pPr>
      <w:r w:rsidRPr="005A61FE">
        <w:t>whether it provides value with relevant money.</w:t>
      </w:r>
    </w:p>
    <w:p w14:paraId="191EE105"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91EE106" w14:textId="77777777" w:rsidR="00F67DBB" w:rsidRPr="005A61FE" w:rsidRDefault="0054218F" w:rsidP="00F67DBB">
      <w:pPr>
        <w:pStyle w:val="ListBullet"/>
        <w:numPr>
          <w:ilvl w:val="0"/>
          <w:numId w:val="7"/>
        </w:numPr>
      </w:pPr>
      <w:r w:rsidRPr="005A61FE">
        <w:t>the overall objectives of the grant opportunity</w:t>
      </w:r>
    </w:p>
    <w:p w14:paraId="191EE107"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1EE108" w14:textId="77777777" w:rsidR="00F67DBB" w:rsidRPr="005A61FE" w:rsidRDefault="00F67DBB" w:rsidP="009B103B">
      <w:pPr>
        <w:pStyle w:val="ListBullet"/>
        <w:numPr>
          <w:ilvl w:val="0"/>
          <w:numId w:val="7"/>
        </w:numPr>
        <w:spacing w:after="120"/>
      </w:pPr>
      <w:r w:rsidRPr="005A61FE">
        <w:t>the relative value of the grant sought.</w:t>
      </w:r>
    </w:p>
    <w:p w14:paraId="191EE109" w14:textId="1E8DDB28" w:rsidR="007D557B" w:rsidRDefault="00677D87" w:rsidP="007D557B">
      <w:pPr>
        <w:pStyle w:val="ListBullet"/>
        <w:numPr>
          <w:ilvl w:val="0"/>
          <w:numId w:val="0"/>
        </w:numPr>
      </w:pPr>
      <w:r>
        <w:t xml:space="preserve">We then refer your application to an independent committee of experts. </w:t>
      </w:r>
      <w:r w:rsidR="007D557B">
        <w:rPr>
          <w:szCs w:val="20"/>
        </w:rPr>
        <w:t xml:space="preserve">The committee may also seek additional advice from independent technical experts. </w:t>
      </w:r>
      <w:r w:rsidR="007D557B">
        <w:t xml:space="preserve">Committee membership </w:t>
      </w:r>
      <w:r w:rsidR="00EF37F2">
        <w:t xml:space="preserve">may also </w:t>
      </w:r>
      <w:r w:rsidR="007D557B">
        <w:t>include CSIRO who will provide expert advice on technology</w:t>
      </w:r>
      <w:r w:rsidR="007D557B" w:rsidRPr="007861A1">
        <w:t xml:space="preserve"> and the </w:t>
      </w:r>
      <w:r w:rsidR="007D557B">
        <w:t>engineering elements of applications.</w:t>
      </w:r>
    </w:p>
    <w:p w14:paraId="191EE10A" w14:textId="77777777" w:rsidR="007D557B" w:rsidRDefault="007D557B" w:rsidP="007D557B">
      <w:pPr>
        <w:pStyle w:val="ListBullet"/>
        <w:numPr>
          <w:ilvl w:val="0"/>
          <w:numId w:val="0"/>
        </w:numPr>
      </w:pPr>
      <w:r w:rsidRPr="005D2157">
        <w:t>The committee will assess your application against the assessment criteria and compare it to other eligible applications before recommending which projects to fund.</w:t>
      </w:r>
    </w:p>
    <w:p w14:paraId="191EE10B" w14:textId="77777777" w:rsidR="00247D27" w:rsidRDefault="00247D27" w:rsidP="00247D27">
      <w:r>
        <w:lastRenderedPageBreak/>
        <w:t>If the selection process identifies unintentional errors in your application, we may contact you to correct or clarify the errors, but you cannot make any material alteration or addition.</w:t>
      </w:r>
    </w:p>
    <w:p w14:paraId="353EDD7E" w14:textId="477D1897" w:rsidR="00DE3ECD" w:rsidRDefault="00DE3ECD" w:rsidP="00247D27">
      <w:r>
        <w:t>Industry Innovation Science Australia (IISA) will have a strategic role in the process.</w:t>
      </w:r>
    </w:p>
    <w:p w14:paraId="191EE10C" w14:textId="77777777" w:rsidR="00247D27" w:rsidRDefault="00F67DBB" w:rsidP="005C3CCB">
      <w:pPr>
        <w:pStyle w:val="Heading3"/>
        <w:ind w:left="851" w:hanging="851"/>
      </w:pPr>
      <w:bookmarkStart w:id="273" w:name="_Toc531277501"/>
      <w:bookmarkStart w:id="274" w:name="_Toc164844279"/>
      <w:bookmarkStart w:id="275" w:name="_Toc383003268"/>
      <w:bookmarkStart w:id="276" w:name="_Toc496536674"/>
      <w:bookmarkStart w:id="277" w:name="_Toc955311"/>
      <w:bookmarkStart w:id="278" w:name="_Toc52953275"/>
      <w:bookmarkStart w:id="279" w:name="_Toc53049383"/>
      <w:bookmarkStart w:id="280" w:name="_Toc53053005"/>
      <w:bookmarkStart w:id="281" w:name="_Toc53064304"/>
      <w:bookmarkStart w:id="282" w:name="_Toc53146338"/>
      <w:bookmarkStart w:id="283" w:name="_Toc54090107"/>
      <w:bookmarkStart w:id="284" w:name="_Toc55813068"/>
      <w:bookmarkStart w:id="285" w:name="_Toc55813987"/>
      <w:bookmarkStart w:id="286" w:name="_Toc64399734"/>
      <w:r w:rsidRPr="005A61FE">
        <w:t>Who will approve grants?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91EE10D" w14:textId="27B634C4" w:rsidR="00247D27" w:rsidRDefault="00247D27" w:rsidP="00247D27">
      <w:r>
        <w:t xml:space="preserve">The </w:t>
      </w:r>
      <w:r w:rsidR="00544ED5">
        <w:t>Minister</w:t>
      </w:r>
      <w:r>
        <w:t xml:space="preserve"> decides which grants to approve taking into account the</w:t>
      </w:r>
      <w:r w:rsidR="008626B6">
        <w:t xml:space="preserve"> findings and</w:t>
      </w:r>
      <w:r>
        <w:t xml:space="preserve"> recommendations </w:t>
      </w:r>
      <w:r w:rsidR="00B77E45">
        <w:t>of the committee</w:t>
      </w:r>
      <w:r>
        <w:t xml:space="preserve"> and the availability of grant funds.</w:t>
      </w:r>
    </w:p>
    <w:p w14:paraId="191EE10E" w14:textId="77777777" w:rsidR="00564DF1" w:rsidRDefault="00564DF1" w:rsidP="00564DF1">
      <w:pPr>
        <w:spacing w:after="80"/>
      </w:pPr>
      <w:bookmarkStart w:id="287"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8" w:name="_Toc496536675"/>
      <w:bookmarkStart w:id="289" w:name="_Toc531277502"/>
      <w:bookmarkStart w:id="290" w:name="_Toc955312"/>
      <w:bookmarkStart w:id="291" w:name="_Toc52953276"/>
      <w:bookmarkStart w:id="292" w:name="_Toc53049384"/>
      <w:bookmarkStart w:id="293" w:name="_Toc53053006"/>
      <w:bookmarkStart w:id="294" w:name="_Toc53064305"/>
      <w:bookmarkStart w:id="295" w:name="_Toc53146339"/>
      <w:bookmarkStart w:id="296" w:name="_Toc54090108"/>
      <w:bookmarkStart w:id="297" w:name="_Toc55813069"/>
      <w:bookmarkStart w:id="298" w:name="_Toc55813988"/>
      <w:bookmarkStart w:id="299" w:name="_Toc64399735"/>
      <w:r>
        <w:t>Notification of application outcomes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300" w:name="_Toc955313"/>
      <w:bookmarkStart w:id="301" w:name="_Toc496536676"/>
      <w:bookmarkStart w:id="302" w:name="_Toc531277503"/>
      <w:bookmarkStart w:id="303" w:name="_Toc52953277"/>
      <w:bookmarkStart w:id="304" w:name="_Toc53049385"/>
      <w:bookmarkStart w:id="305" w:name="_Toc53053007"/>
      <w:bookmarkStart w:id="306" w:name="_Toc53064306"/>
      <w:bookmarkStart w:id="307" w:name="_Toc53146340"/>
      <w:bookmarkStart w:id="308" w:name="_Toc54090109"/>
      <w:bookmarkStart w:id="309" w:name="_Toc55813070"/>
      <w:bookmarkStart w:id="310" w:name="_Toc55813989"/>
      <w:bookmarkStart w:id="311" w:name="_Toc64399736"/>
      <w:r w:rsidRPr="005A61FE">
        <w:t>Successful</w:t>
      </w:r>
      <w:r>
        <w:t xml:space="preserve"> grant applications</w:t>
      </w:r>
      <w:bookmarkEnd w:id="300"/>
      <w:bookmarkEnd w:id="301"/>
      <w:bookmarkEnd w:id="302"/>
      <w:bookmarkEnd w:id="303"/>
      <w:bookmarkEnd w:id="304"/>
      <w:bookmarkEnd w:id="305"/>
      <w:bookmarkEnd w:id="306"/>
      <w:bookmarkEnd w:id="307"/>
      <w:bookmarkEnd w:id="308"/>
      <w:bookmarkEnd w:id="309"/>
      <w:bookmarkEnd w:id="310"/>
      <w:bookmarkEnd w:id="311"/>
    </w:p>
    <w:p w14:paraId="191EE118" w14:textId="77777777" w:rsidR="00D057B9" w:rsidRDefault="00D057B9" w:rsidP="005C3CCB">
      <w:pPr>
        <w:pStyle w:val="Heading3"/>
        <w:ind w:left="851" w:hanging="851"/>
      </w:pPr>
      <w:bookmarkStart w:id="312" w:name="_Toc466898120"/>
      <w:bookmarkStart w:id="313" w:name="_Toc496536677"/>
      <w:bookmarkStart w:id="314" w:name="_Toc531277504"/>
      <w:bookmarkStart w:id="315" w:name="_Toc955314"/>
      <w:bookmarkStart w:id="316" w:name="_Toc52953278"/>
      <w:bookmarkStart w:id="317" w:name="_Toc53049386"/>
      <w:bookmarkStart w:id="318" w:name="_Toc53053008"/>
      <w:bookmarkStart w:id="319" w:name="_Toc53064307"/>
      <w:bookmarkStart w:id="320" w:name="_Toc53146341"/>
      <w:bookmarkStart w:id="321" w:name="_Toc54090110"/>
      <w:bookmarkStart w:id="322" w:name="_Toc55813071"/>
      <w:bookmarkStart w:id="323" w:name="_Toc55813990"/>
      <w:bookmarkStart w:id="324" w:name="_Toc64399737"/>
      <w:bookmarkEnd w:id="223"/>
      <w:bookmarkEnd w:id="224"/>
      <w:r>
        <w:t>Grant agreement</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91EE119" w14:textId="6797AD88"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6" w:anchor="space" w:history="1">
        <w:r w:rsidR="000C3B35" w:rsidRPr="002D5DED">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lastRenderedPageBreak/>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5" w:name="_Toc489952704"/>
      <w:bookmarkStart w:id="326" w:name="_Toc496536682"/>
      <w:bookmarkStart w:id="327" w:name="_Toc531277509"/>
      <w:bookmarkStart w:id="328" w:name="_Toc955319"/>
      <w:bookmarkStart w:id="329" w:name="_Toc52953279"/>
      <w:bookmarkStart w:id="330" w:name="_Toc53049387"/>
      <w:bookmarkStart w:id="331" w:name="_Toc53053009"/>
      <w:bookmarkStart w:id="332" w:name="_Toc53064308"/>
      <w:bookmarkStart w:id="333" w:name="_Toc53146342"/>
      <w:bookmarkStart w:id="334" w:name="_Toc54090111"/>
      <w:bookmarkStart w:id="335" w:name="_Toc55813072"/>
      <w:bookmarkStart w:id="336" w:name="_Toc55813991"/>
      <w:bookmarkStart w:id="337" w:name="_Toc64399738"/>
      <w:bookmarkStart w:id="338" w:name="_Ref465245613"/>
      <w:bookmarkStart w:id="339" w:name="_Toc467165693"/>
      <w:bookmarkStart w:id="340" w:name="_Toc164844284"/>
      <w:r w:rsidRPr="00E4641A">
        <w:t>Project/Activity specific legislation, policies and industry standards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EC11D9" w:rsidP="00B03C9E">
      <w:pPr>
        <w:pStyle w:val="ListBullet"/>
      </w:pPr>
      <w:hyperlink r:id="rId37"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3"/>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1" w:name="_Toc489952707"/>
      <w:bookmarkStart w:id="342" w:name="_Toc496536685"/>
      <w:bookmarkStart w:id="343" w:name="_Toc531277729"/>
      <w:bookmarkStart w:id="344" w:name="_Toc463350780"/>
      <w:bookmarkStart w:id="345" w:name="_Toc467165695"/>
      <w:bookmarkStart w:id="346" w:name="_Toc530073035"/>
      <w:bookmarkStart w:id="347" w:name="_Toc496536686"/>
      <w:bookmarkStart w:id="348" w:name="_Toc531277514"/>
      <w:bookmarkStart w:id="349" w:name="_Toc955324"/>
      <w:bookmarkStart w:id="350" w:name="_Toc52953280"/>
      <w:bookmarkStart w:id="351" w:name="_Toc53049388"/>
      <w:bookmarkStart w:id="352" w:name="_Toc53053010"/>
      <w:bookmarkStart w:id="353" w:name="_Toc53064309"/>
      <w:bookmarkStart w:id="354" w:name="_Toc53146343"/>
      <w:bookmarkStart w:id="355" w:name="_Toc54090112"/>
      <w:bookmarkStart w:id="356" w:name="_Toc55813073"/>
      <w:bookmarkStart w:id="357" w:name="_Toc55813992"/>
      <w:bookmarkStart w:id="358" w:name="_Toc64399739"/>
      <w:bookmarkEnd w:id="338"/>
      <w:bookmarkEnd w:id="339"/>
      <w:bookmarkEnd w:id="341"/>
      <w:bookmarkEnd w:id="342"/>
      <w:bookmarkEnd w:id="343"/>
      <w:bookmarkEnd w:id="344"/>
      <w:bookmarkEnd w:id="345"/>
      <w:bookmarkEnd w:id="346"/>
      <w:r>
        <w:t xml:space="preserve">How </w:t>
      </w:r>
      <w:r w:rsidR="00387369">
        <w:t>we pay the grant</w:t>
      </w:r>
      <w:bookmarkEnd w:id="347"/>
      <w:bookmarkEnd w:id="348"/>
      <w:bookmarkEnd w:id="349"/>
      <w:bookmarkEnd w:id="350"/>
      <w:bookmarkEnd w:id="351"/>
      <w:bookmarkEnd w:id="352"/>
      <w:bookmarkEnd w:id="353"/>
      <w:bookmarkEnd w:id="354"/>
      <w:bookmarkEnd w:id="355"/>
      <w:bookmarkEnd w:id="356"/>
      <w:bookmarkEnd w:id="357"/>
      <w:bookmarkEnd w:id="358"/>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9" w:name="_Toc531277515"/>
      <w:bookmarkStart w:id="360" w:name="_Toc955325"/>
      <w:bookmarkStart w:id="361" w:name="_Toc52953281"/>
      <w:bookmarkStart w:id="362" w:name="_Toc53049389"/>
      <w:bookmarkStart w:id="363" w:name="_Toc53053011"/>
      <w:bookmarkStart w:id="364" w:name="_Toc53064310"/>
      <w:bookmarkStart w:id="365" w:name="_Toc53146344"/>
      <w:bookmarkStart w:id="366" w:name="_Toc54090113"/>
      <w:bookmarkStart w:id="367" w:name="_Toc55813074"/>
      <w:bookmarkStart w:id="368" w:name="_Toc55813993"/>
      <w:bookmarkStart w:id="369" w:name="_Toc64399740"/>
      <w:r>
        <w:t xml:space="preserve">Tax </w:t>
      </w:r>
      <w:r w:rsidR="00D100A1">
        <w:t>o</w:t>
      </w:r>
      <w:r w:rsidRPr="00572C42">
        <w:t>bligations</w:t>
      </w:r>
      <w:bookmarkEnd w:id="359"/>
      <w:bookmarkEnd w:id="360"/>
      <w:bookmarkEnd w:id="361"/>
      <w:bookmarkEnd w:id="362"/>
      <w:bookmarkEnd w:id="363"/>
      <w:bookmarkEnd w:id="364"/>
      <w:bookmarkEnd w:id="365"/>
      <w:bookmarkEnd w:id="366"/>
      <w:bookmarkEnd w:id="367"/>
      <w:bookmarkEnd w:id="368"/>
      <w:bookmarkEnd w:id="369"/>
    </w:p>
    <w:p w14:paraId="191EE12E" w14:textId="77777777" w:rsidR="004875E4" w:rsidRPr="00E162FF" w:rsidRDefault="00170249" w:rsidP="004875E4">
      <w:bookmarkStart w:id="370" w:name="_Toc496536687"/>
      <w:bookmarkEnd w:id="34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1" w:name="_Toc531277516"/>
      <w:bookmarkStart w:id="372" w:name="_Toc955326"/>
      <w:bookmarkStart w:id="373" w:name="_Toc52953282"/>
      <w:bookmarkStart w:id="374" w:name="_Toc53049390"/>
      <w:bookmarkStart w:id="375" w:name="_Toc53053012"/>
      <w:bookmarkStart w:id="376" w:name="_Toc53064311"/>
      <w:bookmarkStart w:id="377" w:name="_Toc53146345"/>
      <w:bookmarkStart w:id="378" w:name="_Toc54090114"/>
      <w:bookmarkStart w:id="379" w:name="_Toc55813075"/>
      <w:bookmarkStart w:id="380" w:name="_Toc55813994"/>
      <w:bookmarkStart w:id="381" w:name="_Toc64399741"/>
      <w:r w:rsidRPr="005A61FE">
        <w:t>Announcement of grants</w:t>
      </w:r>
      <w:bookmarkEnd w:id="371"/>
      <w:bookmarkEnd w:id="372"/>
      <w:bookmarkEnd w:id="373"/>
      <w:bookmarkEnd w:id="374"/>
      <w:bookmarkEnd w:id="375"/>
      <w:bookmarkEnd w:id="376"/>
      <w:bookmarkEnd w:id="377"/>
      <w:bookmarkEnd w:id="378"/>
      <w:bookmarkEnd w:id="379"/>
      <w:bookmarkEnd w:id="380"/>
      <w:bookmarkEnd w:id="381"/>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lastRenderedPageBreak/>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2" w:name="_Toc530073040"/>
      <w:bookmarkStart w:id="383" w:name="_Toc531277517"/>
      <w:bookmarkStart w:id="384" w:name="_Toc955327"/>
      <w:bookmarkStart w:id="385" w:name="_Toc52953283"/>
      <w:bookmarkStart w:id="386" w:name="_Toc53049391"/>
      <w:bookmarkStart w:id="387" w:name="_Toc53053013"/>
      <w:bookmarkStart w:id="388" w:name="_Toc53064312"/>
      <w:bookmarkStart w:id="389" w:name="_Toc53146346"/>
      <w:bookmarkStart w:id="390" w:name="_Toc54090115"/>
      <w:bookmarkStart w:id="391" w:name="_Toc55813076"/>
      <w:bookmarkStart w:id="392" w:name="_Toc55813995"/>
      <w:bookmarkStart w:id="393" w:name="_Toc64399742"/>
      <w:bookmarkEnd w:id="382"/>
      <w:r>
        <w:t xml:space="preserve">How we monitor your </w:t>
      </w:r>
      <w:bookmarkEnd w:id="370"/>
      <w:bookmarkEnd w:id="383"/>
      <w:bookmarkEnd w:id="384"/>
      <w:r w:rsidR="00082460">
        <w:t>grant activity</w:t>
      </w:r>
      <w:bookmarkEnd w:id="385"/>
      <w:bookmarkEnd w:id="386"/>
      <w:bookmarkEnd w:id="387"/>
      <w:bookmarkEnd w:id="388"/>
      <w:bookmarkEnd w:id="389"/>
      <w:bookmarkEnd w:id="390"/>
      <w:bookmarkEnd w:id="391"/>
      <w:bookmarkEnd w:id="392"/>
      <w:bookmarkEnd w:id="393"/>
    </w:p>
    <w:p w14:paraId="191EE13A" w14:textId="77777777" w:rsidR="0094135B" w:rsidRDefault="0094135B" w:rsidP="005C3CCB">
      <w:pPr>
        <w:pStyle w:val="Heading3"/>
        <w:ind w:left="851" w:hanging="851"/>
      </w:pPr>
      <w:bookmarkStart w:id="394" w:name="_Toc531277518"/>
      <w:bookmarkStart w:id="395" w:name="_Toc955328"/>
      <w:bookmarkStart w:id="396" w:name="_Toc52953284"/>
      <w:bookmarkStart w:id="397" w:name="_Toc53049392"/>
      <w:bookmarkStart w:id="398" w:name="_Toc53053014"/>
      <w:bookmarkStart w:id="399" w:name="_Toc53064313"/>
      <w:bookmarkStart w:id="400" w:name="_Toc53146347"/>
      <w:bookmarkStart w:id="401" w:name="_Toc54090116"/>
      <w:bookmarkStart w:id="402" w:name="_Toc55813077"/>
      <w:bookmarkStart w:id="403" w:name="_Toc55813996"/>
      <w:bookmarkStart w:id="404" w:name="_Toc64399743"/>
      <w:r>
        <w:t>Keeping us informed</w:t>
      </w:r>
      <w:bookmarkEnd w:id="394"/>
      <w:bookmarkEnd w:id="395"/>
      <w:bookmarkEnd w:id="396"/>
      <w:bookmarkEnd w:id="397"/>
      <w:bookmarkEnd w:id="398"/>
      <w:bookmarkEnd w:id="399"/>
      <w:bookmarkEnd w:id="400"/>
      <w:bookmarkEnd w:id="401"/>
      <w:bookmarkEnd w:id="402"/>
      <w:bookmarkEnd w:id="403"/>
      <w:bookmarkEnd w:id="404"/>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5" w:name="_Toc531277519"/>
      <w:bookmarkStart w:id="406" w:name="_Toc955329"/>
      <w:bookmarkStart w:id="407" w:name="_Toc52953285"/>
      <w:bookmarkStart w:id="408" w:name="_Toc53049393"/>
      <w:bookmarkStart w:id="409" w:name="_Toc53053015"/>
      <w:bookmarkStart w:id="410" w:name="_Toc53064314"/>
      <w:bookmarkStart w:id="411" w:name="_Toc53146348"/>
      <w:bookmarkStart w:id="412" w:name="_Toc54090117"/>
      <w:bookmarkStart w:id="413" w:name="_Toc55813078"/>
      <w:bookmarkStart w:id="414" w:name="_Toc55813997"/>
      <w:bookmarkStart w:id="415" w:name="_Toc64399744"/>
      <w:r w:rsidRPr="005A61FE">
        <w:t>Reporting</w:t>
      </w:r>
      <w:bookmarkEnd w:id="405"/>
      <w:bookmarkEnd w:id="406"/>
      <w:bookmarkEnd w:id="407"/>
      <w:bookmarkEnd w:id="408"/>
      <w:bookmarkEnd w:id="409"/>
      <w:bookmarkEnd w:id="410"/>
      <w:bookmarkEnd w:id="411"/>
      <w:bookmarkEnd w:id="412"/>
      <w:bookmarkEnd w:id="413"/>
      <w:bookmarkEnd w:id="414"/>
      <w:bookmarkEnd w:id="415"/>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6" w:name="_Toc496536688"/>
      <w:bookmarkStart w:id="417" w:name="_Toc531277520"/>
      <w:bookmarkStart w:id="418" w:name="_Toc955330"/>
      <w:bookmarkStart w:id="419" w:name="_Toc52953286"/>
      <w:bookmarkStart w:id="420" w:name="_Toc53049394"/>
      <w:bookmarkStart w:id="421" w:name="_Toc53053016"/>
      <w:bookmarkStart w:id="422" w:name="_Toc53064315"/>
      <w:bookmarkStart w:id="423" w:name="_Toc53146349"/>
      <w:bookmarkStart w:id="424" w:name="_Toc54090118"/>
      <w:bookmarkStart w:id="425" w:name="_Toc55813079"/>
      <w:bookmarkStart w:id="426" w:name="_Toc55813998"/>
      <w:bookmarkStart w:id="427" w:name="_Toc64399745"/>
      <w:r>
        <w:lastRenderedPageBreak/>
        <w:t>Progress report</w:t>
      </w:r>
      <w:r w:rsidR="00CE056C">
        <w:t>s</w:t>
      </w:r>
      <w:bookmarkEnd w:id="416"/>
      <w:bookmarkEnd w:id="417"/>
      <w:bookmarkEnd w:id="418"/>
      <w:bookmarkEnd w:id="419"/>
      <w:bookmarkEnd w:id="420"/>
      <w:bookmarkEnd w:id="421"/>
      <w:bookmarkEnd w:id="422"/>
      <w:bookmarkEnd w:id="423"/>
      <w:bookmarkEnd w:id="424"/>
      <w:bookmarkEnd w:id="425"/>
      <w:bookmarkEnd w:id="426"/>
      <w:bookmarkEnd w:id="427"/>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8" w:name="_Toc496536689"/>
      <w:bookmarkStart w:id="429" w:name="_Toc531277521"/>
      <w:bookmarkStart w:id="430" w:name="_Toc955331"/>
      <w:bookmarkStart w:id="431" w:name="_Toc52953287"/>
      <w:bookmarkStart w:id="432" w:name="_Toc53049395"/>
      <w:bookmarkStart w:id="433" w:name="_Toc53053017"/>
      <w:bookmarkStart w:id="434" w:name="_Toc53064316"/>
      <w:bookmarkStart w:id="435" w:name="_Toc53146350"/>
      <w:bookmarkStart w:id="436" w:name="_Toc54090119"/>
      <w:bookmarkStart w:id="437" w:name="_Toc55813080"/>
      <w:bookmarkStart w:id="438" w:name="_Toc55813999"/>
      <w:bookmarkStart w:id="439" w:name="_Toc64399746"/>
      <w:r w:rsidRPr="005A61FE">
        <w:t>End of project</w:t>
      </w:r>
      <w:r w:rsidR="006132DF">
        <w:t xml:space="preserve"> report</w:t>
      </w:r>
      <w:bookmarkEnd w:id="428"/>
      <w:bookmarkEnd w:id="429"/>
      <w:bookmarkEnd w:id="430"/>
      <w:bookmarkEnd w:id="431"/>
      <w:bookmarkEnd w:id="432"/>
      <w:bookmarkEnd w:id="433"/>
      <w:bookmarkEnd w:id="434"/>
      <w:bookmarkEnd w:id="435"/>
      <w:bookmarkEnd w:id="436"/>
      <w:bookmarkEnd w:id="437"/>
      <w:bookmarkEnd w:id="438"/>
      <w:bookmarkEnd w:id="439"/>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40" w:name="_Toc64399747"/>
      <w:bookmarkStart w:id="441" w:name="_Toc496536690"/>
      <w:bookmarkStart w:id="442" w:name="_Toc531277522"/>
      <w:bookmarkStart w:id="443" w:name="_Toc955332"/>
      <w:bookmarkStart w:id="444" w:name="_Toc52953288"/>
      <w:bookmarkStart w:id="445" w:name="_Toc53049396"/>
      <w:bookmarkStart w:id="446" w:name="_Toc53053018"/>
      <w:bookmarkStart w:id="447" w:name="_Toc53064317"/>
      <w:bookmarkStart w:id="448" w:name="_Toc53146351"/>
      <w:bookmarkStart w:id="449" w:name="_Toc54090120"/>
      <w:bookmarkStart w:id="450" w:name="_Toc55813081"/>
      <w:bookmarkStart w:id="451" w:name="_Toc55814000"/>
      <w:r>
        <w:t>Post project report</w:t>
      </w:r>
      <w:bookmarkEnd w:id="440"/>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2" w:name="_Toc64399748"/>
      <w:r>
        <w:t>Ad</w:t>
      </w:r>
      <w:r w:rsidR="007F013E">
        <w:t>-</w:t>
      </w:r>
      <w:r>
        <w:t>hoc report</w:t>
      </w:r>
      <w:bookmarkEnd w:id="441"/>
      <w:bookmarkEnd w:id="442"/>
      <w:bookmarkEnd w:id="443"/>
      <w:r w:rsidR="009E1D7E">
        <w:t>s</w:t>
      </w:r>
      <w:bookmarkEnd w:id="444"/>
      <w:bookmarkEnd w:id="445"/>
      <w:bookmarkEnd w:id="446"/>
      <w:bookmarkEnd w:id="447"/>
      <w:bookmarkEnd w:id="448"/>
      <w:bookmarkEnd w:id="449"/>
      <w:bookmarkEnd w:id="450"/>
      <w:bookmarkEnd w:id="451"/>
      <w:bookmarkEnd w:id="452"/>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3" w:name="_Toc531277523"/>
      <w:bookmarkStart w:id="454" w:name="_Toc496536691"/>
      <w:bookmarkStart w:id="455" w:name="_Toc955333"/>
      <w:bookmarkStart w:id="456" w:name="_Toc52953289"/>
      <w:bookmarkStart w:id="457" w:name="_Toc53049397"/>
      <w:bookmarkStart w:id="458" w:name="_Toc53053019"/>
      <w:bookmarkStart w:id="459" w:name="_Toc53064318"/>
      <w:bookmarkStart w:id="460" w:name="_Toc53146352"/>
      <w:bookmarkStart w:id="461" w:name="_Toc54090121"/>
      <w:bookmarkStart w:id="462" w:name="_Toc55813082"/>
      <w:bookmarkStart w:id="463" w:name="_Toc55814001"/>
      <w:bookmarkStart w:id="464" w:name="_Toc64399749"/>
      <w:r>
        <w:t xml:space="preserve">Independent </w:t>
      </w:r>
      <w:r w:rsidRPr="005A61FE">
        <w:t>audit</w:t>
      </w:r>
      <w:r w:rsidR="00985817" w:rsidRPr="005A61FE">
        <w:t>s</w:t>
      </w:r>
      <w:bookmarkEnd w:id="453"/>
      <w:bookmarkEnd w:id="454"/>
      <w:bookmarkEnd w:id="455"/>
      <w:bookmarkEnd w:id="456"/>
      <w:bookmarkEnd w:id="457"/>
      <w:bookmarkEnd w:id="458"/>
      <w:bookmarkEnd w:id="459"/>
      <w:bookmarkEnd w:id="460"/>
      <w:bookmarkEnd w:id="461"/>
      <w:bookmarkEnd w:id="462"/>
      <w:bookmarkEnd w:id="463"/>
      <w:bookmarkEnd w:id="464"/>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5" w:name="_Toc496536692"/>
      <w:bookmarkStart w:id="466" w:name="_Toc531277524"/>
      <w:bookmarkStart w:id="467" w:name="_Toc955334"/>
      <w:bookmarkStart w:id="468" w:name="_Toc52953290"/>
      <w:bookmarkStart w:id="469" w:name="_Toc53049398"/>
      <w:bookmarkStart w:id="470" w:name="_Toc53053020"/>
      <w:bookmarkStart w:id="471" w:name="_Toc53064319"/>
      <w:bookmarkStart w:id="472" w:name="_Toc53146353"/>
      <w:bookmarkStart w:id="473" w:name="_Toc54090122"/>
      <w:bookmarkStart w:id="474" w:name="_Toc55813083"/>
      <w:bookmarkStart w:id="475" w:name="_Toc55814002"/>
      <w:bookmarkStart w:id="476" w:name="_Toc64399750"/>
      <w:bookmarkStart w:id="477" w:name="_Toc383003276"/>
      <w:r>
        <w:t>Compliance visits</w:t>
      </w:r>
      <w:bookmarkEnd w:id="465"/>
      <w:bookmarkEnd w:id="466"/>
      <w:bookmarkEnd w:id="467"/>
      <w:bookmarkEnd w:id="468"/>
      <w:bookmarkEnd w:id="469"/>
      <w:bookmarkEnd w:id="470"/>
      <w:bookmarkEnd w:id="471"/>
      <w:bookmarkEnd w:id="472"/>
      <w:bookmarkEnd w:id="473"/>
      <w:bookmarkEnd w:id="474"/>
      <w:bookmarkEnd w:id="475"/>
      <w:bookmarkEnd w:id="476"/>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8" w:name="_Toc496536693"/>
      <w:bookmarkStart w:id="479" w:name="_Toc531277525"/>
      <w:bookmarkStart w:id="480" w:name="_Toc955335"/>
      <w:bookmarkStart w:id="481" w:name="_Toc52953291"/>
      <w:bookmarkStart w:id="482" w:name="_Toc53049399"/>
      <w:bookmarkStart w:id="483" w:name="_Toc53053021"/>
      <w:bookmarkStart w:id="484" w:name="_Toc53064320"/>
      <w:bookmarkStart w:id="485" w:name="_Toc53146354"/>
      <w:bookmarkStart w:id="486" w:name="_Toc54090123"/>
      <w:bookmarkStart w:id="487" w:name="_Toc55813084"/>
      <w:bookmarkStart w:id="488" w:name="_Toc55814003"/>
      <w:bookmarkStart w:id="489" w:name="_Toc64399751"/>
      <w:r>
        <w:lastRenderedPageBreak/>
        <w:t>Grant agreement</w:t>
      </w:r>
      <w:r w:rsidRPr="009E7919">
        <w:t xml:space="preserve"> </w:t>
      </w:r>
      <w:r w:rsidR="00BF0BFC" w:rsidRPr="009E7919">
        <w:t>v</w:t>
      </w:r>
      <w:r w:rsidR="00CE1A20" w:rsidRPr="009E7919">
        <w:t>ariations</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90" w:name="_Toc496536695"/>
      <w:bookmarkStart w:id="491" w:name="_Toc531277526"/>
      <w:bookmarkStart w:id="492" w:name="_Toc955336"/>
      <w:bookmarkStart w:id="493" w:name="_Toc52953292"/>
      <w:bookmarkStart w:id="494" w:name="_Toc53049400"/>
      <w:bookmarkStart w:id="495" w:name="_Toc53053022"/>
      <w:bookmarkStart w:id="496" w:name="_Toc53064321"/>
      <w:bookmarkStart w:id="497" w:name="_Toc53146355"/>
      <w:bookmarkStart w:id="498" w:name="_Toc54090124"/>
      <w:bookmarkStart w:id="499" w:name="_Toc55813085"/>
      <w:bookmarkStart w:id="500" w:name="_Toc55814004"/>
      <w:bookmarkStart w:id="501" w:name="_Toc64399752"/>
      <w:r>
        <w:t>Evaluation</w:t>
      </w:r>
      <w:bookmarkEnd w:id="490"/>
      <w:bookmarkEnd w:id="491"/>
      <w:bookmarkEnd w:id="492"/>
      <w:bookmarkEnd w:id="493"/>
      <w:bookmarkEnd w:id="494"/>
      <w:bookmarkEnd w:id="495"/>
      <w:bookmarkEnd w:id="496"/>
      <w:bookmarkEnd w:id="497"/>
      <w:bookmarkEnd w:id="498"/>
      <w:bookmarkEnd w:id="499"/>
      <w:bookmarkEnd w:id="500"/>
      <w:bookmarkEnd w:id="501"/>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2" w:name="_Toc496536697"/>
      <w:bookmarkStart w:id="503" w:name="_Toc531277527"/>
      <w:bookmarkStart w:id="504" w:name="_Toc955337"/>
      <w:bookmarkStart w:id="505" w:name="_Toc52953293"/>
      <w:bookmarkStart w:id="506" w:name="_Toc53049401"/>
      <w:bookmarkStart w:id="507" w:name="_Toc53053023"/>
      <w:bookmarkStart w:id="508" w:name="_Toc53064322"/>
      <w:bookmarkStart w:id="509" w:name="_Toc53146356"/>
      <w:bookmarkStart w:id="510" w:name="_Toc54090125"/>
      <w:bookmarkStart w:id="511" w:name="_Toc55813086"/>
      <w:bookmarkStart w:id="512" w:name="_Toc55814005"/>
      <w:bookmarkStart w:id="513" w:name="_Toc64399753"/>
      <w:bookmarkStart w:id="514" w:name="_Toc164844290"/>
      <w:bookmarkStart w:id="515" w:name="_Toc383003280"/>
      <w:r>
        <w:t>Grant acknowledgement</w:t>
      </w:r>
      <w:bookmarkEnd w:id="502"/>
      <w:bookmarkEnd w:id="503"/>
      <w:bookmarkEnd w:id="504"/>
      <w:bookmarkEnd w:id="505"/>
      <w:bookmarkEnd w:id="506"/>
      <w:bookmarkEnd w:id="507"/>
      <w:bookmarkEnd w:id="508"/>
      <w:bookmarkEnd w:id="509"/>
      <w:bookmarkEnd w:id="510"/>
      <w:bookmarkEnd w:id="511"/>
      <w:bookmarkEnd w:id="512"/>
      <w:bookmarkEnd w:id="513"/>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6" w:name="_Toc531277528"/>
      <w:bookmarkStart w:id="517" w:name="_Toc955338"/>
      <w:bookmarkStart w:id="518" w:name="_Toc52953294"/>
      <w:bookmarkStart w:id="519" w:name="_Toc53049402"/>
      <w:bookmarkStart w:id="520" w:name="_Toc53053024"/>
      <w:bookmarkStart w:id="521" w:name="_Toc53064323"/>
      <w:bookmarkStart w:id="522" w:name="_Toc53146357"/>
      <w:bookmarkStart w:id="523" w:name="_Toc54090126"/>
      <w:bookmarkStart w:id="524" w:name="_Toc55813087"/>
      <w:bookmarkStart w:id="525" w:name="_Toc55814006"/>
      <w:bookmarkStart w:id="526" w:name="_Toc64399754"/>
      <w:bookmarkStart w:id="527" w:name="_Toc496536698"/>
      <w:r w:rsidRPr="005A61FE">
        <w:t>Probity</w:t>
      </w:r>
      <w:bookmarkEnd w:id="516"/>
      <w:bookmarkEnd w:id="517"/>
      <w:bookmarkEnd w:id="518"/>
      <w:bookmarkEnd w:id="519"/>
      <w:bookmarkEnd w:id="520"/>
      <w:bookmarkEnd w:id="521"/>
      <w:bookmarkEnd w:id="522"/>
      <w:bookmarkEnd w:id="523"/>
      <w:bookmarkEnd w:id="524"/>
      <w:bookmarkEnd w:id="525"/>
      <w:bookmarkEnd w:id="526"/>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8" w:name="_Toc531277529"/>
      <w:bookmarkStart w:id="529" w:name="_Toc955339"/>
      <w:bookmarkStart w:id="530" w:name="_Toc52953295"/>
      <w:bookmarkStart w:id="531" w:name="_Toc53049403"/>
      <w:bookmarkStart w:id="532" w:name="_Toc53053025"/>
      <w:bookmarkStart w:id="533" w:name="_Toc53064324"/>
      <w:bookmarkStart w:id="534" w:name="_Toc53146359"/>
      <w:bookmarkStart w:id="535" w:name="_Toc54090127"/>
      <w:bookmarkStart w:id="536" w:name="_Toc55813088"/>
      <w:bookmarkStart w:id="537" w:name="_Toc55814007"/>
      <w:bookmarkStart w:id="538" w:name="_Toc64399755"/>
      <w:r>
        <w:lastRenderedPageBreak/>
        <w:t>Conflicts of interest</w:t>
      </w:r>
      <w:bookmarkEnd w:id="527"/>
      <w:bookmarkEnd w:id="528"/>
      <w:bookmarkEnd w:id="529"/>
      <w:bookmarkEnd w:id="530"/>
      <w:bookmarkEnd w:id="531"/>
      <w:bookmarkEnd w:id="532"/>
      <w:bookmarkEnd w:id="533"/>
      <w:bookmarkEnd w:id="534"/>
      <w:bookmarkEnd w:id="535"/>
      <w:bookmarkEnd w:id="536"/>
      <w:bookmarkEnd w:id="537"/>
      <w:bookmarkEnd w:id="538"/>
    </w:p>
    <w:p w14:paraId="191EE17F" w14:textId="77777777" w:rsidR="002662F6" w:rsidRDefault="000B5218" w:rsidP="00007E4B">
      <w:bookmarkStart w:id="539" w:name="_Toc496536699"/>
      <w:r w:rsidRPr="005A61FE">
        <w:t>Any conflicts</w:t>
      </w:r>
      <w:r w:rsidR="002662F6">
        <w:t xml:space="preserve"> of interest </w:t>
      </w:r>
      <w:bookmarkEnd w:id="539"/>
      <w:r w:rsidR="002662F6">
        <w:t xml:space="preserve">could affect the performance of </w:t>
      </w:r>
      <w:r w:rsidRPr="005A61FE">
        <w:t xml:space="preserve">the grant opportunity or program.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2"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40" w:name="_Toc530073069"/>
      <w:bookmarkStart w:id="541" w:name="_Toc530073070"/>
      <w:bookmarkStart w:id="542" w:name="_Toc530073074"/>
      <w:bookmarkStart w:id="543" w:name="_Toc530073075"/>
      <w:bookmarkStart w:id="544" w:name="_Toc530073076"/>
      <w:bookmarkStart w:id="545" w:name="_Toc530073078"/>
      <w:bookmarkStart w:id="546" w:name="_Toc530073079"/>
      <w:bookmarkStart w:id="547" w:name="_Toc530073080"/>
      <w:bookmarkStart w:id="548" w:name="_Toc496536701"/>
      <w:bookmarkStart w:id="549" w:name="_Toc531277530"/>
      <w:bookmarkStart w:id="550" w:name="_Toc955340"/>
      <w:bookmarkEnd w:id="514"/>
      <w:bookmarkEnd w:id="515"/>
      <w:bookmarkEnd w:id="540"/>
      <w:bookmarkEnd w:id="541"/>
      <w:bookmarkEnd w:id="542"/>
      <w:bookmarkEnd w:id="543"/>
      <w:bookmarkEnd w:id="544"/>
      <w:bookmarkEnd w:id="545"/>
      <w:bookmarkEnd w:id="546"/>
      <w:bookmarkEnd w:id="547"/>
      <w:r w:rsidRPr="005A61FE">
        <w:t xml:space="preserve">We publish our </w:t>
      </w:r>
      <w:hyperlink r:id="rId43"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1" w:name="_Toc52953296"/>
      <w:bookmarkStart w:id="552" w:name="_Toc53049404"/>
      <w:bookmarkStart w:id="553" w:name="_Toc53053026"/>
      <w:bookmarkStart w:id="554" w:name="_Toc53064325"/>
      <w:bookmarkStart w:id="555" w:name="_Toc53146360"/>
      <w:bookmarkStart w:id="556" w:name="_Toc54090128"/>
      <w:bookmarkStart w:id="557" w:name="_Toc55813089"/>
      <w:bookmarkStart w:id="558" w:name="_Toc55814008"/>
      <w:bookmarkStart w:id="559" w:name="_Toc64399756"/>
      <w:r w:rsidRPr="00E62F87">
        <w:t>How we use your information</w:t>
      </w:r>
      <w:bookmarkEnd w:id="548"/>
      <w:bookmarkEnd w:id="549"/>
      <w:bookmarkEnd w:id="550"/>
      <w:bookmarkEnd w:id="551"/>
      <w:bookmarkEnd w:id="552"/>
      <w:bookmarkEnd w:id="553"/>
      <w:bookmarkEnd w:id="554"/>
      <w:bookmarkEnd w:id="555"/>
      <w:bookmarkEnd w:id="556"/>
      <w:bookmarkEnd w:id="557"/>
      <w:bookmarkEnd w:id="558"/>
      <w:bookmarkEnd w:id="559"/>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EC11D9">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EC11D9">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60" w:name="_Ref468133654"/>
      <w:bookmarkStart w:id="561" w:name="_Toc496536702"/>
      <w:bookmarkStart w:id="562" w:name="_Toc531277531"/>
      <w:bookmarkStart w:id="563" w:name="_Toc955341"/>
      <w:bookmarkStart w:id="564" w:name="_Toc52953297"/>
      <w:bookmarkStart w:id="565" w:name="_Toc53049405"/>
      <w:bookmarkStart w:id="566" w:name="_Toc53053027"/>
      <w:bookmarkStart w:id="567" w:name="_Toc53064326"/>
      <w:bookmarkStart w:id="568" w:name="_Toc53146361"/>
      <w:bookmarkStart w:id="569" w:name="_Toc54090129"/>
      <w:bookmarkStart w:id="570" w:name="_Toc55813090"/>
      <w:bookmarkStart w:id="571" w:name="_Toc55814009"/>
      <w:bookmarkStart w:id="572" w:name="_Toc64399757"/>
      <w:r w:rsidRPr="00E62F87">
        <w:t xml:space="preserve">How we </w:t>
      </w:r>
      <w:r w:rsidR="00BB37A8">
        <w:t>handle</w:t>
      </w:r>
      <w:r w:rsidRPr="00E62F87">
        <w:t xml:space="preserve"> your </w:t>
      </w:r>
      <w:r w:rsidR="00BB37A8">
        <w:t xml:space="preserve">confidential </w:t>
      </w:r>
      <w:r w:rsidRPr="00E62F87">
        <w:t>information</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lastRenderedPageBreak/>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3" w:name="_Toc496536703"/>
      <w:bookmarkStart w:id="574" w:name="_Toc531277532"/>
      <w:bookmarkStart w:id="575" w:name="_Toc955342"/>
      <w:bookmarkStart w:id="576" w:name="_Toc52953298"/>
      <w:bookmarkStart w:id="577" w:name="_Toc53049406"/>
      <w:bookmarkStart w:id="578" w:name="_Toc53053028"/>
      <w:bookmarkStart w:id="579" w:name="_Toc53064327"/>
      <w:bookmarkStart w:id="580" w:name="_Toc53146362"/>
      <w:bookmarkStart w:id="581" w:name="_Toc54090130"/>
      <w:bookmarkStart w:id="582" w:name="_Toc55813091"/>
      <w:bookmarkStart w:id="583" w:name="_Toc55814010"/>
      <w:bookmarkStart w:id="584" w:name="_Toc64399758"/>
      <w:r w:rsidRPr="00E62F87">
        <w:t xml:space="preserve">When we may </w:t>
      </w:r>
      <w:r w:rsidR="00C43A43" w:rsidRPr="00E62F87">
        <w:t xml:space="preserve">disclose </w:t>
      </w:r>
      <w:r w:rsidRPr="00E62F87">
        <w:t>confidential information</w:t>
      </w:r>
      <w:bookmarkEnd w:id="573"/>
      <w:bookmarkEnd w:id="574"/>
      <w:bookmarkEnd w:id="575"/>
      <w:bookmarkEnd w:id="576"/>
      <w:bookmarkEnd w:id="577"/>
      <w:bookmarkEnd w:id="578"/>
      <w:bookmarkEnd w:id="579"/>
      <w:bookmarkEnd w:id="580"/>
      <w:bookmarkEnd w:id="581"/>
      <w:bookmarkEnd w:id="582"/>
      <w:bookmarkEnd w:id="583"/>
      <w:bookmarkEnd w:id="584"/>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5" w:name="_Ref468133671"/>
      <w:bookmarkStart w:id="586" w:name="_Toc496536704"/>
      <w:bookmarkStart w:id="587" w:name="_Toc531277533"/>
      <w:bookmarkStart w:id="588" w:name="_Toc955343"/>
      <w:bookmarkStart w:id="589" w:name="_Toc52953299"/>
      <w:bookmarkStart w:id="590" w:name="_Toc53049407"/>
      <w:bookmarkStart w:id="591" w:name="_Toc53053029"/>
      <w:bookmarkStart w:id="592" w:name="_Toc53064328"/>
      <w:bookmarkStart w:id="593" w:name="_Toc53146363"/>
      <w:bookmarkStart w:id="594" w:name="_Toc54090131"/>
      <w:bookmarkStart w:id="595" w:name="_Toc55813092"/>
      <w:bookmarkStart w:id="596" w:name="_Toc55814011"/>
      <w:bookmarkStart w:id="597" w:name="_Toc64399759"/>
      <w:r w:rsidRPr="00E62F87">
        <w:t>How we use your personal information</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4"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7F5688">
      <w:pPr>
        <w:pStyle w:val="Heading4"/>
      </w:pPr>
      <w:bookmarkStart w:id="598" w:name="_Toc496536705"/>
      <w:bookmarkStart w:id="599" w:name="_Toc489952724"/>
      <w:bookmarkStart w:id="600" w:name="_Toc496536706"/>
      <w:bookmarkStart w:id="601" w:name="_Toc531277534"/>
      <w:bookmarkStart w:id="602" w:name="_Toc955344"/>
      <w:bookmarkStart w:id="603" w:name="_Toc52953300"/>
      <w:bookmarkStart w:id="604" w:name="_Toc53049408"/>
      <w:bookmarkStart w:id="605" w:name="_Toc53053030"/>
      <w:bookmarkStart w:id="606" w:name="_Toc53064329"/>
      <w:bookmarkStart w:id="607" w:name="_Toc53146364"/>
      <w:bookmarkStart w:id="608" w:name="_Toc54090132"/>
      <w:bookmarkStart w:id="609" w:name="_Toc55813093"/>
      <w:bookmarkStart w:id="610" w:name="_Toc55814012"/>
      <w:bookmarkStart w:id="611" w:name="_Toc64399760"/>
      <w:bookmarkEnd w:id="598"/>
      <w:r>
        <w:t>Freedom of information</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2" w:name="_Toc54090133"/>
      <w:bookmarkStart w:id="613" w:name="_Toc55813094"/>
      <w:bookmarkStart w:id="614" w:name="_Toc55814013"/>
      <w:bookmarkStart w:id="615" w:name="_Toc64399761"/>
      <w:r>
        <w:t>National Security</w:t>
      </w:r>
      <w:bookmarkEnd w:id="612"/>
      <w:bookmarkEnd w:id="613"/>
      <w:bookmarkEnd w:id="614"/>
      <w:bookmarkEnd w:id="615"/>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6" w:name="_Toc55813095"/>
      <w:bookmarkStart w:id="617" w:name="_Toc55814014"/>
      <w:bookmarkStart w:id="618" w:name="_Toc64399762"/>
      <w:r>
        <w:t>Disclosure of financial penalties</w:t>
      </w:r>
      <w:bookmarkEnd w:id="616"/>
      <w:bookmarkEnd w:id="617"/>
      <w:bookmarkEnd w:id="618"/>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9" w:name="_Toc496536707"/>
      <w:bookmarkStart w:id="620" w:name="_Toc531277535"/>
      <w:bookmarkStart w:id="621" w:name="_Toc955345"/>
      <w:bookmarkStart w:id="622" w:name="_Toc52953301"/>
      <w:bookmarkStart w:id="623" w:name="_Toc53049409"/>
      <w:bookmarkStart w:id="624" w:name="_Toc53053031"/>
      <w:bookmarkStart w:id="625" w:name="_Toc53064330"/>
      <w:bookmarkStart w:id="626" w:name="_Toc53146365"/>
      <w:bookmarkStart w:id="627" w:name="_Toc54090135"/>
      <w:bookmarkStart w:id="628" w:name="_Toc55813096"/>
      <w:bookmarkStart w:id="629" w:name="_Toc55814015"/>
      <w:bookmarkStart w:id="630" w:name="_Toc64399763"/>
      <w:r>
        <w:t>Enquiries and f</w:t>
      </w:r>
      <w:r w:rsidR="001956C5" w:rsidRPr="00E63F2A">
        <w:t>eedback</w:t>
      </w:r>
      <w:bookmarkEnd w:id="619"/>
      <w:bookmarkEnd w:id="620"/>
      <w:bookmarkEnd w:id="621"/>
      <w:bookmarkEnd w:id="622"/>
      <w:bookmarkEnd w:id="623"/>
      <w:bookmarkEnd w:id="624"/>
      <w:bookmarkEnd w:id="625"/>
      <w:bookmarkEnd w:id="626"/>
      <w:bookmarkEnd w:id="627"/>
      <w:bookmarkEnd w:id="628"/>
      <w:bookmarkEnd w:id="629"/>
      <w:bookmarkEnd w:id="630"/>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5" w:history="1">
        <w:r w:rsidRPr="005A61FE">
          <w:rPr>
            <w:rStyle w:val="Hyperlink"/>
          </w:rPr>
          <w:t>web chat</w:t>
        </w:r>
      </w:hyperlink>
      <w:r>
        <w:t xml:space="preserve"> or</w:t>
      </w:r>
      <w:r w:rsidR="008863EB">
        <w:t xml:space="preserve"> through</w:t>
      </w:r>
      <w:r>
        <w:t xml:space="preserve"> our </w:t>
      </w:r>
      <w:hyperlink r:id="rId46"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1" w:name="_Ref17466953"/>
      <w:bookmarkStart w:id="632" w:name="_Toc52953302"/>
      <w:bookmarkStart w:id="633" w:name="_Toc53049410"/>
      <w:bookmarkStart w:id="634" w:name="_Toc53053032"/>
      <w:bookmarkStart w:id="635" w:name="_Toc53064331"/>
      <w:bookmarkStart w:id="636" w:name="_Toc53146366"/>
      <w:bookmarkStart w:id="637" w:name="_Toc54090136"/>
      <w:bookmarkStart w:id="638" w:name="_Toc55813097"/>
      <w:bookmarkStart w:id="639" w:name="_Toc55814016"/>
      <w:bookmarkStart w:id="640" w:name="_Toc64399764"/>
      <w:r>
        <w:lastRenderedPageBreak/>
        <w:t>Glossary</w:t>
      </w:r>
      <w:bookmarkEnd w:id="631"/>
      <w:bookmarkEnd w:id="632"/>
      <w:bookmarkEnd w:id="633"/>
      <w:bookmarkEnd w:id="634"/>
      <w:bookmarkEnd w:id="635"/>
      <w:bookmarkEnd w:id="636"/>
      <w:bookmarkEnd w:id="637"/>
      <w:bookmarkEnd w:id="638"/>
      <w:bookmarkEnd w:id="639"/>
      <w:bookmarkEnd w:id="64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EC11D9">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EC11D9">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EC11D9" w:rsidP="009564E7">
            <w:hyperlink r:id="rId50"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lastRenderedPageBreak/>
              <w:t>Minister</w:t>
            </w:r>
          </w:p>
        </w:tc>
        <w:tc>
          <w:tcPr>
            <w:tcW w:w="3157" w:type="pct"/>
          </w:tcPr>
          <w:p w14:paraId="191EE1FA" w14:textId="77777777" w:rsidR="00975F29" w:rsidRPr="006C4678" w:rsidRDefault="00C60E0F" w:rsidP="00E4641A">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58411B">
            <w:pPr>
              <w:pStyle w:val="ListParagraph"/>
              <w:numPr>
                <w:ilvl w:val="7"/>
                <w:numId w:val="11"/>
              </w:numPr>
              <w:ind w:left="720" w:hanging="382"/>
            </w:pPr>
            <w:r>
              <w:t>whether the information or opinion is true or not; and</w:t>
            </w:r>
          </w:p>
          <w:p w14:paraId="191EE200" w14:textId="77777777" w:rsidR="00C60E0F" w:rsidRPr="006C4678" w:rsidRDefault="00680B92" w:rsidP="0058411B">
            <w:pPr>
              <w:pStyle w:val="ListParagraph"/>
              <w:numPr>
                <w:ilvl w:val="7"/>
                <w:numId w:val="11"/>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3E487A">
      <w:pPr>
        <w:pStyle w:val="Heading2Appendix"/>
        <w:numPr>
          <w:ilvl w:val="0"/>
          <w:numId w:val="17"/>
        </w:numPr>
        <w:ind w:left="360"/>
      </w:pPr>
      <w:bookmarkStart w:id="641" w:name="_Toc496536709"/>
      <w:bookmarkStart w:id="642" w:name="_Toc531277537"/>
      <w:bookmarkStart w:id="643" w:name="_Toc955347"/>
      <w:bookmarkStart w:id="644" w:name="_Toc52953303"/>
      <w:bookmarkStart w:id="645" w:name="_Toc53049411"/>
      <w:bookmarkStart w:id="646" w:name="_Toc53053033"/>
      <w:bookmarkStart w:id="647" w:name="_Toc53064332"/>
      <w:bookmarkStart w:id="648" w:name="_Toc53146367"/>
      <w:bookmarkStart w:id="649" w:name="_Toc54090137"/>
      <w:bookmarkStart w:id="650" w:name="_Toc55813098"/>
      <w:bookmarkStart w:id="651" w:name="_Toc55814017"/>
      <w:bookmarkStart w:id="652" w:name="_Toc64399765"/>
      <w:r>
        <w:lastRenderedPageBreak/>
        <w:t>Eligible expenditure</w:t>
      </w:r>
      <w:bookmarkEnd w:id="641"/>
      <w:bookmarkEnd w:id="642"/>
      <w:bookmarkEnd w:id="643"/>
      <w:bookmarkEnd w:id="644"/>
      <w:bookmarkEnd w:id="645"/>
      <w:bookmarkEnd w:id="646"/>
      <w:bookmarkEnd w:id="647"/>
      <w:bookmarkEnd w:id="648"/>
      <w:bookmarkEnd w:id="649"/>
      <w:bookmarkEnd w:id="650"/>
      <w:bookmarkEnd w:id="651"/>
      <w:bookmarkEnd w:id="652"/>
    </w:p>
    <w:p w14:paraId="191EE211" w14:textId="1E17C8F8"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1"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3" w:name="_Toc496536710"/>
      <w:bookmarkStart w:id="654" w:name="_Toc531277538"/>
      <w:bookmarkStart w:id="655" w:name="_Toc955348"/>
      <w:bookmarkStart w:id="656" w:name="_Toc51929384"/>
      <w:bookmarkStart w:id="657" w:name="_Toc52953304"/>
      <w:bookmarkStart w:id="658" w:name="_Toc53049412"/>
      <w:bookmarkStart w:id="659" w:name="_Toc53053034"/>
      <w:bookmarkStart w:id="660" w:name="_Toc53064333"/>
      <w:bookmarkStart w:id="661" w:name="_Toc53146368"/>
      <w:bookmarkStart w:id="662" w:name="_Toc54090138"/>
      <w:bookmarkStart w:id="663" w:name="_Toc55813099"/>
      <w:bookmarkStart w:id="664" w:name="_Toc55814018"/>
      <w:bookmarkStart w:id="665" w:name="_Toc64399766"/>
      <w:r w:rsidRPr="006F6212">
        <w:t>How we verify eligible expenditure</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6" w:name="_Toc496536711"/>
      <w:bookmarkStart w:id="667" w:name="_Toc531277539"/>
      <w:bookmarkStart w:id="668" w:name="_Toc955349"/>
      <w:bookmarkStart w:id="669" w:name="_Toc51929385"/>
      <w:bookmarkStart w:id="670" w:name="_Toc52953305"/>
      <w:bookmarkStart w:id="671" w:name="_Toc53053035"/>
      <w:bookmarkStart w:id="672" w:name="_Toc53064334"/>
      <w:bookmarkStart w:id="673" w:name="_Toc53146369"/>
      <w:bookmarkStart w:id="674" w:name="_Toc54090139"/>
      <w:bookmarkStart w:id="675" w:name="_Toc55813100"/>
      <w:bookmarkStart w:id="676" w:name="_Toc55814019"/>
      <w:bookmarkStart w:id="677" w:name="_Toc64399767"/>
      <w:bookmarkStart w:id="678" w:name="_Toc53049413"/>
      <w:r w:rsidRPr="006F6212">
        <w:t>Plant and equipment expenditure</w:t>
      </w:r>
      <w:bookmarkEnd w:id="666"/>
      <w:bookmarkEnd w:id="667"/>
      <w:bookmarkEnd w:id="668"/>
      <w:bookmarkEnd w:id="669"/>
      <w:bookmarkEnd w:id="670"/>
      <w:bookmarkEnd w:id="671"/>
      <w:bookmarkEnd w:id="672"/>
      <w:bookmarkEnd w:id="673"/>
      <w:bookmarkEnd w:id="674"/>
      <w:bookmarkEnd w:id="675"/>
      <w:bookmarkEnd w:id="676"/>
      <w:bookmarkEnd w:id="677"/>
    </w:p>
    <w:bookmarkEnd w:id="678"/>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9" w:name="_Toc496536718"/>
      <w:bookmarkStart w:id="680" w:name="_Toc531277546"/>
      <w:bookmarkStart w:id="681" w:name="_Toc955356"/>
      <w:bookmarkStart w:id="682" w:name="_Toc51929391"/>
      <w:bookmarkStart w:id="683" w:name="_Toc52953306"/>
      <w:bookmarkStart w:id="684" w:name="_Toc53049414"/>
      <w:bookmarkStart w:id="685" w:name="_Toc53053036"/>
      <w:bookmarkStart w:id="686" w:name="_Toc53064335"/>
      <w:bookmarkStart w:id="687" w:name="_Toc53146370"/>
      <w:bookmarkStart w:id="688" w:name="_Toc54090140"/>
      <w:bookmarkStart w:id="689" w:name="_Toc55813101"/>
      <w:bookmarkStart w:id="690" w:name="_Toc55814020"/>
      <w:bookmarkStart w:id="691" w:name="_Toc64399768"/>
      <w:r w:rsidRPr="006F6212">
        <w:t>Labour expenditure</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2" w:name="_Toc496536719"/>
      <w:bookmarkStart w:id="693" w:name="_Toc531277547"/>
      <w:bookmarkStart w:id="694" w:name="_Toc955357"/>
      <w:bookmarkStart w:id="695" w:name="_Toc51929392"/>
      <w:bookmarkStart w:id="696" w:name="_Toc52953307"/>
      <w:bookmarkStart w:id="697" w:name="_Toc53049415"/>
      <w:bookmarkStart w:id="698" w:name="_Toc53053037"/>
      <w:bookmarkStart w:id="699" w:name="_Toc53064336"/>
      <w:bookmarkStart w:id="700" w:name="_Toc53146371"/>
      <w:bookmarkStart w:id="701" w:name="_Toc54090141"/>
      <w:bookmarkStart w:id="702" w:name="_Toc55813102"/>
      <w:bookmarkStart w:id="703" w:name="_Toc55814021"/>
      <w:bookmarkStart w:id="704" w:name="_Toc64399769"/>
      <w:r w:rsidRPr="006F6212">
        <w:t>Labour on-costs and administrative overhead</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5" w:name="OLE_LINK17"/>
      <w:bookmarkStart w:id="706" w:name="OLE_LINK16"/>
      <w:bookmarkEnd w:id="705"/>
      <w:bookmarkEnd w:id="706"/>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2">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7" w:name="OLE_LINK22"/>
      <w:r w:rsidRPr="009B6938">
        <w:t>details of all personnel working on the project, including name, title, function, time spent on the project and salary</w:t>
      </w:r>
    </w:p>
    <w:bookmarkEnd w:id="707"/>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8" w:name="_Toc496536720"/>
      <w:bookmarkStart w:id="709" w:name="_Toc531277548"/>
      <w:bookmarkStart w:id="710" w:name="_Toc955358"/>
      <w:bookmarkStart w:id="711" w:name="_Toc51929393"/>
      <w:bookmarkStart w:id="712" w:name="_Toc52953308"/>
      <w:bookmarkStart w:id="713" w:name="_Toc53049416"/>
      <w:bookmarkStart w:id="714" w:name="_Toc53053038"/>
      <w:bookmarkStart w:id="715" w:name="_Toc53064337"/>
      <w:bookmarkStart w:id="716" w:name="_Toc53146372"/>
      <w:bookmarkStart w:id="717" w:name="_Toc54090142"/>
      <w:bookmarkStart w:id="718" w:name="_Toc55813103"/>
      <w:bookmarkStart w:id="719" w:name="_Toc55814022"/>
      <w:bookmarkStart w:id="720" w:name="_Toc64399770"/>
      <w:r w:rsidRPr="006F6212">
        <w:t>Contract expenditure</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1" w:name="_Toc52953309"/>
      <w:bookmarkStart w:id="722" w:name="_Toc53049417"/>
      <w:bookmarkStart w:id="723" w:name="_Toc53053039"/>
      <w:bookmarkStart w:id="724" w:name="_Toc53064338"/>
      <w:bookmarkStart w:id="725" w:name="_Toc53146373"/>
      <w:bookmarkStart w:id="726" w:name="_Toc54090143"/>
      <w:bookmarkStart w:id="727" w:name="_Toc55813104"/>
      <w:bookmarkStart w:id="728" w:name="_Toc55814023"/>
      <w:bookmarkStart w:id="729" w:name="_Toc64399771"/>
      <w:bookmarkStart w:id="730" w:name="_Toc496536722"/>
      <w:bookmarkStart w:id="731" w:name="_Toc531277550"/>
      <w:bookmarkStart w:id="732" w:name="_Toc955360"/>
      <w:bookmarkStart w:id="733" w:name="_Toc51929395"/>
      <w:r>
        <w:t>Prototype expenditure</w:t>
      </w:r>
      <w:bookmarkEnd w:id="721"/>
      <w:bookmarkEnd w:id="722"/>
      <w:bookmarkEnd w:id="723"/>
      <w:bookmarkEnd w:id="724"/>
      <w:bookmarkEnd w:id="725"/>
      <w:bookmarkEnd w:id="726"/>
      <w:bookmarkEnd w:id="727"/>
      <w:bookmarkEnd w:id="728"/>
      <w:bookmarkEnd w:id="729"/>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2E0938">
      <w:pPr>
        <w:pStyle w:val="Heading3Appendix"/>
        <w:numPr>
          <w:ilvl w:val="1"/>
          <w:numId w:val="11"/>
        </w:numPr>
      </w:pPr>
      <w:bookmarkStart w:id="734" w:name="_Toc496536721"/>
      <w:bookmarkStart w:id="735" w:name="_Toc531277549"/>
      <w:bookmarkStart w:id="736" w:name="_Toc955359"/>
      <w:bookmarkStart w:id="737" w:name="_Toc26443775"/>
      <w:bookmarkStart w:id="738" w:name="_Toc54090144"/>
      <w:bookmarkStart w:id="739" w:name="_Toc55813105"/>
      <w:bookmarkStart w:id="740" w:name="_Toc55814024"/>
      <w:bookmarkStart w:id="741" w:name="_Toc64399772"/>
      <w:bookmarkStart w:id="742" w:name="_Toc52953310"/>
      <w:bookmarkStart w:id="743" w:name="_Toc53049418"/>
      <w:bookmarkStart w:id="744" w:name="_Toc53053040"/>
      <w:bookmarkStart w:id="745" w:name="_Toc53064339"/>
      <w:bookmarkStart w:id="746" w:name="_Toc53146374"/>
      <w:r w:rsidRPr="006F6212">
        <w:t xml:space="preserve">Travel </w:t>
      </w:r>
      <w:r w:rsidR="00D94A37">
        <w:t xml:space="preserve">and overseas </w:t>
      </w:r>
      <w:r w:rsidRPr="006F6212">
        <w:t>expenditure</w:t>
      </w:r>
      <w:bookmarkEnd w:id="734"/>
      <w:bookmarkEnd w:id="735"/>
      <w:bookmarkEnd w:id="736"/>
      <w:bookmarkEnd w:id="737"/>
      <w:bookmarkEnd w:id="738"/>
      <w:bookmarkEnd w:id="739"/>
      <w:bookmarkEnd w:id="740"/>
      <w:bookmarkEnd w:id="741"/>
    </w:p>
    <w:bookmarkEnd w:id="742"/>
    <w:bookmarkEnd w:id="743"/>
    <w:bookmarkEnd w:id="744"/>
    <w:bookmarkEnd w:id="745"/>
    <w:bookmarkEnd w:id="746"/>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7" w:name="_Toc52953312"/>
      <w:bookmarkStart w:id="748" w:name="_Toc53053042"/>
      <w:bookmarkStart w:id="749" w:name="_Toc53064341"/>
      <w:bookmarkStart w:id="750" w:name="_Toc53146375"/>
      <w:bookmarkStart w:id="751" w:name="_Toc54090145"/>
      <w:bookmarkStart w:id="752" w:name="_Toc55813106"/>
      <w:bookmarkStart w:id="753" w:name="_Toc55814025"/>
      <w:bookmarkStart w:id="754" w:name="_Toc64399773"/>
      <w:bookmarkStart w:id="755" w:name="_Toc53049420"/>
      <w:r w:rsidRPr="006F6212">
        <w:t>Other eligible expenditure</w:t>
      </w:r>
      <w:bookmarkEnd w:id="730"/>
      <w:bookmarkEnd w:id="731"/>
      <w:bookmarkEnd w:id="732"/>
      <w:bookmarkEnd w:id="733"/>
      <w:bookmarkEnd w:id="747"/>
      <w:bookmarkEnd w:id="748"/>
      <w:bookmarkEnd w:id="749"/>
      <w:bookmarkEnd w:id="750"/>
      <w:bookmarkEnd w:id="751"/>
      <w:bookmarkEnd w:id="752"/>
      <w:bookmarkEnd w:id="753"/>
      <w:bookmarkEnd w:id="754"/>
    </w:p>
    <w:bookmarkEnd w:id="755"/>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3E487A">
      <w:pPr>
        <w:pStyle w:val="Heading2Appendix"/>
        <w:numPr>
          <w:ilvl w:val="0"/>
          <w:numId w:val="17"/>
        </w:numPr>
        <w:ind w:left="360"/>
      </w:pPr>
      <w:bookmarkStart w:id="756" w:name="_Toc383003259"/>
      <w:bookmarkStart w:id="757" w:name="_Toc496536723"/>
      <w:bookmarkStart w:id="758" w:name="_Toc531277551"/>
      <w:bookmarkStart w:id="759" w:name="_Toc955361"/>
      <w:bookmarkStart w:id="760" w:name="_Toc51929396"/>
      <w:bookmarkStart w:id="761" w:name="_Toc52953313"/>
      <w:bookmarkStart w:id="762" w:name="_Toc53049421"/>
      <w:bookmarkStart w:id="763" w:name="_Toc53053043"/>
      <w:bookmarkStart w:id="764" w:name="_Toc53064342"/>
      <w:bookmarkStart w:id="765" w:name="_Toc53146376"/>
      <w:bookmarkStart w:id="766" w:name="_Toc54090146"/>
      <w:bookmarkStart w:id="767" w:name="_Toc55813107"/>
      <w:bookmarkStart w:id="768" w:name="_Toc55814026"/>
      <w:bookmarkStart w:id="769" w:name="_Toc64399774"/>
      <w:r>
        <w:lastRenderedPageBreak/>
        <w:t>Ineligible expenditure</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91EE282" w14:textId="346ACBDC"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3"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77777777" w:rsidR="00F95D3B" w:rsidRPr="00F21B18" w:rsidRDefault="00F95D3B" w:rsidP="00F95D3B">
      <w:pPr>
        <w:pStyle w:val="ListBullet"/>
        <w:numPr>
          <w:ilvl w:val="0"/>
          <w:numId w:val="7"/>
        </w:numPr>
      </w:pPr>
      <w:r w:rsidRPr="00F21B18">
        <w:t xml:space="preserve">costs incurred prior to us notifying you that the application is eligible and complete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77777777" w:rsidR="00F95D3B" w:rsidRPr="00E162FF" w:rsidRDefault="00F95D3B" w:rsidP="00F95D3B">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29C" w14:textId="77777777" w:rsidR="001F0916" w:rsidRDefault="001F0916">
      <w:pPr>
        <w:spacing w:before="0" w:after="0" w:line="240" w:lineRule="auto"/>
      </w:pPr>
      <w:r>
        <w:br w:type="page"/>
      </w:r>
    </w:p>
    <w:p w14:paraId="191EE30C" w14:textId="015F1CE0" w:rsidR="007A2386" w:rsidRPr="00495388" w:rsidRDefault="007A2386" w:rsidP="005D21EB">
      <w:pPr>
        <w:pStyle w:val="ListBullet2"/>
        <w:numPr>
          <w:ilvl w:val="0"/>
          <w:numId w:val="44"/>
        </w:numPr>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62583B" w:rsidRDefault="0062583B" w:rsidP="00077C3D">
      <w:r>
        <w:separator/>
      </w:r>
    </w:p>
  </w:endnote>
  <w:endnote w:type="continuationSeparator" w:id="0">
    <w:p w14:paraId="731C0420" w14:textId="77777777" w:rsidR="0062583B" w:rsidRDefault="0062583B" w:rsidP="00077C3D">
      <w:r>
        <w:continuationSeparator/>
      </w:r>
    </w:p>
  </w:endnote>
  <w:endnote w:type="continuationNotice" w:id="1">
    <w:p w14:paraId="1D711F87" w14:textId="77777777" w:rsidR="0062583B" w:rsidRDefault="0062583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A9BAD" w14:textId="77777777" w:rsidR="00596433" w:rsidRDefault="00596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10DA" w14:textId="77777777" w:rsidR="00596433" w:rsidRDefault="005964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521CB02A" w:rsidR="0062583B" w:rsidRPr="0059733A" w:rsidRDefault="0062583B" w:rsidP="0059733A">
    <w:pPr>
      <w:pStyle w:val="Footer"/>
      <w:tabs>
        <w:tab w:val="clear" w:pos="8306"/>
        <w:tab w:val="right" w:pos="8788"/>
      </w:tabs>
      <w:rPr>
        <w:sz w:val="12"/>
        <w:szCs w:val="12"/>
      </w:rPr>
    </w:pPr>
    <w:r>
      <w:tab/>
    </w:r>
    <w:r>
      <w:tab/>
    </w:r>
    <w:r w:rsidRPr="0059733A">
      <w:rPr>
        <w:sz w:val="12"/>
        <w:szCs w:val="12"/>
      </w:rPr>
      <w:t xml:space="preserve"> </w:t>
    </w:r>
    <w:r>
      <w:rPr>
        <w:sz w:val="12"/>
        <w:szCs w:val="12"/>
      </w:rPr>
      <w:t>February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3B23BC43" w:rsidR="0062583B" w:rsidRDefault="0062583B" w:rsidP="00007E4B">
    <w:pPr>
      <w:pStyle w:val="Footer"/>
      <w:tabs>
        <w:tab w:val="clear" w:pos="4153"/>
        <w:tab w:val="clear" w:pos="8306"/>
        <w:tab w:val="center" w:pos="4962"/>
        <w:tab w:val="right" w:pos="8789"/>
      </w:tabs>
    </w:pPr>
    <w:r>
      <w:t xml:space="preserve">Modern Manufacturing Initiative </w:t>
    </w:r>
    <w:r w:rsidR="002A1F8B">
      <w:t>–</w:t>
    </w:r>
    <w:r>
      <w:t xml:space="preserve"> Integration</w:t>
    </w:r>
    <w:r w:rsidR="002A1F8B">
      <w:t xml:space="preserve"> – Space Priority</w:t>
    </w:r>
  </w:p>
  <w:p w14:paraId="191EE319" w14:textId="2AA2E8B0" w:rsidR="0062583B" w:rsidRDefault="00EC11D9"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2583B">
          <w:t>Grant opportunity guidelines</w:t>
        </w:r>
      </w:sdtContent>
    </w:sdt>
    <w:r w:rsidR="0062583B">
      <w:tab/>
      <w:t>February 2021</w:t>
    </w:r>
    <w:r w:rsidR="0062583B" w:rsidRPr="005B72F4">
      <w:tab/>
      <w:t xml:space="preserve">Page </w:t>
    </w:r>
    <w:r w:rsidR="0062583B" w:rsidRPr="005B72F4">
      <w:fldChar w:fldCharType="begin"/>
    </w:r>
    <w:r w:rsidR="0062583B" w:rsidRPr="005B72F4">
      <w:instrText xml:space="preserve"> PAGE </w:instrText>
    </w:r>
    <w:r w:rsidR="0062583B" w:rsidRPr="005B72F4">
      <w:fldChar w:fldCharType="separate"/>
    </w:r>
    <w:r>
      <w:rPr>
        <w:noProof/>
      </w:rPr>
      <w:t>2</w:t>
    </w:r>
    <w:r w:rsidR="0062583B" w:rsidRPr="005B72F4">
      <w:fldChar w:fldCharType="end"/>
    </w:r>
    <w:r w:rsidR="0062583B" w:rsidRPr="005B72F4">
      <w:t xml:space="preserve"> of </w:t>
    </w:r>
    <w:r w:rsidR="0062583B">
      <w:rPr>
        <w:noProof/>
      </w:rPr>
      <w:fldChar w:fldCharType="begin"/>
    </w:r>
    <w:r w:rsidR="0062583B">
      <w:rPr>
        <w:noProof/>
      </w:rPr>
      <w:instrText xml:space="preserve"> NUMPAGES </w:instrText>
    </w:r>
    <w:r w:rsidR="0062583B">
      <w:rPr>
        <w:noProof/>
      </w:rPr>
      <w:fldChar w:fldCharType="separate"/>
    </w:r>
    <w:r>
      <w:rPr>
        <w:noProof/>
      </w:rPr>
      <w:t>34</w:t>
    </w:r>
    <w:r w:rsidR="0062583B">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62583B" w:rsidRDefault="0062583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62583B" w:rsidRDefault="0062583B" w:rsidP="00077C3D">
      <w:r>
        <w:separator/>
      </w:r>
    </w:p>
  </w:footnote>
  <w:footnote w:type="continuationSeparator" w:id="0">
    <w:p w14:paraId="313DCEE4" w14:textId="77777777" w:rsidR="0062583B" w:rsidRDefault="0062583B" w:rsidP="00077C3D">
      <w:r>
        <w:continuationSeparator/>
      </w:r>
    </w:p>
  </w:footnote>
  <w:footnote w:type="continuationNotice" w:id="1">
    <w:p w14:paraId="72500536" w14:textId="77777777" w:rsidR="0062583B" w:rsidRDefault="0062583B" w:rsidP="00077C3D"/>
  </w:footnote>
  <w:footnote w:id="2">
    <w:p w14:paraId="191EE31D" w14:textId="77777777" w:rsidR="0062583B" w:rsidRDefault="0062583B">
      <w:pPr>
        <w:pStyle w:val="FootnoteText"/>
      </w:pPr>
      <w:r>
        <w:rPr>
          <w:rStyle w:val="FootnoteReference"/>
        </w:rPr>
        <w:footnoteRef/>
      </w:r>
      <w:r>
        <w:t xml:space="preserve"> </w:t>
      </w:r>
      <w:r w:rsidRPr="008B4AA4">
        <w:t>https://www.finance.gov.au/government/commonwealth-grants/commonwealth-grants-rules-and-guidelines</w:t>
      </w:r>
    </w:p>
  </w:footnote>
  <w:footnote w:id="3">
    <w:p w14:paraId="191EE31E" w14:textId="77777777" w:rsidR="0062583B" w:rsidRDefault="0062583B"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4">
    <w:p w14:paraId="191EE31F" w14:textId="77777777" w:rsidR="0062583B" w:rsidRPr="007C453D" w:rsidRDefault="0062583B">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91EE320" w14:textId="77777777" w:rsidR="0062583B" w:rsidRPr="005A61FE" w:rsidRDefault="0062583B">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91EE321" w14:textId="77777777" w:rsidR="0062583B" w:rsidRDefault="0062583B"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191EE322" w14:textId="77777777" w:rsidR="0062583B" w:rsidRDefault="0062583B"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191EE323" w14:textId="77777777" w:rsidR="0062583B" w:rsidRDefault="0062583B"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E265B" w14:textId="77777777" w:rsidR="00596433" w:rsidRDefault="00596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8144D" w14:textId="77777777" w:rsidR="00596433" w:rsidRDefault="005964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62583B" w:rsidRPr="005326A9" w:rsidRDefault="0062583B" w:rsidP="0041698F">
    <w:pPr>
      <w:pStyle w:val="NoSpacing"/>
    </w:pPr>
    <w:r>
      <w:rPr>
        <w:noProof/>
        <w:lang w:eastAsia="en-AU"/>
      </w:rPr>
      <w:drawing>
        <wp:inline distT="0" distB="0" distL="0" distR="0" wp14:anchorId="191EE31B" wp14:editId="191EE31C">
          <wp:extent cx="5580899" cy="670561"/>
          <wp:effectExtent l="0" t="0" r="1270" b="0"/>
          <wp:docPr id="3" name="Picture 3"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62583B" w:rsidRPr="002B3327" w:rsidRDefault="0062583B"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0E04D0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8F7AD1"/>
    <w:multiLevelType w:val="hybridMultilevel"/>
    <w:tmpl w:val="D38AE23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209774D1"/>
    <w:multiLevelType w:val="hybridMultilevel"/>
    <w:tmpl w:val="A6848C00"/>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DB640A"/>
    <w:multiLevelType w:val="multilevel"/>
    <w:tmpl w:val="3F54C6B0"/>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981495"/>
    <w:multiLevelType w:val="hybridMultilevel"/>
    <w:tmpl w:val="91A858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B1AC4"/>
    <w:multiLevelType w:val="multilevel"/>
    <w:tmpl w:val="26C83ECC"/>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2E03BE"/>
    <w:multiLevelType w:val="hybridMultilevel"/>
    <w:tmpl w:val="7B1201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1"/>
  </w:num>
  <w:num w:numId="4">
    <w:abstractNumId w:val="14"/>
  </w:num>
  <w:num w:numId="5">
    <w:abstractNumId w:val="24"/>
  </w:num>
  <w:num w:numId="6">
    <w:abstractNumId w:val="22"/>
  </w:num>
  <w:num w:numId="7">
    <w:abstractNumId w:val="5"/>
  </w:num>
  <w:num w:numId="8">
    <w:abstractNumId w:val="4"/>
  </w:num>
  <w:num w:numId="9">
    <w:abstractNumId w:val="4"/>
    <w:lvlOverride w:ilvl="0">
      <w:startOverride w:val="1"/>
    </w:lvlOverride>
  </w:num>
  <w:num w:numId="10">
    <w:abstractNumId w:val="5"/>
  </w:num>
  <w:num w:numId="11">
    <w:abstractNumId w:val="16"/>
  </w:num>
  <w:num w:numId="12">
    <w:abstractNumId w:val="3"/>
  </w:num>
  <w:num w:numId="13">
    <w:abstractNumId w:val="19"/>
  </w:num>
  <w:num w:numId="14">
    <w:abstractNumId w:val="4"/>
    <w:lvlOverride w:ilvl="0">
      <w:startOverride w:val="1"/>
    </w:lvlOverride>
  </w:num>
  <w:num w:numId="15">
    <w:abstractNumId w:val="16"/>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4"/>
  </w:num>
  <w:num w:numId="35">
    <w:abstractNumId w:val="11"/>
  </w:num>
  <w:num w:numId="36">
    <w:abstractNumId w:val="17"/>
  </w:num>
  <w:num w:numId="37">
    <w:abstractNumId w:val="11"/>
  </w:num>
  <w:num w:numId="38">
    <w:abstractNumId w:val="23"/>
  </w:num>
  <w:num w:numId="39">
    <w:abstractNumId w:val="11"/>
  </w:num>
  <w:num w:numId="40">
    <w:abstractNumId w:val="11"/>
  </w:num>
  <w:num w:numId="41">
    <w:abstractNumId w:val="13"/>
  </w:num>
  <w:num w:numId="42">
    <w:abstractNumId w:val="11"/>
  </w:num>
  <w:num w:numId="43">
    <w:abstractNumId w:val="15"/>
  </w:num>
  <w:num w:numId="44">
    <w:abstractNumId w:val="9"/>
  </w:num>
  <w:num w:numId="45">
    <w:abstractNumId w:val="11"/>
  </w:num>
  <w:num w:numId="46">
    <w:abstractNumId w:val="11"/>
  </w:num>
  <w:num w:numId="47">
    <w:abstractNumId w:val="6"/>
  </w:num>
  <w:num w:numId="48">
    <w:abstractNumId w:val="20"/>
  </w:num>
  <w:num w:numId="49">
    <w:abstractNumId w:val="4"/>
    <w:lvlOverride w:ilvl="0">
      <w:startOverride w:val="1"/>
    </w:lvlOverride>
  </w:num>
  <w:num w:numId="50">
    <w:abstractNumId w:val="7"/>
  </w:num>
  <w:num w:numId="51">
    <w:abstractNumId w:val="4"/>
  </w:num>
  <w:num w:numId="52">
    <w:abstractNumId w:val="8"/>
  </w:num>
  <w:num w:numId="53">
    <w:abstractNumId w:val="16"/>
  </w:num>
  <w:num w:numId="54">
    <w:abstractNumId w:val="12"/>
  </w:num>
  <w:num w:numId="55">
    <w:abstractNumId w:val="16"/>
  </w:num>
  <w:num w:numId="56">
    <w:abstractNumId w:val="16"/>
  </w:num>
  <w:num w:numId="57">
    <w:abstractNumId w:val="10"/>
  </w:num>
  <w:num w:numId="58">
    <w:abstractNumId w:val="4"/>
    <w:lvlOverride w:ilvl="0">
      <w:startOverride w:val="1"/>
    </w:lvlOverride>
  </w:num>
  <w:num w:numId="59">
    <w:abstractNumId w:val="19"/>
  </w:num>
  <w:num w:numId="60">
    <w:abstractNumId w:val="19"/>
  </w:num>
  <w:num w:numId="6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5DED"/>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A4F"/>
    <w:rsid w:val="002F4C5E"/>
    <w:rsid w:val="002F5673"/>
    <w:rsid w:val="002F5EC8"/>
    <w:rsid w:val="002F65BC"/>
    <w:rsid w:val="002F68A2"/>
    <w:rsid w:val="002F71EC"/>
    <w:rsid w:val="002F7F38"/>
    <w:rsid w:val="003001C7"/>
    <w:rsid w:val="00300C9E"/>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F08"/>
    <w:rsid w:val="00365CF4"/>
    <w:rsid w:val="00366216"/>
    <w:rsid w:val="003703B2"/>
    <w:rsid w:val="00370465"/>
    <w:rsid w:val="00370B0E"/>
    <w:rsid w:val="00371B3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682"/>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433"/>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5FD9"/>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25E"/>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9BA"/>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607B"/>
    <w:rsid w:val="008269E9"/>
    <w:rsid w:val="00826BA9"/>
    <w:rsid w:val="0082724F"/>
    <w:rsid w:val="008274BA"/>
    <w:rsid w:val="008275E9"/>
    <w:rsid w:val="00827F35"/>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6764"/>
    <w:rsid w:val="008B7895"/>
    <w:rsid w:val="008B7D10"/>
    <w:rsid w:val="008C119E"/>
    <w:rsid w:val="008C11EE"/>
    <w:rsid w:val="008C180E"/>
    <w:rsid w:val="008C2492"/>
    <w:rsid w:val="008C2578"/>
    <w:rsid w:val="008C2AD3"/>
    <w:rsid w:val="008C30A6"/>
    <w:rsid w:val="008C3B2B"/>
    <w:rsid w:val="008C3F33"/>
    <w:rsid w:val="008C4CF9"/>
    <w:rsid w:val="008C5560"/>
    <w:rsid w:val="008C6462"/>
    <w:rsid w:val="008C6D83"/>
    <w:rsid w:val="008C7276"/>
    <w:rsid w:val="008D013B"/>
    <w:rsid w:val="008D0161"/>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47C"/>
    <w:rsid w:val="009C0CB4"/>
    <w:rsid w:val="009C115B"/>
    <w:rsid w:val="009C1C8D"/>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35A5"/>
    <w:rsid w:val="00A04719"/>
    <w:rsid w:val="00A04B6E"/>
    <w:rsid w:val="00A04E7B"/>
    <w:rsid w:val="00A05313"/>
    <w:rsid w:val="00A05932"/>
    <w:rsid w:val="00A070CF"/>
    <w:rsid w:val="00A10A7A"/>
    <w:rsid w:val="00A10AF2"/>
    <w:rsid w:val="00A10C88"/>
    <w:rsid w:val="00A11243"/>
    <w:rsid w:val="00A119E0"/>
    <w:rsid w:val="00A12251"/>
    <w:rsid w:val="00A12913"/>
    <w:rsid w:val="00A1371B"/>
    <w:rsid w:val="00A14BA0"/>
    <w:rsid w:val="00A14BD6"/>
    <w:rsid w:val="00A14D4B"/>
    <w:rsid w:val="00A15AC7"/>
    <w:rsid w:val="00A160DB"/>
    <w:rsid w:val="00A16576"/>
    <w:rsid w:val="00A166AA"/>
    <w:rsid w:val="00A16F1B"/>
    <w:rsid w:val="00A1743D"/>
    <w:rsid w:val="00A17624"/>
    <w:rsid w:val="00A177B5"/>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DED"/>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0FE"/>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BD4"/>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1D9"/>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grants.gov.au" TargetMode="External"/><Relationship Id="rId39" Type="http://schemas.openxmlformats.org/officeDocument/2006/relationships/hyperlink" Target="https://www.finance.gov.au/government/commonwealth-grants/commonwealth-grants-rules-guidelines"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www.grants.gov.au" TargetMode="External"/><Relationship Id="rId42" Type="http://schemas.openxmlformats.org/officeDocument/2006/relationships/hyperlink" Target="https://www.legislation.gov.au/Details/C2019C00057"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grants.gov.au/" TargetMode="Externa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business.gov.au/contact-us" TargetMode="External"/><Relationship Id="rId38" Type="http://schemas.openxmlformats.org/officeDocument/2006/relationships/hyperlink" Target="https://www.ato.gov.au/" TargetMode="External"/><Relationship Id="rId46"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nationalredress.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s://www.business.gov.au/grants-and-programs/modern-manufacturing-initiative-manufacturing-integration" TargetMode="External"/><Relationship Id="rId37" Type="http://schemas.openxmlformats.org/officeDocument/2006/relationships/hyperlink" Target="http://www.fsc.gov.au/sites/fsc/needaccredited/accreditationscheme/pages/theaccreditationscheme"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s://www.business.gov.au/contact-us" TargetMode="External"/><Relationship Id="rId53" Type="http://schemas.openxmlformats.org/officeDocument/2006/relationships/hyperlink" Target="http://busines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grants.gov.au/" TargetMode="External"/><Relationship Id="rId28" Type="http://schemas.openxmlformats.org/officeDocument/2006/relationships/hyperlink" Target="http://www.grants.gov.au" TargetMode="External"/><Relationship Id="rId36" Type="http://schemas.openxmlformats.org/officeDocument/2006/relationships/hyperlink" Target="https://www.business.gov.au/grants-and-programs/modern-manufacturing-initiative-manufacturing-integration" TargetMode="External"/><Relationship Id="rId49"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www.business.gov.au/grants-and-programs/modern-manufacturing-initiative-manufacturing-integration" TargetMode="External"/><Relationship Id="rId44" Type="http://schemas.openxmlformats.org/officeDocument/2006/relationships/hyperlink" Target="https://www.industry.gov.au/data-and-publications/privacy-policy" TargetMode="External"/><Relationship Id="rId52"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business.gov.au/grants-and-programs/modern-manufacturing-initiative-manufacturing-integration" TargetMode="External"/><Relationship Id="rId27" Type="http://schemas.openxmlformats.org/officeDocument/2006/relationships/hyperlink" Target="https://www.business.gov.au/grants-and-programs/modern-manufacturing-initiative-manufacturing-integration" TargetMode="External"/><Relationship Id="rId30" Type="http://schemas.openxmlformats.org/officeDocument/2006/relationships/hyperlink" Target="https://www.business.gov.au/grants-and-programs/modern-manufacturing-initiative-manufacturing-integration" TargetMode="External"/><Relationship Id="rId35" Type="http://schemas.openxmlformats.org/officeDocument/2006/relationships/hyperlink" Target="http://www.grants.gov.au" TargetMode="External"/><Relationship Id="rId43" Type="http://schemas.openxmlformats.org/officeDocument/2006/relationships/hyperlink" Target="https://www.industry.gov.au/sites/g/files/net3906/f/July%202018/document/pdf/conflict-of-interest-and-insider-trading-policy.pdf" TargetMode="External"/><Relationship Id="rId48" Type="http://schemas.openxmlformats.org/officeDocument/2006/relationships/hyperlink" Target="http://www.business.gov.au/"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busines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purl.org/dc/dcmitype/"/>
    <ds:schemaRef ds:uri="2a251b7e-61e4-4816-a71f-b295a9ad20f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5.xml><?xml version="1.0" encoding="utf-8"?>
<ds:datastoreItem xmlns:ds="http://schemas.openxmlformats.org/officeDocument/2006/customXml" ds:itemID="{315DC991-90EE-4151-A754-56E8B2B99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BCF805-0D25-47CB-9C05-80725E23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11764</Words>
  <Characters>69477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81079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10</cp:revision>
  <cp:lastPrinted>2021-02-18T07:01:00Z</cp:lastPrinted>
  <dcterms:created xsi:type="dcterms:W3CDTF">2021-02-18T06:32:00Z</dcterms:created>
  <dcterms:modified xsi:type="dcterms:W3CDTF">2021-02-18T07:01:00Z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