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B6D9" w14:textId="61039158" w:rsidR="0066207A" w:rsidRPr="005A6384" w:rsidRDefault="00DC32C3" w:rsidP="00C750DF">
      <w:pPr>
        <w:pStyle w:val="Heading2"/>
        <w:spacing w:before="120"/>
        <w:rPr>
          <w:rFonts w:ascii="Arial" w:hAnsi="Arial" w:cs="Arial"/>
          <w:color w:val="2F5496" w:themeColor="accent5" w:themeShade="BF"/>
        </w:rPr>
      </w:pPr>
      <w:r w:rsidRPr="005A6384">
        <w:rPr>
          <w:rFonts w:ascii="Arial" w:hAnsi="Arial" w:cs="Arial"/>
          <w:color w:val="2F5496" w:themeColor="accent5" w:themeShade="BF"/>
        </w:rPr>
        <w:t>WHAT IS A</w:t>
      </w:r>
      <w:r w:rsidR="004F55C2" w:rsidRPr="005A6384">
        <w:rPr>
          <w:rFonts w:ascii="Arial" w:hAnsi="Arial" w:cs="Arial"/>
          <w:color w:val="2F5496" w:themeColor="accent5" w:themeShade="BF"/>
        </w:rPr>
        <w:t xml:space="preserve"> </w:t>
      </w:r>
      <w:r w:rsidRPr="005A6384">
        <w:rPr>
          <w:rFonts w:ascii="Arial" w:hAnsi="Arial" w:cs="Arial"/>
          <w:color w:val="2F5496" w:themeColor="accent5" w:themeShade="BF"/>
        </w:rPr>
        <w:t>VARIATION</w:t>
      </w:r>
      <w:r w:rsidR="003B38B7" w:rsidRPr="005A6384">
        <w:rPr>
          <w:rFonts w:ascii="Arial" w:hAnsi="Arial" w:cs="Arial"/>
          <w:color w:val="2F5496" w:themeColor="accent5" w:themeShade="BF"/>
        </w:rPr>
        <w:t>?</w:t>
      </w:r>
    </w:p>
    <w:p w14:paraId="064D9CAC" w14:textId="30169C92" w:rsidR="002142E6" w:rsidRDefault="003649C5" w:rsidP="00C750DF">
      <w:pPr>
        <w:spacing w:before="120"/>
        <w:rPr>
          <w:szCs w:val="24"/>
        </w:rPr>
      </w:pPr>
      <w:r w:rsidRPr="00C750DF">
        <w:rPr>
          <w:rFonts w:ascii="Arial" w:hAnsi="Arial" w:cs="Arial"/>
          <w:szCs w:val="20"/>
        </w:rPr>
        <w:t>A variation is a change to the terms and conditions in the grant agreement under which the department provides funding to a grant recipient</w:t>
      </w:r>
      <w:r w:rsidR="002142E6">
        <w:rPr>
          <w:szCs w:val="24"/>
        </w:rPr>
        <w:t>.</w:t>
      </w:r>
    </w:p>
    <w:p w14:paraId="41B74ED8" w14:textId="2C222CF1" w:rsidR="0043720F" w:rsidRDefault="0043720F" w:rsidP="0043720F">
      <w:pPr>
        <w:spacing w:before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Variations may include changes to project </w:t>
      </w:r>
      <w:r w:rsidRPr="00917F55">
        <w:rPr>
          <w:rFonts w:ascii="Arial" w:hAnsi="Arial" w:cs="Arial"/>
          <w:szCs w:val="20"/>
        </w:rPr>
        <w:t xml:space="preserve">milestones, </w:t>
      </w:r>
      <w:r w:rsidR="003C1000">
        <w:rPr>
          <w:rFonts w:ascii="Arial" w:hAnsi="Arial" w:cs="Arial"/>
          <w:szCs w:val="20"/>
        </w:rPr>
        <w:t xml:space="preserve">activities, </w:t>
      </w:r>
      <w:r w:rsidRPr="00917F55">
        <w:rPr>
          <w:rFonts w:ascii="Arial" w:hAnsi="Arial" w:cs="Arial"/>
          <w:szCs w:val="20"/>
        </w:rPr>
        <w:t>partners</w:t>
      </w:r>
      <w:r w:rsidR="00DB47EC">
        <w:rPr>
          <w:rFonts w:ascii="Arial" w:hAnsi="Arial" w:cs="Arial"/>
          <w:szCs w:val="20"/>
        </w:rPr>
        <w:t xml:space="preserve"> and </w:t>
      </w:r>
      <w:r w:rsidR="008A4451">
        <w:rPr>
          <w:rFonts w:ascii="Arial" w:hAnsi="Arial" w:cs="Arial"/>
          <w:szCs w:val="20"/>
        </w:rPr>
        <w:t>budget</w:t>
      </w:r>
      <w:r w:rsidR="00DB47EC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Changes to</w:t>
      </w:r>
      <w:r w:rsidRPr="00917F55">
        <w:rPr>
          <w:rFonts w:ascii="Arial" w:hAnsi="Arial" w:cs="Arial"/>
          <w:szCs w:val="20"/>
        </w:rPr>
        <w:t xml:space="preserve"> project </w:t>
      </w:r>
      <w:r w:rsidR="00DB47EC">
        <w:rPr>
          <w:rFonts w:ascii="Arial" w:hAnsi="Arial" w:cs="Arial"/>
          <w:szCs w:val="20"/>
        </w:rPr>
        <w:t xml:space="preserve">end dates, </w:t>
      </w:r>
      <w:r w:rsidRPr="00917F55">
        <w:rPr>
          <w:rFonts w:ascii="Arial" w:hAnsi="Arial" w:cs="Arial"/>
          <w:szCs w:val="20"/>
        </w:rPr>
        <w:t>activities</w:t>
      </w:r>
      <w:r>
        <w:rPr>
          <w:rFonts w:ascii="Arial" w:hAnsi="Arial" w:cs="Arial"/>
          <w:szCs w:val="20"/>
        </w:rPr>
        <w:t xml:space="preserve"> or outcomes </w:t>
      </w:r>
      <w:r w:rsidR="001E1673">
        <w:rPr>
          <w:rFonts w:ascii="Arial" w:hAnsi="Arial" w:cs="Arial"/>
          <w:szCs w:val="20"/>
        </w:rPr>
        <w:t xml:space="preserve">will only </w:t>
      </w:r>
      <w:r>
        <w:rPr>
          <w:rFonts w:ascii="Arial" w:hAnsi="Arial" w:cs="Arial"/>
          <w:szCs w:val="20"/>
        </w:rPr>
        <w:t>be considered in exception</w:t>
      </w:r>
      <w:r w:rsidR="008A4451">
        <w:rPr>
          <w:rFonts w:ascii="Arial" w:hAnsi="Arial" w:cs="Arial"/>
          <w:szCs w:val="20"/>
        </w:rPr>
        <w:t>al</w:t>
      </w:r>
      <w:r>
        <w:rPr>
          <w:rFonts w:ascii="Arial" w:hAnsi="Arial" w:cs="Arial"/>
          <w:szCs w:val="20"/>
        </w:rPr>
        <w:t xml:space="preserve"> circumstances.</w:t>
      </w:r>
    </w:p>
    <w:p w14:paraId="1EB2EB67" w14:textId="5B54F780" w:rsidR="00B92177" w:rsidRDefault="00B92177" w:rsidP="00B92177">
      <w:pPr>
        <w:spacing w:before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Variations may </w:t>
      </w:r>
      <w:r w:rsidRPr="005B6B69">
        <w:rPr>
          <w:rFonts w:ascii="Arial" w:hAnsi="Arial" w:cs="Arial"/>
          <w:szCs w:val="20"/>
        </w:rPr>
        <w:t>be initiated by the department or by a grantee.</w:t>
      </w:r>
    </w:p>
    <w:p w14:paraId="647C59C5" w14:textId="1D0180FB" w:rsidR="00D45AA5" w:rsidRDefault="00DC32C3" w:rsidP="0002455C">
      <w:pPr>
        <w:pStyle w:val="Heading2"/>
        <w:tabs>
          <w:tab w:val="left" w:pos="7440"/>
        </w:tabs>
        <w:spacing w:before="120"/>
        <w:rPr>
          <w:rFonts w:ascii="Arial" w:hAnsi="Arial" w:cs="Arial"/>
          <w:color w:val="2F5496" w:themeColor="accent5" w:themeShade="BF"/>
        </w:rPr>
      </w:pPr>
      <w:r>
        <w:rPr>
          <w:rFonts w:ascii="Arial" w:hAnsi="Arial" w:cs="Arial"/>
          <w:color w:val="2F5496" w:themeColor="accent5" w:themeShade="BF"/>
        </w:rPr>
        <w:t>WHEN DO I NEED A</w:t>
      </w:r>
      <w:r w:rsidR="00126592">
        <w:rPr>
          <w:rFonts w:ascii="Arial" w:hAnsi="Arial" w:cs="Arial"/>
          <w:color w:val="2F5496" w:themeColor="accent5" w:themeShade="BF"/>
        </w:rPr>
        <w:t xml:space="preserve"> </w:t>
      </w:r>
      <w:r>
        <w:rPr>
          <w:rFonts w:ascii="Arial" w:hAnsi="Arial" w:cs="Arial"/>
          <w:color w:val="2F5496" w:themeColor="accent5" w:themeShade="BF"/>
        </w:rPr>
        <w:t>VARIATION</w:t>
      </w:r>
      <w:r w:rsidR="00002E73">
        <w:rPr>
          <w:rFonts w:ascii="Arial" w:hAnsi="Arial" w:cs="Arial"/>
          <w:color w:val="2F5496" w:themeColor="accent5" w:themeShade="BF"/>
        </w:rPr>
        <w:t>?</w:t>
      </w:r>
      <w:r w:rsidR="0002455C">
        <w:rPr>
          <w:rFonts w:ascii="Arial" w:hAnsi="Arial" w:cs="Arial"/>
          <w:color w:val="2F5496" w:themeColor="accent5" w:themeShade="BF"/>
        </w:rPr>
        <w:tab/>
      </w:r>
    </w:p>
    <w:p w14:paraId="1EAC40F1" w14:textId="6F279E0E" w:rsidR="00847B58" w:rsidRPr="00847B58" w:rsidRDefault="00A64BC3" w:rsidP="00847B58">
      <w:pPr>
        <w:spacing w:before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="00847B58" w:rsidRPr="00917F55">
        <w:rPr>
          <w:rFonts w:ascii="Arial" w:hAnsi="Arial" w:cs="Arial"/>
          <w:szCs w:val="20"/>
        </w:rPr>
        <w:t xml:space="preserve">e recognise unexpected circumstances </w:t>
      </w:r>
      <w:r w:rsidR="00847B58">
        <w:rPr>
          <w:rFonts w:ascii="Arial" w:hAnsi="Arial" w:cs="Arial"/>
          <w:szCs w:val="20"/>
        </w:rPr>
        <w:t xml:space="preserve">may </w:t>
      </w:r>
      <w:r w:rsidR="00C13318">
        <w:rPr>
          <w:rFonts w:ascii="Arial" w:hAnsi="Arial" w:cs="Arial"/>
          <w:szCs w:val="20"/>
        </w:rPr>
        <w:t>affect project progress</w:t>
      </w:r>
      <w:r w:rsidR="00847B58">
        <w:rPr>
          <w:rFonts w:ascii="Arial" w:hAnsi="Arial" w:cs="Arial"/>
          <w:szCs w:val="20"/>
        </w:rPr>
        <w:t>.</w:t>
      </w:r>
      <w:r w:rsidR="00847B58" w:rsidRPr="00917F55">
        <w:rPr>
          <w:rFonts w:ascii="Arial" w:hAnsi="Arial" w:cs="Arial"/>
          <w:szCs w:val="20"/>
        </w:rPr>
        <w:t xml:space="preserve"> </w:t>
      </w:r>
      <w:r w:rsidR="00847B58">
        <w:rPr>
          <w:rFonts w:ascii="Arial" w:hAnsi="Arial" w:cs="Arial"/>
          <w:szCs w:val="20"/>
        </w:rPr>
        <w:t>C</w:t>
      </w:r>
      <w:r w:rsidR="00847B58" w:rsidRPr="00917F55">
        <w:rPr>
          <w:rFonts w:ascii="Arial" w:hAnsi="Arial" w:cs="Arial"/>
          <w:szCs w:val="20"/>
        </w:rPr>
        <w:t xml:space="preserve">ontact </w:t>
      </w:r>
      <w:r w:rsidR="00847B58">
        <w:rPr>
          <w:rFonts w:ascii="Arial" w:hAnsi="Arial" w:cs="Arial"/>
          <w:szCs w:val="20"/>
        </w:rPr>
        <w:t xml:space="preserve">your </w:t>
      </w:r>
      <w:r w:rsidR="00847B58" w:rsidRPr="00917F55">
        <w:rPr>
          <w:rFonts w:ascii="Arial" w:hAnsi="Arial" w:cs="Arial"/>
          <w:szCs w:val="20"/>
        </w:rPr>
        <w:t>department</w:t>
      </w:r>
      <w:r w:rsidR="00EE7A62">
        <w:rPr>
          <w:rFonts w:ascii="Arial" w:hAnsi="Arial" w:cs="Arial"/>
          <w:szCs w:val="20"/>
        </w:rPr>
        <w:t xml:space="preserve">al </w:t>
      </w:r>
      <w:r w:rsidR="00847B58" w:rsidRPr="00917F55">
        <w:rPr>
          <w:rFonts w:ascii="Arial" w:hAnsi="Arial" w:cs="Arial"/>
          <w:szCs w:val="20"/>
        </w:rPr>
        <w:t xml:space="preserve">customer service </w:t>
      </w:r>
      <w:r w:rsidR="00847B58">
        <w:rPr>
          <w:rFonts w:ascii="Arial" w:hAnsi="Arial" w:cs="Arial"/>
          <w:szCs w:val="20"/>
        </w:rPr>
        <w:t>manager (CSM)</w:t>
      </w:r>
      <w:r w:rsidR="00847B58" w:rsidRPr="00917F55">
        <w:rPr>
          <w:rFonts w:ascii="Arial" w:hAnsi="Arial" w:cs="Arial"/>
          <w:szCs w:val="20"/>
        </w:rPr>
        <w:t xml:space="preserve"> as soon as </w:t>
      </w:r>
      <w:r w:rsidR="00847B58">
        <w:rPr>
          <w:rFonts w:ascii="Arial" w:hAnsi="Arial" w:cs="Arial"/>
          <w:szCs w:val="20"/>
        </w:rPr>
        <w:t xml:space="preserve">such </w:t>
      </w:r>
      <w:r w:rsidR="00847B58" w:rsidRPr="00917F55">
        <w:rPr>
          <w:rFonts w:ascii="Arial" w:hAnsi="Arial" w:cs="Arial"/>
          <w:szCs w:val="20"/>
        </w:rPr>
        <w:t>circumstances</w:t>
      </w:r>
      <w:r w:rsidR="00847B58">
        <w:rPr>
          <w:rFonts w:ascii="Arial" w:hAnsi="Arial" w:cs="Arial"/>
          <w:szCs w:val="20"/>
        </w:rPr>
        <w:t xml:space="preserve"> arise to discuss options and whether a variation is required.</w:t>
      </w:r>
      <w:r w:rsidR="00847B58" w:rsidRPr="00917F55" w:rsidDel="0045418D">
        <w:rPr>
          <w:rFonts w:ascii="Arial" w:hAnsi="Arial" w:cs="Arial"/>
          <w:szCs w:val="20"/>
        </w:rPr>
        <w:t xml:space="preserve"> </w:t>
      </w:r>
    </w:p>
    <w:p w14:paraId="2F08AB53" w14:textId="674B4057" w:rsidR="00900119" w:rsidRPr="00900119" w:rsidRDefault="00DC32C3" w:rsidP="00B9102E">
      <w:pPr>
        <w:pStyle w:val="Heading2"/>
        <w:spacing w:before="120"/>
        <w:rPr>
          <w:rFonts w:ascii="Arial" w:hAnsi="Arial" w:cs="Arial"/>
          <w:color w:val="2F5496" w:themeColor="accent5" w:themeShade="BF"/>
        </w:rPr>
      </w:pPr>
      <w:r>
        <w:rPr>
          <w:rFonts w:ascii="Arial" w:hAnsi="Arial" w:cs="Arial"/>
          <w:color w:val="2F5496" w:themeColor="accent5" w:themeShade="BF"/>
        </w:rPr>
        <w:t xml:space="preserve">HOW DO I </w:t>
      </w:r>
      <w:r w:rsidR="00430540">
        <w:rPr>
          <w:rFonts w:ascii="Arial" w:hAnsi="Arial" w:cs="Arial"/>
          <w:color w:val="2F5496" w:themeColor="accent5" w:themeShade="BF"/>
        </w:rPr>
        <w:t xml:space="preserve">SUBMIT </w:t>
      </w:r>
      <w:r>
        <w:rPr>
          <w:rFonts w:ascii="Arial" w:hAnsi="Arial" w:cs="Arial"/>
          <w:color w:val="2F5496" w:themeColor="accent5" w:themeShade="BF"/>
        </w:rPr>
        <w:t>A</w:t>
      </w:r>
      <w:r w:rsidR="00352101">
        <w:rPr>
          <w:rFonts w:ascii="Arial" w:hAnsi="Arial" w:cs="Arial"/>
          <w:color w:val="2F5496" w:themeColor="accent5" w:themeShade="BF"/>
        </w:rPr>
        <w:t xml:space="preserve"> </w:t>
      </w:r>
      <w:r>
        <w:rPr>
          <w:rFonts w:ascii="Arial" w:hAnsi="Arial" w:cs="Arial"/>
          <w:color w:val="2F5496" w:themeColor="accent5" w:themeShade="BF"/>
        </w:rPr>
        <w:t>VARIATION</w:t>
      </w:r>
      <w:r w:rsidR="00430540">
        <w:rPr>
          <w:rFonts w:ascii="Arial" w:hAnsi="Arial" w:cs="Arial"/>
          <w:color w:val="2F5496" w:themeColor="accent5" w:themeShade="BF"/>
        </w:rPr>
        <w:t xml:space="preserve"> REQUEST</w:t>
      </w:r>
      <w:r>
        <w:rPr>
          <w:rFonts w:ascii="Arial" w:hAnsi="Arial" w:cs="Arial"/>
          <w:color w:val="2F5496" w:themeColor="accent5" w:themeShade="BF"/>
        </w:rPr>
        <w:t>?</w:t>
      </w:r>
      <w:r w:rsidR="00B2232B">
        <w:rPr>
          <w:rFonts w:ascii="Arial" w:hAnsi="Arial" w:cs="Arial"/>
          <w:color w:val="2F5496" w:themeColor="accent5" w:themeShade="BF"/>
        </w:rPr>
        <w:t xml:space="preserve"> </w:t>
      </w:r>
    </w:p>
    <w:p w14:paraId="3667B573" w14:textId="2715755C" w:rsidR="00622E69" w:rsidRDefault="00B92177" w:rsidP="00917F55">
      <w:pPr>
        <w:spacing w:before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</w:t>
      </w:r>
      <w:r w:rsidR="00F520F0">
        <w:rPr>
          <w:rFonts w:ascii="Arial" w:hAnsi="Arial" w:cs="Arial"/>
          <w:szCs w:val="20"/>
        </w:rPr>
        <w:t xml:space="preserve">ou must submit </w:t>
      </w:r>
      <w:r>
        <w:rPr>
          <w:rFonts w:ascii="Arial" w:hAnsi="Arial" w:cs="Arial"/>
          <w:szCs w:val="20"/>
        </w:rPr>
        <w:t xml:space="preserve">this form to your CSM </w:t>
      </w:r>
      <w:r w:rsidR="00E6321E" w:rsidRPr="00DB47EC">
        <w:rPr>
          <w:rFonts w:ascii="Arial" w:hAnsi="Arial" w:cs="Arial"/>
          <w:szCs w:val="20"/>
        </w:rPr>
        <w:t xml:space="preserve">via email </w:t>
      </w:r>
      <w:r w:rsidR="00E6321E" w:rsidRPr="00910AD4">
        <w:rPr>
          <w:rFonts w:ascii="Arial" w:hAnsi="Arial" w:cs="Arial"/>
          <w:szCs w:val="20"/>
        </w:rPr>
        <w:t>(</w:t>
      </w:r>
      <w:r w:rsidR="00DB47EC">
        <w:rPr>
          <w:rFonts w:ascii="Arial" w:hAnsi="Arial" w:cs="Arial"/>
          <w:szCs w:val="20"/>
        </w:rPr>
        <w:t>not</w:t>
      </w:r>
      <w:r w:rsidR="00DB47EC" w:rsidRPr="00910AD4">
        <w:rPr>
          <w:rFonts w:ascii="Arial" w:hAnsi="Arial" w:cs="Arial"/>
          <w:szCs w:val="20"/>
        </w:rPr>
        <w:t xml:space="preserve"> </w:t>
      </w:r>
      <w:r w:rsidR="00E6321E" w:rsidRPr="00910AD4">
        <w:rPr>
          <w:rFonts w:ascii="Arial" w:hAnsi="Arial" w:cs="Arial"/>
          <w:szCs w:val="20"/>
        </w:rPr>
        <w:t>through the portal)</w:t>
      </w:r>
      <w:r w:rsidR="00E6321E" w:rsidRPr="00DB47EC">
        <w:rPr>
          <w:rFonts w:ascii="Arial" w:hAnsi="Arial" w:cs="Arial"/>
          <w:szCs w:val="20"/>
        </w:rPr>
        <w:t xml:space="preserve"> </w:t>
      </w:r>
      <w:r w:rsidR="00990275" w:rsidRPr="00DB47EC">
        <w:rPr>
          <w:rFonts w:ascii="Arial" w:hAnsi="Arial" w:cs="Arial"/>
          <w:szCs w:val="20"/>
        </w:rPr>
        <w:t xml:space="preserve">as </w:t>
      </w:r>
      <w:r w:rsidR="00990275">
        <w:rPr>
          <w:rFonts w:ascii="Arial" w:hAnsi="Arial" w:cs="Arial"/>
          <w:szCs w:val="20"/>
        </w:rPr>
        <w:t xml:space="preserve">soon as possible following discussion with your CSM. For projects nearing completion, this must be </w:t>
      </w:r>
      <w:r w:rsidR="003C347D" w:rsidRPr="00543A9E">
        <w:rPr>
          <w:rFonts w:ascii="Arial" w:hAnsi="Arial" w:cs="Arial"/>
          <w:szCs w:val="20"/>
        </w:rPr>
        <w:t>at least 6</w:t>
      </w:r>
      <w:r w:rsidR="003C347D">
        <w:rPr>
          <w:rFonts w:ascii="Arial" w:hAnsi="Arial" w:cs="Arial"/>
          <w:szCs w:val="20"/>
        </w:rPr>
        <w:t> </w:t>
      </w:r>
      <w:r w:rsidR="003C347D" w:rsidRPr="00543A9E">
        <w:rPr>
          <w:rFonts w:ascii="Arial" w:hAnsi="Arial" w:cs="Arial"/>
          <w:szCs w:val="20"/>
        </w:rPr>
        <w:t xml:space="preserve">weeks prior to </w:t>
      </w:r>
      <w:r w:rsidR="003C347D">
        <w:rPr>
          <w:rFonts w:ascii="Arial" w:hAnsi="Arial" w:cs="Arial"/>
          <w:szCs w:val="20"/>
        </w:rPr>
        <w:t>the</w:t>
      </w:r>
      <w:r w:rsidR="003C347D" w:rsidRPr="00543A9E">
        <w:rPr>
          <w:rFonts w:ascii="Arial" w:hAnsi="Arial" w:cs="Arial"/>
          <w:szCs w:val="20"/>
        </w:rPr>
        <w:t xml:space="preserve"> </w:t>
      </w:r>
      <w:r w:rsidR="00770219">
        <w:rPr>
          <w:rFonts w:ascii="Arial" w:hAnsi="Arial" w:cs="Arial"/>
          <w:szCs w:val="20"/>
        </w:rPr>
        <w:t xml:space="preserve">activity completion </w:t>
      </w:r>
      <w:r w:rsidR="003C347D" w:rsidRPr="00543A9E">
        <w:rPr>
          <w:rFonts w:ascii="Arial" w:hAnsi="Arial" w:cs="Arial"/>
          <w:szCs w:val="20"/>
        </w:rPr>
        <w:t>date specified in your grant agreement.</w:t>
      </w:r>
      <w:r w:rsidR="0056720D">
        <w:rPr>
          <w:rStyle w:val="FootnoteReference"/>
          <w:rFonts w:ascii="Arial" w:hAnsi="Arial" w:cs="Arial"/>
          <w:szCs w:val="20"/>
        </w:rPr>
        <w:footnoteReference w:id="2"/>
      </w:r>
    </w:p>
    <w:p w14:paraId="4BE9AF34" w14:textId="2DAFE45E" w:rsidR="00F520F0" w:rsidRDefault="00622E69" w:rsidP="00917F55">
      <w:pPr>
        <w:spacing w:before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</w:t>
      </w:r>
      <w:r w:rsidR="00F520F0">
        <w:rPr>
          <w:rFonts w:ascii="Arial" w:hAnsi="Arial" w:cs="Arial"/>
          <w:szCs w:val="20"/>
        </w:rPr>
        <w:t>following</w:t>
      </w:r>
      <w:r w:rsidR="00F520F0" w:rsidRPr="00F520F0">
        <w:rPr>
          <w:rFonts w:ascii="Arial" w:hAnsi="Arial" w:cs="Arial"/>
          <w:szCs w:val="20"/>
        </w:rPr>
        <w:t xml:space="preserve"> </w:t>
      </w:r>
      <w:r w:rsidR="00F520F0" w:rsidRPr="00E25681">
        <w:rPr>
          <w:rFonts w:ascii="Arial" w:hAnsi="Arial" w:cs="Arial"/>
          <w:szCs w:val="20"/>
        </w:rPr>
        <w:t>documentation</w:t>
      </w:r>
      <w:r w:rsidR="003C347D">
        <w:rPr>
          <w:rFonts w:ascii="Arial" w:hAnsi="Arial" w:cs="Arial"/>
          <w:szCs w:val="20"/>
        </w:rPr>
        <w:t xml:space="preserve"> is </w:t>
      </w:r>
      <w:r>
        <w:rPr>
          <w:rFonts w:ascii="Arial" w:hAnsi="Arial" w:cs="Arial"/>
          <w:szCs w:val="20"/>
        </w:rPr>
        <w:t>also required</w:t>
      </w:r>
      <w:r w:rsidR="00F520F0">
        <w:rPr>
          <w:rFonts w:ascii="Arial" w:hAnsi="Arial" w:cs="Arial"/>
          <w:szCs w:val="20"/>
        </w:rPr>
        <w:t>:</w:t>
      </w:r>
    </w:p>
    <w:p w14:paraId="4FD8C064" w14:textId="0CB0050E" w:rsidR="00622E69" w:rsidRPr="00622E69" w:rsidRDefault="0050285F" w:rsidP="00B9102E">
      <w:pPr>
        <w:pStyle w:val="ListParagraph"/>
        <w:numPr>
          <w:ilvl w:val="0"/>
          <w:numId w:val="18"/>
        </w:numPr>
        <w:spacing w:before="120" w:after="120"/>
        <w:ind w:left="714" w:hanging="357"/>
        <w:rPr>
          <w:rFonts w:ascii="Arial" w:hAnsi="Arial" w:cs="Arial"/>
          <w:szCs w:val="20"/>
        </w:rPr>
      </w:pPr>
      <w:r w:rsidRPr="00622E69">
        <w:rPr>
          <w:rFonts w:ascii="Arial" w:hAnsi="Arial" w:cs="Arial"/>
          <w:szCs w:val="20"/>
        </w:rPr>
        <w:t>A</w:t>
      </w:r>
      <w:r w:rsidR="00F520F0" w:rsidRPr="00622E69">
        <w:rPr>
          <w:rFonts w:ascii="Arial" w:hAnsi="Arial" w:cs="Arial"/>
          <w:szCs w:val="20"/>
        </w:rPr>
        <w:t xml:space="preserve"> copy of your </w:t>
      </w:r>
      <w:r w:rsidR="009D436B" w:rsidRPr="00622E69">
        <w:rPr>
          <w:rFonts w:ascii="Arial" w:hAnsi="Arial" w:cs="Arial"/>
          <w:szCs w:val="20"/>
        </w:rPr>
        <w:t xml:space="preserve">grant </w:t>
      </w:r>
      <w:r w:rsidR="00F520F0" w:rsidRPr="00622E69">
        <w:rPr>
          <w:rFonts w:ascii="Arial" w:hAnsi="Arial" w:cs="Arial"/>
          <w:szCs w:val="20"/>
        </w:rPr>
        <w:t xml:space="preserve">agreement with </w:t>
      </w:r>
      <w:r w:rsidR="003C347D" w:rsidRPr="00622E69">
        <w:rPr>
          <w:rFonts w:ascii="Arial" w:hAnsi="Arial" w:cs="Arial"/>
          <w:szCs w:val="20"/>
        </w:rPr>
        <w:t xml:space="preserve">clearly </w:t>
      </w:r>
      <w:r w:rsidR="00F520F0" w:rsidRPr="00622E69">
        <w:rPr>
          <w:rFonts w:ascii="Arial" w:hAnsi="Arial" w:cs="Arial"/>
          <w:szCs w:val="20"/>
        </w:rPr>
        <w:t>marked</w:t>
      </w:r>
      <w:r w:rsidR="00F46EBB" w:rsidRPr="00622E69">
        <w:rPr>
          <w:rFonts w:ascii="Arial" w:hAnsi="Arial" w:cs="Arial"/>
          <w:szCs w:val="20"/>
        </w:rPr>
        <w:t xml:space="preserve"> changes</w:t>
      </w:r>
      <w:r w:rsidR="00EB391C">
        <w:rPr>
          <w:rFonts w:ascii="Arial" w:hAnsi="Arial" w:cs="Arial"/>
          <w:szCs w:val="20"/>
        </w:rPr>
        <w:t>. A</w:t>
      </w:r>
      <w:r w:rsidR="001E1673">
        <w:rPr>
          <w:rFonts w:ascii="Arial" w:hAnsi="Arial" w:cs="Arial"/>
          <w:szCs w:val="20"/>
        </w:rPr>
        <w:t xml:space="preserve">n editable </w:t>
      </w:r>
      <w:r w:rsidR="009638FE">
        <w:rPr>
          <w:rFonts w:ascii="Arial" w:hAnsi="Arial" w:cs="Arial"/>
          <w:szCs w:val="20"/>
        </w:rPr>
        <w:t xml:space="preserve">document </w:t>
      </w:r>
      <w:r w:rsidR="001E1673">
        <w:rPr>
          <w:rFonts w:ascii="Arial" w:hAnsi="Arial" w:cs="Arial"/>
          <w:szCs w:val="20"/>
        </w:rPr>
        <w:t>version of you</w:t>
      </w:r>
      <w:r w:rsidR="00EB391C">
        <w:rPr>
          <w:rFonts w:ascii="Arial" w:hAnsi="Arial" w:cs="Arial"/>
          <w:szCs w:val="20"/>
        </w:rPr>
        <w:t>r</w:t>
      </w:r>
      <w:r w:rsidR="009638FE">
        <w:rPr>
          <w:rFonts w:ascii="Arial" w:hAnsi="Arial" w:cs="Arial"/>
          <w:szCs w:val="20"/>
        </w:rPr>
        <w:t xml:space="preserve"> </w:t>
      </w:r>
      <w:r w:rsidR="001E1673">
        <w:rPr>
          <w:rFonts w:ascii="Arial" w:hAnsi="Arial" w:cs="Arial"/>
          <w:szCs w:val="20"/>
        </w:rPr>
        <w:t xml:space="preserve">grant agreement </w:t>
      </w:r>
      <w:r w:rsidR="00F20E33">
        <w:rPr>
          <w:rFonts w:ascii="Arial" w:hAnsi="Arial" w:cs="Arial"/>
          <w:szCs w:val="20"/>
        </w:rPr>
        <w:t>can</w:t>
      </w:r>
      <w:r w:rsidR="001E1673">
        <w:rPr>
          <w:rFonts w:ascii="Arial" w:hAnsi="Arial" w:cs="Arial"/>
          <w:szCs w:val="20"/>
        </w:rPr>
        <w:t xml:space="preserve"> be provided by your CSM</w:t>
      </w:r>
      <w:r w:rsidR="00EB391C">
        <w:rPr>
          <w:rFonts w:ascii="Arial" w:hAnsi="Arial" w:cs="Arial"/>
          <w:szCs w:val="20"/>
        </w:rPr>
        <w:t>.</w:t>
      </w:r>
    </w:p>
    <w:p w14:paraId="099CCBC8" w14:textId="37F1F11F" w:rsidR="00B2232B" w:rsidRPr="00B9102E" w:rsidRDefault="00B2232B" w:rsidP="00B9102E">
      <w:pPr>
        <w:pStyle w:val="Heading2"/>
        <w:spacing w:before="120"/>
        <w:rPr>
          <w:rFonts w:ascii="Arial" w:hAnsi="Arial" w:cs="Arial"/>
          <w:color w:val="2F5496" w:themeColor="accent5" w:themeShade="BF"/>
        </w:rPr>
      </w:pPr>
      <w:r>
        <w:rPr>
          <w:rFonts w:ascii="Arial" w:hAnsi="Arial" w:cs="Arial"/>
          <w:color w:val="2F5496" w:themeColor="accent5" w:themeShade="BF"/>
        </w:rPr>
        <w:t>VARIATION</w:t>
      </w:r>
      <w:r w:rsidR="00C60FD0">
        <w:rPr>
          <w:rFonts w:ascii="Arial" w:hAnsi="Arial" w:cs="Arial"/>
          <w:color w:val="2F5496" w:themeColor="accent5" w:themeShade="BF"/>
        </w:rPr>
        <w:t xml:space="preserve"> ASSESSMENT AND</w:t>
      </w:r>
      <w:r>
        <w:rPr>
          <w:rFonts w:ascii="Arial" w:hAnsi="Arial" w:cs="Arial"/>
          <w:color w:val="2F5496" w:themeColor="accent5" w:themeShade="BF"/>
        </w:rPr>
        <w:t xml:space="preserve"> APPROVAL</w:t>
      </w:r>
    </w:p>
    <w:p w14:paraId="19DDEDE2" w14:textId="57BEB0D1" w:rsidR="0006689C" w:rsidRPr="00C750DF" w:rsidRDefault="0006689C" w:rsidP="00C750DF">
      <w:pPr>
        <w:spacing w:before="120"/>
        <w:rPr>
          <w:rFonts w:ascii="Arial" w:hAnsi="Arial" w:cs="Arial"/>
          <w:szCs w:val="20"/>
        </w:rPr>
      </w:pPr>
      <w:r w:rsidRPr="00C750DF">
        <w:rPr>
          <w:rFonts w:ascii="Arial" w:hAnsi="Arial" w:cs="Arial"/>
          <w:szCs w:val="20"/>
        </w:rPr>
        <w:t>Variation approval</w:t>
      </w:r>
      <w:r w:rsidR="003C347D">
        <w:rPr>
          <w:rFonts w:ascii="Arial" w:hAnsi="Arial" w:cs="Arial"/>
          <w:szCs w:val="20"/>
        </w:rPr>
        <w:t>s</w:t>
      </w:r>
      <w:r w:rsidRPr="00C750DF">
        <w:rPr>
          <w:rFonts w:ascii="Arial" w:hAnsi="Arial" w:cs="Arial"/>
          <w:szCs w:val="20"/>
        </w:rPr>
        <w:t xml:space="preserve"> </w:t>
      </w:r>
      <w:r w:rsidR="003C347D">
        <w:rPr>
          <w:rFonts w:ascii="Arial" w:hAnsi="Arial" w:cs="Arial"/>
          <w:szCs w:val="20"/>
        </w:rPr>
        <w:t xml:space="preserve">generally </w:t>
      </w:r>
      <w:r w:rsidRPr="00C750DF">
        <w:rPr>
          <w:rFonts w:ascii="Arial" w:hAnsi="Arial" w:cs="Arial"/>
          <w:szCs w:val="20"/>
        </w:rPr>
        <w:t>take 4-6 weeks</w:t>
      </w:r>
      <w:r w:rsidR="003C347D">
        <w:rPr>
          <w:rFonts w:ascii="Arial" w:hAnsi="Arial" w:cs="Arial"/>
          <w:szCs w:val="20"/>
        </w:rPr>
        <w:t xml:space="preserve"> depending on the complexity of the request.</w:t>
      </w:r>
    </w:p>
    <w:p w14:paraId="7681B16C" w14:textId="3BDAEA34" w:rsidR="005622E4" w:rsidRPr="009720ED" w:rsidRDefault="005622E4" w:rsidP="005622E4">
      <w:pPr>
        <w:pStyle w:val="ListParagraph"/>
        <w:numPr>
          <w:ilvl w:val="0"/>
          <w:numId w:val="20"/>
        </w:numPr>
        <w:spacing w:before="120"/>
        <w:rPr>
          <w:rFonts w:ascii="Arial" w:hAnsi="Arial" w:cs="Arial"/>
          <w:szCs w:val="20"/>
        </w:rPr>
      </w:pPr>
      <w:r w:rsidRPr="009720ED">
        <w:rPr>
          <w:rFonts w:ascii="Arial" w:hAnsi="Arial" w:cs="Arial"/>
          <w:szCs w:val="20"/>
        </w:rPr>
        <w:t xml:space="preserve">The department will </w:t>
      </w:r>
      <w:r>
        <w:rPr>
          <w:rFonts w:ascii="Arial" w:hAnsi="Arial" w:cs="Arial"/>
          <w:szCs w:val="20"/>
        </w:rPr>
        <w:t>assess</w:t>
      </w:r>
      <w:r w:rsidRPr="009720ED">
        <w:rPr>
          <w:rFonts w:ascii="Arial" w:hAnsi="Arial" w:cs="Arial"/>
          <w:szCs w:val="20"/>
        </w:rPr>
        <w:t xml:space="preserve"> the request based on factors including how it affects the project outcomes; consistency with program objectives and department policies; compliance with grant opportunity guidelines; changes to the timing of grant payments and availability of program funds.</w:t>
      </w:r>
    </w:p>
    <w:p w14:paraId="51DD5EF4" w14:textId="49922DBF" w:rsidR="00067E25" w:rsidRDefault="00067E25" w:rsidP="00B9102E">
      <w:pPr>
        <w:pStyle w:val="ListParagraph"/>
        <w:numPr>
          <w:ilvl w:val="0"/>
          <w:numId w:val="20"/>
        </w:numPr>
        <w:spacing w:before="120" w:after="120"/>
        <w:ind w:left="714" w:hanging="35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variation cannot be </w:t>
      </w:r>
      <w:r w:rsidR="00C20070">
        <w:rPr>
          <w:rFonts w:ascii="Arial" w:hAnsi="Arial" w:cs="Arial"/>
          <w:szCs w:val="20"/>
        </w:rPr>
        <w:t xml:space="preserve">made </w:t>
      </w:r>
      <w:r>
        <w:rPr>
          <w:rFonts w:ascii="Arial" w:hAnsi="Arial" w:cs="Arial"/>
          <w:szCs w:val="20"/>
        </w:rPr>
        <w:t>after the grant agreement end date</w:t>
      </w:r>
      <w:r w:rsidR="0056720D">
        <w:rPr>
          <w:rFonts w:ascii="Arial" w:hAnsi="Arial" w:cs="Arial"/>
          <w:szCs w:val="20"/>
        </w:rPr>
        <w:t>.</w:t>
      </w:r>
      <w:r w:rsidR="0056720D">
        <w:rPr>
          <w:rStyle w:val="FootnoteReference"/>
          <w:rFonts w:ascii="Arial" w:hAnsi="Arial" w:cs="Arial"/>
          <w:szCs w:val="20"/>
        </w:rPr>
        <w:footnoteReference w:id="3"/>
      </w:r>
    </w:p>
    <w:p w14:paraId="3E0CA060" w14:textId="27D1B81C" w:rsidR="00D43805" w:rsidRPr="00B9102E" w:rsidRDefault="00D43805" w:rsidP="00B9102E">
      <w:pPr>
        <w:pStyle w:val="Heading2"/>
        <w:spacing w:before="120"/>
        <w:rPr>
          <w:rFonts w:ascii="Arial" w:hAnsi="Arial" w:cs="Arial"/>
          <w:color w:val="2F5496" w:themeColor="accent5" w:themeShade="BF"/>
        </w:rPr>
      </w:pPr>
      <w:r w:rsidRPr="00C750DF">
        <w:rPr>
          <w:rFonts w:ascii="Arial" w:hAnsi="Arial" w:cs="Arial"/>
          <w:color w:val="2F5496" w:themeColor="accent5" w:themeShade="BF"/>
        </w:rPr>
        <w:t>PARTNER AGREEMENTS</w:t>
      </w:r>
    </w:p>
    <w:p w14:paraId="63EFD1FB" w14:textId="408B1BAF" w:rsidR="00534271" w:rsidRPr="0002455C" w:rsidRDefault="003C347D" w:rsidP="0002455C">
      <w:pPr>
        <w:spacing w:before="120"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grant agreement v</w:t>
      </w:r>
      <w:r w:rsidR="00534271" w:rsidRPr="00917F55">
        <w:rPr>
          <w:rFonts w:ascii="Arial" w:hAnsi="Arial" w:cs="Arial"/>
          <w:szCs w:val="20"/>
        </w:rPr>
        <w:t xml:space="preserve">ariation </w:t>
      </w:r>
      <w:r w:rsidR="005542B6">
        <w:rPr>
          <w:rFonts w:ascii="Arial" w:hAnsi="Arial" w:cs="Arial"/>
          <w:szCs w:val="20"/>
        </w:rPr>
        <w:t xml:space="preserve">may </w:t>
      </w:r>
      <w:r>
        <w:rPr>
          <w:rFonts w:ascii="Arial" w:hAnsi="Arial" w:cs="Arial"/>
          <w:szCs w:val="20"/>
        </w:rPr>
        <w:t xml:space="preserve">result in </w:t>
      </w:r>
      <w:r w:rsidR="005E6B39">
        <w:rPr>
          <w:rFonts w:ascii="Arial" w:hAnsi="Arial" w:cs="Arial"/>
          <w:szCs w:val="20"/>
        </w:rPr>
        <w:t xml:space="preserve">the need for </w:t>
      </w:r>
      <w:r w:rsidR="005542B6">
        <w:rPr>
          <w:rFonts w:ascii="Arial" w:hAnsi="Arial" w:cs="Arial"/>
          <w:szCs w:val="20"/>
        </w:rPr>
        <w:t>changes to your partner agreements</w:t>
      </w:r>
      <w:r w:rsidR="0085019C">
        <w:rPr>
          <w:rFonts w:ascii="Arial" w:hAnsi="Arial" w:cs="Arial"/>
          <w:szCs w:val="20"/>
        </w:rPr>
        <w:t xml:space="preserve"> and a new partner agreement if you are adding a new partner</w:t>
      </w:r>
      <w:r w:rsidR="005542B6">
        <w:rPr>
          <w:rFonts w:ascii="Arial" w:hAnsi="Arial" w:cs="Arial"/>
          <w:szCs w:val="20"/>
        </w:rPr>
        <w:t xml:space="preserve">. </w:t>
      </w:r>
      <w:r w:rsidR="00F46EBB">
        <w:rPr>
          <w:rFonts w:ascii="Arial" w:hAnsi="Arial" w:cs="Arial"/>
          <w:szCs w:val="20"/>
        </w:rPr>
        <w:t>I</w:t>
      </w:r>
      <w:r>
        <w:rPr>
          <w:rFonts w:ascii="Arial" w:hAnsi="Arial" w:cs="Arial"/>
          <w:szCs w:val="20"/>
        </w:rPr>
        <w:t>f the variation is approved, i</w:t>
      </w:r>
      <w:r w:rsidR="005542B6">
        <w:rPr>
          <w:rFonts w:ascii="Arial" w:hAnsi="Arial" w:cs="Arial"/>
          <w:szCs w:val="20"/>
        </w:rPr>
        <w:t xml:space="preserve">t </w:t>
      </w:r>
      <w:r w:rsidR="00534271">
        <w:rPr>
          <w:rFonts w:ascii="Arial" w:hAnsi="Arial" w:cs="Arial"/>
          <w:szCs w:val="20"/>
        </w:rPr>
        <w:t xml:space="preserve">is </w:t>
      </w:r>
      <w:r w:rsidR="005542B6">
        <w:rPr>
          <w:rFonts w:ascii="Arial" w:hAnsi="Arial" w:cs="Arial"/>
          <w:szCs w:val="20"/>
        </w:rPr>
        <w:t xml:space="preserve">your </w:t>
      </w:r>
      <w:r w:rsidR="00534271">
        <w:rPr>
          <w:rFonts w:ascii="Arial" w:hAnsi="Arial" w:cs="Arial"/>
          <w:szCs w:val="20"/>
        </w:rPr>
        <w:t xml:space="preserve">responsibility to </w:t>
      </w:r>
      <w:r w:rsidR="005542B6">
        <w:rPr>
          <w:rFonts w:ascii="Arial" w:hAnsi="Arial" w:cs="Arial"/>
          <w:szCs w:val="20"/>
        </w:rPr>
        <w:t xml:space="preserve">ensure </w:t>
      </w:r>
      <w:r w:rsidR="00534271">
        <w:rPr>
          <w:rFonts w:ascii="Arial" w:hAnsi="Arial" w:cs="Arial"/>
          <w:szCs w:val="20"/>
        </w:rPr>
        <w:t xml:space="preserve">partner agreements </w:t>
      </w:r>
      <w:r w:rsidR="005542B6">
        <w:rPr>
          <w:rFonts w:ascii="Arial" w:hAnsi="Arial" w:cs="Arial"/>
          <w:szCs w:val="20"/>
        </w:rPr>
        <w:t xml:space="preserve">are amended to </w:t>
      </w:r>
      <w:r w:rsidR="00534271">
        <w:rPr>
          <w:rFonts w:ascii="Arial" w:hAnsi="Arial" w:cs="Arial"/>
          <w:szCs w:val="20"/>
        </w:rPr>
        <w:t xml:space="preserve">reflect </w:t>
      </w:r>
      <w:r w:rsidR="00990275">
        <w:rPr>
          <w:rFonts w:ascii="Arial" w:hAnsi="Arial" w:cs="Arial"/>
          <w:szCs w:val="20"/>
        </w:rPr>
        <w:t xml:space="preserve">the approved </w:t>
      </w:r>
      <w:r w:rsidR="00534271">
        <w:rPr>
          <w:rFonts w:ascii="Arial" w:hAnsi="Arial" w:cs="Arial"/>
          <w:szCs w:val="20"/>
        </w:rPr>
        <w:t xml:space="preserve">changes </w:t>
      </w:r>
      <w:r w:rsidR="005542B6">
        <w:rPr>
          <w:rFonts w:ascii="Arial" w:hAnsi="Arial" w:cs="Arial"/>
          <w:szCs w:val="20"/>
        </w:rPr>
        <w:t xml:space="preserve">in </w:t>
      </w:r>
      <w:r w:rsidR="00375E2E">
        <w:rPr>
          <w:rFonts w:ascii="Arial" w:hAnsi="Arial" w:cs="Arial"/>
          <w:szCs w:val="20"/>
        </w:rPr>
        <w:t>the grant agreement</w:t>
      </w:r>
      <w:r w:rsidR="005542B6">
        <w:rPr>
          <w:rFonts w:ascii="Arial" w:hAnsi="Arial" w:cs="Arial"/>
          <w:szCs w:val="20"/>
        </w:rPr>
        <w:t xml:space="preserve">. You must </w:t>
      </w:r>
      <w:r w:rsidR="00EE7A62">
        <w:rPr>
          <w:rFonts w:ascii="Arial" w:hAnsi="Arial" w:cs="Arial"/>
          <w:szCs w:val="20"/>
        </w:rPr>
        <w:t>execute</w:t>
      </w:r>
      <w:r w:rsidR="005542B6">
        <w:rPr>
          <w:rFonts w:ascii="Arial" w:hAnsi="Arial" w:cs="Arial"/>
          <w:szCs w:val="20"/>
        </w:rPr>
        <w:t xml:space="preserve"> </w:t>
      </w:r>
      <w:r w:rsidR="00E7768C">
        <w:rPr>
          <w:rFonts w:ascii="Arial" w:hAnsi="Arial" w:cs="Arial"/>
          <w:szCs w:val="20"/>
        </w:rPr>
        <w:t xml:space="preserve">amended </w:t>
      </w:r>
      <w:r w:rsidR="005542B6">
        <w:rPr>
          <w:rFonts w:ascii="Arial" w:hAnsi="Arial" w:cs="Arial"/>
          <w:szCs w:val="20"/>
        </w:rPr>
        <w:t xml:space="preserve">partner agreement/s </w:t>
      </w:r>
      <w:r w:rsidR="00673F76">
        <w:rPr>
          <w:rFonts w:ascii="Arial" w:hAnsi="Arial" w:cs="Arial"/>
          <w:szCs w:val="20"/>
        </w:rPr>
        <w:t xml:space="preserve">with </w:t>
      </w:r>
      <w:r w:rsidR="008824C6">
        <w:rPr>
          <w:rFonts w:ascii="Arial" w:hAnsi="Arial" w:cs="Arial"/>
          <w:szCs w:val="20"/>
        </w:rPr>
        <w:t xml:space="preserve">your </w:t>
      </w:r>
      <w:r w:rsidR="00673F76">
        <w:rPr>
          <w:rFonts w:ascii="Arial" w:hAnsi="Arial" w:cs="Arial"/>
          <w:szCs w:val="20"/>
        </w:rPr>
        <w:t xml:space="preserve">partners </w:t>
      </w:r>
      <w:r w:rsidR="00534271">
        <w:rPr>
          <w:rFonts w:ascii="Arial" w:hAnsi="Arial" w:cs="Arial"/>
          <w:szCs w:val="20"/>
        </w:rPr>
        <w:t xml:space="preserve">within </w:t>
      </w:r>
      <w:r w:rsidR="003C1000">
        <w:rPr>
          <w:rFonts w:ascii="Arial" w:hAnsi="Arial" w:cs="Arial"/>
          <w:szCs w:val="20"/>
        </w:rPr>
        <w:t>6</w:t>
      </w:r>
      <w:r w:rsidR="005542B6">
        <w:rPr>
          <w:rFonts w:ascii="Arial" w:hAnsi="Arial" w:cs="Arial"/>
          <w:szCs w:val="20"/>
        </w:rPr>
        <w:t xml:space="preserve">0 </w:t>
      </w:r>
      <w:r w:rsidR="00673F76">
        <w:rPr>
          <w:rFonts w:ascii="Arial" w:hAnsi="Arial" w:cs="Arial"/>
          <w:szCs w:val="20"/>
        </w:rPr>
        <w:t>days from the execution of the variation.</w:t>
      </w:r>
      <w:r w:rsidR="005542B6">
        <w:rPr>
          <w:rFonts w:ascii="Arial" w:hAnsi="Arial" w:cs="Arial"/>
          <w:szCs w:val="20"/>
        </w:rPr>
        <w:t xml:space="preserve"> </w:t>
      </w:r>
    </w:p>
    <w:p w14:paraId="6C0935AA" w14:textId="2F2E4979" w:rsidR="00AD3E84" w:rsidRPr="00C750DF" w:rsidRDefault="006D23A5" w:rsidP="00B9102E">
      <w:pPr>
        <w:pStyle w:val="Heading2"/>
        <w:spacing w:before="120"/>
        <w:rPr>
          <w:rFonts w:ascii="Arial" w:hAnsi="Arial" w:cs="Arial"/>
          <w:color w:val="2F5496" w:themeColor="accent5" w:themeShade="BF"/>
        </w:rPr>
      </w:pPr>
      <w:r w:rsidRPr="00B9102E">
        <w:rPr>
          <w:rFonts w:ascii="Arial" w:hAnsi="Arial" w:cs="Arial"/>
          <w:color w:val="2F5496" w:themeColor="accent5" w:themeShade="BF"/>
        </w:rPr>
        <w:t>CRC-P</w:t>
      </w:r>
      <w:r w:rsidR="00BA5272" w:rsidRPr="00B9102E">
        <w:rPr>
          <w:rFonts w:ascii="Arial" w:hAnsi="Arial" w:cs="Arial"/>
          <w:color w:val="2F5496" w:themeColor="accent5" w:themeShade="BF"/>
        </w:rPr>
        <w:t xml:space="preserve"> </w:t>
      </w:r>
      <w:r w:rsidR="00AD3E84" w:rsidRPr="00B9102E">
        <w:rPr>
          <w:rFonts w:ascii="Arial" w:hAnsi="Arial" w:cs="Arial"/>
          <w:color w:val="2F5496" w:themeColor="accent5" w:themeShade="BF"/>
        </w:rPr>
        <w:t>V</w:t>
      </w:r>
      <w:r w:rsidR="00DC0BDD" w:rsidRPr="00C750DF">
        <w:rPr>
          <w:rFonts w:ascii="Arial" w:hAnsi="Arial" w:cs="Arial"/>
          <w:color w:val="2F5496" w:themeColor="accent5" w:themeShade="BF"/>
        </w:rPr>
        <w:t>ARIATION REQUEST FORM</w:t>
      </w:r>
      <w:r w:rsidR="00AD3E84" w:rsidRPr="00B9102E">
        <w:rPr>
          <w:rFonts w:ascii="Arial" w:hAnsi="Arial" w:cs="Arial"/>
          <w:color w:val="2F5496" w:themeColor="accent5" w:themeShade="BF"/>
        </w:rPr>
        <w:t xml:space="preserve"> </w:t>
      </w:r>
    </w:p>
    <w:p w14:paraId="042FC886" w14:textId="0578FCBB" w:rsidR="008B0B7B" w:rsidRDefault="00CC532E" w:rsidP="00C750DF">
      <w:pPr>
        <w:spacing w:before="120" w:after="20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If requesting multiple changes,</w:t>
      </w:r>
      <w:r w:rsidR="00C750DF">
        <w:rPr>
          <w:rFonts w:ascii="Arial" w:hAnsi="Arial" w:cs="Arial"/>
          <w:szCs w:val="20"/>
        </w:rPr>
        <w:t xml:space="preserve"> provide all details below</w:t>
      </w:r>
      <w:r>
        <w:rPr>
          <w:rFonts w:ascii="Arial" w:hAnsi="Arial" w:cs="Arial"/>
          <w:szCs w:val="20"/>
        </w:rPr>
        <w:t xml:space="preserve"> in one variation request</w:t>
      </w:r>
      <w:r w:rsidR="00C750DF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E</w:t>
      </w:r>
      <w:r w:rsidR="00ED6587">
        <w:rPr>
          <w:rFonts w:ascii="Arial" w:hAnsi="Arial" w:cs="Arial"/>
          <w:szCs w:val="20"/>
        </w:rPr>
        <w:t>mail this form and supporting documentation to your CSM</w:t>
      </w:r>
      <w:r>
        <w:rPr>
          <w:rFonts w:ascii="Arial" w:hAnsi="Arial" w:cs="Arial"/>
          <w:szCs w:val="20"/>
        </w:rPr>
        <w:t>.</w:t>
      </w:r>
    </w:p>
    <w:p w14:paraId="20B9398B" w14:textId="77777777" w:rsidR="00F73EBB" w:rsidRPr="00C750DF" w:rsidRDefault="00F73EBB" w:rsidP="00C750DF">
      <w:pPr>
        <w:spacing w:before="120" w:after="200"/>
        <w:rPr>
          <w:rFonts w:ascii="Arial" w:hAnsi="Arial" w:cs="Arial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ED6587" w:rsidRPr="00ED6587" w14:paraId="3828DCBD" w14:textId="77777777" w:rsidTr="0022094A">
        <w:trPr>
          <w:trHeight w:val="164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CE3BF26" w14:textId="60D51CA2" w:rsidR="00ED6587" w:rsidRPr="00FB0C4C" w:rsidRDefault="00ED6587" w:rsidP="00ED6587">
            <w:pPr>
              <w:spacing w:after="0" w:line="240" w:lineRule="auto"/>
              <w:ind w:right="-142"/>
              <w:rPr>
                <w:rFonts w:ascii="Arial" w:eastAsia="Times New Roman" w:hAnsi="Arial" w:cs="Arial"/>
                <w:b/>
                <w:szCs w:val="20"/>
                <w:lang w:eastAsia="en-AU"/>
              </w:rPr>
            </w:pPr>
            <w:r w:rsidRPr="00FB0C4C">
              <w:rPr>
                <w:rFonts w:ascii="Arial" w:eastAsia="Times New Roman" w:hAnsi="Arial" w:cs="Arial"/>
                <w:b/>
                <w:bCs/>
                <w:color w:val="2F5496" w:themeColor="accent5" w:themeShade="BF"/>
                <w:szCs w:val="20"/>
                <w:lang w:eastAsia="en-AU"/>
              </w:rPr>
              <w:t>Project Details</w:t>
            </w:r>
          </w:p>
        </w:tc>
      </w:tr>
      <w:tr w:rsidR="008B0B7B" w:rsidRPr="00ED6587" w14:paraId="0713D249" w14:textId="77777777" w:rsidTr="00ED6587">
        <w:tc>
          <w:tcPr>
            <w:tcW w:w="226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F1EF0E7" w14:textId="5738B722" w:rsidR="008B0B7B" w:rsidRPr="00ED6587" w:rsidRDefault="00ED6587" w:rsidP="008A4CE0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en-AU"/>
              </w:rPr>
            </w:pPr>
            <w:r w:rsidRPr="00ED6587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en-AU"/>
              </w:rPr>
              <w:t>CRC-P Number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7738DCD" w14:textId="03DA0C85" w:rsidR="008B0B7B" w:rsidRPr="00ED6587" w:rsidRDefault="008B0B7B" w:rsidP="008A4CE0">
            <w:pPr>
              <w:spacing w:after="0" w:line="240" w:lineRule="auto"/>
              <w:ind w:right="-142"/>
              <w:rPr>
                <w:rFonts w:ascii="Arial" w:eastAsia="Times New Roman" w:hAnsi="Arial" w:cs="Arial"/>
                <w:szCs w:val="20"/>
                <w:lang w:eastAsia="en-AU"/>
              </w:rPr>
            </w:pPr>
          </w:p>
        </w:tc>
      </w:tr>
      <w:tr w:rsidR="0045382D" w:rsidRPr="00ED6587" w14:paraId="7AC132F1" w14:textId="77777777" w:rsidTr="00ED6587">
        <w:tc>
          <w:tcPr>
            <w:tcW w:w="226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D7282B6" w14:textId="35D67EA6" w:rsidR="0045382D" w:rsidRPr="00ED6587" w:rsidRDefault="0045382D" w:rsidP="001C17B0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en-AU"/>
              </w:rPr>
            </w:pPr>
            <w:r w:rsidRPr="00ED6587">
              <w:rPr>
                <w:rFonts w:ascii="Arial" w:eastAsia="Times New Roman" w:hAnsi="Arial" w:cs="Arial"/>
                <w:bCs/>
                <w:color w:val="000000" w:themeColor="text1"/>
                <w:szCs w:val="20"/>
                <w:lang w:eastAsia="en-AU"/>
              </w:rPr>
              <w:t>Project Title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D0D8557" w14:textId="77777777" w:rsidR="0045382D" w:rsidRPr="00ED6587" w:rsidRDefault="0045382D" w:rsidP="008A4CE0">
            <w:pPr>
              <w:spacing w:after="0" w:line="240" w:lineRule="auto"/>
              <w:ind w:right="-142"/>
              <w:rPr>
                <w:rFonts w:ascii="Arial" w:eastAsia="Times New Roman" w:hAnsi="Arial" w:cs="Arial"/>
                <w:szCs w:val="20"/>
                <w:lang w:eastAsia="en-AU"/>
              </w:rPr>
            </w:pPr>
          </w:p>
        </w:tc>
      </w:tr>
      <w:tr w:rsidR="008B0B7B" w:rsidRPr="00ED6587" w14:paraId="4534F40F" w14:textId="77777777" w:rsidTr="00C750DF">
        <w:tc>
          <w:tcPr>
            <w:tcW w:w="9776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04156E4B" w14:textId="77777777" w:rsidR="008B0B7B" w:rsidRPr="00ED6587" w:rsidRDefault="008B0B7B" w:rsidP="008A4CE0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szCs w:val="20"/>
                <w:lang w:eastAsia="en-AU"/>
              </w:rPr>
            </w:pPr>
          </w:p>
        </w:tc>
      </w:tr>
      <w:tr w:rsidR="008B0B7B" w:rsidRPr="00ED6587" w14:paraId="063524F5" w14:textId="77777777" w:rsidTr="00C750DF">
        <w:tc>
          <w:tcPr>
            <w:tcW w:w="9776" w:type="dxa"/>
            <w:gridSpan w:val="2"/>
            <w:tcMar>
              <w:top w:w="57" w:type="dxa"/>
              <w:bottom w:w="57" w:type="dxa"/>
            </w:tcMar>
          </w:tcPr>
          <w:p w14:paraId="2837F816" w14:textId="4B0BEBD2" w:rsidR="008B0B7B" w:rsidRPr="00ED6587" w:rsidRDefault="008B0B7B">
            <w:pPr>
              <w:spacing w:after="0" w:line="240" w:lineRule="auto"/>
              <w:ind w:right="-142"/>
              <w:rPr>
                <w:rFonts w:ascii="Arial" w:eastAsia="Times New Roman" w:hAnsi="Arial" w:cs="Arial"/>
                <w:szCs w:val="20"/>
                <w:lang w:eastAsia="en-AU"/>
              </w:rPr>
            </w:pPr>
            <w:r w:rsidRPr="00ED6587">
              <w:rPr>
                <w:rFonts w:ascii="Arial" w:eastAsia="Times New Roman" w:hAnsi="Arial" w:cs="Arial"/>
                <w:b/>
                <w:bCs/>
                <w:color w:val="2F5496" w:themeColor="accent5" w:themeShade="BF"/>
                <w:szCs w:val="20"/>
                <w:lang w:eastAsia="en-AU"/>
              </w:rPr>
              <w:t>Lead Partner Contact</w:t>
            </w:r>
          </w:p>
        </w:tc>
      </w:tr>
      <w:tr w:rsidR="008B0B7B" w:rsidRPr="00ED6587" w14:paraId="760FD704" w14:textId="77777777" w:rsidTr="00ED6587">
        <w:tc>
          <w:tcPr>
            <w:tcW w:w="2263" w:type="dxa"/>
            <w:tcMar>
              <w:top w:w="57" w:type="dxa"/>
              <w:bottom w:w="57" w:type="dxa"/>
            </w:tcMar>
          </w:tcPr>
          <w:p w14:paraId="1E76E1B6" w14:textId="2B8FC55E" w:rsidR="008B0B7B" w:rsidRPr="00ED6587" w:rsidRDefault="008B0B7B" w:rsidP="008A4CE0">
            <w:pPr>
              <w:spacing w:after="0" w:line="240" w:lineRule="auto"/>
              <w:ind w:right="-142"/>
              <w:rPr>
                <w:rFonts w:ascii="Arial" w:eastAsia="Times New Roman" w:hAnsi="Arial" w:cs="Arial"/>
                <w:color w:val="000000" w:themeColor="text1"/>
                <w:szCs w:val="20"/>
                <w:lang w:eastAsia="en-AU"/>
              </w:rPr>
            </w:pPr>
            <w:r w:rsidRPr="00ED6587">
              <w:rPr>
                <w:rFonts w:ascii="Arial" w:eastAsia="Times New Roman" w:hAnsi="Arial" w:cs="Arial"/>
                <w:color w:val="000000" w:themeColor="text1"/>
                <w:szCs w:val="20"/>
                <w:lang w:eastAsia="en-AU"/>
              </w:rPr>
              <w:t>Name</w:t>
            </w:r>
          </w:p>
        </w:tc>
        <w:tc>
          <w:tcPr>
            <w:tcW w:w="7513" w:type="dxa"/>
            <w:tcMar>
              <w:top w:w="57" w:type="dxa"/>
              <w:bottom w:w="57" w:type="dxa"/>
            </w:tcMar>
          </w:tcPr>
          <w:p w14:paraId="51BDB684" w14:textId="77777777" w:rsidR="008B0B7B" w:rsidRPr="00ED6587" w:rsidRDefault="008B0B7B" w:rsidP="008A4CE0">
            <w:pPr>
              <w:spacing w:after="0" w:line="240" w:lineRule="auto"/>
              <w:ind w:right="-142"/>
              <w:rPr>
                <w:rFonts w:ascii="Arial" w:eastAsia="Times New Roman" w:hAnsi="Arial" w:cs="Arial"/>
                <w:szCs w:val="20"/>
                <w:lang w:eastAsia="en-AU"/>
              </w:rPr>
            </w:pPr>
          </w:p>
        </w:tc>
      </w:tr>
      <w:tr w:rsidR="008B0B7B" w:rsidRPr="00ED6587" w14:paraId="090CB16D" w14:textId="77777777" w:rsidTr="00ED6587">
        <w:tc>
          <w:tcPr>
            <w:tcW w:w="2263" w:type="dxa"/>
            <w:tcMar>
              <w:top w:w="57" w:type="dxa"/>
              <w:bottom w:w="57" w:type="dxa"/>
            </w:tcMar>
          </w:tcPr>
          <w:p w14:paraId="58B8B853" w14:textId="48259DBE" w:rsidR="008B0B7B" w:rsidRPr="00ED6587" w:rsidRDefault="008B0B7B" w:rsidP="00ED6587">
            <w:pPr>
              <w:spacing w:after="0" w:line="240" w:lineRule="auto"/>
              <w:ind w:right="-142"/>
              <w:rPr>
                <w:rFonts w:ascii="Arial" w:eastAsia="Times New Roman" w:hAnsi="Arial" w:cs="Arial"/>
                <w:color w:val="000000" w:themeColor="text1"/>
                <w:szCs w:val="20"/>
                <w:lang w:eastAsia="en-AU"/>
              </w:rPr>
            </w:pPr>
            <w:r w:rsidRPr="00ED6587">
              <w:rPr>
                <w:rFonts w:ascii="Arial" w:eastAsia="Times New Roman" w:hAnsi="Arial" w:cs="Arial"/>
                <w:color w:val="000000" w:themeColor="text1"/>
                <w:szCs w:val="20"/>
                <w:lang w:eastAsia="en-AU"/>
              </w:rPr>
              <w:t>Position</w:t>
            </w:r>
          </w:p>
        </w:tc>
        <w:tc>
          <w:tcPr>
            <w:tcW w:w="7513" w:type="dxa"/>
            <w:tcMar>
              <w:top w:w="57" w:type="dxa"/>
              <w:bottom w:w="57" w:type="dxa"/>
            </w:tcMar>
          </w:tcPr>
          <w:p w14:paraId="41843C5E" w14:textId="77777777" w:rsidR="008B0B7B" w:rsidRPr="00ED6587" w:rsidRDefault="008B0B7B" w:rsidP="008A4CE0">
            <w:pPr>
              <w:spacing w:after="0" w:line="240" w:lineRule="auto"/>
              <w:ind w:right="-142"/>
              <w:rPr>
                <w:rFonts w:ascii="Arial" w:eastAsia="Times New Roman" w:hAnsi="Arial" w:cs="Arial"/>
                <w:szCs w:val="20"/>
                <w:lang w:eastAsia="en-AU"/>
              </w:rPr>
            </w:pPr>
          </w:p>
        </w:tc>
      </w:tr>
      <w:tr w:rsidR="008B0B7B" w:rsidRPr="00ED6587" w14:paraId="72C962F3" w14:textId="77777777" w:rsidTr="00ED6587">
        <w:tc>
          <w:tcPr>
            <w:tcW w:w="2263" w:type="dxa"/>
            <w:tcMar>
              <w:top w:w="57" w:type="dxa"/>
              <w:bottom w:w="57" w:type="dxa"/>
            </w:tcMar>
          </w:tcPr>
          <w:p w14:paraId="46FF5CD1" w14:textId="17231787" w:rsidR="008B0B7B" w:rsidRPr="00ED6587" w:rsidRDefault="008B0B7B" w:rsidP="00ED6587">
            <w:pPr>
              <w:spacing w:after="0" w:line="240" w:lineRule="auto"/>
              <w:ind w:right="-142"/>
              <w:rPr>
                <w:rFonts w:ascii="Arial" w:eastAsia="Times New Roman" w:hAnsi="Arial" w:cs="Arial"/>
                <w:color w:val="000000" w:themeColor="text1"/>
                <w:szCs w:val="20"/>
                <w:lang w:eastAsia="en-AU"/>
              </w:rPr>
            </w:pPr>
            <w:r w:rsidRPr="00ED6587">
              <w:rPr>
                <w:rFonts w:ascii="Arial" w:eastAsia="Times New Roman" w:hAnsi="Arial" w:cs="Arial"/>
                <w:color w:val="000000" w:themeColor="text1"/>
                <w:szCs w:val="20"/>
                <w:lang w:eastAsia="en-AU"/>
              </w:rPr>
              <w:t>Company</w:t>
            </w:r>
          </w:p>
        </w:tc>
        <w:tc>
          <w:tcPr>
            <w:tcW w:w="7513" w:type="dxa"/>
            <w:tcMar>
              <w:top w:w="57" w:type="dxa"/>
              <w:bottom w:w="57" w:type="dxa"/>
            </w:tcMar>
          </w:tcPr>
          <w:p w14:paraId="4D989CEF" w14:textId="77777777" w:rsidR="008B0B7B" w:rsidRPr="00ED6587" w:rsidRDefault="008B0B7B" w:rsidP="008A4CE0">
            <w:pPr>
              <w:spacing w:after="0" w:line="240" w:lineRule="auto"/>
              <w:ind w:right="-142"/>
              <w:rPr>
                <w:rFonts w:ascii="Arial" w:eastAsia="Times New Roman" w:hAnsi="Arial" w:cs="Arial"/>
                <w:szCs w:val="20"/>
                <w:lang w:eastAsia="en-AU"/>
              </w:rPr>
            </w:pPr>
          </w:p>
        </w:tc>
      </w:tr>
      <w:tr w:rsidR="008B0B7B" w:rsidRPr="00ED6587" w14:paraId="62D7DDEA" w14:textId="77777777" w:rsidTr="00ED6587">
        <w:tc>
          <w:tcPr>
            <w:tcW w:w="2263" w:type="dxa"/>
            <w:tcMar>
              <w:top w:w="57" w:type="dxa"/>
              <w:bottom w:w="57" w:type="dxa"/>
            </w:tcMar>
          </w:tcPr>
          <w:p w14:paraId="32E5F439" w14:textId="788FA5D5" w:rsidR="008B0B7B" w:rsidRPr="00ED6587" w:rsidRDefault="00ED6587" w:rsidP="008A4CE0">
            <w:pPr>
              <w:spacing w:after="0" w:line="240" w:lineRule="auto"/>
              <w:ind w:right="-142"/>
              <w:rPr>
                <w:rFonts w:ascii="Arial" w:eastAsia="Times New Roman" w:hAnsi="Arial" w:cs="Arial"/>
                <w:color w:val="000000" w:themeColor="text1"/>
                <w:szCs w:val="20"/>
                <w:lang w:eastAsia="en-AU"/>
              </w:rPr>
            </w:pPr>
            <w:r w:rsidRPr="00ED6587">
              <w:rPr>
                <w:rFonts w:ascii="Arial" w:eastAsia="Times New Roman" w:hAnsi="Arial" w:cs="Arial"/>
                <w:color w:val="000000" w:themeColor="text1"/>
                <w:szCs w:val="20"/>
                <w:lang w:eastAsia="en-AU"/>
              </w:rPr>
              <w:t>Phone</w:t>
            </w:r>
          </w:p>
        </w:tc>
        <w:tc>
          <w:tcPr>
            <w:tcW w:w="7513" w:type="dxa"/>
            <w:tcMar>
              <w:top w:w="57" w:type="dxa"/>
              <w:bottom w:w="57" w:type="dxa"/>
            </w:tcMar>
          </w:tcPr>
          <w:p w14:paraId="3AD6F092" w14:textId="77777777" w:rsidR="008B0B7B" w:rsidRPr="00ED6587" w:rsidRDefault="008B0B7B" w:rsidP="008A4CE0">
            <w:pPr>
              <w:spacing w:after="0" w:line="240" w:lineRule="auto"/>
              <w:ind w:right="-142"/>
              <w:rPr>
                <w:rFonts w:ascii="Arial" w:eastAsia="Times New Roman" w:hAnsi="Arial" w:cs="Arial"/>
                <w:szCs w:val="20"/>
                <w:lang w:eastAsia="en-AU"/>
              </w:rPr>
            </w:pPr>
          </w:p>
        </w:tc>
      </w:tr>
      <w:tr w:rsidR="008B0B7B" w:rsidRPr="00ED6587" w14:paraId="5CC566EA" w14:textId="77777777" w:rsidTr="00ED6587">
        <w:tc>
          <w:tcPr>
            <w:tcW w:w="2263" w:type="dxa"/>
            <w:tcMar>
              <w:top w:w="57" w:type="dxa"/>
              <w:bottom w:w="57" w:type="dxa"/>
            </w:tcMar>
          </w:tcPr>
          <w:p w14:paraId="0E6941C9" w14:textId="3596C269" w:rsidR="008B0B7B" w:rsidRPr="00ED6587" w:rsidRDefault="00ED6587" w:rsidP="008A4CE0">
            <w:pPr>
              <w:spacing w:after="0" w:line="240" w:lineRule="auto"/>
              <w:ind w:right="-142"/>
              <w:rPr>
                <w:rFonts w:ascii="Arial" w:eastAsia="Times New Roman" w:hAnsi="Arial" w:cs="Arial"/>
                <w:color w:val="000000" w:themeColor="text1"/>
                <w:szCs w:val="20"/>
                <w:lang w:eastAsia="en-AU"/>
              </w:rPr>
            </w:pPr>
            <w:r w:rsidRPr="00ED6587">
              <w:rPr>
                <w:rFonts w:ascii="Arial" w:eastAsia="Times New Roman" w:hAnsi="Arial" w:cs="Arial"/>
                <w:color w:val="000000" w:themeColor="text1"/>
                <w:szCs w:val="20"/>
                <w:lang w:eastAsia="en-AU"/>
              </w:rPr>
              <w:t>Email</w:t>
            </w:r>
          </w:p>
        </w:tc>
        <w:tc>
          <w:tcPr>
            <w:tcW w:w="7513" w:type="dxa"/>
            <w:tcMar>
              <w:top w:w="57" w:type="dxa"/>
              <w:bottom w:w="57" w:type="dxa"/>
            </w:tcMar>
          </w:tcPr>
          <w:p w14:paraId="770D8572" w14:textId="77777777" w:rsidR="008B0B7B" w:rsidRPr="00ED6587" w:rsidRDefault="008B0B7B" w:rsidP="008A4CE0">
            <w:pPr>
              <w:spacing w:after="0" w:line="240" w:lineRule="auto"/>
              <w:ind w:right="-142"/>
              <w:rPr>
                <w:rFonts w:ascii="Arial" w:eastAsia="Times New Roman" w:hAnsi="Arial" w:cs="Arial"/>
                <w:szCs w:val="20"/>
                <w:lang w:eastAsia="en-AU"/>
              </w:rPr>
            </w:pPr>
          </w:p>
        </w:tc>
      </w:tr>
    </w:tbl>
    <w:p w14:paraId="11095659" w14:textId="361ECC5A" w:rsidR="001A03E2" w:rsidRPr="0085019C" w:rsidRDefault="00AD3E84" w:rsidP="0085019C">
      <w:pPr>
        <w:pStyle w:val="ListParagraph"/>
        <w:numPr>
          <w:ilvl w:val="0"/>
          <w:numId w:val="23"/>
        </w:numPr>
        <w:spacing w:before="200"/>
        <w:ind w:right="-142"/>
        <w:rPr>
          <w:rFonts w:ascii="Arial" w:eastAsia="Times New Roman" w:hAnsi="Arial" w:cs="Arial"/>
          <w:b/>
          <w:bCs/>
          <w:color w:val="2F5496" w:themeColor="accent5" w:themeShade="BF"/>
          <w:sz w:val="22"/>
        </w:rPr>
      </w:pPr>
      <w:r w:rsidRPr="0085019C">
        <w:rPr>
          <w:rFonts w:ascii="Arial" w:eastAsia="Times New Roman" w:hAnsi="Arial" w:cs="Arial"/>
          <w:b/>
          <w:bCs/>
          <w:color w:val="2F5496" w:themeColor="accent5" w:themeShade="BF"/>
          <w:sz w:val="22"/>
        </w:rPr>
        <w:t xml:space="preserve">Does the request have in-principle agreement of the </w:t>
      </w:r>
      <w:r w:rsidR="00E74CFF" w:rsidRPr="0085019C">
        <w:rPr>
          <w:rFonts w:ascii="Arial" w:eastAsia="Times New Roman" w:hAnsi="Arial" w:cs="Arial"/>
          <w:b/>
          <w:bCs/>
          <w:color w:val="2F5496" w:themeColor="accent5" w:themeShade="BF"/>
          <w:sz w:val="22"/>
        </w:rPr>
        <w:t>Partners</w:t>
      </w:r>
      <w:r w:rsidRPr="0085019C">
        <w:rPr>
          <w:rFonts w:ascii="Arial" w:eastAsia="Times New Roman" w:hAnsi="Arial" w:cs="Arial"/>
          <w:b/>
          <w:bCs/>
          <w:color w:val="2F5496" w:themeColor="accent5" w:themeShade="BF"/>
          <w:sz w:val="22"/>
        </w:rPr>
        <w:t>?</w:t>
      </w:r>
      <w:r w:rsidR="00C43319" w:rsidRPr="0085019C">
        <w:rPr>
          <w:rFonts w:ascii="Arial" w:eastAsia="Times New Roman" w:hAnsi="Arial" w:cs="Arial"/>
          <w:b/>
          <w:bCs/>
          <w:color w:val="2F5496" w:themeColor="accent5" w:themeShade="BF"/>
          <w:sz w:val="22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D3E84" w:rsidRPr="00DC3063" w14:paraId="71E188F6" w14:textId="77777777" w:rsidTr="00C750DF">
        <w:tc>
          <w:tcPr>
            <w:tcW w:w="9781" w:type="dxa"/>
            <w:shd w:val="clear" w:color="auto" w:fill="auto"/>
          </w:tcPr>
          <w:p w14:paraId="32BF59B7" w14:textId="20F8182E" w:rsidR="00AD3E84" w:rsidRPr="00917F55" w:rsidRDefault="00AD3E84" w:rsidP="00627E73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2"/>
                <w:lang w:eastAsia="en-AU"/>
              </w:rPr>
            </w:pPr>
          </w:p>
        </w:tc>
      </w:tr>
    </w:tbl>
    <w:p w14:paraId="5DDE7166" w14:textId="7DAA6CD8" w:rsidR="00477552" w:rsidRPr="0085019C" w:rsidRDefault="00477552" w:rsidP="00294438">
      <w:pPr>
        <w:pStyle w:val="ListParagraph"/>
        <w:numPr>
          <w:ilvl w:val="0"/>
          <w:numId w:val="23"/>
        </w:numPr>
        <w:spacing w:before="200"/>
        <w:ind w:right="-142"/>
        <w:rPr>
          <w:rFonts w:ascii="Arial" w:eastAsia="Times New Roman" w:hAnsi="Arial" w:cs="Arial"/>
          <w:b/>
          <w:bCs/>
          <w:color w:val="2F5496" w:themeColor="accent5" w:themeShade="BF"/>
          <w:sz w:val="22"/>
        </w:rPr>
      </w:pPr>
      <w:r w:rsidRPr="0085019C">
        <w:rPr>
          <w:rFonts w:ascii="Arial" w:eastAsia="Times New Roman" w:hAnsi="Arial" w:cs="Arial"/>
          <w:b/>
          <w:bCs/>
          <w:color w:val="2F5496" w:themeColor="accent5" w:themeShade="BF"/>
          <w:sz w:val="22"/>
        </w:rPr>
        <w:t>Detail the changes requested and the reasons for the changes.</w:t>
      </w:r>
    </w:p>
    <w:tbl>
      <w:tblPr>
        <w:tblW w:w="9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5"/>
      </w:tblGrid>
      <w:tr w:rsidR="00477552" w:rsidRPr="00DC3063" w14:paraId="7F0F7894" w14:textId="77777777" w:rsidTr="00C750DF">
        <w:trPr>
          <w:trHeight w:val="718"/>
        </w:trPr>
        <w:tc>
          <w:tcPr>
            <w:tcW w:w="9600" w:type="dxa"/>
            <w:shd w:val="clear" w:color="auto" w:fill="auto"/>
          </w:tcPr>
          <w:p w14:paraId="61D9E412" w14:textId="65F6ED48" w:rsidR="00477552" w:rsidRPr="00917F55" w:rsidRDefault="00DF0561">
            <w:pPr>
              <w:spacing w:after="0" w:line="240" w:lineRule="auto"/>
              <w:ind w:right="-142"/>
              <w:rPr>
                <w:rFonts w:ascii="Arial" w:eastAsia="Times New Roman" w:hAnsi="Arial" w:cs="Arial"/>
                <w:iCs/>
                <w:sz w:val="22"/>
                <w:lang w:eastAsia="en-AU"/>
              </w:rPr>
            </w:pPr>
            <w:r w:rsidRPr="00C750DF">
              <w:rPr>
                <w:rFonts w:ascii="Arial" w:eastAsia="Times New Roman" w:hAnsi="Arial" w:cs="Arial"/>
                <w:iCs/>
                <w:lang w:eastAsia="en-AU"/>
              </w:rPr>
              <w:t>Provide details of the requested changes under the Grant Agreement with references to clauses you are proposing to amend. Include a reason why each change is required and provide supporting documents if required.</w:t>
            </w:r>
            <w:r w:rsidR="00657497">
              <w:rPr>
                <w:rFonts w:ascii="Arial" w:eastAsia="Times New Roman" w:hAnsi="Arial" w:cs="Arial"/>
                <w:iCs/>
                <w:lang w:eastAsia="en-AU"/>
              </w:rPr>
              <w:t xml:space="preserve"> </w:t>
            </w:r>
          </w:p>
        </w:tc>
      </w:tr>
      <w:tr w:rsidR="00DF0561" w:rsidRPr="00ED6587" w14:paraId="22F9D993" w14:textId="77777777" w:rsidTr="00C750DF">
        <w:tc>
          <w:tcPr>
            <w:tcW w:w="9600" w:type="dxa"/>
            <w:shd w:val="clear" w:color="auto" w:fill="auto"/>
          </w:tcPr>
          <w:p w14:paraId="22AD75EC" w14:textId="77777777" w:rsidR="00DF0561" w:rsidRPr="00ED6587" w:rsidRDefault="00DF0561">
            <w:pPr>
              <w:spacing w:after="0" w:line="240" w:lineRule="auto"/>
              <w:ind w:right="-142"/>
              <w:rPr>
                <w:rFonts w:ascii="Arial" w:eastAsia="Times New Roman" w:hAnsi="Arial" w:cs="Arial"/>
                <w:iCs/>
                <w:szCs w:val="20"/>
                <w:lang w:eastAsia="en-AU"/>
              </w:rPr>
            </w:pPr>
          </w:p>
          <w:p w14:paraId="336F0A1C" w14:textId="77777777" w:rsidR="00DF0561" w:rsidRPr="00ED6587" w:rsidRDefault="00DF0561">
            <w:pPr>
              <w:spacing w:after="0" w:line="240" w:lineRule="auto"/>
              <w:ind w:right="-142"/>
              <w:rPr>
                <w:rFonts w:ascii="Arial" w:eastAsia="Times New Roman" w:hAnsi="Arial" w:cs="Arial"/>
                <w:iCs/>
                <w:szCs w:val="20"/>
                <w:lang w:eastAsia="en-AU"/>
              </w:rPr>
            </w:pPr>
          </w:p>
          <w:p w14:paraId="43A819FD" w14:textId="73919787" w:rsidR="00DF0561" w:rsidRPr="00ED6587" w:rsidRDefault="00DF0561">
            <w:pPr>
              <w:spacing w:after="0" w:line="240" w:lineRule="auto"/>
              <w:ind w:right="-142"/>
              <w:rPr>
                <w:rFonts w:ascii="Arial" w:eastAsia="Times New Roman" w:hAnsi="Arial" w:cs="Arial"/>
                <w:iCs/>
                <w:szCs w:val="20"/>
                <w:lang w:eastAsia="en-AU"/>
              </w:rPr>
            </w:pPr>
          </w:p>
        </w:tc>
      </w:tr>
    </w:tbl>
    <w:p w14:paraId="51B2FAE3" w14:textId="6E083E69" w:rsidR="00AD3E84" w:rsidRPr="0085019C" w:rsidRDefault="00657497" w:rsidP="0085019C">
      <w:pPr>
        <w:pStyle w:val="ListParagraph"/>
        <w:numPr>
          <w:ilvl w:val="0"/>
          <w:numId w:val="23"/>
        </w:numPr>
        <w:spacing w:before="200"/>
        <w:ind w:right="-142"/>
        <w:rPr>
          <w:rFonts w:ascii="Arial" w:eastAsia="Times New Roman" w:hAnsi="Arial" w:cs="Arial"/>
          <w:b/>
          <w:bCs/>
          <w:color w:val="2F5496" w:themeColor="accent5" w:themeShade="BF"/>
          <w:sz w:val="22"/>
        </w:rPr>
      </w:pPr>
      <w:r w:rsidRPr="0085019C">
        <w:rPr>
          <w:rFonts w:ascii="Arial" w:eastAsia="Times New Roman" w:hAnsi="Arial" w:cs="Arial"/>
          <w:b/>
          <w:bCs/>
          <w:color w:val="2F5496" w:themeColor="accent5" w:themeShade="BF"/>
          <w:sz w:val="22"/>
        </w:rPr>
        <w:t xml:space="preserve">How will the requested changes ensure the project can be delivered? </w:t>
      </w:r>
    </w:p>
    <w:tbl>
      <w:tblPr>
        <w:tblW w:w="9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5"/>
      </w:tblGrid>
      <w:tr w:rsidR="00DF0561" w:rsidRPr="00DC45D3" w14:paraId="101FBD73" w14:textId="77777777" w:rsidTr="00C750DF">
        <w:trPr>
          <w:trHeight w:val="375"/>
        </w:trPr>
        <w:tc>
          <w:tcPr>
            <w:tcW w:w="9639" w:type="dxa"/>
            <w:shd w:val="clear" w:color="auto" w:fill="auto"/>
          </w:tcPr>
          <w:p w14:paraId="5915AC14" w14:textId="77777777" w:rsidR="00DF0561" w:rsidRPr="00C750DF" w:rsidRDefault="00DF0561" w:rsidP="00257D1F">
            <w:pPr>
              <w:spacing w:after="0" w:line="240" w:lineRule="auto"/>
              <w:ind w:right="-6"/>
              <w:rPr>
                <w:rFonts w:ascii="Arial" w:eastAsia="Times New Roman" w:hAnsi="Arial" w:cs="Arial"/>
                <w:iCs/>
                <w:lang w:eastAsia="en-AU"/>
              </w:rPr>
            </w:pPr>
          </w:p>
          <w:p w14:paraId="6BA9EA96" w14:textId="77777777" w:rsidR="001A03E2" w:rsidRDefault="001A03E2" w:rsidP="00257D1F">
            <w:pPr>
              <w:spacing w:after="0" w:line="240" w:lineRule="auto"/>
              <w:ind w:right="-6"/>
              <w:rPr>
                <w:rFonts w:ascii="Arial" w:eastAsia="Times New Roman" w:hAnsi="Arial" w:cs="Arial"/>
                <w:iCs/>
                <w:lang w:eastAsia="en-AU"/>
              </w:rPr>
            </w:pPr>
          </w:p>
          <w:p w14:paraId="2F7755B5" w14:textId="77777777" w:rsidR="00DF0561" w:rsidRPr="00C750DF" w:rsidRDefault="00DF0561" w:rsidP="00257D1F">
            <w:pPr>
              <w:spacing w:after="0" w:line="240" w:lineRule="auto"/>
              <w:ind w:right="-6"/>
              <w:rPr>
                <w:rFonts w:ascii="Arial" w:eastAsia="Times New Roman" w:hAnsi="Arial" w:cs="Arial"/>
                <w:iCs/>
                <w:lang w:eastAsia="en-AU"/>
              </w:rPr>
            </w:pPr>
          </w:p>
        </w:tc>
      </w:tr>
    </w:tbl>
    <w:p w14:paraId="7476A55A" w14:textId="04483070" w:rsidR="00AD3E84" w:rsidRPr="0085019C" w:rsidRDefault="00CB7AC7" w:rsidP="0085019C">
      <w:pPr>
        <w:pStyle w:val="ListParagraph"/>
        <w:numPr>
          <w:ilvl w:val="0"/>
          <w:numId w:val="23"/>
        </w:numPr>
        <w:spacing w:before="200"/>
        <w:ind w:right="-142"/>
        <w:rPr>
          <w:rFonts w:ascii="Arial" w:eastAsia="Times New Roman" w:hAnsi="Arial" w:cs="Arial"/>
          <w:b/>
          <w:bCs/>
          <w:color w:val="2F5496" w:themeColor="accent5" w:themeShade="BF"/>
          <w:sz w:val="22"/>
        </w:rPr>
      </w:pPr>
      <w:r w:rsidRPr="0085019C">
        <w:rPr>
          <w:rFonts w:ascii="Arial" w:eastAsia="Times New Roman" w:hAnsi="Arial" w:cs="Arial"/>
          <w:b/>
          <w:bCs/>
          <w:color w:val="2F5496" w:themeColor="accent5" w:themeShade="BF"/>
          <w:sz w:val="22"/>
        </w:rPr>
        <w:t>Does the project have adequate cash and in-kind resources to support the requested</w:t>
      </w:r>
      <w:r w:rsidR="004E1FB4" w:rsidRPr="0085019C">
        <w:rPr>
          <w:rFonts w:ascii="Arial" w:eastAsia="Times New Roman" w:hAnsi="Arial" w:cs="Arial"/>
          <w:b/>
          <w:bCs/>
          <w:color w:val="2F5496" w:themeColor="accent5" w:themeShade="BF"/>
          <w:sz w:val="22"/>
        </w:rPr>
        <w:t xml:space="preserve"> </w:t>
      </w:r>
      <w:r w:rsidRPr="0085019C">
        <w:rPr>
          <w:rFonts w:ascii="Arial" w:eastAsia="Times New Roman" w:hAnsi="Arial" w:cs="Arial"/>
          <w:b/>
          <w:bCs/>
          <w:color w:val="2F5496" w:themeColor="accent5" w:themeShade="BF"/>
          <w:sz w:val="22"/>
        </w:rPr>
        <w:t>variation?</w:t>
      </w:r>
    </w:p>
    <w:tbl>
      <w:tblPr>
        <w:tblW w:w="9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5"/>
      </w:tblGrid>
      <w:tr w:rsidR="00AD3E84" w:rsidRPr="00DC3063" w14:paraId="0E9CD511" w14:textId="77777777" w:rsidTr="00C750DF">
        <w:tc>
          <w:tcPr>
            <w:tcW w:w="9600" w:type="dxa"/>
            <w:shd w:val="clear" w:color="auto" w:fill="auto"/>
          </w:tcPr>
          <w:p w14:paraId="62DBF760" w14:textId="77777777" w:rsidR="00657497" w:rsidRDefault="00657497" w:rsidP="00C750DF">
            <w:pPr>
              <w:spacing w:after="0" w:line="240" w:lineRule="auto"/>
              <w:ind w:right="-142"/>
              <w:rPr>
                <w:rFonts w:ascii="Arial" w:eastAsia="Times New Roman" w:hAnsi="Arial" w:cs="Arial"/>
                <w:iCs/>
                <w:lang w:eastAsia="en-AU"/>
              </w:rPr>
            </w:pPr>
          </w:p>
          <w:p w14:paraId="4ED0B8F3" w14:textId="77777777" w:rsidR="00657497" w:rsidRDefault="00657497" w:rsidP="00C750DF">
            <w:pPr>
              <w:spacing w:after="0" w:line="240" w:lineRule="auto"/>
              <w:ind w:right="-142"/>
              <w:rPr>
                <w:rFonts w:ascii="Arial" w:eastAsia="Times New Roman" w:hAnsi="Arial" w:cs="Arial"/>
                <w:iCs/>
                <w:lang w:eastAsia="en-AU"/>
              </w:rPr>
            </w:pPr>
          </w:p>
          <w:p w14:paraId="06B5FC4D" w14:textId="77777777" w:rsidR="00AD3E84" w:rsidRPr="00917F55" w:rsidRDefault="00AD3E84" w:rsidP="00C750DF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2"/>
                <w:lang w:eastAsia="en-AU"/>
              </w:rPr>
            </w:pPr>
          </w:p>
        </w:tc>
      </w:tr>
    </w:tbl>
    <w:p w14:paraId="05427565" w14:textId="141DC047" w:rsidR="00657497" w:rsidRPr="0085019C" w:rsidRDefault="004E1FB4" w:rsidP="0085019C">
      <w:pPr>
        <w:pStyle w:val="ListParagraph"/>
        <w:numPr>
          <w:ilvl w:val="0"/>
          <w:numId w:val="23"/>
        </w:numPr>
        <w:spacing w:before="200"/>
        <w:ind w:right="-142"/>
        <w:rPr>
          <w:rFonts w:ascii="Arial" w:eastAsia="Times New Roman" w:hAnsi="Arial" w:cs="Arial"/>
          <w:b/>
          <w:bCs/>
          <w:color w:val="2F5496" w:themeColor="accent5" w:themeShade="BF"/>
          <w:sz w:val="22"/>
        </w:rPr>
      </w:pPr>
      <w:r w:rsidRPr="0085019C">
        <w:rPr>
          <w:rFonts w:ascii="Arial" w:eastAsia="Times New Roman" w:hAnsi="Arial" w:cs="Arial"/>
          <w:b/>
          <w:bCs/>
          <w:color w:val="2F5496" w:themeColor="accent5" w:themeShade="BF"/>
          <w:sz w:val="22"/>
        </w:rPr>
        <w:t>How will you</w:t>
      </w:r>
      <w:r w:rsidR="00657497" w:rsidRPr="0085019C">
        <w:rPr>
          <w:rFonts w:ascii="Arial" w:eastAsia="Times New Roman" w:hAnsi="Arial" w:cs="Arial"/>
          <w:b/>
          <w:bCs/>
          <w:color w:val="2F5496" w:themeColor="accent5" w:themeShade="BF"/>
          <w:sz w:val="22"/>
        </w:rPr>
        <w:t xml:space="preserve"> address</w:t>
      </w:r>
      <w:r w:rsidR="00CB7AC7" w:rsidRPr="0085019C">
        <w:rPr>
          <w:rFonts w:ascii="Arial" w:eastAsia="Times New Roman" w:hAnsi="Arial" w:cs="Arial"/>
          <w:b/>
          <w:bCs/>
          <w:color w:val="2F5496" w:themeColor="accent5" w:themeShade="BF"/>
          <w:sz w:val="22"/>
        </w:rPr>
        <w:t xml:space="preserve"> any </w:t>
      </w:r>
      <w:r w:rsidR="00657497" w:rsidRPr="0085019C">
        <w:rPr>
          <w:rFonts w:ascii="Arial" w:eastAsia="Times New Roman" w:hAnsi="Arial" w:cs="Arial"/>
          <w:b/>
          <w:bCs/>
          <w:color w:val="2F5496" w:themeColor="accent5" w:themeShade="BF"/>
          <w:sz w:val="22"/>
        </w:rPr>
        <w:t>cash or in-kind shortfalls?</w:t>
      </w:r>
    </w:p>
    <w:tbl>
      <w:tblPr>
        <w:tblW w:w="9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5"/>
      </w:tblGrid>
      <w:tr w:rsidR="00657497" w:rsidRPr="00DC3063" w14:paraId="612DC02D" w14:textId="77777777" w:rsidTr="00C750DF">
        <w:tc>
          <w:tcPr>
            <w:tcW w:w="9600" w:type="dxa"/>
            <w:shd w:val="clear" w:color="auto" w:fill="auto"/>
          </w:tcPr>
          <w:p w14:paraId="619E604F" w14:textId="77777777" w:rsidR="00657497" w:rsidRDefault="00657497" w:rsidP="00EA76FC">
            <w:pPr>
              <w:spacing w:after="0" w:line="240" w:lineRule="auto"/>
              <w:ind w:right="-142"/>
              <w:rPr>
                <w:rFonts w:ascii="Arial" w:eastAsia="Times New Roman" w:hAnsi="Arial" w:cs="Arial"/>
                <w:iCs/>
                <w:lang w:eastAsia="en-AU"/>
              </w:rPr>
            </w:pPr>
          </w:p>
          <w:p w14:paraId="13E18E85" w14:textId="77777777" w:rsidR="00657497" w:rsidRDefault="00657497" w:rsidP="00EA76FC">
            <w:pPr>
              <w:spacing w:after="0" w:line="240" w:lineRule="auto"/>
              <w:ind w:right="-142"/>
              <w:rPr>
                <w:rFonts w:ascii="Arial" w:eastAsia="Times New Roman" w:hAnsi="Arial" w:cs="Arial"/>
                <w:iCs/>
                <w:lang w:eastAsia="en-AU"/>
              </w:rPr>
            </w:pPr>
          </w:p>
          <w:p w14:paraId="4F25334C" w14:textId="77777777" w:rsidR="00657497" w:rsidRPr="00917F55" w:rsidRDefault="00657497" w:rsidP="00EA76FC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2"/>
                <w:lang w:eastAsia="en-AU"/>
              </w:rPr>
            </w:pPr>
          </w:p>
        </w:tc>
      </w:tr>
    </w:tbl>
    <w:p w14:paraId="6680D959" w14:textId="77777777" w:rsidR="00CB7AC7" w:rsidRPr="00E96512" w:rsidRDefault="00CB7AC7" w:rsidP="00E96512">
      <w:pPr>
        <w:pStyle w:val="Heading2"/>
        <w:spacing w:before="120"/>
        <w:rPr>
          <w:rFonts w:ascii="Arial" w:hAnsi="Arial" w:cs="Arial"/>
          <w:b w:val="0"/>
          <w:bCs w:val="0"/>
          <w:color w:val="2F5496" w:themeColor="accent5" w:themeShade="BF"/>
        </w:rPr>
      </w:pPr>
      <w:r w:rsidRPr="00E96512">
        <w:rPr>
          <w:rFonts w:ascii="Arial" w:hAnsi="Arial" w:cs="Arial"/>
          <w:color w:val="2F5496" w:themeColor="accent5" w:themeShade="BF"/>
        </w:rPr>
        <w:t>Checklist:</w:t>
      </w:r>
    </w:p>
    <w:p w14:paraId="5EA23AC5" w14:textId="77DA885B" w:rsidR="00CB7AC7" w:rsidRDefault="00D77CF0" w:rsidP="00917F55">
      <w:pPr>
        <w:spacing w:after="0" w:line="240" w:lineRule="auto"/>
        <w:ind w:right="-142"/>
        <w:rPr>
          <w:rFonts w:ascii="Arial" w:eastAsia="Times New Roman" w:hAnsi="Arial" w:cs="Arial"/>
          <w:bCs/>
          <w:iCs/>
          <w:szCs w:val="20"/>
          <w:lang w:eastAsia="en-AU"/>
        </w:rPr>
      </w:pPr>
      <w:r>
        <w:rPr>
          <w:rFonts w:ascii="Arial" w:eastAsia="Times New Roman" w:hAnsi="Arial" w:cs="Arial"/>
          <w:bCs/>
          <w:iCs/>
          <w:szCs w:val="20"/>
          <w:lang w:eastAsia="en-AU"/>
        </w:rPr>
        <w:t>Please ensure you have provided the following:</w:t>
      </w:r>
    </w:p>
    <w:p w14:paraId="1EF6A9BD" w14:textId="77777777" w:rsidR="00D77CF0" w:rsidRDefault="00D77CF0" w:rsidP="00917F55">
      <w:pPr>
        <w:spacing w:after="0" w:line="240" w:lineRule="auto"/>
        <w:ind w:right="-142"/>
        <w:rPr>
          <w:rFonts w:ascii="Arial" w:eastAsia="Times New Roman" w:hAnsi="Arial" w:cs="Arial"/>
          <w:bCs/>
          <w:iCs/>
          <w:szCs w:val="20"/>
          <w:lang w:eastAsia="en-AU"/>
        </w:rPr>
      </w:pPr>
    </w:p>
    <w:p w14:paraId="4E93FE73" w14:textId="77777777" w:rsidR="00A9697A" w:rsidRDefault="00D77CF0" w:rsidP="00C750DF">
      <w:pPr>
        <w:ind w:right="-142"/>
        <w:rPr>
          <w:rFonts w:ascii="Arial" w:eastAsia="Times New Roman" w:hAnsi="Arial" w:cs="Arial"/>
          <w:bCs/>
          <w:iCs/>
          <w:szCs w:val="20"/>
        </w:rPr>
      </w:pPr>
      <w:r>
        <w:sym w:font="Wingdings" w:char="F06F"/>
      </w:r>
      <w:r>
        <w:t xml:space="preserve"> </w:t>
      </w:r>
      <w:r w:rsidRPr="00C750DF">
        <w:rPr>
          <w:rFonts w:ascii="Arial" w:eastAsia="Times New Roman" w:hAnsi="Arial" w:cs="Arial"/>
          <w:bCs/>
          <w:iCs/>
          <w:szCs w:val="20"/>
        </w:rPr>
        <w:t xml:space="preserve">Responses to </w:t>
      </w:r>
      <w:r>
        <w:rPr>
          <w:rFonts w:ascii="Arial" w:eastAsia="Times New Roman" w:hAnsi="Arial" w:cs="Arial"/>
          <w:bCs/>
          <w:iCs/>
          <w:szCs w:val="20"/>
        </w:rPr>
        <w:t>all question</w:t>
      </w:r>
      <w:r w:rsidR="00374A9B">
        <w:rPr>
          <w:rFonts w:ascii="Arial" w:eastAsia="Times New Roman" w:hAnsi="Arial" w:cs="Arial"/>
          <w:bCs/>
          <w:iCs/>
          <w:szCs w:val="20"/>
        </w:rPr>
        <w:t>s</w:t>
      </w:r>
      <w:r w:rsidR="00A9697A">
        <w:rPr>
          <w:rFonts w:ascii="Arial" w:eastAsia="Times New Roman" w:hAnsi="Arial" w:cs="Arial"/>
          <w:bCs/>
          <w:iCs/>
          <w:szCs w:val="20"/>
        </w:rPr>
        <w:t xml:space="preserve"> above</w:t>
      </w:r>
    </w:p>
    <w:p w14:paraId="6E6310E5" w14:textId="61D30913" w:rsidR="00477552" w:rsidRDefault="00D77CF0" w:rsidP="00917F55">
      <w:pPr>
        <w:spacing w:after="0" w:line="240" w:lineRule="auto"/>
        <w:ind w:right="-142"/>
        <w:rPr>
          <w:rFonts w:ascii="Arial" w:eastAsia="Times New Roman" w:hAnsi="Arial" w:cs="Arial"/>
          <w:bCs/>
          <w:iCs/>
          <w:szCs w:val="20"/>
          <w:lang w:eastAsia="en-AU"/>
        </w:rPr>
      </w:pPr>
      <w:r>
        <w:sym w:font="Wingdings" w:char="F06F"/>
      </w:r>
      <w:r>
        <w:t xml:space="preserve"> </w:t>
      </w:r>
      <w:r w:rsidR="00CB7AC7">
        <w:rPr>
          <w:rFonts w:ascii="Arial" w:eastAsia="Times New Roman" w:hAnsi="Arial" w:cs="Arial"/>
          <w:bCs/>
          <w:iCs/>
          <w:szCs w:val="20"/>
          <w:lang w:eastAsia="en-AU"/>
        </w:rPr>
        <w:t xml:space="preserve">Grant agreement with </w:t>
      </w:r>
      <w:r>
        <w:rPr>
          <w:rFonts w:ascii="Arial" w:eastAsia="Times New Roman" w:hAnsi="Arial" w:cs="Arial"/>
          <w:bCs/>
          <w:iCs/>
          <w:szCs w:val="20"/>
          <w:lang w:eastAsia="en-AU"/>
        </w:rPr>
        <w:t xml:space="preserve">all requested </w:t>
      </w:r>
      <w:r w:rsidR="00CB7AC7">
        <w:rPr>
          <w:rFonts w:ascii="Arial" w:eastAsia="Times New Roman" w:hAnsi="Arial" w:cs="Arial"/>
          <w:bCs/>
          <w:iCs/>
          <w:szCs w:val="20"/>
          <w:lang w:eastAsia="en-AU"/>
        </w:rPr>
        <w:t xml:space="preserve">changes </w:t>
      </w:r>
      <w:r>
        <w:rPr>
          <w:rFonts w:ascii="Arial" w:eastAsia="Times New Roman" w:hAnsi="Arial" w:cs="Arial"/>
          <w:bCs/>
          <w:iCs/>
          <w:szCs w:val="20"/>
          <w:lang w:eastAsia="en-AU"/>
        </w:rPr>
        <w:t>clearly marked</w:t>
      </w:r>
      <w:r w:rsidR="00C07548">
        <w:rPr>
          <w:rFonts w:ascii="Arial" w:eastAsia="Times New Roman" w:hAnsi="Arial" w:cs="Arial"/>
          <w:bCs/>
          <w:iCs/>
          <w:szCs w:val="20"/>
          <w:lang w:eastAsia="en-AU"/>
        </w:rPr>
        <w:t xml:space="preserve"> </w:t>
      </w:r>
      <w:r>
        <w:rPr>
          <w:rFonts w:ascii="Arial" w:eastAsia="Times New Roman" w:hAnsi="Arial" w:cs="Arial"/>
          <w:bCs/>
          <w:iCs/>
          <w:szCs w:val="20"/>
          <w:lang w:eastAsia="en-AU"/>
        </w:rPr>
        <w:t xml:space="preserve">using “Track Changes” </w:t>
      </w:r>
    </w:p>
    <w:p w14:paraId="179B83CF" w14:textId="543CA518" w:rsidR="00342E14" w:rsidRDefault="00342E14" w:rsidP="00917F55">
      <w:pPr>
        <w:spacing w:after="0" w:line="240" w:lineRule="auto"/>
        <w:ind w:right="-142"/>
        <w:rPr>
          <w:rFonts w:ascii="Arial" w:eastAsia="Times New Roman" w:hAnsi="Arial" w:cs="Arial"/>
          <w:bCs/>
          <w:iCs/>
          <w:szCs w:val="20"/>
          <w:lang w:eastAsia="en-AU"/>
        </w:rPr>
      </w:pPr>
    </w:p>
    <w:p w14:paraId="1EFFBE85" w14:textId="4B261700" w:rsidR="00342E14" w:rsidRDefault="00342E14" w:rsidP="00910AD4">
      <w:pPr>
        <w:ind w:right="-142"/>
        <w:rPr>
          <w:rFonts w:ascii="Arial" w:eastAsia="Times New Roman" w:hAnsi="Arial" w:cs="Arial"/>
          <w:bCs/>
          <w:iCs/>
          <w:szCs w:val="20"/>
          <w:lang w:eastAsia="en-AU"/>
        </w:rPr>
      </w:pPr>
      <w:r>
        <w:sym w:font="Wingdings" w:char="F06F"/>
      </w:r>
      <w:r>
        <w:t xml:space="preserve"> </w:t>
      </w:r>
      <w:r>
        <w:rPr>
          <w:rFonts w:ascii="Arial" w:eastAsia="Times New Roman" w:hAnsi="Arial" w:cs="Arial"/>
          <w:bCs/>
          <w:iCs/>
          <w:szCs w:val="20"/>
        </w:rPr>
        <w:t xml:space="preserve">Completed the New Partner Details form </w:t>
      </w:r>
      <w:r w:rsidR="003438F9">
        <w:rPr>
          <w:rFonts w:ascii="Arial" w:eastAsia="Times New Roman" w:hAnsi="Arial" w:cs="Arial"/>
          <w:bCs/>
          <w:iCs/>
          <w:szCs w:val="20"/>
        </w:rPr>
        <w:t xml:space="preserve">if </w:t>
      </w:r>
      <w:r w:rsidR="00910AD4">
        <w:rPr>
          <w:rFonts w:ascii="Arial" w:eastAsia="Times New Roman" w:hAnsi="Arial" w:cs="Arial"/>
          <w:bCs/>
          <w:iCs/>
          <w:szCs w:val="20"/>
        </w:rPr>
        <w:t>adding a new partner</w:t>
      </w:r>
      <w:r w:rsidR="003438F9">
        <w:rPr>
          <w:rFonts w:ascii="Arial" w:eastAsia="Times New Roman" w:hAnsi="Arial" w:cs="Arial"/>
          <w:bCs/>
          <w:iCs/>
          <w:szCs w:val="20"/>
        </w:rPr>
        <w:t xml:space="preserve"> </w:t>
      </w:r>
      <w:r>
        <w:rPr>
          <w:rFonts w:ascii="Arial" w:eastAsia="Times New Roman" w:hAnsi="Arial" w:cs="Arial"/>
          <w:bCs/>
          <w:iCs/>
          <w:szCs w:val="20"/>
        </w:rPr>
        <w:t>(overleaf)</w:t>
      </w:r>
    </w:p>
    <w:p w14:paraId="21206EB6" w14:textId="6B38FB3A" w:rsidR="00C74E8A" w:rsidRDefault="00C74E8A" w:rsidP="00917F55">
      <w:pPr>
        <w:spacing w:after="0" w:line="240" w:lineRule="auto"/>
        <w:ind w:right="-142"/>
        <w:rPr>
          <w:rFonts w:ascii="Arial" w:hAnsi="Arial" w:cs="Arial"/>
          <w:szCs w:val="20"/>
        </w:rPr>
      </w:pPr>
    </w:p>
    <w:p w14:paraId="69AB49BE" w14:textId="02468693" w:rsidR="00C74E8A" w:rsidRPr="00910AD4" w:rsidRDefault="00C74E8A" w:rsidP="00910AD4">
      <w:pPr>
        <w:pStyle w:val="Heading2"/>
        <w:spacing w:before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column"/>
      </w:r>
      <w:r w:rsidR="00A9697A" w:rsidRPr="00910AD4">
        <w:rPr>
          <w:rFonts w:ascii="Arial" w:hAnsi="Arial" w:cs="Arial"/>
          <w:color w:val="2F5496" w:themeColor="accent5" w:themeShade="BF"/>
        </w:rPr>
        <w:lastRenderedPageBreak/>
        <w:t xml:space="preserve">New Partner </w:t>
      </w:r>
      <w:r w:rsidR="001B3698" w:rsidRPr="00910AD4">
        <w:rPr>
          <w:rFonts w:ascii="Arial" w:hAnsi="Arial" w:cs="Arial"/>
          <w:color w:val="2F5496" w:themeColor="accent5" w:themeShade="BF"/>
        </w:rPr>
        <w:t>Information</w:t>
      </w:r>
    </w:p>
    <w:p w14:paraId="08A3927E" w14:textId="161EC620" w:rsidR="00A9697A" w:rsidRDefault="00A9697A" w:rsidP="00917F55">
      <w:pPr>
        <w:spacing w:after="0" w:line="240" w:lineRule="auto"/>
        <w:ind w:right="-142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49"/>
      </w:tblGrid>
      <w:tr w:rsidR="00910AD4" w:rsidRPr="001B3698" w14:paraId="4B1A0549" w14:textId="77777777" w:rsidTr="00910AD4">
        <w:trPr>
          <w:trHeight w:val="354"/>
        </w:trPr>
        <w:tc>
          <w:tcPr>
            <w:tcW w:w="9346" w:type="dxa"/>
            <w:gridSpan w:val="2"/>
            <w:shd w:val="clear" w:color="auto" w:fill="2E74B5" w:themeFill="accent1" w:themeFillShade="BF"/>
            <w:tcMar>
              <w:top w:w="28" w:type="dxa"/>
              <w:bottom w:w="28" w:type="dxa"/>
            </w:tcMar>
            <w:vAlign w:val="center"/>
          </w:tcPr>
          <w:p w14:paraId="7D3A92AE" w14:textId="7817221B" w:rsidR="00910AD4" w:rsidRPr="00910AD4" w:rsidRDefault="00910AD4" w:rsidP="00910AD4">
            <w:pPr>
              <w:spacing w:after="0" w:line="240" w:lineRule="auto"/>
              <w:ind w:right="-142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910AD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Business details</w:t>
            </w:r>
          </w:p>
        </w:tc>
      </w:tr>
      <w:tr w:rsidR="001B3698" w14:paraId="0DA944AD" w14:textId="77777777" w:rsidTr="00910AD4">
        <w:tc>
          <w:tcPr>
            <w:tcW w:w="3397" w:type="dxa"/>
            <w:tcMar>
              <w:top w:w="28" w:type="dxa"/>
              <w:bottom w:w="28" w:type="dxa"/>
            </w:tcMar>
          </w:tcPr>
          <w:p w14:paraId="7D1614EA" w14:textId="5A282D8A" w:rsidR="001B3698" w:rsidRDefault="001B3698" w:rsidP="00673F76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Registered business name</w:t>
            </w:r>
          </w:p>
        </w:tc>
        <w:tc>
          <w:tcPr>
            <w:tcW w:w="5949" w:type="dxa"/>
            <w:tcMar>
              <w:top w:w="28" w:type="dxa"/>
              <w:bottom w:w="28" w:type="dxa"/>
            </w:tcMar>
          </w:tcPr>
          <w:p w14:paraId="532D5882" w14:textId="77777777" w:rsidR="001B3698" w:rsidRDefault="001B3698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</w:p>
        </w:tc>
      </w:tr>
      <w:tr w:rsidR="00A9697A" w14:paraId="33522745" w14:textId="77777777" w:rsidTr="00910AD4">
        <w:tc>
          <w:tcPr>
            <w:tcW w:w="3397" w:type="dxa"/>
            <w:tcMar>
              <w:top w:w="28" w:type="dxa"/>
              <w:bottom w:w="28" w:type="dxa"/>
            </w:tcMar>
          </w:tcPr>
          <w:p w14:paraId="4049A6E6" w14:textId="2761A556" w:rsidR="00A9697A" w:rsidRDefault="00673F76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="00F82E99">
              <w:rPr>
                <w:rFonts w:ascii="Arial" w:hAnsi="Arial" w:cs="Arial"/>
                <w:szCs w:val="20"/>
              </w:rPr>
              <w:t xml:space="preserve">rading name </w:t>
            </w:r>
            <w:r>
              <w:rPr>
                <w:rFonts w:ascii="Arial" w:hAnsi="Arial" w:cs="Arial"/>
                <w:szCs w:val="20"/>
              </w:rPr>
              <w:t>(</w:t>
            </w:r>
            <w:r w:rsidR="00F82E99">
              <w:rPr>
                <w:rFonts w:ascii="Arial" w:hAnsi="Arial" w:cs="Arial"/>
                <w:szCs w:val="20"/>
              </w:rPr>
              <w:t>if applicable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5949" w:type="dxa"/>
            <w:tcMar>
              <w:top w:w="28" w:type="dxa"/>
              <w:bottom w:w="28" w:type="dxa"/>
            </w:tcMar>
          </w:tcPr>
          <w:p w14:paraId="6494962D" w14:textId="77777777" w:rsidR="00A9697A" w:rsidRDefault="00A9697A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</w:p>
        </w:tc>
      </w:tr>
      <w:tr w:rsidR="00A9697A" w14:paraId="71A498D7" w14:textId="77777777" w:rsidTr="00910AD4">
        <w:tc>
          <w:tcPr>
            <w:tcW w:w="3397" w:type="dxa"/>
            <w:tcMar>
              <w:top w:w="28" w:type="dxa"/>
              <w:bottom w:w="28" w:type="dxa"/>
            </w:tcMar>
          </w:tcPr>
          <w:p w14:paraId="71B9639F" w14:textId="7472144F" w:rsidR="00A9697A" w:rsidRDefault="00F82E99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ABN</w:t>
            </w:r>
          </w:p>
        </w:tc>
        <w:tc>
          <w:tcPr>
            <w:tcW w:w="5949" w:type="dxa"/>
            <w:tcMar>
              <w:top w:w="28" w:type="dxa"/>
              <w:bottom w:w="28" w:type="dxa"/>
            </w:tcMar>
          </w:tcPr>
          <w:p w14:paraId="702FB7A1" w14:textId="77777777" w:rsidR="00A9697A" w:rsidRDefault="00A9697A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</w:p>
        </w:tc>
      </w:tr>
      <w:tr w:rsidR="00A9697A" w14:paraId="37DEF01D" w14:textId="77777777" w:rsidTr="00910AD4">
        <w:tc>
          <w:tcPr>
            <w:tcW w:w="3397" w:type="dxa"/>
            <w:tcMar>
              <w:top w:w="28" w:type="dxa"/>
              <w:bottom w:w="28" w:type="dxa"/>
            </w:tcMar>
          </w:tcPr>
          <w:p w14:paraId="52886BF6" w14:textId="1286F44F" w:rsidR="00A9697A" w:rsidRDefault="00F82E99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Business address</w:t>
            </w:r>
          </w:p>
        </w:tc>
        <w:tc>
          <w:tcPr>
            <w:tcW w:w="5949" w:type="dxa"/>
            <w:tcMar>
              <w:top w:w="28" w:type="dxa"/>
              <w:bottom w:w="28" w:type="dxa"/>
            </w:tcMar>
          </w:tcPr>
          <w:p w14:paraId="56A29FF2" w14:textId="77777777" w:rsidR="00A9697A" w:rsidRDefault="00A9697A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</w:p>
        </w:tc>
      </w:tr>
      <w:tr w:rsidR="00A9697A" w14:paraId="7C4DA115" w14:textId="77777777" w:rsidTr="00910AD4">
        <w:tc>
          <w:tcPr>
            <w:tcW w:w="3397" w:type="dxa"/>
            <w:tcMar>
              <w:top w:w="28" w:type="dxa"/>
              <w:bottom w:w="28" w:type="dxa"/>
            </w:tcMar>
          </w:tcPr>
          <w:p w14:paraId="7EAE6345" w14:textId="36022596" w:rsidR="00A9697A" w:rsidRDefault="00F82E99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Postal </w:t>
            </w:r>
            <w:r w:rsidR="00FB1E90">
              <w:rPr>
                <w:rFonts w:ascii="Arial" w:hAnsi="Arial" w:cs="Arial"/>
                <w:szCs w:val="20"/>
              </w:rPr>
              <w:t>address</w:t>
            </w:r>
          </w:p>
        </w:tc>
        <w:tc>
          <w:tcPr>
            <w:tcW w:w="5949" w:type="dxa"/>
            <w:tcMar>
              <w:top w:w="28" w:type="dxa"/>
              <w:bottom w:w="28" w:type="dxa"/>
            </w:tcMar>
          </w:tcPr>
          <w:p w14:paraId="03234D00" w14:textId="77777777" w:rsidR="00A9697A" w:rsidRDefault="00A9697A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</w:p>
        </w:tc>
      </w:tr>
      <w:tr w:rsidR="00A9697A" w14:paraId="6124A354" w14:textId="77777777" w:rsidTr="00910AD4">
        <w:tc>
          <w:tcPr>
            <w:tcW w:w="3397" w:type="dxa"/>
            <w:tcMar>
              <w:top w:w="28" w:type="dxa"/>
              <w:bottom w:w="28" w:type="dxa"/>
            </w:tcMar>
          </w:tcPr>
          <w:p w14:paraId="4929A9A7" w14:textId="51ADCA3E" w:rsidR="00A9697A" w:rsidRDefault="00FB1E90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Primary contact </w:t>
            </w:r>
            <w:r w:rsidR="001B3698">
              <w:rPr>
                <w:rFonts w:ascii="Arial" w:hAnsi="Arial" w:cs="Arial"/>
                <w:szCs w:val="20"/>
              </w:rPr>
              <w:t>name</w:t>
            </w:r>
          </w:p>
        </w:tc>
        <w:tc>
          <w:tcPr>
            <w:tcW w:w="5949" w:type="dxa"/>
            <w:tcMar>
              <w:top w:w="28" w:type="dxa"/>
              <w:bottom w:w="28" w:type="dxa"/>
            </w:tcMar>
          </w:tcPr>
          <w:p w14:paraId="5E5E425C" w14:textId="77777777" w:rsidR="00A9697A" w:rsidRDefault="00A9697A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</w:p>
        </w:tc>
      </w:tr>
      <w:tr w:rsidR="00A9697A" w14:paraId="241F0656" w14:textId="77777777" w:rsidTr="00910AD4">
        <w:tc>
          <w:tcPr>
            <w:tcW w:w="3397" w:type="dxa"/>
            <w:tcMar>
              <w:top w:w="28" w:type="dxa"/>
              <w:bottom w:w="28" w:type="dxa"/>
            </w:tcMar>
          </w:tcPr>
          <w:p w14:paraId="559ABA89" w14:textId="4B53577A" w:rsidR="00A9697A" w:rsidRDefault="00FB1E90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Position</w:t>
            </w:r>
          </w:p>
        </w:tc>
        <w:tc>
          <w:tcPr>
            <w:tcW w:w="5949" w:type="dxa"/>
            <w:tcMar>
              <w:top w:w="28" w:type="dxa"/>
              <w:bottom w:w="28" w:type="dxa"/>
            </w:tcMar>
          </w:tcPr>
          <w:p w14:paraId="2BF2FEA0" w14:textId="77777777" w:rsidR="00A9697A" w:rsidRDefault="00A9697A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</w:p>
        </w:tc>
      </w:tr>
      <w:tr w:rsidR="00FB1E90" w14:paraId="3005966D" w14:textId="77777777" w:rsidTr="00910AD4">
        <w:tc>
          <w:tcPr>
            <w:tcW w:w="3397" w:type="dxa"/>
            <w:tcMar>
              <w:top w:w="28" w:type="dxa"/>
              <w:bottom w:w="28" w:type="dxa"/>
            </w:tcMar>
          </w:tcPr>
          <w:p w14:paraId="0385B2CD" w14:textId="158CB2A3" w:rsidR="00FB1E90" w:rsidRDefault="00FB1E90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 w:rsidR="001B3698">
              <w:rPr>
                <w:rFonts w:ascii="Arial" w:hAnsi="Arial" w:cs="Arial"/>
                <w:szCs w:val="20"/>
              </w:rPr>
              <w:t>mail and phone</w:t>
            </w:r>
          </w:p>
        </w:tc>
        <w:tc>
          <w:tcPr>
            <w:tcW w:w="5949" w:type="dxa"/>
            <w:tcMar>
              <w:top w:w="28" w:type="dxa"/>
              <w:bottom w:w="28" w:type="dxa"/>
            </w:tcMar>
          </w:tcPr>
          <w:p w14:paraId="3B290730" w14:textId="77777777" w:rsidR="00FB1E90" w:rsidRDefault="00FB1E90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</w:p>
        </w:tc>
      </w:tr>
      <w:tr w:rsidR="00A9697A" w14:paraId="718CA04C" w14:textId="77777777" w:rsidTr="00910AD4">
        <w:tc>
          <w:tcPr>
            <w:tcW w:w="3397" w:type="dxa"/>
            <w:tcMar>
              <w:top w:w="28" w:type="dxa"/>
              <w:bottom w:w="28" w:type="dxa"/>
            </w:tcMar>
          </w:tcPr>
          <w:p w14:paraId="574FB7D7" w14:textId="284C88C0" w:rsidR="00A9697A" w:rsidRDefault="00FB1E90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Partner type </w:t>
            </w:r>
          </w:p>
          <w:p w14:paraId="7690C0F8" w14:textId="77777777" w:rsidR="00FB1E90" w:rsidRDefault="00FB1E90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(large industry, SME, research organisation or other</w:t>
            </w:r>
            <w:r w:rsidR="00673F76">
              <w:rPr>
                <w:rFonts w:ascii="Arial" w:hAnsi="Arial" w:cs="Arial"/>
                <w:szCs w:val="20"/>
              </w:rPr>
              <w:t>)</w:t>
            </w:r>
          </w:p>
          <w:p w14:paraId="5542CC49" w14:textId="715F3F89" w:rsidR="00673F76" w:rsidRDefault="00673F76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*Please refer to Grant Guidelines for your CRC-P funding round on </w:t>
            </w:r>
            <w:hyperlink r:id="rId12" w:history="1">
              <w:r w:rsidRPr="00673F76">
                <w:rPr>
                  <w:rStyle w:val="Hyperlink"/>
                  <w:rFonts w:ascii="Arial" w:hAnsi="Arial" w:cs="Arial"/>
                  <w:szCs w:val="20"/>
                </w:rPr>
                <w:t>business.gov.au</w:t>
              </w:r>
            </w:hyperlink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949" w:type="dxa"/>
            <w:tcMar>
              <w:top w:w="28" w:type="dxa"/>
              <w:bottom w:w="28" w:type="dxa"/>
            </w:tcMar>
          </w:tcPr>
          <w:p w14:paraId="7EA3EB73" w14:textId="77777777" w:rsidR="00A9697A" w:rsidRDefault="00A9697A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</w:p>
        </w:tc>
      </w:tr>
      <w:tr w:rsidR="001B3698" w14:paraId="297E92EE" w14:textId="77777777" w:rsidTr="00910AD4">
        <w:tc>
          <w:tcPr>
            <w:tcW w:w="3397" w:type="dxa"/>
            <w:tcMar>
              <w:top w:w="28" w:type="dxa"/>
              <w:bottom w:w="28" w:type="dxa"/>
            </w:tcMar>
          </w:tcPr>
          <w:p w14:paraId="40FAB255" w14:textId="1B62FA60" w:rsidR="001B3698" w:rsidRDefault="001B3698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1B3698">
              <w:rPr>
                <w:rFonts w:ascii="Arial" w:hAnsi="Arial" w:cs="Arial"/>
                <w:szCs w:val="20"/>
              </w:rPr>
              <w:t>escribe the partner’s company structure and relationships w</w:t>
            </w:r>
            <w:r>
              <w:rPr>
                <w:rFonts w:ascii="Arial" w:hAnsi="Arial" w:cs="Arial"/>
                <w:szCs w:val="20"/>
              </w:rPr>
              <w:t xml:space="preserve">ith the other partners. </w:t>
            </w:r>
            <w:r w:rsidRPr="001B3698">
              <w:rPr>
                <w:rFonts w:ascii="Arial" w:hAnsi="Arial" w:cs="Arial"/>
                <w:szCs w:val="20"/>
              </w:rPr>
              <w:t>This may include related entities, entities with the same ultimate holding company, entities with common directorship, and entities w</w:t>
            </w:r>
            <w:r>
              <w:rPr>
                <w:rFonts w:ascii="Arial" w:hAnsi="Arial" w:cs="Arial"/>
                <w:szCs w:val="20"/>
              </w:rPr>
              <w:t>ith common major shareholders.</w:t>
            </w:r>
          </w:p>
        </w:tc>
        <w:tc>
          <w:tcPr>
            <w:tcW w:w="5949" w:type="dxa"/>
            <w:tcMar>
              <w:top w:w="28" w:type="dxa"/>
              <w:bottom w:w="28" w:type="dxa"/>
            </w:tcMar>
          </w:tcPr>
          <w:p w14:paraId="6C984AE8" w14:textId="77777777" w:rsidR="001B3698" w:rsidRDefault="001B3698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</w:p>
        </w:tc>
      </w:tr>
      <w:tr w:rsidR="00910AD4" w14:paraId="6F7E3928" w14:textId="77777777" w:rsidTr="00E86A1F">
        <w:tc>
          <w:tcPr>
            <w:tcW w:w="9346" w:type="dxa"/>
            <w:gridSpan w:val="2"/>
            <w:shd w:val="clear" w:color="auto" w:fill="2E74B5" w:themeFill="accent1" w:themeFillShade="BF"/>
            <w:tcMar>
              <w:top w:w="28" w:type="dxa"/>
              <w:bottom w:w="28" w:type="dxa"/>
            </w:tcMar>
          </w:tcPr>
          <w:p w14:paraId="70BF21BD" w14:textId="11F297EA" w:rsidR="00910AD4" w:rsidRDefault="00910AD4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 w:rsidRPr="00910AD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Foreign affiliations</w:t>
            </w:r>
          </w:p>
        </w:tc>
      </w:tr>
      <w:tr w:rsidR="00441DFE" w14:paraId="4FDF2939" w14:textId="77777777" w:rsidTr="00910AD4">
        <w:tc>
          <w:tcPr>
            <w:tcW w:w="3397" w:type="dxa"/>
            <w:tcMar>
              <w:top w:w="28" w:type="dxa"/>
              <w:bottom w:w="28" w:type="dxa"/>
            </w:tcMar>
          </w:tcPr>
          <w:p w14:paraId="3F2C444E" w14:textId="26596703" w:rsidR="00441DFE" w:rsidRDefault="00441DFE" w:rsidP="00910AD4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 w:rsidRPr="00910AD4">
              <w:rPr>
                <w:rFonts w:ascii="Arial" w:hAnsi="Arial" w:cs="Arial"/>
                <w:szCs w:val="20"/>
              </w:rPr>
              <w:t xml:space="preserve">Do any entities or key personnel involved with the </w:t>
            </w:r>
            <w:r w:rsidR="00D012B9">
              <w:rPr>
                <w:rFonts w:ascii="Arial" w:hAnsi="Arial" w:cs="Arial"/>
                <w:szCs w:val="20"/>
              </w:rPr>
              <w:t xml:space="preserve">new partner </w:t>
            </w:r>
            <w:r w:rsidRPr="00910AD4">
              <w:rPr>
                <w:rFonts w:ascii="Arial" w:hAnsi="Arial" w:cs="Arial"/>
                <w:szCs w:val="20"/>
              </w:rPr>
              <w:t>receive financial support or benefits from a foreign source?</w:t>
            </w:r>
          </w:p>
          <w:p w14:paraId="7C5B0D60" w14:textId="77777777" w:rsidR="00753F7B" w:rsidRPr="00910AD4" w:rsidRDefault="00753F7B" w:rsidP="00910AD4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</w:p>
          <w:p w14:paraId="57931209" w14:textId="58D1ABDD" w:rsidR="00441DFE" w:rsidRDefault="00441DFE" w:rsidP="00910AD4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 w:rsidRPr="00910AD4">
              <w:rPr>
                <w:rFonts w:ascii="Arial" w:hAnsi="Arial" w:cs="Arial"/>
                <w:szCs w:val="20"/>
              </w:rPr>
              <w:t>If yes, provide details of the arrangement.</w:t>
            </w:r>
          </w:p>
        </w:tc>
        <w:tc>
          <w:tcPr>
            <w:tcW w:w="5949" w:type="dxa"/>
            <w:tcMar>
              <w:top w:w="28" w:type="dxa"/>
              <w:bottom w:w="28" w:type="dxa"/>
            </w:tcMar>
          </w:tcPr>
          <w:p w14:paraId="4027BF35" w14:textId="77777777" w:rsidR="00441DFE" w:rsidRDefault="00441DFE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</w:p>
        </w:tc>
      </w:tr>
      <w:tr w:rsidR="00441DFE" w14:paraId="50EC0A82" w14:textId="77777777" w:rsidTr="00910AD4">
        <w:tc>
          <w:tcPr>
            <w:tcW w:w="3397" w:type="dxa"/>
            <w:tcMar>
              <w:top w:w="28" w:type="dxa"/>
              <w:bottom w:w="28" w:type="dxa"/>
            </w:tcMar>
          </w:tcPr>
          <w:p w14:paraId="2676E273" w14:textId="5948B3A8" w:rsidR="00441DFE" w:rsidRDefault="00441DFE" w:rsidP="00910AD4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 w:rsidRPr="00441DFE">
              <w:rPr>
                <w:rFonts w:ascii="Arial" w:hAnsi="Arial" w:cs="Arial"/>
                <w:szCs w:val="20"/>
              </w:rPr>
              <w:t>Do any entities or key personnel involved with the</w:t>
            </w:r>
            <w:r w:rsidR="00D012B9">
              <w:rPr>
                <w:rFonts w:ascii="Arial" w:hAnsi="Arial" w:cs="Arial"/>
                <w:szCs w:val="20"/>
              </w:rPr>
              <w:t xml:space="preserve"> new partner</w:t>
            </w:r>
            <w:r w:rsidRPr="00441DFE">
              <w:rPr>
                <w:rFonts w:ascii="Arial" w:hAnsi="Arial" w:cs="Arial"/>
                <w:szCs w:val="20"/>
              </w:rPr>
              <w:t xml:space="preserve"> have any current or former association with a foreign talent program?</w:t>
            </w:r>
          </w:p>
          <w:p w14:paraId="173DAB2A" w14:textId="77777777" w:rsidR="00753F7B" w:rsidRPr="00441DFE" w:rsidRDefault="00753F7B" w:rsidP="00910AD4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</w:p>
          <w:p w14:paraId="7DEF0C33" w14:textId="39DA1D2F" w:rsidR="00441DFE" w:rsidRDefault="00441DFE" w:rsidP="00910AD4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 w:rsidRPr="00441DFE">
              <w:rPr>
                <w:rFonts w:ascii="Arial" w:hAnsi="Arial" w:cs="Arial"/>
                <w:szCs w:val="20"/>
              </w:rPr>
              <w:t>If yes, provide details of the foreign talent program.</w:t>
            </w:r>
          </w:p>
        </w:tc>
        <w:tc>
          <w:tcPr>
            <w:tcW w:w="5949" w:type="dxa"/>
            <w:tcMar>
              <w:top w:w="28" w:type="dxa"/>
              <w:bottom w:w="28" w:type="dxa"/>
            </w:tcMar>
          </w:tcPr>
          <w:p w14:paraId="56B3F5DD" w14:textId="77777777" w:rsidR="00441DFE" w:rsidRDefault="00441DFE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</w:p>
        </w:tc>
      </w:tr>
      <w:tr w:rsidR="00441DFE" w14:paraId="2795351A" w14:textId="77777777" w:rsidTr="00910AD4">
        <w:tc>
          <w:tcPr>
            <w:tcW w:w="3397" w:type="dxa"/>
            <w:tcMar>
              <w:top w:w="28" w:type="dxa"/>
              <w:bottom w:w="28" w:type="dxa"/>
            </w:tcMar>
          </w:tcPr>
          <w:p w14:paraId="7EA0FCD2" w14:textId="01428151" w:rsidR="00441DFE" w:rsidRDefault="00441DFE" w:rsidP="00910AD4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 w:rsidRPr="00441DFE">
              <w:rPr>
                <w:rFonts w:ascii="Arial" w:hAnsi="Arial" w:cs="Arial"/>
                <w:szCs w:val="20"/>
              </w:rPr>
              <w:t xml:space="preserve">Do any entities or key personnel involved with the </w:t>
            </w:r>
            <w:r w:rsidR="00D012B9">
              <w:rPr>
                <w:rFonts w:ascii="Arial" w:hAnsi="Arial" w:cs="Arial"/>
                <w:szCs w:val="20"/>
              </w:rPr>
              <w:t>new partner</w:t>
            </w:r>
            <w:r w:rsidRPr="00441DFE">
              <w:rPr>
                <w:rFonts w:ascii="Arial" w:hAnsi="Arial" w:cs="Arial"/>
                <w:szCs w:val="20"/>
              </w:rPr>
              <w:t xml:space="preserve"> have any ties to a foreign government, military or state-owned enterprise?</w:t>
            </w:r>
          </w:p>
          <w:p w14:paraId="734C22DA" w14:textId="77777777" w:rsidR="00753F7B" w:rsidRPr="00441DFE" w:rsidRDefault="00753F7B" w:rsidP="00910AD4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</w:p>
          <w:p w14:paraId="26C254D4" w14:textId="011011D5" w:rsidR="00441DFE" w:rsidRDefault="00441DFE" w:rsidP="00910AD4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  <w:r w:rsidRPr="00441DFE">
              <w:rPr>
                <w:rFonts w:ascii="Arial" w:hAnsi="Arial" w:cs="Arial"/>
                <w:szCs w:val="20"/>
              </w:rPr>
              <w:t>If yes, provide details of the affiliations or associations.</w:t>
            </w:r>
          </w:p>
        </w:tc>
        <w:tc>
          <w:tcPr>
            <w:tcW w:w="5949" w:type="dxa"/>
            <w:tcMar>
              <w:top w:w="28" w:type="dxa"/>
              <w:bottom w:w="28" w:type="dxa"/>
            </w:tcMar>
          </w:tcPr>
          <w:p w14:paraId="083D027D" w14:textId="77777777" w:rsidR="00441DFE" w:rsidRDefault="00441DFE" w:rsidP="00917F55">
            <w:pPr>
              <w:spacing w:after="0" w:line="240" w:lineRule="auto"/>
              <w:ind w:right="-142"/>
              <w:rPr>
                <w:rFonts w:ascii="Arial" w:hAnsi="Arial" w:cs="Arial"/>
                <w:szCs w:val="20"/>
              </w:rPr>
            </w:pPr>
          </w:p>
        </w:tc>
      </w:tr>
    </w:tbl>
    <w:p w14:paraId="07C4B549" w14:textId="77777777" w:rsidR="00F82E99" w:rsidRPr="00C750DF" w:rsidRDefault="00F82E99" w:rsidP="00917F55">
      <w:pPr>
        <w:spacing w:after="0" w:line="240" w:lineRule="auto"/>
        <w:ind w:right="-142"/>
        <w:rPr>
          <w:rFonts w:ascii="Arial" w:hAnsi="Arial" w:cs="Arial"/>
          <w:szCs w:val="20"/>
        </w:rPr>
      </w:pPr>
    </w:p>
    <w:sectPr w:rsidR="00F82E99" w:rsidRPr="00C750DF" w:rsidSect="001C4676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274" w:bottom="1134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CB6E" w14:textId="77777777" w:rsidR="00BE1A66" w:rsidRDefault="00BE1A66" w:rsidP="0066207A">
      <w:pPr>
        <w:spacing w:after="0" w:line="240" w:lineRule="auto"/>
      </w:pPr>
      <w:r>
        <w:separator/>
      </w:r>
    </w:p>
  </w:endnote>
  <w:endnote w:type="continuationSeparator" w:id="0">
    <w:p w14:paraId="22237E4E" w14:textId="77777777" w:rsidR="00BE1A66" w:rsidRDefault="00BE1A66" w:rsidP="0066207A">
      <w:pPr>
        <w:spacing w:after="0" w:line="240" w:lineRule="auto"/>
      </w:pPr>
      <w:r>
        <w:continuationSeparator/>
      </w:r>
    </w:p>
  </w:endnote>
  <w:endnote w:type="continuationNotice" w:id="1">
    <w:p w14:paraId="15F41E5C" w14:textId="77777777" w:rsidR="00BE1A66" w:rsidRDefault="00BE1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F8B6" w14:textId="77777777" w:rsidR="00752F8D" w:rsidRDefault="00752F8D" w:rsidP="00752F8D">
    <w:pPr>
      <w:pStyle w:val="Footer"/>
      <w:tabs>
        <w:tab w:val="clear" w:pos="4320"/>
      </w:tabs>
      <w:rPr>
        <w:rStyle w:val="PageNumber"/>
      </w:rPr>
    </w:pPr>
    <w:r w:rsidRPr="00847F50">
      <w:rPr>
        <w:rStyle w:val="Strong"/>
      </w:rPr>
      <w:t>FACT SHEET</w:t>
    </w:r>
    <w:r>
      <w:t xml:space="preserve"> | ARTIFICIAL INTELLIGENCE CRC PROJECTS </w:t>
    </w:r>
    <w:r>
      <w:ptab w:relativeTo="margin" w:alignment="right" w:leader="none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br/>
    </w:r>
  </w:p>
  <w:p w14:paraId="40AB1CC2" w14:textId="77777777" w:rsidR="00752F8D" w:rsidRDefault="00752F8D" w:rsidP="00752F8D">
    <w:pPr>
      <w:pStyle w:val="Footer"/>
      <w:tabs>
        <w:tab w:val="clear" w:pos="4320"/>
      </w:tabs>
      <w:ind w:left="-1418"/>
    </w:pPr>
    <w:r>
      <w:rPr>
        <w:noProof/>
        <w:lang w:eastAsia="en-AU"/>
      </w:rPr>
      <w:drawing>
        <wp:inline distT="0" distB="0" distL="0" distR="0" wp14:anchorId="62C88630" wp14:editId="3C4B2425">
          <wp:extent cx="7559040" cy="719328"/>
          <wp:effectExtent l="0" t="0" r="3810" b="5080"/>
          <wp:docPr id="11" name="Picture 11" title="Document Foote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I_DocumentWord_Footer_MAS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705B" w14:textId="47F49559" w:rsidR="00671940" w:rsidRPr="00865BEB" w:rsidRDefault="001E1673" w:rsidP="00671940">
    <w:pPr>
      <w:pStyle w:val="Footer"/>
      <w:tabs>
        <w:tab w:val="center" w:pos="6237"/>
        <w:tab w:val="right" w:pos="8789"/>
      </w:tabs>
    </w:pPr>
    <w:r>
      <w:t>CRC-P Variation Request Form</w:t>
    </w:r>
    <w:r w:rsidR="00671940">
      <w:tab/>
    </w:r>
    <w:r w:rsidR="004E2481">
      <w:t>November</w:t>
    </w:r>
    <w:r w:rsidR="00EB1474">
      <w:t xml:space="preserve"> </w:t>
    </w:r>
    <w:r w:rsidR="00374A9B">
      <w:t>2022</w:t>
    </w:r>
    <w:r w:rsidR="00671940">
      <w:ptab w:relativeTo="margin" w:alignment="right" w:leader="none"/>
    </w:r>
    <w:r w:rsidR="00671940" w:rsidRPr="00D511C1">
      <w:fldChar w:fldCharType="begin"/>
    </w:r>
    <w:r w:rsidR="00671940" w:rsidRPr="00D511C1">
      <w:instrText xml:space="preserve"> PAGE </w:instrText>
    </w:r>
    <w:r w:rsidR="00671940" w:rsidRPr="00D511C1">
      <w:fldChar w:fldCharType="separate"/>
    </w:r>
    <w:r w:rsidR="002776EF">
      <w:rPr>
        <w:noProof/>
      </w:rPr>
      <w:t>3</w:t>
    </w:r>
    <w:r w:rsidR="00671940" w:rsidRPr="00D511C1">
      <w:fldChar w:fldCharType="end"/>
    </w:r>
    <w:r w:rsidR="00671940">
      <w:t xml:space="preserve"> of </w:t>
    </w:r>
    <w:r w:rsidR="00671940">
      <w:rPr>
        <w:noProof/>
      </w:rPr>
      <w:fldChar w:fldCharType="begin"/>
    </w:r>
    <w:r w:rsidR="00671940">
      <w:rPr>
        <w:noProof/>
      </w:rPr>
      <w:instrText xml:space="preserve"> NUMPAGES  \* Arabic  \* MERGEFORMAT </w:instrText>
    </w:r>
    <w:r w:rsidR="00671940">
      <w:rPr>
        <w:noProof/>
      </w:rPr>
      <w:fldChar w:fldCharType="separate"/>
    </w:r>
    <w:r w:rsidR="002776EF">
      <w:rPr>
        <w:noProof/>
      </w:rPr>
      <w:t>3</w:t>
    </w:r>
    <w:r w:rsidR="00671940">
      <w:rPr>
        <w:noProof/>
      </w:rPr>
      <w:fldChar w:fldCharType="end"/>
    </w:r>
  </w:p>
  <w:p w14:paraId="5AB4ED83" w14:textId="7CE88FFE" w:rsidR="00752F8D" w:rsidRPr="00671940" w:rsidRDefault="00752F8D" w:rsidP="00671940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7E91" w14:textId="6D6044DB" w:rsidR="00671940" w:rsidRPr="00865BEB" w:rsidRDefault="002776EF" w:rsidP="00671940">
    <w:pPr>
      <w:pStyle w:val="Footer"/>
      <w:tabs>
        <w:tab w:val="center" w:pos="6237"/>
        <w:tab w:val="right" w:pos="8789"/>
      </w:tabs>
    </w:pPr>
    <w:r>
      <w:t>C</w:t>
    </w:r>
    <w:r w:rsidR="00E96512">
      <w:t>RC-P Variation Request For</w:t>
    </w:r>
    <w:r>
      <w:t>m</w:t>
    </w:r>
    <w:r w:rsidR="00094CD0">
      <w:tab/>
    </w:r>
    <w:r>
      <w:t xml:space="preserve">November </w:t>
    </w:r>
    <w:r w:rsidR="007902C3">
      <w:t>2022</w:t>
    </w:r>
    <w:r w:rsidR="00671940">
      <w:ptab w:relativeTo="margin" w:alignment="right" w:leader="none"/>
    </w:r>
    <w:r w:rsidR="00671940" w:rsidRPr="00D511C1">
      <w:fldChar w:fldCharType="begin"/>
    </w:r>
    <w:r w:rsidR="00671940" w:rsidRPr="00D511C1">
      <w:instrText xml:space="preserve"> PAGE </w:instrText>
    </w:r>
    <w:r w:rsidR="00671940" w:rsidRPr="00D511C1">
      <w:fldChar w:fldCharType="separate"/>
    </w:r>
    <w:r>
      <w:rPr>
        <w:noProof/>
      </w:rPr>
      <w:t>1</w:t>
    </w:r>
    <w:r w:rsidR="00671940" w:rsidRPr="00D511C1">
      <w:fldChar w:fldCharType="end"/>
    </w:r>
    <w:r w:rsidR="00671940">
      <w:t xml:space="preserve"> of </w:t>
    </w:r>
    <w:r w:rsidR="00671940">
      <w:rPr>
        <w:noProof/>
      </w:rPr>
      <w:fldChar w:fldCharType="begin"/>
    </w:r>
    <w:r w:rsidR="00671940">
      <w:rPr>
        <w:noProof/>
      </w:rPr>
      <w:instrText xml:space="preserve"> NUMPAGES  \* Arabic  \* MERGEFORMAT </w:instrText>
    </w:r>
    <w:r w:rsidR="00671940">
      <w:rPr>
        <w:noProof/>
      </w:rPr>
      <w:fldChar w:fldCharType="separate"/>
    </w:r>
    <w:r>
      <w:rPr>
        <w:noProof/>
      </w:rPr>
      <w:t>3</w:t>
    </w:r>
    <w:r w:rsidR="00671940">
      <w:rPr>
        <w:noProof/>
      </w:rPr>
      <w:fldChar w:fldCharType="end"/>
    </w:r>
  </w:p>
  <w:p w14:paraId="74B7AF09" w14:textId="270019D2" w:rsidR="00752F8D" w:rsidRDefault="00752F8D" w:rsidP="00671940">
    <w:pPr>
      <w:pStyle w:val="Footer"/>
      <w:tabs>
        <w:tab w:val="clear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7EAA" w14:textId="77777777" w:rsidR="00BE1A66" w:rsidRDefault="00BE1A66" w:rsidP="0066207A">
      <w:pPr>
        <w:spacing w:after="0" w:line="240" w:lineRule="auto"/>
      </w:pPr>
      <w:r>
        <w:separator/>
      </w:r>
    </w:p>
  </w:footnote>
  <w:footnote w:type="continuationSeparator" w:id="0">
    <w:p w14:paraId="60784363" w14:textId="77777777" w:rsidR="00BE1A66" w:rsidRDefault="00BE1A66" w:rsidP="0066207A">
      <w:pPr>
        <w:spacing w:after="0" w:line="240" w:lineRule="auto"/>
      </w:pPr>
      <w:r>
        <w:continuationSeparator/>
      </w:r>
    </w:p>
  </w:footnote>
  <w:footnote w:type="continuationNotice" w:id="1">
    <w:p w14:paraId="18C3D439" w14:textId="77777777" w:rsidR="00BE1A66" w:rsidRDefault="00BE1A66">
      <w:pPr>
        <w:spacing w:after="0" w:line="240" w:lineRule="auto"/>
      </w:pPr>
    </w:p>
  </w:footnote>
  <w:footnote w:id="2">
    <w:p w14:paraId="74D46DF8" w14:textId="105607F8" w:rsidR="0056720D" w:rsidRDefault="0056720D">
      <w:pPr>
        <w:pStyle w:val="FootnoteText"/>
      </w:pPr>
      <w:r>
        <w:rPr>
          <w:rStyle w:val="FootnoteReference"/>
        </w:rPr>
        <w:footnoteRef/>
      </w:r>
      <w:r>
        <w:t xml:space="preserve"> The </w:t>
      </w:r>
      <w:r w:rsidR="00667340">
        <w:t>‘</w:t>
      </w:r>
      <w:r w:rsidR="00770219">
        <w:t>activity completion date</w:t>
      </w:r>
      <w:r w:rsidR="00667340">
        <w:t>’</w:t>
      </w:r>
      <w:r>
        <w:t xml:space="preserve"> is the date on which the project activity is expected to end</w:t>
      </w:r>
      <w:r w:rsidR="009630DF">
        <w:t>.</w:t>
      </w:r>
    </w:p>
  </w:footnote>
  <w:footnote w:id="3">
    <w:p w14:paraId="11BAB973" w14:textId="115B717E" w:rsidR="0056720D" w:rsidRDefault="0056720D">
      <w:pPr>
        <w:pStyle w:val="FootnoteText"/>
      </w:pPr>
      <w:r>
        <w:rPr>
          <w:rStyle w:val="FootnoteReference"/>
        </w:rPr>
        <w:footnoteRef/>
      </w:r>
      <w:r>
        <w:t xml:space="preserve"> The </w:t>
      </w:r>
      <w:r w:rsidR="00667340">
        <w:t>‘</w:t>
      </w:r>
      <w:r>
        <w:t>agreement end date</w:t>
      </w:r>
      <w:r w:rsidR="00667340">
        <w:t>’</w:t>
      </w:r>
      <w:r>
        <w:t xml:space="preserve"> is the date on which the agreement ceases</w:t>
      </w:r>
      <w:r w:rsidR="009630D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0DDF" w14:textId="12BA807F" w:rsidR="00B166C1" w:rsidRPr="009533F5" w:rsidRDefault="0002455C" w:rsidP="00C750DF">
    <w:pPr>
      <w:pBdr>
        <w:top w:val="single" w:sz="36" w:space="15" w:color="E5B13D"/>
        <w:bottom w:val="single" w:sz="36" w:space="10" w:color="264F90"/>
      </w:pBdr>
      <w:shd w:val="clear" w:color="auto" w:fill="264F90"/>
      <w:tabs>
        <w:tab w:val="left" w:pos="8130"/>
      </w:tabs>
      <w:spacing w:before="40" w:after="240" w:line="280" w:lineRule="atLeast"/>
      <w:jc w:val="center"/>
      <w:rPr>
        <w:rFonts w:ascii="Arial" w:hAnsi="Arial" w:cs="Arial"/>
        <w:color w:val="FFFFFF" w:themeColor="background1"/>
        <w:spacing w:val="16"/>
        <w:sz w:val="36"/>
        <w:szCs w:val="36"/>
      </w:rPr>
    </w:pPr>
    <w:r>
      <w:rPr>
        <w:rFonts w:ascii="Arial" w:hAnsi="Arial" w:cs="Arial"/>
        <w:noProof/>
        <w:color w:val="FFFFFF" w:themeColor="background1"/>
        <w:spacing w:val="16"/>
        <w:sz w:val="36"/>
        <w:szCs w:val="36"/>
        <w:lang w:eastAsia="en-AU"/>
      </w:rPr>
      <w:drawing>
        <wp:anchor distT="0" distB="0" distL="114300" distR="114300" simplePos="0" relativeHeight="251658240" behindDoc="1" locked="0" layoutInCell="1" allowOverlap="1" wp14:anchorId="6CD3A7C1" wp14:editId="0BA8B851">
          <wp:simplePos x="0" y="0"/>
          <wp:positionH relativeFrom="column">
            <wp:posOffset>-78740</wp:posOffset>
          </wp:positionH>
          <wp:positionV relativeFrom="paragraph">
            <wp:posOffset>-31115</wp:posOffset>
          </wp:positionV>
          <wp:extent cx="5932170" cy="841375"/>
          <wp:effectExtent l="0" t="0" r="0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540">
      <w:rPr>
        <w:rFonts w:ascii="Arial" w:hAnsi="Arial" w:cs="Arial"/>
        <w:color w:val="FFFFFF" w:themeColor="background1"/>
        <w:spacing w:val="16"/>
        <w:sz w:val="36"/>
        <w:szCs w:val="36"/>
      </w:rPr>
      <w:t>VARIATION REQUEST</w:t>
    </w:r>
    <w:r w:rsidR="00EC6DFD">
      <w:rPr>
        <w:rFonts w:ascii="Arial" w:hAnsi="Arial" w:cs="Arial"/>
        <w:color w:val="FFFFFF" w:themeColor="background1"/>
        <w:spacing w:val="16"/>
        <w:sz w:val="36"/>
        <w:szCs w:val="36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4E07E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</w:abstractNum>
  <w:abstractNum w:abstractNumId="1" w15:restartNumberingAfterBreak="0">
    <w:nsid w:val="00D47D66"/>
    <w:multiLevelType w:val="hybridMultilevel"/>
    <w:tmpl w:val="17AA4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71B6F"/>
    <w:multiLevelType w:val="hybridMultilevel"/>
    <w:tmpl w:val="38C0A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172B"/>
    <w:multiLevelType w:val="hybridMultilevel"/>
    <w:tmpl w:val="EF6E0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E17CA"/>
    <w:multiLevelType w:val="hybridMultilevel"/>
    <w:tmpl w:val="B8447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1BBB"/>
    <w:multiLevelType w:val="hybridMultilevel"/>
    <w:tmpl w:val="3B0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12E7"/>
    <w:multiLevelType w:val="multilevel"/>
    <w:tmpl w:val="F8B4A3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1753BF6"/>
    <w:multiLevelType w:val="hybridMultilevel"/>
    <w:tmpl w:val="FFE8145A"/>
    <w:lvl w:ilvl="0" w:tplc="33CC74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96668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B470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84B4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DEF2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5CD7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D875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7810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E4C1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9B6785"/>
    <w:multiLevelType w:val="hybridMultilevel"/>
    <w:tmpl w:val="30FEF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7F9D"/>
    <w:multiLevelType w:val="hybridMultilevel"/>
    <w:tmpl w:val="F3E2D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13CC6"/>
    <w:multiLevelType w:val="hybridMultilevel"/>
    <w:tmpl w:val="7DE88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839D2"/>
    <w:multiLevelType w:val="hybridMultilevel"/>
    <w:tmpl w:val="CBFC3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E10D5"/>
    <w:multiLevelType w:val="hybridMultilevel"/>
    <w:tmpl w:val="F8020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055E4"/>
    <w:multiLevelType w:val="hybridMultilevel"/>
    <w:tmpl w:val="90906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D04C4"/>
    <w:multiLevelType w:val="hybridMultilevel"/>
    <w:tmpl w:val="3F087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D0DB8"/>
    <w:multiLevelType w:val="hybridMultilevel"/>
    <w:tmpl w:val="52CCDB8A"/>
    <w:lvl w:ilvl="0" w:tplc="C3C26872">
      <w:start w:val="1"/>
      <w:numFmt w:val="lowerRoman"/>
      <w:lvlText w:val="%1."/>
      <w:lvlJc w:val="right"/>
      <w:pPr>
        <w:ind w:left="360" w:hanging="13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29767C"/>
    <w:multiLevelType w:val="multilevel"/>
    <w:tmpl w:val="B9206EE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D6203F"/>
    <w:multiLevelType w:val="hybridMultilevel"/>
    <w:tmpl w:val="A29A5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13DED"/>
    <w:multiLevelType w:val="hybridMultilevel"/>
    <w:tmpl w:val="A8CADA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DD7DC7"/>
    <w:multiLevelType w:val="hybridMultilevel"/>
    <w:tmpl w:val="3A8C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11668"/>
    <w:multiLevelType w:val="hybridMultilevel"/>
    <w:tmpl w:val="6D54A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D2FCF"/>
    <w:multiLevelType w:val="hybridMultilevel"/>
    <w:tmpl w:val="84F63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04147"/>
    <w:multiLevelType w:val="hybridMultilevel"/>
    <w:tmpl w:val="10CE1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D7516"/>
    <w:multiLevelType w:val="multilevel"/>
    <w:tmpl w:val="01C2EC3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sz w:val="18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57"/>
      </w:pPr>
      <w:rPr>
        <w:rFonts w:ascii="Courier New" w:hAnsi="Courier New" w:hint="default"/>
        <w:color w:val="5B9BD5" w:themeColor="accent1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A502B0"/>
    <w:multiLevelType w:val="hybridMultilevel"/>
    <w:tmpl w:val="7DE4F500"/>
    <w:lvl w:ilvl="0" w:tplc="0C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22"/>
  </w:num>
  <w:num w:numId="5">
    <w:abstractNumId w:val="19"/>
  </w:num>
  <w:num w:numId="6">
    <w:abstractNumId w:val="3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 w:numId="13">
    <w:abstractNumId w:val="24"/>
  </w:num>
  <w:num w:numId="14">
    <w:abstractNumId w:val="20"/>
  </w:num>
  <w:num w:numId="15">
    <w:abstractNumId w:val="9"/>
  </w:num>
  <w:num w:numId="16">
    <w:abstractNumId w:val="7"/>
  </w:num>
  <w:num w:numId="17">
    <w:abstractNumId w:val="4"/>
  </w:num>
  <w:num w:numId="18">
    <w:abstractNumId w:val="12"/>
  </w:num>
  <w:num w:numId="19">
    <w:abstractNumId w:val="1"/>
  </w:num>
  <w:num w:numId="20">
    <w:abstractNumId w:val="14"/>
  </w:num>
  <w:num w:numId="21">
    <w:abstractNumId w:val="15"/>
  </w:num>
  <w:num w:numId="22">
    <w:abstractNumId w:val="11"/>
  </w:num>
  <w:num w:numId="23">
    <w:abstractNumId w:val="18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141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A8"/>
    <w:rsid w:val="00001253"/>
    <w:rsid w:val="00002D63"/>
    <w:rsid w:val="00002E73"/>
    <w:rsid w:val="00004D74"/>
    <w:rsid w:val="00020A55"/>
    <w:rsid w:val="0002455C"/>
    <w:rsid w:val="0003558B"/>
    <w:rsid w:val="00036936"/>
    <w:rsid w:val="000475F3"/>
    <w:rsid w:val="00050EAB"/>
    <w:rsid w:val="000647B4"/>
    <w:rsid w:val="0006689C"/>
    <w:rsid w:val="00067E25"/>
    <w:rsid w:val="00081AE1"/>
    <w:rsid w:val="00092B93"/>
    <w:rsid w:val="0009330E"/>
    <w:rsid w:val="00094CD0"/>
    <w:rsid w:val="000A005A"/>
    <w:rsid w:val="000A3920"/>
    <w:rsid w:val="000B5818"/>
    <w:rsid w:val="000B71EE"/>
    <w:rsid w:val="000B726D"/>
    <w:rsid w:val="000E3CB8"/>
    <w:rsid w:val="000E4E6E"/>
    <w:rsid w:val="000F07C7"/>
    <w:rsid w:val="00101102"/>
    <w:rsid w:val="00115297"/>
    <w:rsid w:val="00126592"/>
    <w:rsid w:val="00142FC2"/>
    <w:rsid w:val="00145E91"/>
    <w:rsid w:val="00156807"/>
    <w:rsid w:val="001818D9"/>
    <w:rsid w:val="00182737"/>
    <w:rsid w:val="0018692B"/>
    <w:rsid w:val="00186ADA"/>
    <w:rsid w:val="001970C4"/>
    <w:rsid w:val="001A03E2"/>
    <w:rsid w:val="001A415D"/>
    <w:rsid w:val="001A6383"/>
    <w:rsid w:val="001B29DB"/>
    <w:rsid w:val="001B3698"/>
    <w:rsid w:val="001C17B0"/>
    <w:rsid w:val="001C4676"/>
    <w:rsid w:val="001C6880"/>
    <w:rsid w:val="001C7BCB"/>
    <w:rsid w:val="001D505F"/>
    <w:rsid w:val="001E0EFA"/>
    <w:rsid w:val="001E1673"/>
    <w:rsid w:val="001E603E"/>
    <w:rsid w:val="001F1187"/>
    <w:rsid w:val="001F211C"/>
    <w:rsid w:val="001F47AE"/>
    <w:rsid w:val="001F70EC"/>
    <w:rsid w:val="001F7BD5"/>
    <w:rsid w:val="002142E6"/>
    <w:rsid w:val="0022094A"/>
    <w:rsid w:val="00220A53"/>
    <w:rsid w:val="00226370"/>
    <w:rsid w:val="0023075C"/>
    <w:rsid w:val="00231DDE"/>
    <w:rsid w:val="002469BA"/>
    <w:rsid w:val="00247028"/>
    <w:rsid w:val="00252182"/>
    <w:rsid w:val="00254B1A"/>
    <w:rsid w:val="00255689"/>
    <w:rsid w:val="002611D4"/>
    <w:rsid w:val="00266556"/>
    <w:rsid w:val="0027240A"/>
    <w:rsid w:val="002776EF"/>
    <w:rsid w:val="002810AB"/>
    <w:rsid w:val="00282735"/>
    <w:rsid w:val="00284D11"/>
    <w:rsid w:val="0028752A"/>
    <w:rsid w:val="00287FA2"/>
    <w:rsid w:val="002A6A3B"/>
    <w:rsid w:val="002C5873"/>
    <w:rsid w:val="002E0E7A"/>
    <w:rsid w:val="002E0EC5"/>
    <w:rsid w:val="002E1676"/>
    <w:rsid w:val="002E2B8E"/>
    <w:rsid w:val="002F0B59"/>
    <w:rsid w:val="00310EE8"/>
    <w:rsid w:val="00316F1A"/>
    <w:rsid w:val="003269F9"/>
    <w:rsid w:val="0032795C"/>
    <w:rsid w:val="00331C88"/>
    <w:rsid w:val="0033294E"/>
    <w:rsid w:val="003330A8"/>
    <w:rsid w:val="00342E14"/>
    <w:rsid w:val="003438F9"/>
    <w:rsid w:val="00352101"/>
    <w:rsid w:val="0035423D"/>
    <w:rsid w:val="00362CD9"/>
    <w:rsid w:val="003649C5"/>
    <w:rsid w:val="00365867"/>
    <w:rsid w:val="00365B68"/>
    <w:rsid w:val="003736D2"/>
    <w:rsid w:val="00374334"/>
    <w:rsid w:val="0037465C"/>
    <w:rsid w:val="00374A9B"/>
    <w:rsid w:val="00375214"/>
    <w:rsid w:val="00375E2E"/>
    <w:rsid w:val="003808F9"/>
    <w:rsid w:val="00394A42"/>
    <w:rsid w:val="003A779B"/>
    <w:rsid w:val="003B38B7"/>
    <w:rsid w:val="003B4CA3"/>
    <w:rsid w:val="003C1000"/>
    <w:rsid w:val="003C347D"/>
    <w:rsid w:val="003D4C2B"/>
    <w:rsid w:val="003D69B2"/>
    <w:rsid w:val="003E0E2B"/>
    <w:rsid w:val="003E3020"/>
    <w:rsid w:val="003F3A28"/>
    <w:rsid w:val="003F4215"/>
    <w:rsid w:val="003F59FA"/>
    <w:rsid w:val="0040130F"/>
    <w:rsid w:val="00412E66"/>
    <w:rsid w:val="00420964"/>
    <w:rsid w:val="00421AE8"/>
    <w:rsid w:val="004245D2"/>
    <w:rsid w:val="00427628"/>
    <w:rsid w:val="00430540"/>
    <w:rsid w:val="00435C76"/>
    <w:rsid w:val="0043720F"/>
    <w:rsid w:val="00441DFE"/>
    <w:rsid w:val="0045382D"/>
    <w:rsid w:val="0045418D"/>
    <w:rsid w:val="00460A3A"/>
    <w:rsid w:val="00463F41"/>
    <w:rsid w:val="0046760D"/>
    <w:rsid w:val="00467AA4"/>
    <w:rsid w:val="004711D4"/>
    <w:rsid w:val="00475188"/>
    <w:rsid w:val="0047604C"/>
    <w:rsid w:val="00476278"/>
    <w:rsid w:val="00477552"/>
    <w:rsid w:val="00481083"/>
    <w:rsid w:val="004A1636"/>
    <w:rsid w:val="004B6848"/>
    <w:rsid w:val="004C41E5"/>
    <w:rsid w:val="004D34CB"/>
    <w:rsid w:val="004D4E83"/>
    <w:rsid w:val="004D69EC"/>
    <w:rsid w:val="004E1FB4"/>
    <w:rsid w:val="004E2481"/>
    <w:rsid w:val="004F1B13"/>
    <w:rsid w:val="004F5323"/>
    <w:rsid w:val="004F55C2"/>
    <w:rsid w:val="0050285F"/>
    <w:rsid w:val="005062A0"/>
    <w:rsid w:val="00510087"/>
    <w:rsid w:val="00511286"/>
    <w:rsid w:val="00513811"/>
    <w:rsid w:val="0051591C"/>
    <w:rsid w:val="005159D6"/>
    <w:rsid w:val="0052504E"/>
    <w:rsid w:val="0052699F"/>
    <w:rsid w:val="00526A59"/>
    <w:rsid w:val="00531E92"/>
    <w:rsid w:val="00534271"/>
    <w:rsid w:val="00537235"/>
    <w:rsid w:val="005542B6"/>
    <w:rsid w:val="0055519A"/>
    <w:rsid w:val="005622E4"/>
    <w:rsid w:val="005644C6"/>
    <w:rsid w:val="005659DA"/>
    <w:rsid w:val="0056720D"/>
    <w:rsid w:val="0056774A"/>
    <w:rsid w:val="00585FAB"/>
    <w:rsid w:val="00593416"/>
    <w:rsid w:val="00593DA1"/>
    <w:rsid w:val="00594C59"/>
    <w:rsid w:val="00594DDC"/>
    <w:rsid w:val="005A3F59"/>
    <w:rsid w:val="005A6384"/>
    <w:rsid w:val="005B16A3"/>
    <w:rsid w:val="005C5C02"/>
    <w:rsid w:val="005E16CA"/>
    <w:rsid w:val="005E3891"/>
    <w:rsid w:val="005E6B39"/>
    <w:rsid w:val="005F32E1"/>
    <w:rsid w:val="005F6514"/>
    <w:rsid w:val="00604726"/>
    <w:rsid w:val="00604D78"/>
    <w:rsid w:val="0061124A"/>
    <w:rsid w:val="00611935"/>
    <w:rsid w:val="00613FE4"/>
    <w:rsid w:val="00622E69"/>
    <w:rsid w:val="00627E73"/>
    <w:rsid w:val="006320DB"/>
    <w:rsid w:val="00642907"/>
    <w:rsid w:val="00643672"/>
    <w:rsid w:val="00650CB2"/>
    <w:rsid w:val="00657497"/>
    <w:rsid w:val="0065780D"/>
    <w:rsid w:val="0066207A"/>
    <w:rsid w:val="00667340"/>
    <w:rsid w:val="00671940"/>
    <w:rsid w:val="00671DAC"/>
    <w:rsid w:val="00673F76"/>
    <w:rsid w:val="00681429"/>
    <w:rsid w:val="00681F85"/>
    <w:rsid w:val="00681F99"/>
    <w:rsid w:val="00694DB6"/>
    <w:rsid w:val="00696A9F"/>
    <w:rsid w:val="006A0CEA"/>
    <w:rsid w:val="006A246B"/>
    <w:rsid w:val="006A454E"/>
    <w:rsid w:val="006A7895"/>
    <w:rsid w:val="006B18A2"/>
    <w:rsid w:val="006B4CEB"/>
    <w:rsid w:val="006C63A8"/>
    <w:rsid w:val="006D23A5"/>
    <w:rsid w:val="006E65ED"/>
    <w:rsid w:val="006E7053"/>
    <w:rsid w:val="006F6A96"/>
    <w:rsid w:val="00700739"/>
    <w:rsid w:val="0070359D"/>
    <w:rsid w:val="00704E9F"/>
    <w:rsid w:val="00711286"/>
    <w:rsid w:val="00715F0F"/>
    <w:rsid w:val="007267FC"/>
    <w:rsid w:val="007327FE"/>
    <w:rsid w:val="007339A1"/>
    <w:rsid w:val="00735093"/>
    <w:rsid w:val="00737E86"/>
    <w:rsid w:val="0074145F"/>
    <w:rsid w:val="00752F8D"/>
    <w:rsid w:val="00753F7B"/>
    <w:rsid w:val="007676B7"/>
    <w:rsid w:val="00770219"/>
    <w:rsid w:val="007710B5"/>
    <w:rsid w:val="00780562"/>
    <w:rsid w:val="007819C8"/>
    <w:rsid w:val="0078394F"/>
    <w:rsid w:val="00785FA8"/>
    <w:rsid w:val="007902C3"/>
    <w:rsid w:val="00791BEA"/>
    <w:rsid w:val="007A783C"/>
    <w:rsid w:val="007B5EAF"/>
    <w:rsid w:val="007C51BB"/>
    <w:rsid w:val="007D01B3"/>
    <w:rsid w:val="007D11F4"/>
    <w:rsid w:val="007F35A2"/>
    <w:rsid w:val="0080611F"/>
    <w:rsid w:val="0080626A"/>
    <w:rsid w:val="008100B0"/>
    <w:rsid w:val="0081233C"/>
    <w:rsid w:val="008161D8"/>
    <w:rsid w:val="008165E5"/>
    <w:rsid w:val="00820AA3"/>
    <w:rsid w:val="00820D43"/>
    <w:rsid w:val="00840B24"/>
    <w:rsid w:val="00847B58"/>
    <w:rsid w:val="0085019C"/>
    <w:rsid w:val="00860DE4"/>
    <w:rsid w:val="00865FB6"/>
    <w:rsid w:val="008676B3"/>
    <w:rsid w:val="00873DEA"/>
    <w:rsid w:val="00874893"/>
    <w:rsid w:val="008804AA"/>
    <w:rsid w:val="008824C6"/>
    <w:rsid w:val="00882D0A"/>
    <w:rsid w:val="008A2C98"/>
    <w:rsid w:val="008A4451"/>
    <w:rsid w:val="008A4CE0"/>
    <w:rsid w:val="008A526A"/>
    <w:rsid w:val="008A575D"/>
    <w:rsid w:val="008B0B7B"/>
    <w:rsid w:val="008B1766"/>
    <w:rsid w:val="008D4131"/>
    <w:rsid w:val="008D606E"/>
    <w:rsid w:val="008D7D19"/>
    <w:rsid w:val="008E681A"/>
    <w:rsid w:val="008F02C4"/>
    <w:rsid w:val="008F4CFB"/>
    <w:rsid w:val="008F650D"/>
    <w:rsid w:val="008F6864"/>
    <w:rsid w:val="008F6C6E"/>
    <w:rsid w:val="00900119"/>
    <w:rsid w:val="00910AD4"/>
    <w:rsid w:val="009131D0"/>
    <w:rsid w:val="0091781E"/>
    <w:rsid w:val="009178BF"/>
    <w:rsid w:val="00917F55"/>
    <w:rsid w:val="00924BC7"/>
    <w:rsid w:val="00930688"/>
    <w:rsid w:val="0093361F"/>
    <w:rsid w:val="00944667"/>
    <w:rsid w:val="009453D3"/>
    <w:rsid w:val="00951457"/>
    <w:rsid w:val="0095218C"/>
    <w:rsid w:val="009533F5"/>
    <w:rsid w:val="00956E80"/>
    <w:rsid w:val="00960B16"/>
    <w:rsid w:val="0096148D"/>
    <w:rsid w:val="009630DF"/>
    <w:rsid w:val="009638FE"/>
    <w:rsid w:val="00963F2C"/>
    <w:rsid w:val="00974A78"/>
    <w:rsid w:val="00987B60"/>
    <w:rsid w:val="00990275"/>
    <w:rsid w:val="00993FE9"/>
    <w:rsid w:val="009A4723"/>
    <w:rsid w:val="009B55BC"/>
    <w:rsid w:val="009C2DEC"/>
    <w:rsid w:val="009C636C"/>
    <w:rsid w:val="009D3E46"/>
    <w:rsid w:val="009D436B"/>
    <w:rsid w:val="009D584F"/>
    <w:rsid w:val="009E02AA"/>
    <w:rsid w:val="009E0F60"/>
    <w:rsid w:val="009F0E42"/>
    <w:rsid w:val="009F3F6A"/>
    <w:rsid w:val="009F74B6"/>
    <w:rsid w:val="00A133ED"/>
    <w:rsid w:val="00A23837"/>
    <w:rsid w:val="00A269BD"/>
    <w:rsid w:val="00A343BC"/>
    <w:rsid w:val="00A460CC"/>
    <w:rsid w:val="00A50CAE"/>
    <w:rsid w:val="00A51E61"/>
    <w:rsid w:val="00A57D67"/>
    <w:rsid w:val="00A64BC3"/>
    <w:rsid w:val="00A70243"/>
    <w:rsid w:val="00A74DFD"/>
    <w:rsid w:val="00A74F9C"/>
    <w:rsid w:val="00A76607"/>
    <w:rsid w:val="00A8148E"/>
    <w:rsid w:val="00A815FC"/>
    <w:rsid w:val="00A82257"/>
    <w:rsid w:val="00A85AC5"/>
    <w:rsid w:val="00A875BB"/>
    <w:rsid w:val="00A9411C"/>
    <w:rsid w:val="00A95A06"/>
    <w:rsid w:val="00A95DFC"/>
    <w:rsid w:val="00A9697A"/>
    <w:rsid w:val="00AA03C7"/>
    <w:rsid w:val="00AA2631"/>
    <w:rsid w:val="00AB6296"/>
    <w:rsid w:val="00AD3E84"/>
    <w:rsid w:val="00AE2099"/>
    <w:rsid w:val="00AE37E9"/>
    <w:rsid w:val="00B035A0"/>
    <w:rsid w:val="00B03842"/>
    <w:rsid w:val="00B048DD"/>
    <w:rsid w:val="00B0714F"/>
    <w:rsid w:val="00B166C1"/>
    <w:rsid w:val="00B16CF7"/>
    <w:rsid w:val="00B200E3"/>
    <w:rsid w:val="00B2232B"/>
    <w:rsid w:val="00B26B04"/>
    <w:rsid w:val="00B26D2E"/>
    <w:rsid w:val="00B27D91"/>
    <w:rsid w:val="00B31222"/>
    <w:rsid w:val="00B333B0"/>
    <w:rsid w:val="00B37E82"/>
    <w:rsid w:val="00B401A5"/>
    <w:rsid w:val="00B42279"/>
    <w:rsid w:val="00B70C5D"/>
    <w:rsid w:val="00B70E68"/>
    <w:rsid w:val="00B765C1"/>
    <w:rsid w:val="00B80A97"/>
    <w:rsid w:val="00B814BA"/>
    <w:rsid w:val="00B830D3"/>
    <w:rsid w:val="00B9102E"/>
    <w:rsid w:val="00B92177"/>
    <w:rsid w:val="00B96B43"/>
    <w:rsid w:val="00B97859"/>
    <w:rsid w:val="00BA5272"/>
    <w:rsid w:val="00BA7738"/>
    <w:rsid w:val="00BE1A66"/>
    <w:rsid w:val="00BE3EE9"/>
    <w:rsid w:val="00BF7319"/>
    <w:rsid w:val="00C049A1"/>
    <w:rsid w:val="00C06765"/>
    <w:rsid w:val="00C07548"/>
    <w:rsid w:val="00C07834"/>
    <w:rsid w:val="00C10F8D"/>
    <w:rsid w:val="00C10F93"/>
    <w:rsid w:val="00C13318"/>
    <w:rsid w:val="00C20070"/>
    <w:rsid w:val="00C20186"/>
    <w:rsid w:val="00C20333"/>
    <w:rsid w:val="00C342DA"/>
    <w:rsid w:val="00C35DBB"/>
    <w:rsid w:val="00C3708E"/>
    <w:rsid w:val="00C37273"/>
    <w:rsid w:val="00C409FD"/>
    <w:rsid w:val="00C428AA"/>
    <w:rsid w:val="00C42B4D"/>
    <w:rsid w:val="00C43319"/>
    <w:rsid w:val="00C46381"/>
    <w:rsid w:val="00C548D7"/>
    <w:rsid w:val="00C60FD0"/>
    <w:rsid w:val="00C623E2"/>
    <w:rsid w:val="00C62FAB"/>
    <w:rsid w:val="00C74E8A"/>
    <w:rsid w:val="00C750DF"/>
    <w:rsid w:val="00C80D8F"/>
    <w:rsid w:val="00C849F0"/>
    <w:rsid w:val="00C85573"/>
    <w:rsid w:val="00C87674"/>
    <w:rsid w:val="00C878CC"/>
    <w:rsid w:val="00C94EF1"/>
    <w:rsid w:val="00C970A4"/>
    <w:rsid w:val="00CA67DF"/>
    <w:rsid w:val="00CB7AC7"/>
    <w:rsid w:val="00CC4E78"/>
    <w:rsid w:val="00CC51C1"/>
    <w:rsid w:val="00CC532E"/>
    <w:rsid w:val="00CD16A0"/>
    <w:rsid w:val="00CD1F9C"/>
    <w:rsid w:val="00CD4860"/>
    <w:rsid w:val="00CD5972"/>
    <w:rsid w:val="00CE1D83"/>
    <w:rsid w:val="00CE27FE"/>
    <w:rsid w:val="00CE3E13"/>
    <w:rsid w:val="00CE5B2F"/>
    <w:rsid w:val="00CF3EC4"/>
    <w:rsid w:val="00CF491F"/>
    <w:rsid w:val="00D012B9"/>
    <w:rsid w:val="00D06F0F"/>
    <w:rsid w:val="00D12DC6"/>
    <w:rsid w:val="00D22C97"/>
    <w:rsid w:val="00D23723"/>
    <w:rsid w:val="00D25707"/>
    <w:rsid w:val="00D263E9"/>
    <w:rsid w:val="00D33730"/>
    <w:rsid w:val="00D37070"/>
    <w:rsid w:val="00D4283C"/>
    <w:rsid w:val="00D43805"/>
    <w:rsid w:val="00D445DD"/>
    <w:rsid w:val="00D450C9"/>
    <w:rsid w:val="00D45AA5"/>
    <w:rsid w:val="00D57D5B"/>
    <w:rsid w:val="00D62155"/>
    <w:rsid w:val="00D76038"/>
    <w:rsid w:val="00D77CF0"/>
    <w:rsid w:val="00D81E1C"/>
    <w:rsid w:val="00D83622"/>
    <w:rsid w:val="00D84350"/>
    <w:rsid w:val="00DA4742"/>
    <w:rsid w:val="00DA69E0"/>
    <w:rsid w:val="00DA6C4C"/>
    <w:rsid w:val="00DB47EC"/>
    <w:rsid w:val="00DC0BDD"/>
    <w:rsid w:val="00DC3063"/>
    <w:rsid w:val="00DC32C3"/>
    <w:rsid w:val="00DD7FBB"/>
    <w:rsid w:val="00DE429D"/>
    <w:rsid w:val="00DE6339"/>
    <w:rsid w:val="00DF0561"/>
    <w:rsid w:val="00DF12F4"/>
    <w:rsid w:val="00DF2C83"/>
    <w:rsid w:val="00DF6F76"/>
    <w:rsid w:val="00DF7AF9"/>
    <w:rsid w:val="00E02867"/>
    <w:rsid w:val="00E074BC"/>
    <w:rsid w:val="00E226C6"/>
    <w:rsid w:val="00E24975"/>
    <w:rsid w:val="00E24F43"/>
    <w:rsid w:val="00E26D56"/>
    <w:rsid w:val="00E279F4"/>
    <w:rsid w:val="00E30472"/>
    <w:rsid w:val="00E32CD8"/>
    <w:rsid w:val="00E34D76"/>
    <w:rsid w:val="00E37526"/>
    <w:rsid w:val="00E423D2"/>
    <w:rsid w:val="00E5141A"/>
    <w:rsid w:val="00E535FD"/>
    <w:rsid w:val="00E54AA0"/>
    <w:rsid w:val="00E556E1"/>
    <w:rsid w:val="00E6321E"/>
    <w:rsid w:val="00E673EF"/>
    <w:rsid w:val="00E713F4"/>
    <w:rsid w:val="00E742CF"/>
    <w:rsid w:val="00E74CFF"/>
    <w:rsid w:val="00E7768C"/>
    <w:rsid w:val="00E80EF2"/>
    <w:rsid w:val="00E86157"/>
    <w:rsid w:val="00E86687"/>
    <w:rsid w:val="00E9313F"/>
    <w:rsid w:val="00E9509F"/>
    <w:rsid w:val="00E96512"/>
    <w:rsid w:val="00E97C7A"/>
    <w:rsid w:val="00EA0C44"/>
    <w:rsid w:val="00EA6BE7"/>
    <w:rsid w:val="00EB1474"/>
    <w:rsid w:val="00EB391C"/>
    <w:rsid w:val="00EC0967"/>
    <w:rsid w:val="00EC6DFD"/>
    <w:rsid w:val="00ED3079"/>
    <w:rsid w:val="00ED4916"/>
    <w:rsid w:val="00ED6587"/>
    <w:rsid w:val="00ED753C"/>
    <w:rsid w:val="00EE7A62"/>
    <w:rsid w:val="00EF0EC6"/>
    <w:rsid w:val="00EF33A9"/>
    <w:rsid w:val="00F0177C"/>
    <w:rsid w:val="00F037EA"/>
    <w:rsid w:val="00F04E24"/>
    <w:rsid w:val="00F05928"/>
    <w:rsid w:val="00F05BCC"/>
    <w:rsid w:val="00F10770"/>
    <w:rsid w:val="00F20E33"/>
    <w:rsid w:val="00F24D5A"/>
    <w:rsid w:val="00F33A37"/>
    <w:rsid w:val="00F40D06"/>
    <w:rsid w:val="00F43702"/>
    <w:rsid w:val="00F4524D"/>
    <w:rsid w:val="00F46EBB"/>
    <w:rsid w:val="00F520F0"/>
    <w:rsid w:val="00F5369E"/>
    <w:rsid w:val="00F55A72"/>
    <w:rsid w:val="00F639A3"/>
    <w:rsid w:val="00F642B5"/>
    <w:rsid w:val="00F73EBB"/>
    <w:rsid w:val="00F74321"/>
    <w:rsid w:val="00F80B0B"/>
    <w:rsid w:val="00F82B9C"/>
    <w:rsid w:val="00F82E99"/>
    <w:rsid w:val="00F90646"/>
    <w:rsid w:val="00F90EF9"/>
    <w:rsid w:val="00F93ACE"/>
    <w:rsid w:val="00F95CEF"/>
    <w:rsid w:val="00FA7A0E"/>
    <w:rsid w:val="00FB0C4C"/>
    <w:rsid w:val="00FB1E90"/>
    <w:rsid w:val="00FB6192"/>
    <w:rsid w:val="00FD3AC4"/>
    <w:rsid w:val="00FD5B4D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2D7C1B2C"/>
  <w15:chartTrackingRefBased/>
  <w15:docId w15:val="{F6CB793F-F299-41E6-87CD-75FC21F0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497"/>
    <w:pPr>
      <w:spacing w:after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620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autoRedefine/>
    <w:qFormat/>
    <w:rsid w:val="00EE7A62"/>
    <w:pPr>
      <w:keepLines w:val="0"/>
      <w:spacing w:before="240" w:after="120" w:line="280" w:lineRule="atLeast"/>
      <w:ind w:left="720" w:hanging="720"/>
      <w:outlineLvl w:val="3"/>
    </w:pPr>
    <w:rPr>
      <w:rFonts w:ascii="Arial" w:eastAsia="MS Mincho" w:hAnsi="Arial" w:cs="TimesNewRoman"/>
      <w:bCs/>
      <w:color w:val="264F9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 heading,Bullet point,Bulletr List Paragraph,CV text,Dot point 1.5 line spacing,FooterText,L,List Paragraph - bullets,List Paragraph1,List Paragraph11,List Paragraph2,List Paragraph21,NFP GP Bulleted List,Recommendation,bullet point list"/>
    <w:basedOn w:val="Normal"/>
    <w:link w:val="ListParagraphChar"/>
    <w:uiPriority w:val="34"/>
    <w:qFormat/>
    <w:rsid w:val="005A3F59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A454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48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0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EE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E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EE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0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615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5519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620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20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6207A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207A"/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48"/>
      <w:szCs w:val="52"/>
    </w:rPr>
  </w:style>
  <w:style w:type="character" w:styleId="Strong">
    <w:name w:val="Strong"/>
    <w:basedOn w:val="DefaultParagraphFont"/>
    <w:uiPriority w:val="22"/>
    <w:qFormat/>
    <w:rsid w:val="0066207A"/>
    <w:rPr>
      <w:b/>
      <w:bCs/>
    </w:rPr>
  </w:style>
  <w:style w:type="paragraph" w:styleId="ListBullet">
    <w:name w:val="List Bullet"/>
    <w:basedOn w:val="Normal"/>
    <w:uiPriority w:val="99"/>
    <w:unhideWhenUsed/>
    <w:qFormat/>
    <w:rsid w:val="0066207A"/>
    <w:pPr>
      <w:numPr>
        <w:numId w:val="9"/>
      </w:numPr>
      <w:ind w:left="284" w:hanging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0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07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6207A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6207A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66207A"/>
  </w:style>
  <w:style w:type="character" w:styleId="Emphasis">
    <w:name w:val="Emphasis"/>
    <w:basedOn w:val="DefaultParagraphFont"/>
    <w:uiPriority w:val="20"/>
    <w:qFormat/>
    <w:rsid w:val="00081AE1"/>
    <w:rPr>
      <w:i/>
      <w:iCs/>
    </w:rPr>
  </w:style>
  <w:style w:type="paragraph" w:styleId="ListNumber">
    <w:name w:val="List Number"/>
    <w:basedOn w:val="Normal"/>
    <w:uiPriority w:val="99"/>
    <w:qFormat/>
    <w:rsid w:val="00C878CC"/>
    <w:pPr>
      <w:spacing w:after="200"/>
    </w:pPr>
    <w:rPr>
      <w:rFonts w:ascii="Arial" w:eastAsia="Calibri" w:hAnsi="Arial" w:cs="Times New Roman"/>
      <w:sz w:val="22"/>
    </w:rPr>
  </w:style>
  <w:style w:type="character" w:customStyle="1" w:styleId="ListParagraphChar">
    <w:name w:val="List Paragraph Char"/>
    <w:aliases w:val="1 heading Char,Bullet point Char,Bulletr List Paragraph Char,CV text Char,Dot point 1.5 line spacing Char,FooterText Char,L Char,List Paragraph - bullets Char,List Paragraph1 Char,List Paragraph11 Char,List Paragraph2 Char"/>
    <w:basedOn w:val="DefaultParagraphFont"/>
    <w:link w:val="ListParagraph"/>
    <w:uiPriority w:val="34"/>
    <w:qFormat/>
    <w:locked/>
    <w:rsid w:val="00B765C1"/>
    <w:rPr>
      <w:rFonts w:ascii="Calibri" w:hAnsi="Calibri" w:cs="Calibri"/>
      <w:sz w:val="20"/>
      <w:lang w:eastAsia="en-AU"/>
    </w:rPr>
  </w:style>
  <w:style w:type="paragraph" w:styleId="TOCHeading">
    <w:name w:val="TOC Heading"/>
    <w:basedOn w:val="Heading2"/>
    <w:next w:val="Normal"/>
    <w:qFormat/>
    <w:rsid w:val="00CE3E13"/>
    <w:pPr>
      <w:spacing w:before="120" w:after="120" w:line="280" w:lineRule="atLeast"/>
    </w:pPr>
    <w:rPr>
      <w:rFonts w:ascii="Arial" w:eastAsia="Times New Roman" w:hAnsi="Arial" w:cs="Times New Roman"/>
      <w:color w:val="auto"/>
      <w:sz w:val="32"/>
      <w:lang w:eastAsia="en-AU"/>
    </w:rPr>
  </w:style>
  <w:style w:type="table" w:styleId="TableGrid">
    <w:name w:val="Table Grid"/>
    <w:basedOn w:val="TableNormal"/>
    <w:uiPriority w:val="39"/>
    <w:rsid w:val="00A7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33F5"/>
    <w:pPr>
      <w:spacing w:after="0" w:line="240" w:lineRule="auto"/>
    </w:pPr>
    <w:rPr>
      <w:rFonts w:ascii="Arial" w:eastAsia="Times New Roman" w:hAnsi="Arial" w:cs="Times New Roman"/>
      <w:i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3E8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3E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3E8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E8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E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3E8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E7A62"/>
    <w:rPr>
      <w:rFonts w:ascii="Arial" w:eastAsia="MS Mincho" w:hAnsi="Arial" w:cs="TimesNewRoman"/>
      <w:bCs/>
      <w:color w:val="264F90"/>
      <w:szCs w:val="20"/>
    </w:rPr>
  </w:style>
  <w:style w:type="paragraph" w:customStyle="1" w:styleId="Normalexplanatory">
    <w:name w:val="Normal + explanatory"/>
    <w:basedOn w:val="Normal"/>
    <w:qFormat/>
    <w:rsid w:val="00441DFE"/>
    <w:pPr>
      <w:spacing w:before="40" w:line="280" w:lineRule="atLeast"/>
    </w:pPr>
    <w:rPr>
      <w:rFonts w:ascii="Arial" w:hAnsi="Arial"/>
      <w:i/>
      <w:color w:val="264F9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usiness.gov.au/grants-and-programs/cooperative-research-centres-projects-crcp-grants/resources-for-supported-crc-projec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556fde48a3c4e569797e3262a5ed987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CRC-P</TermName>
          <TermId xmlns="http://schemas.microsoft.com/office/infopath/2007/PartnerControls">88b66a4f-e7e7-41fa-ab7d-5a0b034fe303</TermId>
        </TermInfo>
      </Terms>
    </b556fde48a3c4e569797e3262a5ed987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 Sheet</TermName>
          <TermId xmlns="http://schemas.microsoft.com/office/infopath/2007/PartnerControls">38af007d-6d80-4dd0-9833-ef17489d7c7e</TermId>
        </TermInfo>
      </Terms>
    </pe2555c81638466f9eb614edb9ecde52>
    <kaaee9def0d5443e8f4458f32b64868e xmlns="2a251b7e-61e4-4816-a71f-b295a9ad20fb">
      <Terms xmlns="http://schemas.microsoft.com/office/infopath/2007/PartnerControls"/>
    </kaaee9def0d5443e8f4458f32b64868e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Variation</TermName>
          <TermId xmlns="http://schemas.microsoft.com/office/infopath/2007/PartnerControls">db51b4cc-64a7-473a-98f7-487aa49378c4</TermId>
        </TermInfo>
      </Terms>
    </adb9bed2e36e4a93af574aeb444da63e>
    <o1116530bc244d4bbd793e6e47aad9f9 xmlns="2a251b7e-61e4-4816-a71f-b295a9ad20fb">
      <Terms xmlns="http://schemas.microsoft.com/office/infopath/2007/PartnerControls"/>
    </o1116530bc244d4bbd793e6e47aad9f9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>2020</TermName>
          <TermId>6a3660c5-15bd-4052-a0a1-6237663b7600</TermId>
        </TermInfo>
      </Terms>
    </n99e4c9942c6404eb103464a00e6097b>
    <TaxCatchAll xmlns="2a251b7e-61e4-4816-a71f-b295a9ad20fb">
      <Value>28949</Value>
      <Value>99</Value>
      <Value>4256</Value>
      <Value>2759</Value>
      <Value>40022</Value>
      <Value>218</Value>
    </TaxCatchAll>
    <DocHub_ProjectGrantBenefitNo xmlns="2a251b7e-61e4-4816-a71f-b295a9ad20fb" xsi:nil="true"/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Management</TermName>
          <TermId xmlns="http://schemas.microsoft.com/office/infopath/2007/PartnerControls">ae56a7d0-9b4a-44c9-bf29-30efe76361d1</TermId>
        </TermInfo>
      </Terms>
    </g7bcb40ba23249a78edca7d43a67c1c9>
    <Comments xmlns="http://schemas.microsoft.com/sharepoint/v3" xsi:nil="true"/>
    <_dlc_DocId xmlns="2a251b7e-61e4-4816-a71f-b295a9ad20fb">YZXQVS7QACYM-714936847-1163</_dlc_DocId>
    <_dlc_DocIdUrl xmlns="2a251b7e-61e4-4816-a71f-b295a9ad20fb">
      <Url>https://dochub/div/ausindustry/programmesprojectstaskforces/crcp/_layouts/15/DocIdRedir.aspx?ID=YZXQVS7QACYM-714936847-1163</Url>
      <Description>YZXQVS7QACYM-714936847-1163</Description>
    </_dlc_DocIdUrl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198359EAB3648A6A8E90D498438E1" ma:contentTypeVersion="24" ma:contentTypeDescription="Create a new document." ma:contentTypeScope="" ma:versionID="596bc940ffcc68028d5ca3e97390c68e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483fc075-d93f-41a7-a6e1-d211c3d7a4c2" xmlns:ns4="http://schemas.microsoft.com/sharepoint/v4" targetNamespace="http://schemas.microsoft.com/office/2006/metadata/properties" ma:root="true" ma:fieldsID="49ca86d3ad0481fbd9c8d18438db4981" ns1:_="" ns2:_="" ns3:_="" ns4:_="">
    <xsd:import namespace="http://schemas.microsoft.com/sharepoint/v3"/>
    <xsd:import namespace="2a251b7e-61e4-4816-a71f-b295a9ad20fb"/>
    <xsd:import namespace="483fc075-d93f-41a7-a6e1-d211c3d7a4c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o1116530bc244d4bbd793e6e47aad9f9" minOccurs="0"/>
                <xsd:element ref="ns2:DocHub_ProjectGrantBenefitNo" minOccurs="0"/>
                <xsd:element ref="ns2:kaaee9def0d5443e8f4458f32b64868e" minOccurs="0"/>
                <xsd:element ref="ns2:b556fde48a3c4e569797e3262a5ed987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4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5" nillable="true" ma:displayName="Project (Grant/Benefit) No" ma:indexed="true" ma:internalName="DocHub_ProjectGrantBenefitNo">
      <xsd:simpleType>
        <xsd:restriction base="dms:Text">
          <xsd:maxLength value="255"/>
        </xsd:restriction>
      </xsd:simpleType>
    </xsd:element>
    <xsd:element name="kaaee9def0d5443e8f4458f32b64868e" ma:index="27" nillable="true" ma:taxonomy="true" ma:internalName="kaaee9def0d5443e8f4458f32b64868e" ma:taxonomyFieldName="DocHub_Period" ma:displayName="Period" ma:indexed="true" ma:fieldId="{4aaee9de-f0d5-443e-8f44-58f32b64868e}" ma:sspId="fb0313f7-9433-48c0-866e-9e0bbee59a50" ma:termSetId="bf3c6560-fcaa-4c7c-ac72-36d1fb46c5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56fde48a3c4e569797e3262a5ed987" ma:index="29" nillable="true" ma:taxonomy="true" ma:internalName="b556fde48a3c4e569797e3262a5ed987" ma:taxonomyFieldName="DocHub_CRCProgrammeSelectionRound" ma:displayName="CRC Programme Selection Round" ma:indexed="true" ma:default="" ma:fieldId="{b556fde4-8a3c-4e56-9797-e3262a5ed987}" ma:sspId="fb0313f7-9433-48c0-866e-9e0bbee59a50" ma:termSetId="0a6d90c0-fa11-4227-bee7-e6616e09bb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fc075-d93f-41a7-a6e1-d211c3d7a4c2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A7D20-9364-41B4-B975-B40E553D4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587811-383E-478F-82C9-EC630F811506}">
  <ds:schemaRefs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83fc075-d93f-41a7-a6e1-d211c3d7a4c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15A3BA-D560-4A67-9810-F595ADB28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483fc075-d93f-41a7-a6e1-d211c3d7a4c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6197F2-2991-45F0-9AC1-AFA3F613671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432D0A6-7644-40C4-8E5B-A000F2E93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RC-P Variation Request For</vt:lpstr>
    </vt:vector>
  </TitlesOfParts>
  <Company>Department of Industry, Innovation and Science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RC-P Variation Request For</dc:title>
  <dc:subject/>
  <dc:creator>Murphy, Justine</dc:creator>
  <cp:keywords/>
  <dc:description/>
  <cp:lastModifiedBy>Cooper, Colin</cp:lastModifiedBy>
  <cp:revision>2</cp:revision>
  <cp:lastPrinted>2020-02-05T01:49:00Z</cp:lastPrinted>
  <dcterms:created xsi:type="dcterms:W3CDTF">2023-01-05T23:42:00Z</dcterms:created>
  <dcterms:modified xsi:type="dcterms:W3CDTF">2023-01-05T23:42:00Z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0x0101004D1198359EAB3648A6A8E90D498438E1</vt:lpwstr>
  </property>
  <property fmtid="{D5CDD505-2E9C-101B-9397-08002B2CF9AE}" pid="3" name="_dlc_DocIdItemGuid">
    <vt:lpwstr>254920b9-fb63-41fe-9133-6dd0386db732</vt:lpwstr>
  </property>
  <property fmtid="{D5CDD505-2E9C-101B-9397-08002B2CF9AE}" pid="4" name="DocHub_Year">
    <vt:lpwstr>28949;#2020|6a3660c5-15bd-4052-a0a1-6237663b7600</vt:lpwstr>
  </property>
  <property fmtid="{D5CDD505-2E9C-101B-9397-08002B2CF9AE}" pid="5" name="DocHub_DocumentType">
    <vt:lpwstr>99;#Fact Sheet|38af007d-6d80-4dd0-9833-ef17489d7c7e</vt:lpwstr>
  </property>
  <property fmtid="{D5CDD505-2E9C-101B-9397-08002B2CF9AE}" pid="6" name="DocHub_SecurityClassification">
    <vt:lpwstr>40022;#OFFICIAL:Sensitive|11f6fb0b-52ce-4109-8f7f-521b2a62f692</vt:lpwstr>
  </property>
  <property fmtid="{D5CDD505-2E9C-101B-9397-08002B2CF9AE}" pid="7" name="DocHub_CRCProgrammeSelectionRound">
    <vt:lpwstr>2759;#CRC-P|88b66a4f-e7e7-41fa-ab7d-5a0b034fe303</vt:lpwstr>
  </property>
  <property fmtid="{D5CDD505-2E9C-101B-9397-08002B2CF9AE}" pid="8" name="DocHub_Keywords">
    <vt:lpwstr>4256;#Variation|db51b4cc-64a7-473a-98f7-487aa49378c4</vt:lpwstr>
  </property>
  <property fmtid="{D5CDD505-2E9C-101B-9397-08002B2CF9AE}" pid="9" name="DocHub_Period">
    <vt:lpwstr/>
  </property>
  <property fmtid="{D5CDD505-2E9C-101B-9397-08002B2CF9AE}" pid="10" name="DocHub_WorkActivity">
    <vt:lpwstr>218;#Grants Management|ae56a7d0-9b4a-44c9-bf29-30efe76361d1</vt:lpwstr>
  </property>
  <property fmtid="{D5CDD505-2E9C-101B-9397-08002B2CF9AE}" pid="11" name="DocHub_EntityCustomer">
    <vt:lpwstr/>
  </property>
</Properties>
</file>