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AF7E4" w14:textId="77777777" w:rsidR="00423B3F" w:rsidRDefault="00423B3F" w:rsidP="00423B3F">
      <w:pPr>
        <w:pStyle w:val="Heading2"/>
      </w:pPr>
      <w:bookmarkStart w:id="0" w:name="_Toc499737088"/>
      <w:bookmarkStart w:id="1" w:name="_Toc506893463"/>
      <w:bookmarkStart w:id="2" w:name="_Toc515542982"/>
      <w:bookmarkStart w:id="3" w:name="_GoBack"/>
      <w:bookmarkEnd w:id="3"/>
      <w:r>
        <w:t>Reporting template</w:t>
      </w:r>
      <w:bookmarkEnd w:id="0"/>
      <w:bookmarkEnd w:id="1"/>
      <w:bookmarkEnd w:id="2"/>
    </w:p>
    <w:p w14:paraId="092F6421" w14:textId="77777777" w:rsidR="00A74441" w:rsidRDefault="00A74441" w:rsidP="00A74441">
      <w:pPr>
        <w:pStyle w:val="Heading4schedule2"/>
      </w:pPr>
      <w:r>
        <w:t>Safer Communities Fund Round 3 – final project report</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1E0" w:firstRow="1" w:lastRow="1" w:firstColumn="1" w:lastColumn="1" w:noHBand="0" w:noVBand="0"/>
        <w:tblCaption w:val="Appendix 1 - Sample Milestone report"/>
        <w:tblDescription w:val="This is a sample milestone report that contains the type of information that will be required to complete in the real form. You are not required to complete this form and it contains empty cells. There is a word fillable version available from your Customer Service Manager."/>
      </w:tblPr>
      <w:tblGrid>
        <w:gridCol w:w="2245"/>
        <w:gridCol w:w="6759"/>
      </w:tblGrid>
      <w:tr w:rsidR="00A74441" w:rsidRPr="00D77BE3" w14:paraId="5AEADC70" w14:textId="77777777" w:rsidTr="00285659">
        <w:tc>
          <w:tcPr>
            <w:tcW w:w="2245" w:type="dxa"/>
            <w:shd w:val="clear" w:color="auto" w:fill="595959" w:themeFill="text1" w:themeFillTint="A6"/>
          </w:tcPr>
          <w:p w14:paraId="7A2109DF" w14:textId="77777777" w:rsidR="00A74441" w:rsidRPr="00D77BE3" w:rsidRDefault="00A74441" w:rsidP="00285659">
            <w:pPr>
              <w:pStyle w:val="Normalwhitetableheader"/>
            </w:pPr>
            <w:r w:rsidRPr="00D77BE3">
              <w:t>Project number</w:t>
            </w:r>
          </w:p>
        </w:tc>
        <w:tc>
          <w:tcPr>
            <w:tcW w:w="6759" w:type="dxa"/>
            <w:shd w:val="clear" w:color="auto" w:fill="auto"/>
          </w:tcPr>
          <w:p w14:paraId="60849F94" w14:textId="77777777" w:rsidR="00A74441" w:rsidRPr="002F0D3D" w:rsidRDefault="00A74441" w:rsidP="00285659">
            <w:pPr>
              <w:spacing w:before="40"/>
              <w:rPr>
                <w:iCs/>
                <w:szCs w:val="24"/>
                <w:lang w:eastAsia="en-AU"/>
              </w:rPr>
            </w:pPr>
            <w:r w:rsidRPr="002F0D3D">
              <w:rPr>
                <w:iCs/>
                <w:szCs w:val="24"/>
                <w:lang w:eastAsia="en-AU"/>
              </w:rPr>
              <w:t>&lt;&lt;insert details&gt;&gt;</w:t>
            </w:r>
          </w:p>
        </w:tc>
      </w:tr>
      <w:tr w:rsidR="00A74441" w:rsidRPr="00D77BE3" w14:paraId="5DBFD8F6" w14:textId="77777777" w:rsidTr="00285659">
        <w:tc>
          <w:tcPr>
            <w:tcW w:w="2245" w:type="dxa"/>
            <w:shd w:val="clear" w:color="auto" w:fill="595959" w:themeFill="text1" w:themeFillTint="A6"/>
          </w:tcPr>
          <w:p w14:paraId="7F178F33" w14:textId="77777777" w:rsidR="00A74441" w:rsidRPr="00D77BE3" w:rsidRDefault="00A74441" w:rsidP="00285659">
            <w:pPr>
              <w:pStyle w:val="Normalwhitetableheader"/>
            </w:pPr>
            <w:r w:rsidRPr="00D77BE3">
              <w:t>Grantee name</w:t>
            </w:r>
          </w:p>
        </w:tc>
        <w:tc>
          <w:tcPr>
            <w:tcW w:w="6759" w:type="dxa"/>
            <w:shd w:val="clear" w:color="auto" w:fill="auto"/>
          </w:tcPr>
          <w:p w14:paraId="45DD818D" w14:textId="77777777" w:rsidR="00A74441" w:rsidRPr="002F0D3D" w:rsidRDefault="00A74441" w:rsidP="00285659">
            <w:pPr>
              <w:spacing w:before="40"/>
              <w:rPr>
                <w:iCs/>
                <w:szCs w:val="24"/>
                <w:lang w:eastAsia="en-AU"/>
              </w:rPr>
            </w:pPr>
            <w:r w:rsidRPr="002F0D3D">
              <w:rPr>
                <w:iCs/>
                <w:szCs w:val="24"/>
                <w:lang w:eastAsia="en-AU"/>
              </w:rPr>
              <w:t>&lt;&lt;insert details&gt;&gt;</w:t>
            </w:r>
          </w:p>
        </w:tc>
      </w:tr>
      <w:tr w:rsidR="00A74441" w:rsidRPr="00D77BE3" w14:paraId="087CB659" w14:textId="77777777" w:rsidTr="00285659">
        <w:tc>
          <w:tcPr>
            <w:tcW w:w="2245" w:type="dxa"/>
            <w:shd w:val="clear" w:color="auto" w:fill="595959" w:themeFill="text1" w:themeFillTint="A6"/>
          </w:tcPr>
          <w:p w14:paraId="23F32DEF" w14:textId="77777777" w:rsidR="00A74441" w:rsidRPr="00D77BE3" w:rsidRDefault="00A74441" w:rsidP="00285659">
            <w:pPr>
              <w:pStyle w:val="Normalwhitetableheader"/>
            </w:pPr>
            <w:r w:rsidRPr="00D77BE3">
              <w:t>Project title</w:t>
            </w:r>
          </w:p>
        </w:tc>
        <w:tc>
          <w:tcPr>
            <w:tcW w:w="6759" w:type="dxa"/>
            <w:shd w:val="clear" w:color="auto" w:fill="auto"/>
          </w:tcPr>
          <w:p w14:paraId="4335F820" w14:textId="77777777" w:rsidR="00A74441" w:rsidRPr="002F0D3D" w:rsidRDefault="00A74441" w:rsidP="00285659">
            <w:pPr>
              <w:spacing w:before="40"/>
              <w:rPr>
                <w:iCs/>
                <w:szCs w:val="24"/>
                <w:lang w:eastAsia="en-AU"/>
              </w:rPr>
            </w:pPr>
            <w:r w:rsidRPr="002F0D3D">
              <w:rPr>
                <w:iCs/>
                <w:szCs w:val="24"/>
                <w:lang w:eastAsia="en-AU"/>
              </w:rPr>
              <w:t>&lt;&lt;insert details&gt;&gt;</w:t>
            </w:r>
          </w:p>
        </w:tc>
      </w:tr>
      <w:tr w:rsidR="00A74441" w:rsidRPr="00D77BE3" w14:paraId="786523A9" w14:textId="77777777" w:rsidTr="00285659">
        <w:tc>
          <w:tcPr>
            <w:tcW w:w="2245" w:type="dxa"/>
            <w:shd w:val="clear" w:color="auto" w:fill="595959" w:themeFill="text1" w:themeFillTint="A6"/>
          </w:tcPr>
          <w:p w14:paraId="336C3C30" w14:textId="77777777" w:rsidR="00A74441" w:rsidRPr="00D77BE3" w:rsidRDefault="00A74441" w:rsidP="00285659">
            <w:pPr>
              <w:pStyle w:val="Normalwhitetableheader"/>
            </w:pPr>
            <w:r w:rsidRPr="00D77BE3">
              <w:t>Progress period</w:t>
            </w:r>
          </w:p>
        </w:tc>
        <w:tc>
          <w:tcPr>
            <w:tcW w:w="6759" w:type="dxa"/>
            <w:shd w:val="clear" w:color="auto" w:fill="auto"/>
          </w:tcPr>
          <w:p w14:paraId="5A4DDEB1" w14:textId="77777777" w:rsidR="00A74441" w:rsidRPr="002F0D3D" w:rsidRDefault="00A74441" w:rsidP="00285659">
            <w:pPr>
              <w:spacing w:before="40"/>
              <w:rPr>
                <w:iCs/>
                <w:szCs w:val="24"/>
                <w:lang w:eastAsia="en-AU"/>
              </w:rPr>
            </w:pPr>
            <w:r w:rsidRPr="002F0D3D">
              <w:rPr>
                <w:iCs/>
                <w:szCs w:val="24"/>
                <w:lang w:eastAsia="en-AU"/>
              </w:rPr>
              <w:t>&lt;&lt;insert details&gt;&gt;</w:t>
            </w:r>
          </w:p>
        </w:tc>
      </w:tr>
    </w:tbl>
    <w:p w14:paraId="5B15F1CB" w14:textId="77777777" w:rsidR="00A74441" w:rsidRPr="00AA06BE" w:rsidRDefault="00A74441" w:rsidP="00A74441">
      <w:pPr>
        <w:spacing w:before="120"/>
        <w:ind w:right="-291"/>
      </w:pPr>
      <w:bookmarkStart w:id="4" w:name="_Toc436041543"/>
      <w:r w:rsidRPr="00AA06BE">
        <w:t>The amount of detail you provide in this report should be commensurate with the project size, complexity and grant amount. We may request additional information from you including quotes, invoices, evidence of payment (e.g. bank statements) and photographs.</w:t>
      </w:r>
    </w:p>
    <w:p w14:paraId="73E9EC0F" w14:textId="77777777" w:rsidR="00A74441" w:rsidRPr="00AA06BE" w:rsidRDefault="00A74441" w:rsidP="00A74441">
      <w:pPr>
        <w:spacing w:before="120"/>
        <w:ind w:right="-291"/>
      </w:pPr>
      <w:r w:rsidRPr="00AA06BE">
        <w:t xml:space="preserve">Submit your completed report in MS Word format to </w:t>
      </w:r>
      <w:hyperlink r:id="rId12" w:history="1">
        <w:r w:rsidRPr="00AA06BE">
          <w:rPr>
            <w:color w:val="0000FF"/>
            <w:u w:val="single"/>
          </w:rPr>
          <w:t>SaferCommunities@industry.gov.au</w:t>
        </w:r>
      </w:hyperlink>
      <w:r w:rsidRPr="00AA06BE">
        <w:t>.</w:t>
      </w:r>
    </w:p>
    <w:p w14:paraId="7011EA31" w14:textId="77777777" w:rsidR="00A74441" w:rsidRPr="00AA06BE" w:rsidRDefault="00A74441" w:rsidP="00A74441">
      <w:pPr>
        <w:keepNext/>
        <w:widowControl w:val="0"/>
        <w:numPr>
          <w:ilvl w:val="3"/>
          <w:numId w:val="29"/>
        </w:numPr>
        <w:spacing w:before="240" w:after="240" w:line="240" w:lineRule="auto"/>
        <w:outlineLvl w:val="2"/>
        <w:rPr>
          <w:rFonts w:cs="Arial"/>
          <w:bCs/>
          <w:iCs/>
          <w:color w:val="595959"/>
          <w:sz w:val="28"/>
          <w:szCs w:val="26"/>
        </w:rPr>
      </w:pPr>
      <w:r w:rsidRPr="00AA06BE">
        <w:rPr>
          <w:rFonts w:cs="Arial"/>
          <w:bCs/>
          <w:iCs/>
          <w:color w:val="595959"/>
          <w:sz w:val="28"/>
          <w:szCs w:val="26"/>
        </w:rPr>
        <w:t>Project activities</w:t>
      </w:r>
      <w:bookmarkEnd w:id="4"/>
    </w:p>
    <w:p w14:paraId="7A52459F" w14:textId="77777777" w:rsidR="00A74441" w:rsidRPr="00AA06BE" w:rsidRDefault="00A74441" w:rsidP="00A74441">
      <w:pPr>
        <w:widowControl w:val="0"/>
        <w:numPr>
          <w:ilvl w:val="4"/>
          <w:numId w:val="29"/>
        </w:numPr>
        <w:spacing w:after="240" w:line="240" w:lineRule="auto"/>
      </w:pPr>
      <w:r w:rsidRPr="00AA06BE">
        <w:t>Provide a brief outline of the project activities.</w:t>
      </w:r>
    </w:p>
    <w:p w14:paraId="4145CD49" w14:textId="77777777" w:rsidR="00A74441" w:rsidRPr="00AA06BE" w:rsidRDefault="00A74441" w:rsidP="00A74441">
      <w:pPr>
        <w:spacing w:before="120" w:after="0"/>
        <w:ind w:left="720" w:hanging="11"/>
      </w:pPr>
      <w:r w:rsidRPr="00AA06BE">
        <w:t>Consider including the following:</w:t>
      </w:r>
    </w:p>
    <w:p w14:paraId="2DE15258" w14:textId="77777777" w:rsidR="00A74441" w:rsidRPr="00AA06BE" w:rsidRDefault="00A74441" w:rsidP="00A74441">
      <w:pPr>
        <w:widowControl w:val="0"/>
        <w:numPr>
          <w:ilvl w:val="0"/>
          <w:numId w:val="30"/>
        </w:numPr>
        <w:spacing w:after="0" w:line="240" w:lineRule="auto"/>
        <w:ind w:left="1080"/>
      </w:pPr>
      <w:r w:rsidRPr="00AA06BE">
        <w:t>a project description including details about the equipment installed, the number of items and the location/s</w:t>
      </w:r>
    </w:p>
    <w:p w14:paraId="3820D83B" w14:textId="77777777" w:rsidR="00A74441" w:rsidRPr="00AA06BE" w:rsidRDefault="00A74441" w:rsidP="00A74441">
      <w:pPr>
        <w:widowControl w:val="0"/>
        <w:numPr>
          <w:ilvl w:val="0"/>
          <w:numId w:val="30"/>
        </w:numPr>
        <w:spacing w:after="0" w:line="240" w:lineRule="auto"/>
        <w:ind w:left="1080"/>
      </w:pPr>
      <w:r w:rsidRPr="00AA06BE">
        <w:t>photographs of the installed equipment</w:t>
      </w:r>
    </w:p>
    <w:p w14:paraId="5F14163D" w14:textId="77777777" w:rsidR="00A74441" w:rsidRPr="00AA06BE" w:rsidRDefault="00A74441" w:rsidP="00A74441">
      <w:pPr>
        <w:widowControl w:val="0"/>
        <w:numPr>
          <w:ilvl w:val="0"/>
          <w:numId w:val="30"/>
        </w:numPr>
        <w:spacing w:after="240" w:line="240" w:lineRule="auto"/>
        <w:ind w:left="1080"/>
      </w:pPr>
      <w:r w:rsidRPr="00AA06BE">
        <w:t>certification or commissioning certificates for the installed equipment</w:t>
      </w:r>
    </w:p>
    <w:tbl>
      <w:tblPr>
        <w:tblW w:w="900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Description w:val="This table is a single cell for user input only."/>
      </w:tblPr>
      <w:tblGrid>
        <w:gridCol w:w="9004"/>
      </w:tblGrid>
      <w:tr w:rsidR="00A74441" w:rsidRPr="00AA06BE" w14:paraId="1E7E929C" w14:textId="77777777" w:rsidTr="00285659">
        <w:trPr>
          <w:trHeight w:val="851"/>
        </w:trPr>
        <w:tc>
          <w:tcPr>
            <w:tcW w:w="0" w:type="auto"/>
            <w:shd w:val="clear" w:color="auto" w:fill="auto"/>
            <w:tcMar>
              <w:top w:w="28" w:type="dxa"/>
              <w:bottom w:w="28" w:type="dxa"/>
            </w:tcMar>
          </w:tcPr>
          <w:p w14:paraId="20A614F4" w14:textId="77777777" w:rsidR="00A74441" w:rsidRPr="00AA06BE" w:rsidRDefault="00A74441" w:rsidP="00285659">
            <w:pPr>
              <w:spacing w:before="120"/>
            </w:pPr>
            <w:r w:rsidRPr="00AA06BE">
              <w:rPr>
                <w:rFonts w:cs="Arial"/>
                <w:iCs/>
              </w:rPr>
              <w:fldChar w:fldCharType="begin">
                <w:ffData>
                  <w:name w:val=""/>
                  <w:enabled/>
                  <w:calcOnExit w:val="0"/>
                  <w:textInput>
                    <w:default w:val="enter response here"/>
                  </w:textInput>
                </w:ffData>
              </w:fldChar>
            </w:r>
            <w:r w:rsidRPr="00AA06BE">
              <w:rPr>
                <w:rFonts w:cs="Arial"/>
                <w:iCs/>
              </w:rPr>
              <w:instrText xml:space="preserve"> FORMTEXT </w:instrText>
            </w:r>
            <w:r w:rsidRPr="00AA06BE">
              <w:rPr>
                <w:rFonts w:cs="Arial"/>
                <w:iCs/>
              </w:rPr>
            </w:r>
            <w:r w:rsidRPr="00AA06BE">
              <w:rPr>
                <w:rFonts w:cs="Arial"/>
                <w:iCs/>
              </w:rPr>
              <w:fldChar w:fldCharType="separate"/>
            </w:r>
            <w:r w:rsidRPr="00AA06BE">
              <w:rPr>
                <w:rFonts w:cs="Arial"/>
                <w:iCs/>
                <w:noProof/>
              </w:rPr>
              <w:t>enter response here</w:t>
            </w:r>
            <w:r w:rsidRPr="00AA06BE">
              <w:rPr>
                <w:rFonts w:cs="Arial"/>
                <w:iCs/>
              </w:rPr>
              <w:fldChar w:fldCharType="end"/>
            </w:r>
          </w:p>
        </w:tc>
      </w:tr>
    </w:tbl>
    <w:p w14:paraId="78CB2676" w14:textId="77777777" w:rsidR="00A74441" w:rsidRPr="00AA06BE" w:rsidRDefault="00A74441" w:rsidP="00A74441">
      <w:pPr>
        <w:spacing w:after="0"/>
        <w:ind w:left="720"/>
      </w:pPr>
    </w:p>
    <w:p w14:paraId="248F7B20" w14:textId="77777777" w:rsidR="00A74441" w:rsidRPr="00AA06BE" w:rsidRDefault="00A74441" w:rsidP="00A74441">
      <w:pPr>
        <w:widowControl w:val="0"/>
        <w:numPr>
          <w:ilvl w:val="4"/>
          <w:numId w:val="29"/>
        </w:numPr>
        <w:spacing w:before="120" w:after="0" w:line="240" w:lineRule="auto"/>
      </w:pPr>
      <w:r w:rsidRPr="00AA06BE">
        <w:t>Were all of the activities as specified in the grant agreement completed?</w:t>
      </w:r>
    </w:p>
    <w:p w14:paraId="2F7330A6" w14:textId="77777777" w:rsidR="00A74441" w:rsidRPr="00AA06BE" w:rsidRDefault="00A74441" w:rsidP="00A74441">
      <w:pPr>
        <w:spacing w:before="40"/>
        <w:ind w:left="720"/>
      </w:pPr>
      <w:r w:rsidRPr="00AA06BE">
        <w:rPr>
          <w:iCs/>
        </w:rPr>
        <w:t>Yes</w:t>
      </w:r>
      <w:r w:rsidRPr="00AA06BE">
        <w:rPr>
          <w:iCs/>
        </w:rPr>
        <w:tab/>
      </w:r>
      <w:r w:rsidRPr="00AA06BE">
        <w:rPr>
          <w:iCs/>
        </w:rPr>
        <w:fldChar w:fldCharType="begin">
          <w:ffData>
            <w:name w:val=""/>
            <w:enabled/>
            <w:calcOnExit w:val="0"/>
            <w:checkBox>
              <w:size w:val="22"/>
              <w:default w:val="0"/>
            </w:checkBox>
          </w:ffData>
        </w:fldChar>
      </w:r>
      <w:r w:rsidRPr="00AA06BE">
        <w:rPr>
          <w:iCs/>
        </w:rPr>
        <w:instrText xml:space="preserve"> FORMCHECKBOX </w:instrText>
      </w:r>
      <w:r w:rsidR="00BF4B2A">
        <w:rPr>
          <w:iCs/>
        </w:rPr>
      </w:r>
      <w:r w:rsidR="00BF4B2A">
        <w:rPr>
          <w:iCs/>
        </w:rPr>
        <w:fldChar w:fldCharType="separate"/>
      </w:r>
      <w:r w:rsidRPr="00AA06BE">
        <w:fldChar w:fldCharType="end"/>
      </w:r>
      <w:r w:rsidRPr="00AA06BE">
        <w:rPr>
          <w:iCs/>
        </w:rPr>
        <w:tab/>
        <w:t>No</w:t>
      </w:r>
      <w:r w:rsidRPr="00AA06BE">
        <w:rPr>
          <w:iCs/>
        </w:rPr>
        <w:tab/>
      </w:r>
      <w:r w:rsidRPr="00AA06BE">
        <w:rPr>
          <w:iCs/>
        </w:rPr>
        <w:fldChar w:fldCharType="begin">
          <w:ffData>
            <w:name w:val=""/>
            <w:enabled/>
            <w:calcOnExit w:val="0"/>
            <w:checkBox>
              <w:size w:val="22"/>
              <w:default w:val="0"/>
            </w:checkBox>
          </w:ffData>
        </w:fldChar>
      </w:r>
      <w:r w:rsidRPr="00AA06BE">
        <w:rPr>
          <w:iCs/>
        </w:rPr>
        <w:instrText xml:space="preserve"> FORMCHECKBOX </w:instrText>
      </w:r>
      <w:r w:rsidR="00BF4B2A">
        <w:rPr>
          <w:iCs/>
        </w:rPr>
      </w:r>
      <w:r w:rsidR="00BF4B2A">
        <w:rPr>
          <w:iCs/>
        </w:rPr>
        <w:fldChar w:fldCharType="separate"/>
      </w:r>
      <w:r w:rsidRPr="00AA06BE">
        <w:fldChar w:fldCharType="end"/>
      </w:r>
    </w:p>
    <w:p w14:paraId="711E28B8" w14:textId="77777777" w:rsidR="00A74441" w:rsidRPr="00AA06BE" w:rsidRDefault="00A74441" w:rsidP="00A74441">
      <w:pPr>
        <w:spacing w:before="40"/>
        <w:ind w:left="720"/>
        <w:rPr>
          <w:iCs/>
        </w:rPr>
      </w:pPr>
      <w:r w:rsidRPr="00AA06BE">
        <w:rPr>
          <w:iCs/>
        </w:rPr>
        <w:t>If no, explain why.</w:t>
      </w:r>
    </w:p>
    <w:tbl>
      <w:tblPr>
        <w:tblW w:w="900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Description w:val="This table is a single cell for user input only."/>
      </w:tblPr>
      <w:tblGrid>
        <w:gridCol w:w="9004"/>
      </w:tblGrid>
      <w:tr w:rsidR="00A74441" w:rsidRPr="00AA06BE" w14:paraId="67021913" w14:textId="77777777" w:rsidTr="00285659">
        <w:trPr>
          <w:trHeight w:val="851"/>
        </w:trPr>
        <w:tc>
          <w:tcPr>
            <w:tcW w:w="0" w:type="auto"/>
            <w:shd w:val="clear" w:color="auto" w:fill="auto"/>
            <w:tcMar>
              <w:top w:w="28" w:type="dxa"/>
              <w:bottom w:w="28" w:type="dxa"/>
            </w:tcMar>
          </w:tcPr>
          <w:p w14:paraId="2D0D0192" w14:textId="77777777" w:rsidR="00A74441" w:rsidRPr="00AA06BE" w:rsidRDefault="00A74441" w:rsidP="00285659">
            <w:pPr>
              <w:spacing w:before="120"/>
            </w:pPr>
            <w:r w:rsidRPr="00AA06BE">
              <w:rPr>
                <w:rFonts w:cs="Arial"/>
                <w:iCs/>
              </w:rPr>
              <w:fldChar w:fldCharType="begin">
                <w:ffData>
                  <w:name w:val=""/>
                  <w:enabled/>
                  <w:calcOnExit w:val="0"/>
                  <w:textInput>
                    <w:default w:val="enter response here"/>
                  </w:textInput>
                </w:ffData>
              </w:fldChar>
            </w:r>
            <w:r w:rsidRPr="00AA06BE">
              <w:rPr>
                <w:rFonts w:cs="Arial"/>
                <w:iCs/>
              </w:rPr>
              <w:instrText xml:space="preserve"> FORMTEXT </w:instrText>
            </w:r>
            <w:r w:rsidRPr="00AA06BE">
              <w:rPr>
                <w:rFonts w:cs="Arial"/>
                <w:iCs/>
              </w:rPr>
            </w:r>
            <w:r w:rsidRPr="00AA06BE">
              <w:rPr>
                <w:rFonts w:cs="Arial"/>
                <w:iCs/>
              </w:rPr>
              <w:fldChar w:fldCharType="separate"/>
            </w:r>
            <w:r w:rsidRPr="00AA06BE">
              <w:rPr>
                <w:rFonts w:cs="Arial"/>
                <w:iCs/>
                <w:noProof/>
              </w:rPr>
              <w:t>enter response here</w:t>
            </w:r>
            <w:r w:rsidRPr="00AA06BE">
              <w:rPr>
                <w:rFonts w:cs="Arial"/>
                <w:iCs/>
              </w:rPr>
              <w:fldChar w:fldCharType="end"/>
            </w:r>
          </w:p>
        </w:tc>
      </w:tr>
    </w:tbl>
    <w:p w14:paraId="5688E257" w14:textId="77777777" w:rsidR="00A74441" w:rsidRPr="00AA06BE" w:rsidRDefault="00A74441" w:rsidP="00A74441">
      <w:pPr>
        <w:spacing w:after="0"/>
        <w:ind w:left="720"/>
      </w:pPr>
      <w:bookmarkStart w:id="5" w:name="_Toc436041544"/>
    </w:p>
    <w:p w14:paraId="5C6007C8" w14:textId="77777777" w:rsidR="00A74441" w:rsidRPr="00AA06BE" w:rsidRDefault="00A74441" w:rsidP="00A74441">
      <w:pPr>
        <w:widowControl w:val="0"/>
        <w:numPr>
          <w:ilvl w:val="4"/>
          <w:numId w:val="29"/>
        </w:numPr>
        <w:spacing w:before="120" w:after="0" w:line="240" w:lineRule="auto"/>
        <w:ind w:left="709" w:hanging="709"/>
      </w:pPr>
      <w:r w:rsidRPr="00AA06BE">
        <w:t>Was the decision to install security equipment part of a planned and coordinated local security strategy?</w:t>
      </w:r>
    </w:p>
    <w:p w14:paraId="6B177E3D" w14:textId="77777777" w:rsidR="00A74441" w:rsidRPr="00AA06BE" w:rsidRDefault="00A74441" w:rsidP="00A74441">
      <w:pPr>
        <w:spacing w:before="40"/>
        <w:ind w:left="720"/>
      </w:pPr>
      <w:r w:rsidRPr="00AA06BE">
        <w:rPr>
          <w:iCs/>
        </w:rPr>
        <w:t>Yes</w:t>
      </w:r>
      <w:r w:rsidRPr="00AA06BE">
        <w:rPr>
          <w:iCs/>
        </w:rPr>
        <w:tab/>
      </w:r>
      <w:r w:rsidRPr="00AA06BE">
        <w:rPr>
          <w:iCs/>
        </w:rPr>
        <w:fldChar w:fldCharType="begin">
          <w:ffData>
            <w:name w:val=""/>
            <w:enabled/>
            <w:calcOnExit w:val="0"/>
            <w:checkBox>
              <w:size w:val="22"/>
              <w:default w:val="0"/>
            </w:checkBox>
          </w:ffData>
        </w:fldChar>
      </w:r>
      <w:r w:rsidRPr="00AA06BE">
        <w:rPr>
          <w:iCs/>
        </w:rPr>
        <w:instrText xml:space="preserve"> FORMCHECKBOX </w:instrText>
      </w:r>
      <w:r w:rsidR="00BF4B2A">
        <w:rPr>
          <w:iCs/>
        </w:rPr>
      </w:r>
      <w:r w:rsidR="00BF4B2A">
        <w:rPr>
          <w:iCs/>
        </w:rPr>
        <w:fldChar w:fldCharType="separate"/>
      </w:r>
      <w:r w:rsidRPr="00AA06BE">
        <w:fldChar w:fldCharType="end"/>
      </w:r>
      <w:r w:rsidRPr="00AA06BE">
        <w:rPr>
          <w:iCs/>
        </w:rPr>
        <w:tab/>
        <w:t>No</w:t>
      </w:r>
      <w:r w:rsidRPr="00AA06BE">
        <w:rPr>
          <w:iCs/>
        </w:rPr>
        <w:tab/>
      </w:r>
      <w:r w:rsidRPr="00AA06BE">
        <w:rPr>
          <w:iCs/>
        </w:rPr>
        <w:fldChar w:fldCharType="begin">
          <w:ffData>
            <w:name w:val=""/>
            <w:enabled/>
            <w:calcOnExit w:val="0"/>
            <w:checkBox>
              <w:size w:val="22"/>
              <w:default w:val="0"/>
            </w:checkBox>
          </w:ffData>
        </w:fldChar>
      </w:r>
      <w:r w:rsidRPr="00AA06BE">
        <w:rPr>
          <w:iCs/>
        </w:rPr>
        <w:instrText xml:space="preserve"> FORMCHECKBOX </w:instrText>
      </w:r>
      <w:r w:rsidR="00BF4B2A">
        <w:rPr>
          <w:iCs/>
        </w:rPr>
      </w:r>
      <w:r w:rsidR="00BF4B2A">
        <w:rPr>
          <w:iCs/>
        </w:rPr>
        <w:fldChar w:fldCharType="separate"/>
      </w:r>
      <w:r w:rsidRPr="00AA06BE">
        <w:fldChar w:fldCharType="end"/>
      </w:r>
    </w:p>
    <w:p w14:paraId="7F52CA4A" w14:textId="77777777" w:rsidR="00A74441" w:rsidRPr="00AA06BE" w:rsidRDefault="00A74441" w:rsidP="00A74441">
      <w:pPr>
        <w:spacing w:before="40"/>
        <w:ind w:left="720"/>
      </w:pPr>
    </w:p>
    <w:p w14:paraId="26277AE3" w14:textId="77777777" w:rsidR="00A74441" w:rsidRPr="00AA06BE" w:rsidRDefault="00A74441" w:rsidP="00A74441">
      <w:pPr>
        <w:spacing w:after="0" w:line="240" w:lineRule="auto"/>
        <w:rPr>
          <w:rFonts w:cs="Arial"/>
          <w:bCs/>
          <w:iCs/>
          <w:color w:val="595959"/>
          <w:sz w:val="28"/>
          <w:szCs w:val="26"/>
        </w:rPr>
      </w:pPr>
      <w:r w:rsidRPr="00AA06BE">
        <w:br w:type="page"/>
      </w:r>
    </w:p>
    <w:p w14:paraId="53A20FA2" w14:textId="77777777" w:rsidR="00A74441" w:rsidRPr="00AA06BE" w:rsidRDefault="00A74441" w:rsidP="00A74441">
      <w:pPr>
        <w:keepNext/>
        <w:widowControl w:val="0"/>
        <w:numPr>
          <w:ilvl w:val="3"/>
          <w:numId w:val="29"/>
        </w:numPr>
        <w:spacing w:before="240" w:after="240" w:line="240" w:lineRule="auto"/>
        <w:outlineLvl w:val="2"/>
        <w:rPr>
          <w:rFonts w:cs="Arial"/>
          <w:bCs/>
          <w:iCs/>
          <w:color w:val="595959"/>
          <w:sz w:val="28"/>
          <w:szCs w:val="26"/>
        </w:rPr>
      </w:pPr>
      <w:r w:rsidRPr="00AA06BE">
        <w:rPr>
          <w:rFonts w:cs="Arial"/>
          <w:bCs/>
          <w:iCs/>
          <w:color w:val="595959"/>
          <w:sz w:val="28"/>
          <w:szCs w:val="26"/>
        </w:rPr>
        <w:lastRenderedPageBreak/>
        <w:t>Project outcomes and benefits</w:t>
      </w:r>
      <w:bookmarkEnd w:id="5"/>
    </w:p>
    <w:p w14:paraId="0B3EAA66" w14:textId="77777777" w:rsidR="00A74441" w:rsidRPr="00AA06BE" w:rsidRDefault="00A74441" w:rsidP="00A74441">
      <w:pPr>
        <w:spacing w:after="0"/>
      </w:pPr>
    </w:p>
    <w:p w14:paraId="7E1BB7C9" w14:textId="77777777" w:rsidR="00A74441" w:rsidRPr="00AA06BE" w:rsidRDefault="00A74441" w:rsidP="00A74441">
      <w:pPr>
        <w:widowControl w:val="0"/>
        <w:numPr>
          <w:ilvl w:val="4"/>
          <w:numId w:val="29"/>
        </w:numPr>
        <w:spacing w:after="0" w:line="240" w:lineRule="auto"/>
        <w:ind w:left="709" w:hanging="709"/>
        <w:contextualSpacing/>
      </w:pPr>
      <w:r w:rsidRPr="00AA06BE">
        <w:t>What benefits or changes have occurred because of this project? Would the situation be different if the project did not occur?</w:t>
      </w:r>
    </w:p>
    <w:p w14:paraId="086684B9" w14:textId="77777777" w:rsidR="00A74441" w:rsidRPr="00AA06BE" w:rsidRDefault="00A74441" w:rsidP="00A74441">
      <w:pPr>
        <w:spacing w:after="0"/>
        <w:ind w:left="1440" w:hanging="720"/>
      </w:pPr>
    </w:p>
    <w:p w14:paraId="5FFE537E" w14:textId="77777777" w:rsidR="00A74441" w:rsidRPr="00AA06BE" w:rsidRDefault="00A74441" w:rsidP="00A74441">
      <w:pPr>
        <w:widowControl w:val="0"/>
        <w:spacing w:after="0" w:line="240" w:lineRule="auto"/>
        <w:ind w:left="709"/>
        <w:contextualSpacing/>
      </w:pPr>
      <w:r w:rsidRPr="00AA06BE">
        <w:t>You may wish to describe benefits or changes in community safety, resilience and wellbeing, and/or the prevalence of crime and anti-social behaviour. You are encouraged to provide evidence (e.g. crime rates or a summary of assistance on investigations).</w:t>
      </w:r>
    </w:p>
    <w:p w14:paraId="3AD60202" w14:textId="77777777" w:rsidR="00A74441" w:rsidRPr="00AA06BE" w:rsidRDefault="00A74441" w:rsidP="00A74441">
      <w:pPr>
        <w:spacing w:after="0"/>
      </w:pPr>
    </w:p>
    <w:tbl>
      <w:tblPr>
        <w:tblW w:w="900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Description w:val="This table is a single cell for user input only."/>
      </w:tblPr>
      <w:tblGrid>
        <w:gridCol w:w="9004"/>
      </w:tblGrid>
      <w:tr w:rsidR="00A74441" w:rsidRPr="00AA06BE" w14:paraId="1173B356" w14:textId="77777777" w:rsidTr="00285659">
        <w:trPr>
          <w:trHeight w:val="851"/>
        </w:trPr>
        <w:tc>
          <w:tcPr>
            <w:tcW w:w="0" w:type="auto"/>
            <w:shd w:val="clear" w:color="auto" w:fill="auto"/>
            <w:tcMar>
              <w:top w:w="28" w:type="dxa"/>
              <w:bottom w:w="28" w:type="dxa"/>
            </w:tcMar>
          </w:tcPr>
          <w:p w14:paraId="3F17DC85" w14:textId="77777777" w:rsidR="00A74441" w:rsidRPr="00AA06BE" w:rsidRDefault="00A74441" w:rsidP="00285659">
            <w:pPr>
              <w:spacing w:before="120"/>
            </w:pPr>
            <w:r w:rsidRPr="00AA06BE">
              <w:rPr>
                <w:rFonts w:cs="Arial"/>
                <w:iCs/>
              </w:rPr>
              <w:fldChar w:fldCharType="begin">
                <w:ffData>
                  <w:name w:val=""/>
                  <w:enabled/>
                  <w:calcOnExit w:val="0"/>
                  <w:textInput>
                    <w:default w:val="enter response here"/>
                  </w:textInput>
                </w:ffData>
              </w:fldChar>
            </w:r>
            <w:r w:rsidRPr="00AA06BE">
              <w:rPr>
                <w:rFonts w:cs="Arial"/>
                <w:iCs/>
              </w:rPr>
              <w:instrText xml:space="preserve"> FORMTEXT </w:instrText>
            </w:r>
            <w:r w:rsidRPr="00AA06BE">
              <w:rPr>
                <w:rFonts w:cs="Arial"/>
                <w:iCs/>
              </w:rPr>
            </w:r>
            <w:r w:rsidRPr="00AA06BE">
              <w:rPr>
                <w:rFonts w:cs="Arial"/>
                <w:iCs/>
              </w:rPr>
              <w:fldChar w:fldCharType="separate"/>
            </w:r>
            <w:r w:rsidRPr="00AA06BE">
              <w:rPr>
                <w:rFonts w:cs="Arial"/>
                <w:iCs/>
                <w:noProof/>
              </w:rPr>
              <w:t>enter response here</w:t>
            </w:r>
            <w:r w:rsidRPr="00AA06BE">
              <w:rPr>
                <w:rFonts w:cs="Arial"/>
                <w:iCs/>
              </w:rPr>
              <w:fldChar w:fldCharType="end"/>
            </w:r>
          </w:p>
        </w:tc>
      </w:tr>
    </w:tbl>
    <w:p w14:paraId="1EB395A1" w14:textId="77777777" w:rsidR="00A74441" w:rsidRPr="00AA06BE" w:rsidRDefault="00A74441" w:rsidP="00A74441">
      <w:pPr>
        <w:spacing w:after="0"/>
      </w:pPr>
    </w:p>
    <w:p w14:paraId="6A7FFB7B" w14:textId="77777777" w:rsidR="00A74441" w:rsidRPr="00AA06BE" w:rsidRDefault="00A74441" w:rsidP="00A74441">
      <w:pPr>
        <w:widowControl w:val="0"/>
        <w:numPr>
          <w:ilvl w:val="4"/>
          <w:numId w:val="29"/>
        </w:numPr>
        <w:spacing w:after="0" w:line="240" w:lineRule="auto"/>
        <w:contextualSpacing/>
      </w:pPr>
      <w:r w:rsidRPr="00AA06BE">
        <w:t>How has the community responded?</w:t>
      </w:r>
    </w:p>
    <w:p w14:paraId="4ADF8E27" w14:textId="77777777" w:rsidR="00A74441" w:rsidRPr="00AA06BE" w:rsidRDefault="00A74441" w:rsidP="00A74441">
      <w:pPr>
        <w:spacing w:after="0"/>
        <w:ind w:left="1440" w:hanging="720"/>
      </w:pPr>
      <w:r w:rsidRPr="00AA06BE">
        <w:t>For example:</w:t>
      </w:r>
    </w:p>
    <w:p w14:paraId="7D5D3A4B" w14:textId="77777777" w:rsidR="00A74441" w:rsidRPr="00AA06BE" w:rsidRDefault="00A74441" w:rsidP="00A74441">
      <w:pPr>
        <w:widowControl w:val="0"/>
        <w:numPr>
          <w:ilvl w:val="0"/>
          <w:numId w:val="31"/>
        </w:numPr>
        <w:spacing w:after="0" w:line="240" w:lineRule="auto"/>
        <w:ind w:left="1440"/>
      </w:pPr>
      <w:r w:rsidRPr="00AA06BE">
        <w:t>Was there any feedback (good or bad) from your community about the project?</w:t>
      </w:r>
    </w:p>
    <w:p w14:paraId="7C923E10" w14:textId="77777777" w:rsidR="00A74441" w:rsidRPr="00AA06BE" w:rsidRDefault="00A74441" w:rsidP="00A74441">
      <w:pPr>
        <w:widowControl w:val="0"/>
        <w:numPr>
          <w:ilvl w:val="0"/>
          <w:numId w:val="31"/>
        </w:numPr>
        <w:spacing w:after="0" w:line="240" w:lineRule="auto"/>
        <w:ind w:left="1440"/>
      </w:pPr>
      <w:r w:rsidRPr="00AA06BE">
        <w:t>Was there any publicity about the project in your local media or newsletters? (please include a copy or a website link if available)</w:t>
      </w:r>
    </w:p>
    <w:p w14:paraId="1163DE88" w14:textId="77777777" w:rsidR="00A74441" w:rsidRPr="00AA06BE" w:rsidRDefault="00A74441" w:rsidP="00A74441">
      <w:pPr>
        <w:spacing w:after="0"/>
      </w:pPr>
    </w:p>
    <w:tbl>
      <w:tblPr>
        <w:tblW w:w="900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Description w:val="This table is a single cell for user input only."/>
      </w:tblPr>
      <w:tblGrid>
        <w:gridCol w:w="9004"/>
      </w:tblGrid>
      <w:tr w:rsidR="00A74441" w:rsidRPr="00AA06BE" w14:paraId="64043B90" w14:textId="77777777" w:rsidTr="00285659">
        <w:trPr>
          <w:trHeight w:val="851"/>
        </w:trPr>
        <w:tc>
          <w:tcPr>
            <w:tcW w:w="0" w:type="auto"/>
            <w:shd w:val="clear" w:color="auto" w:fill="auto"/>
            <w:tcMar>
              <w:top w:w="28" w:type="dxa"/>
              <w:bottom w:w="28" w:type="dxa"/>
            </w:tcMar>
          </w:tcPr>
          <w:p w14:paraId="3F5CBE7B" w14:textId="77777777" w:rsidR="00A74441" w:rsidRPr="00AA06BE" w:rsidRDefault="00A74441" w:rsidP="00285659">
            <w:pPr>
              <w:spacing w:before="120"/>
            </w:pPr>
            <w:r w:rsidRPr="00AA06BE">
              <w:rPr>
                <w:rFonts w:cs="Arial"/>
                <w:iCs/>
              </w:rPr>
              <w:fldChar w:fldCharType="begin">
                <w:ffData>
                  <w:name w:val=""/>
                  <w:enabled/>
                  <w:calcOnExit w:val="0"/>
                  <w:textInput>
                    <w:default w:val="enter response here"/>
                  </w:textInput>
                </w:ffData>
              </w:fldChar>
            </w:r>
            <w:r w:rsidRPr="00AA06BE">
              <w:rPr>
                <w:rFonts w:cs="Arial"/>
                <w:iCs/>
              </w:rPr>
              <w:instrText xml:space="preserve"> FORMTEXT </w:instrText>
            </w:r>
            <w:r w:rsidRPr="00AA06BE">
              <w:rPr>
                <w:rFonts w:cs="Arial"/>
                <w:iCs/>
              </w:rPr>
            </w:r>
            <w:r w:rsidRPr="00AA06BE">
              <w:rPr>
                <w:rFonts w:cs="Arial"/>
                <w:iCs/>
              </w:rPr>
              <w:fldChar w:fldCharType="separate"/>
            </w:r>
            <w:r w:rsidRPr="00AA06BE">
              <w:rPr>
                <w:rFonts w:cs="Arial"/>
                <w:iCs/>
                <w:noProof/>
              </w:rPr>
              <w:t>enter response here</w:t>
            </w:r>
            <w:r w:rsidRPr="00AA06BE">
              <w:rPr>
                <w:rFonts w:cs="Arial"/>
                <w:iCs/>
              </w:rPr>
              <w:fldChar w:fldCharType="end"/>
            </w:r>
          </w:p>
        </w:tc>
      </w:tr>
    </w:tbl>
    <w:p w14:paraId="116DFD13" w14:textId="77777777" w:rsidR="00A74441" w:rsidRPr="00AA06BE" w:rsidRDefault="00A74441" w:rsidP="00A74441">
      <w:pPr>
        <w:spacing w:after="0"/>
      </w:pPr>
    </w:p>
    <w:p w14:paraId="43927BBF" w14:textId="77777777" w:rsidR="00A74441" w:rsidRPr="00AA06BE" w:rsidRDefault="00A74441" w:rsidP="00A74441">
      <w:pPr>
        <w:widowControl w:val="0"/>
        <w:numPr>
          <w:ilvl w:val="4"/>
          <w:numId w:val="29"/>
        </w:numPr>
        <w:spacing w:after="0" w:line="240" w:lineRule="auto"/>
        <w:ind w:left="709" w:hanging="709"/>
        <w:contextualSpacing/>
      </w:pPr>
      <w:r w:rsidRPr="00AA06BE">
        <w:t>What is the demographic of the community which was impacted (positively or negatively) by this project? What are their characteristics?</w:t>
      </w:r>
    </w:p>
    <w:p w14:paraId="65A230EA" w14:textId="77777777" w:rsidR="00A74441" w:rsidRPr="00AA06BE" w:rsidRDefault="00A74441" w:rsidP="00A74441">
      <w:pPr>
        <w:spacing w:after="0"/>
      </w:pPr>
    </w:p>
    <w:tbl>
      <w:tblPr>
        <w:tblW w:w="900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Description w:val="This table is a single cell for user input only."/>
      </w:tblPr>
      <w:tblGrid>
        <w:gridCol w:w="9004"/>
      </w:tblGrid>
      <w:tr w:rsidR="00A74441" w:rsidRPr="00AA06BE" w14:paraId="7706EFBA" w14:textId="77777777" w:rsidTr="00285659">
        <w:trPr>
          <w:trHeight w:val="851"/>
        </w:trPr>
        <w:tc>
          <w:tcPr>
            <w:tcW w:w="0" w:type="auto"/>
            <w:shd w:val="clear" w:color="auto" w:fill="auto"/>
            <w:tcMar>
              <w:top w:w="28" w:type="dxa"/>
              <w:bottom w:w="28" w:type="dxa"/>
            </w:tcMar>
          </w:tcPr>
          <w:p w14:paraId="1A3B7BBE" w14:textId="77777777" w:rsidR="00A74441" w:rsidRPr="00AA06BE" w:rsidRDefault="00A74441" w:rsidP="00285659">
            <w:pPr>
              <w:spacing w:before="120"/>
            </w:pPr>
            <w:r w:rsidRPr="00AA06BE">
              <w:rPr>
                <w:rFonts w:cs="Arial"/>
                <w:iCs/>
              </w:rPr>
              <w:fldChar w:fldCharType="begin">
                <w:ffData>
                  <w:name w:val=""/>
                  <w:enabled/>
                  <w:calcOnExit w:val="0"/>
                  <w:textInput>
                    <w:default w:val="enter response here"/>
                  </w:textInput>
                </w:ffData>
              </w:fldChar>
            </w:r>
            <w:r w:rsidRPr="00AA06BE">
              <w:rPr>
                <w:rFonts w:cs="Arial"/>
                <w:iCs/>
              </w:rPr>
              <w:instrText xml:space="preserve"> FORMTEXT </w:instrText>
            </w:r>
            <w:r w:rsidRPr="00AA06BE">
              <w:rPr>
                <w:rFonts w:cs="Arial"/>
                <w:iCs/>
              </w:rPr>
            </w:r>
            <w:r w:rsidRPr="00AA06BE">
              <w:rPr>
                <w:rFonts w:cs="Arial"/>
                <w:iCs/>
              </w:rPr>
              <w:fldChar w:fldCharType="separate"/>
            </w:r>
            <w:r w:rsidRPr="00AA06BE">
              <w:rPr>
                <w:rFonts w:cs="Arial"/>
                <w:iCs/>
                <w:noProof/>
              </w:rPr>
              <w:t>enter response here</w:t>
            </w:r>
            <w:r w:rsidRPr="00AA06BE">
              <w:rPr>
                <w:rFonts w:cs="Arial"/>
                <w:iCs/>
              </w:rPr>
              <w:fldChar w:fldCharType="end"/>
            </w:r>
          </w:p>
        </w:tc>
      </w:tr>
    </w:tbl>
    <w:p w14:paraId="6027AC41" w14:textId="77777777" w:rsidR="00A74441" w:rsidRPr="00AA06BE" w:rsidRDefault="00A74441" w:rsidP="00A74441">
      <w:pPr>
        <w:spacing w:after="0"/>
      </w:pPr>
    </w:p>
    <w:p w14:paraId="6D0812DA" w14:textId="77777777" w:rsidR="00A74441" w:rsidRPr="00AA06BE" w:rsidRDefault="00A74441" w:rsidP="00A74441">
      <w:pPr>
        <w:widowControl w:val="0"/>
        <w:numPr>
          <w:ilvl w:val="4"/>
          <w:numId w:val="29"/>
        </w:numPr>
        <w:spacing w:after="0" w:line="240" w:lineRule="auto"/>
        <w:ind w:left="709" w:hanging="709"/>
        <w:contextualSpacing/>
      </w:pPr>
      <w:r w:rsidRPr="00AA06BE">
        <w:t>What external factors had an impact on the effectiveness of this project? Were there any obstacles that were encountered? What did you do to overcome them?</w:t>
      </w:r>
    </w:p>
    <w:p w14:paraId="69C81BD8" w14:textId="77777777" w:rsidR="00A74441" w:rsidRPr="00AA06BE" w:rsidRDefault="00A74441" w:rsidP="00A74441">
      <w:pPr>
        <w:spacing w:after="0"/>
      </w:pPr>
    </w:p>
    <w:tbl>
      <w:tblPr>
        <w:tblW w:w="900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Description w:val="This table is a single cell for user input only."/>
      </w:tblPr>
      <w:tblGrid>
        <w:gridCol w:w="9004"/>
      </w:tblGrid>
      <w:tr w:rsidR="00A74441" w:rsidRPr="00AA06BE" w14:paraId="24C77AFD" w14:textId="77777777" w:rsidTr="00285659">
        <w:trPr>
          <w:trHeight w:val="851"/>
        </w:trPr>
        <w:tc>
          <w:tcPr>
            <w:tcW w:w="0" w:type="auto"/>
            <w:shd w:val="clear" w:color="auto" w:fill="auto"/>
            <w:tcMar>
              <w:top w:w="28" w:type="dxa"/>
              <w:bottom w:w="28" w:type="dxa"/>
            </w:tcMar>
          </w:tcPr>
          <w:p w14:paraId="3CE127FA" w14:textId="77777777" w:rsidR="00A74441" w:rsidRPr="00AA06BE" w:rsidRDefault="00A74441" w:rsidP="00285659">
            <w:pPr>
              <w:spacing w:before="120"/>
            </w:pPr>
            <w:r w:rsidRPr="00AA06BE">
              <w:rPr>
                <w:rFonts w:cs="Arial"/>
                <w:iCs/>
              </w:rPr>
              <w:fldChar w:fldCharType="begin">
                <w:ffData>
                  <w:name w:val=""/>
                  <w:enabled/>
                  <w:calcOnExit w:val="0"/>
                  <w:textInput>
                    <w:default w:val="enter response here"/>
                  </w:textInput>
                </w:ffData>
              </w:fldChar>
            </w:r>
            <w:r w:rsidRPr="00AA06BE">
              <w:rPr>
                <w:rFonts w:cs="Arial"/>
                <w:iCs/>
              </w:rPr>
              <w:instrText xml:space="preserve"> FORMTEXT </w:instrText>
            </w:r>
            <w:r w:rsidRPr="00AA06BE">
              <w:rPr>
                <w:rFonts w:cs="Arial"/>
                <w:iCs/>
              </w:rPr>
            </w:r>
            <w:r w:rsidRPr="00AA06BE">
              <w:rPr>
                <w:rFonts w:cs="Arial"/>
                <w:iCs/>
              </w:rPr>
              <w:fldChar w:fldCharType="separate"/>
            </w:r>
            <w:r w:rsidRPr="00AA06BE">
              <w:rPr>
                <w:rFonts w:cs="Arial"/>
                <w:iCs/>
                <w:noProof/>
              </w:rPr>
              <w:t>enter response here</w:t>
            </w:r>
            <w:r w:rsidRPr="00AA06BE">
              <w:rPr>
                <w:rFonts w:cs="Arial"/>
                <w:iCs/>
              </w:rPr>
              <w:fldChar w:fldCharType="end"/>
            </w:r>
          </w:p>
        </w:tc>
      </w:tr>
    </w:tbl>
    <w:p w14:paraId="13C5F53C" w14:textId="77777777" w:rsidR="00A74441" w:rsidRPr="00AA06BE" w:rsidRDefault="00A74441" w:rsidP="00A74441">
      <w:pPr>
        <w:spacing w:after="0"/>
      </w:pPr>
    </w:p>
    <w:p w14:paraId="2C5DB08D" w14:textId="77777777" w:rsidR="00A74441" w:rsidRPr="00AA06BE" w:rsidRDefault="00A74441" w:rsidP="00A74441">
      <w:pPr>
        <w:spacing w:after="0"/>
      </w:pPr>
      <w:r w:rsidRPr="00AA06BE">
        <w:br w:type="page"/>
      </w:r>
    </w:p>
    <w:p w14:paraId="214ADC14" w14:textId="77777777" w:rsidR="00A74441" w:rsidRPr="00AA06BE" w:rsidRDefault="00A74441" w:rsidP="00A74441">
      <w:pPr>
        <w:keepNext/>
        <w:widowControl w:val="0"/>
        <w:numPr>
          <w:ilvl w:val="3"/>
          <w:numId w:val="29"/>
        </w:numPr>
        <w:spacing w:before="240" w:after="240" w:line="240" w:lineRule="auto"/>
        <w:outlineLvl w:val="2"/>
        <w:rPr>
          <w:rFonts w:cs="Arial"/>
          <w:bCs/>
          <w:iCs/>
          <w:sz w:val="28"/>
          <w:szCs w:val="26"/>
        </w:rPr>
      </w:pPr>
      <w:r w:rsidRPr="00AA06BE">
        <w:rPr>
          <w:rFonts w:cs="Arial"/>
          <w:bCs/>
          <w:iCs/>
          <w:sz w:val="28"/>
          <w:szCs w:val="26"/>
        </w:rPr>
        <w:lastRenderedPageBreak/>
        <w:t>Project Income and Expenditure</w:t>
      </w:r>
    </w:p>
    <w:p w14:paraId="6677322D" w14:textId="77777777" w:rsidR="00812275" w:rsidRPr="00AA06BE" w:rsidRDefault="00812275" w:rsidP="00812275">
      <w:pPr>
        <w:spacing w:before="120"/>
        <w:ind w:right="-291"/>
      </w:pPr>
      <w:bookmarkStart w:id="6" w:name="_Toc436041546"/>
      <w:r w:rsidRPr="00AA06BE">
        <w:t>Complete the following table showing the total actual expenditure incurred on the project. All expenditure should be GST inclusive, less GST credits you can claim. Please attach a detailed spreadsheet of actual expenditure items and evidence of expenditure (e.g. copies of invoices and receipts) to this report.</w:t>
      </w:r>
    </w:p>
    <w:p w14:paraId="05CCE34F" w14:textId="77777777" w:rsidR="00812275" w:rsidRPr="00AA06BE" w:rsidRDefault="00812275" w:rsidP="00812275">
      <w:pPr>
        <w:ind w:right="-291"/>
      </w:pPr>
      <w:r w:rsidRPr="00AA06BE">
        <w:t>Refer to the Safer Communities Fund Round 2 guidelines or contact us if you have any questions about eligible expenditure.</w:t>
      </w:r>
    </w:p>
    <w:tbl>
      <w:tblPr>
        <w:tblStyle w:val="TableGrid21"/>
        <w:tblW w:w="8781"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Description w:val="Budget table. Enter the eligible expenditure itme and corresponding costs (excluding GST)."/>
      </w:tblPr>
      <w:tblGrid>
        <w:gridCol w:w="2831"/>
        <w:gridCol w:w="1985"/>
        <w:gridCol w:w="1983"/>
        <w:gridCol w:w="1982"/>
      </w:tblGrid>
      <w:tr w:rsidR="00812275" w:rsidRPr="00AA06BE" w14:paraId="3F5CC334" w14:textId="77777777" w:rsidTr="00E409B6">
        <w:trPr>
          <w:cantSplit/>
          <w:tblHeader/>
        </w:trPr>
        <w:tc>
          <w:tcPr>
            <w:tcW w:w="2831" w:type="dxa"/>
            <w:shd w:val="clear" w:color="auto" w:fill="D9D9D9"/>
            <w:tcMar>
              <w:top w:w="28" w:type="dxa"/>
              <w:bottom w:w="28" w:type="dxa"/>
            </w:tcMar>
          </w:tcPr>
          <w:p w14:paraId="203903F3" w14:textId="77777777" w:rsidR="00812275" w:rsidRPr="00AA06BE" w:rsidRDefault="00812275" w:rsidP="00E409B6">
            <w:pPr>
              <w:widowControl w:val="0"/>
              <w:numPr>
                <w:ilvl w:val="0"/>
                <w:numId w:val="33"/>
              </w:numPr>
              <w:spacing w:after="240" w:line="240" w:lineRule="auto"/>
              <w:ind w:left="0" w:firstLine="0"/>
              <w:rPr>
                <w:rFonts w:cs="Calibri"/>
                <w:b/>
                <w:lang w:eastAsia="en-AU"/>
              </w:rPr>
            </w:pPr>
            <w:r w:rsidRPr="00AA06BE">
              <w:rPr>
                <w:rFonts w:cs="Calibri"/>
                <w:b/>
                <w:lang w:eastAsia="en-AU"/>
              </w:rPr>
              <w:t>Expenditure item</w:t>
            </w:r>
          </w:p>
          <w:p w14:paraId="4659483C" w14:textId="77777777" w:rsidR="00812275" w:rsidRPr="00AA06BE" w:rsidRDefault="00812275" w:rsidP="00E409B6">
            <w:pPr>
              <w:widowControl w:val="0"/>
              <w:numPr>
                <w:ilvl w:val="0"/>
                <w:numId w:val="33"/>
              </w:numPr>
              <w:spacing w:after="240" w:line="240" w:lineRule="auto"/>
              <w:ind w:left="0" w:firstLine="0"/>
              <w:rPr>
                <w:rFonts w:cs="Calibri"/>
                <w:lang w:eastAsia="en-AU"/>
              </w:rPr>
            </w:pPr>
          </w:p>
        </w:tc>
        <w:tc>
          <w:tcPr>
            <w:tcW w:w="1985" w:type="dxa"/>
            <w:shd w:val="clear" w:color="auto" w:fill="D9D9D9"/>
            <w:tcMar>
              <w:top w:w="28" w:type="dxa"/>
              <w:bottom w:w="28" w:type="dxa"/>
            </w:tcMar>
          </w:tcPr>
          <w:p w14:paraId="6A350028" w14:textId="77777777" w:rsidR="00812275" w:rsidRPr="00AA06BE" w:rsidRDefault="00812275" w:rsidP="00E409B6">
            <w:pPr>
              <w:widowControl w:val="0"/>
              <w:spacing w:after="240" w:line="240" w:lineRule="auto"/>
              <w:rPr>
                <w:rFonts w:cs="Calibri"/>
                <w:b/>
                <w:lang w:eastAsia="en-AU"/>
              </w:rPr>
            </w:pPr>
            <w:r w:rsidRPr="00AA06BE">
              <w:rPr>
                <w:rFonts w:cs="Calibri"/>
                <w:b/>
                <w:lang w:eastAsia="en-AU"/>
              </w:rPr>
              <w:t>Total expenditure in</w:t>
            </w:r>
            <w:r>
              <w:rPr>
                <w:rFonts w:cs="Calibri"/>
                <w:b/>
                <w:lang w:eastAsia="en-AU"/>
              </w:rPr>
              <w:t xml:space="preserve"> </w:t>
            </w:r>
            <w:r w:rsidRPr="00AA06BE">
              <w:rPr>
                <w:rFonts w:cs="Calibri"/>
                <w:b/>
                <w:lang w:eastAsia="en-AU"/>
              </w:rPr>
              <w:t>grant agreement</w:t>
            </w:r>
          </w:p>
        </w:tc>
        <w:tc>
          <w:tcPr>
            <w:tcW w:w="1983" w:type="dxa"/>
            <w:shd w:val="clear" w:color="auto" w:fill="D9D9D9"/>
            <w:tcMar>
              <w:top w:w="28" w:type="dxa"/>
              <w:bottom w:w="28" w:type="dxa"/>
            </w:tcMar>
          </w:tcPr>
          <w:p w14:paraId="0E5400FC" w14:textId="77777777" w:rsidR="00812275" w:rsidRPr="00AA06BE" w:rsidRDefault="00812275" w:rsidP="00E409B6">
            <w:pPr>
              <w:widowControl w:val="0"/>
              <w:spacing w:after="240" w:line="240" w:lineRule="auto"/>
              <w:jc w:val="both"/>
              <w:rPr>
                <w:rFonts w:cs="Calibri"/>
                <w:b/>
                <w:lang w:eastAsia="en-AU"/>
              </w:rPr>
            </w:pPr>
            <w:r w:rsidRPr="00AA06BE">
              <w:rPr>
                <w:rFonts w:cs="Calibri"/>
                <w:b/>
                <w:lang w:eastAsia="en-AU"/>
              </w:rPr>
              <w:t>Actual expenditure on the project to date</w:t>
            </w:r>
          </w:p>
        </w:tc>
        <w:tc>
          <w:tcPr>
            <w:tcW w:w="1982" w:type="dxa"/>
            <w:shd w:val="clear" w:color="auto" w:fill="D9D9D9"/>
          </w:tcPr>
          <w:p w14:paraId="47B68017" w14:textId="77777777" w:rsidR="00812275" w:rsidRPr="00AA06BE" w:rsidRDefault="00812275" w:rsidP="00E409B6">
            <w:pPr>
              <w:widowControl w:val="0"/>
              <w:spacing w:after="240" w:line="240" w:lineRule="auto"/>
              <w:rPr>
                <w:rFonts w:cs="Calibri"/>
                <w:b/>
                <w:lang w:eastAsia="en-AU"/>
              </w:rPr>
            </w:pPr>
            <w:r>
              <w:rPr>
                <w:rFonts w:cs="Calibri"/>
                <w:b/>
                <w:lang w:eastAsia="en-AU"/>
              </w:rPr>
              <w:t>Total number of items installed</w:t>
            </w:r>
          </w:p>
        </w:tc>
      </w:tr>
      <w:tr w:rsidR="00812275" w:rsidRPr="00AA06BE" w14:paraId="38465A86" w14:textId="77777777" w:rsidTr="00E409B6">
        <w:trPr>
          <w:cantSplit/>
        </w:trPr>
        <w:tc>
          <w:tcPr>
            <w:tcW w:w="2831" w:type="dxa"/>
          </w:tcPr>
          <w:p w14:paraId="64B97B5A" w14:textId="77777777" w:rsidR="00812275" w:rsidRPr="00E75C5F" w:rsidRDefault="00812275" w:rsidP="00812275">
            <w:pPr>
              <w:widowControl w:val="0"/>
              <w:spacing w:after="240" w:line="240" w:lineRule="auto"/>
              <w:rPr>
                <w:lang w:eastAsia="en-AU"/>
              </w:rPr>
            </w:pPr>
            <w:r w:rsidRPr="00E75C5F">
              <w:rPr>
                <w:lang w:eastAsia="en-AU"/>
              </w:rPr>
              <w:t>Fixed or mobile CCTV costs</w:t>
            </w:r>
          </w:p>
        </w:tc>
        <w:tc>
          <w:tcPr>
            <w:tcW w:w="1985" w:type="dxa"/>
          </w:tcPr>
          <w:p w14:paraId="3ABE2741" w14:textId="77777777" w:rsidR="00812275" w:rsidRPr="00E75C5F" w:rsidRDefault="00812275" w:rsidP="00E409B6">
            <w:pPr>
              <w:widowControl w:val="0"/>
              <w:numPr>
                <w:ilvl w:val="0"/>
                <w:numId w:val="33"/>
              </w:numPr>
              <w:spacing w:after="240" w:line="240" w:lineRule="auto"/>
              <w:ind w:left="0" w:firstLine="0"/>
              <w:rPr>
                <w:lang w:eastAsia="en-AU"/>
              </w:rPr>
            </w:pPr>
            <w:r w:rsidRPr="00E75C5F">
              <w:rPr>
                <w:lang w:eastAsia="en-AU"/>
              </w:rPr>
              <w:t>$&lt;amount&gt;</w:t>
            </w:r>
          </w:p>
        </w:tc>
        <w:tc>
          <w:tcPr>
            <w:tcW w:w="1983" w:type="dxa"/>
          </w:tcPr>
          <w:p w14:paraId="2BF4B03F" w14:textId="77777777" w:rsidR="00812275" w:rsidRPr="00AA06BE" w:rsidRDefault="00812275" w:rsidP="00E409B6">
            <w:pPr>
              <w:widowControl w:val="0"/>
              <w:numPr>
                <w:ilvl w:val="0"/>
                <w:numId w:val="33"/>
              </w:numPr>
              <w:spacing w:after="240" w:line="240" w:lineRule="auto"/>
              <w:ind w:left="0" w:firstLine="0"/>
              <w:rPr>
                <w:lang w:eastAsia="en-AU"/>
              </w:rPr>
            </w:pPr>
            <w:r w:rsidRPr="00AA06BE">
              <w:rPr>
                <w:rFonts w:cs="Arial"/>
                <w:iCs/>
                <w:lang w:eastAsia="en-AU"/>
              </w:rPr>
              <w:fldChar w:fldCharType="begin">
                <w:ffData>
                  <w:name w:val=""/>
                  <w:enabled/>
                  <w:calcOnExit w:val="0"/>
                  <w:textInput>
                    <w:type w:val="number"/>
                    <w:format w:val="$#,##0.00;($#,##0.00)"/>
                  </w:textInput>
                </w:ffData>
              </w:fldChar>
            </w:r>
            <w:r w:rsidRPr="00AA06BE">
              <w:rPr>
                <w:rFonts w:cs="Arial"/>
                <w:iCs/>
                <w:lang w:eastAsia="en-AU"/>
              </w:rPr>
              <w:instrText xml:space="preserve"> FORMTEXT </w:instrText>
            </w:r>
            <w:r w:rsidRPr="00AA06BE">
              <w:rPr>
                <w:rFonts w:cs="Arial"/>
                <w:iCs/>
                <w:lang w:eastAsia="en-AU"/>
              </w:rPr>
            </w:r>
            <w:r w:rsidRPr="00AA06BE">
              <w:rPr>
                <w:rFonts w:cs="Arial"/>
                <w:iCs/>
                <w:lang w:eastAsia="en-AU"/>
              </w:rPr>
              <w:fldChar w:fldCharType="separate"/>
            </w:r>
            <w:r w:rsidRPr="00AA06BE">
              <w:rPr>
                <w:rFonts w:cs="Arial"/>
                <w:iCs/>
                <w:noProof/>
                <w:lang w:eastAsia="en-AU"/>
              </w:rPr>
              <w:t> </w:t>
            </w:r>
            <w:r w:rsidRPr="00AA06BE">
              <w:rPr>
                <w:rFonts w:cs="Arial"/>
                <w:iCs/>
                <w:noProof/>
                <w:lang w:eastAsia="en-AU"/>
              </w:rPr>
              <w:t> </w:t>
            </w:r>
            <w:r w:rsidRPr="00AA06BE">
              <w:rPr>
                <w:rFonts w:cs="Arial"/>
                <w:iCs/>
                <w:noProof/>
                <w:lang w:eastAsia="en-AU"/>
              </w:rPr>
              <w:t> </w:t>
            </w:r>
            <w:r w:rsidRPr="00AA06BE">
              <w:rPr>
                <w:rFonts w:cs="Arial"/>
                <w:iCs/>
                <w:noProof/>
                <w:lang w:eastAsia="en-AU"/>
              </w:rPr>
              <w:t> </w:t>
            </w:r>
            <w:r w:rsidRPr="00AA06BE">
              <w:rPr>
                <w:rFonts w:cs="Arial"/>
                <w:iCs/>
                <w:noProof/>
                <w:lang w:eastAsia="en-AU"/>
              </w:rPr>
              <w:t> </w:t>
            </w:r>
            <w:r w:rsidRPr="00AA06BE">
              <w:rPr>
                <w:rFonts w:cs="Arial"/>
                <w:iCs/>
                <w:lang w:eastAsia="en-AU"/>
              </w:rPr>
              <w:fldChar w:fldCharType="end"/>
            </w:r>
          </w:p>
        </w:tc>
        <w:tc>
          <w:tcPr>
            <w:tcW w:w="1982" w:type="dxa"/>
          </w:tcPr>
          <w:p w14:paraId="651A2D3D" w14:textId="77777777" w:rsidR="00812275" w:rsidRPr="00AA06BE" w:rsidRDefault="00812275" w:rsidP="00E409B6">
            <w:pPr>
              <w:widowControl w:val="0"/>
              <w:numPr>
                <w:ilvl w:val="0"/>
                <w:numId w:val="33"/>
              </w:numPr>
              <w:spacing w:after="240" w:line="240" w:lineRule="auto"/>
              <w:ind w:left="0" w:firstLine="0"/>
              <w:rPr>
                <w:rFonts w:cs="Arial"/>
                <w:iCs/>
                <w:lang w:eastAsia="en-AU"/>
              </w:rPr>
            </w:pPr>
          </w:p>
        </w:tc>
      </w:tr>
      <w:tr w:rsidR="00812275" w:rsidRPr="00AA06BE" w14:paraId="0B24C89C" w14:textId="77777777" w:rsidTr="00E409B6">
        <w:trPr>
          <w:cantSplit/>
        </w:trPr>
        <w:tc>
          <w:tcPr>
            <w:tcW w:w="2831" w:type="dxa"/>
          </w:tcPr>
          <w:p w14:paraId="7E0B8697" w14:textId="77777777" w:rsidR="00812275" w:rsidRPr="00E75C5F" w:rsidRDefault="00812275" w:rsidP="00812275">
            <w:pPr>
              <w:widowControl w:val="0"/>
              <w:spacing w:after="240" w:line="240" w:lineRule="auto"/>
              <w:rPr>
                <w:lang w:eastAsia="en-AU"/>
              </w:rPr>
            </w:pPr>
            <w:r w:rsidRPr="00E75C5F">
              <w:rPr>
                <w:lang w:eastAsia="en-AU"/>
              </w:rPr>
              <w:t>Security lighting</w:t>
            </w:r>
          </w:p>
        </w:tc>
        <w:tc>
          <w:tcPr>
            <w:tcW w:w="1985" w:type="dxa"/>
          </w:tcPr>
          <w:p w14:paraId="1B374CBD" w14:textId="77777777" w:rsidR="00812275" w:rsidRPr="00E75C5F" w:rsidRDefault="00812275" w:rsidP="00E409B6">
            <w:pPr>
              <w:widowControl w:val="0"/>
              <w:numPr>
                <w:ilvl w:val="0"/>
                <w:numId w:val="33"/>
              </w:numPr>
              <w:spacing w:after="240" w:line="240" w:lineRule="auto"/>
              <w:ind w:left="0" w:firstLine="0"/>
              <w:rPr>
                <w:lang w:eastAsia="en-AU"/>
              </w:rPr>
            </w:pPr>
            <w:r w:rsidRPr="00E75C5F">
              <w:rPr>
                <w:lang w:eastAsia="en-AU"/>
              </w:rPr>
              <w:t>$&lt;amount&gt;</w:t>
            </w:r>
          </w:p>
        </w:tc>
        <w:tc>
          <w:tcPr>
            <w:tcW w:w="1983" w:type="dxa"/>
          </w:tcPr>
          <w:p w14:paraId="3387A822" w14:textId="77777777" w:rsidR="00812275" w:rsidRPr="00AA06BE" w:rsidRDefault="00812275" w:rsidP="00E409B6">
            <w:pPr>
              <w:widowControl w:val="0"/>
              <w:numPr>
                <w:ilvl w:val="0"/>
                <w:numId w:val="33"/>
              </w:numPr>
              <w:spacing w:after="240" w:line="240" w:lineRule="auto"/>
              <w:ind w:left="0" w:firstLine="0"/>
              <w:rPr>
                <w:lang w:eastAsia="en-AU"/>
              </w:rPr>
            </w:pPr>
            <w:r w:rsidRPr="00AA06BE">
              <w:rPr>
                <w:rFonts w:cs="Arial"/>
                <w:iCs/>
                <w:lang w:eastAsia="en-AU"/>
              </w:rPr>
              <w:fldChar w:fldCharType="begin">
                <w:ffData>
                  <w:name w:val=""/>
                  <w:enabled/>
                  <w:calcOnExit w:val="0"/>
                  <w:textInput>
                    <w:type w:val="number"/>
                    <w:format w:val="$#,##0.00;($#,##0.00)"/>
                  </w:textInput>
                </w:ffData>
              </w:fldChar>
            </w:r>
            <w:r w:rsidRPr="00AA06BE">
              <w:rPr>
                <w:rFonts w:cs="Arial"/>
                <w:iCs/>
                <w:lang w:eastAsia="en-AU"/>
              </w:rPr>
              <w:instrText xml:space="preserve"> FORMTEXT </w:instrText>
            </w:r>
            <w:r w:rsidRPr="00AA06BE">
              <w:rPr>
                <w:rFonts w:cs="Arial"/>
                <w:iCs/>
                <w:lang w:eastAsia="en-AU"/>
              </w:rPr>
            </w:r>
            <w:r w:rsidRPr="00AA06BE">
              <w:rPr>
                <w:rFonts w:cs="Arial"/>
                <w:iCs/>
                <w:lang w:eastAsia="en-AU"/>
              </w:rPr>
              <w:fldChar w:fldCharType="separate"/>
            </w:r>
            <w:r w:rsidRPr="00AA06BE">
              <w:rPr>
                <w:rFonts w:cs="Arial"/>
                <w:iCs/>
                <w:noProof/>
                <w:lang w:eastAsia="en-AU"/>
              </w:rPr>
              <w:t> </w:t>
            </w:r>
            <w:r w:rsidRPr="00AA06BE">
              <w:rPr>
                <w:rFonts w:cs="Arial"/>
                <w:iCs/>
                <w:noProof/>
                <w:lang w:eastAsia="en-AU"/>
              </w:rPr>
              <w:t> </w:t>
            </w:r>
            <w:r w:rsidRPr="00AA06BE">
              <w:rPr>
                <w:rFonts w:cs="Arial"/>
                <w:iCs/>
                <w:noProof/>
                <w:lang w:eastAsia="en-AU"/>
              </w:rPr>
              <w:t> </w:t>
            </w:r>
            <w:r w:rsidRPr="00AA06BE">
              <w:rPr>
                <w:rFonts w:cs="Arial"/>
                <w:iCs/>
                <w:noProof/>
                <w:lang w:eastAsia="en-AU"/>
              </w:rPr>
              <w:t> </w:t>
            </w:r>
            <w:r w:rsidRPr="00AA06BE">
              <w:rPr>
                <w:rFonts w:cs="Arial"/>
                <w:iCs/>
                <w:noProof/>
                <w:lang w:eastAsia="en-AU"/>
              </w:rPr>
              <w:t> </w:t>
            </w:r>
            <w:r w:rsidRPr="00AA06BE">
              <w:rPr>
                <w:rFonts w:cs="Arial"/>
                <w:iCs/>
                <w:lang w:eastAsia="en-AU"/>
              </w:rPr>
              <w:fldChar w:fldCharType="end"/>
            </w:r>
          </w:p>
        </w:tc>
        <w:tc>
          <w:tcPr>
            <w:tcW w:w="1982" w:type="dxa"/>
          </w:tcPr>
          <w:p w14:paraId="7649E00A" w14:textId="77777777" w:rsidR="00812275" w:rsidRPr="00AA06BE" w:rsidRDefault="00812275" w:rsidP="00E409B6">
            <w:pPr>
              <w:widowControl w:val="0"/>
              <w:numPr>
                <w:ilvl w:val="0"/>
                <w:numId w:val="33"/>
              </w:numPr>
              <w:spacing w:after="240" w:line="240" w:lineRule="auto"/>
              <w:ind w:left="0" w:firstLine="0"/>
              <w:rPr>
                <w:rFonts w:cs="Arial"/>
                <w:iCs/>
                <w:lang w:eastAsia="en-AU"/>
              </w:rPr>
            </w:pPr>
          </w:p>
        </w:tc>
      </w:tr>
      <w:tr w:rsidR="00812275" w:rsidRPr="00AA06BE" w14:paraId="1723085E" w14:textId="77777777" w:rsidTr="00E409B6">
        <w:trPr>
          <w:cantSplit/>
        </w:trPr>
        <w:tc>
          <w:tcPr>
            <w:tcW w:w="2831" w:type="dxa"/>
          </w:tcPr>
          <w:p w14:paraId="1D30CE95" w14:textId="77777777" w:rsidR="00812275" w:rsidRPr="00E75C5F" w:rsidRDefault="00812275" w:rsidP="00812275">
            <w:pPr>
              <w:widowControl w:val="0"/>
              <w:spacing w:after="240" w:line="240" w:lineRule="auto"/>
              <w:rPr>
                <w:lang w:eastAsia="en-AU"/>
              </w:rPr>
            </w:pPr>
            <w:r w:rsidRPr="00E75C5F">
              <w:rPr>
                <w:lang w:eastAsia="en-AU"/>
              </w:rPr>
              <w:t>Bollards</w:t>
            </w:r>
          </w:p>
        </w:tc>
        <w:tc>
          <w:tcPr>
            <w:tcW w:w="1985" w:type="dxa"/>
          </w:tcPr>
          <w:p w14:paraId="7471EFA9" w14:textId="77777777" w:rsidR="00812275" w:rsidRPr="00E75C5F" w:rsidRDefault="00812275" w:rsidP="00E409B6">
            <w:pPr>
              <w:widowControl w:val="0"/>
              <w:numPr>
                <w:ilvl w:val="0"/>
                <w:numId w:val="33"/>
              </w:numPr>
              <w:spacing w:after="240" w:line="240" w:lineRule="auto"/>
              <w:ind w:left="0" w:firstLine="0"/>
              <w:rPr>
                <w:lang w:eastAsia="en-AU"/>
              </w:rPr>
            </w:pPr>
            <w:r w:rsidRPr="00E75C5F">
              <w:rPr>
                <w:lang w:eastAsia="en-AU"/>
              </w:rPr>
              <w:t>$&lt;amount&gt;</w:t>
            </w:r>
          </w:p>
        </w:tc>
        <w:tc>
          <w:tcPr>
            <w:tcW w:w="1983" w:type="dxa"/>
          </w:tcPr>
          <w:p w14:paraId="520415D0" w14:textId="77777777" w:rsidR="00812275" w:rsidRPr="00AA06BE" w:rsidRDefault="00812275" w:rsidP="00E409B6">
            <w:pPr>
              <w:widowControl w:val="0"/>
              <w:numPr>
                <w:ilvl w:val="0"/>
                <w:numId w:val="33"/>
              </w:numPr>
              <w:spacing w:after="240" w:line="240" w:lineRule="auto"/>
              <w:ind w:left="0" w:firstLine="0"/>
              <w:rPr>
                <w:lang w:eastAsia="en-AU"/>
              </w:rPr>
            </w:pPr>
            <w:r w:rsidRPr="00AA06BE">
              <w:rPr>
                <w:rFonts w:cs="Arial"/>
                <w:iCs/>
                <w:lang w:eastAsia="en-AU"/>
              </w:rPr>
              <w:fldChar w:fldCharType="begin">
                <w:ffData>
                  <w:name w:val=""/>
                  <w:enabled/>
                  <w:calcOnExit w:val="0"/>
                  <w:textInput>
                    <w:type w:val="number"/>
                    <w:format w:val="$#,##0.00;($#,##0.00)"/>
                  </w:textInput>
                </w:ffData>
              </w:fldChar>
            </w:r>
            <w:r w:rsidRPr="00AA06BE">
              <w:rPr>
                <w:rFonts w:cs="Arial"/>
                <w:iCs/>
                <w:lang w:eastAsia="en-AU"/>
              </w:rPr>
              <w:instrText xml:space="preserve"> FORMTEXT </w:instrText>
            </w:r>
            <w:r w:rsidRPr="00AA06BE">
              <w:rPr>
                <w:rFonts w:cs="Arial"/>
                <w:iCs/>
                <w:lang w:eastAsia="en-AU"/>
              </w:rPr>
            </w:r>
            <w:r w:rsidRPr="00AA06BE">
              <w:rPr>
                <w:rFonts w:cs="Arial"/>
                <w:iCs/>
                <w:lang w:eastAsia="en-AU"/>
              </w:rPr>
              <w:fldChar w:fldCharType="separate"/>
            </w:r>
            <w:r w:rsidRPr="00AA06BE">
              <w:rPr>
                <w:rFonts w:cs="Arial"/>
                <w:iCs/>
                <w:noProof/>
                <w:lang w:eastAsia="en-AU"/>
              </w:rPr>
              <w:t> </w:t>
            </w:r>
            <w:r w:rsidRPr="00AA06BE">
              <w:rPr>
                <w:rFonts w:cs="Arial"/>
                <w:iCs/>
                <w:noProof/>
                <w:lang w:eastAsia="en-AU"/>
              </w:rPr>
              <w:t> </w:t>
            </w:r>
            <w:r w:rsidRPr="00AA06BE">
              <w:rPr>
                <w:rFonts w:cs="Arial"/>
                <w:iCs/>
                <w:noProof/>
                <w:lang w:eastAsia="en-AU"/>
              </w:rPr>
              <w:t> </w:t>
            </w:r>
            <w:r w:rsidRPr="00AA06BE">
              <w:rPr>
                <w:rFonts w:cs="Arial"/>
                <w:iCs/>
                <w:noProof/>
                <w:lang w:eastAsia="en-AU"/>
              </w:rPr>
              <w:t> </w:t>
            </w:r>
            <w:r w:rsidRPr="00AA06BE">
              <w:rPr>
                <w:rFonts w:cs="Arial"/>
                <w:iCs/>
                <w:noProof/>
                <w:lang w:eastAsia="en-AU"/>
              </w:rPr>
              <w:t> </w:t>
            </w:r>
            <w:r w:rsidRPr="00AA06BE">
              <w:rPr>
                <w:rFonts w:cs="Arial"/>
                <w:iCs/>
                <w:lang w:eastAsia="en-AU"/>
              </w:rPr>
              <w:fldChar w:fldCharType="end"/>
            </w:r>
          </w:p>
        </w:tc>
        <w:tc>
          <w:tcPr>
            <w:tcW w:w="1982" w:type="dxa"/>
          </w:tcPr>
          <w:p w14:paraId="01C5AA4D" w14:textId="77777777" w:rsidR="00812275" w:rsidRPr="00AA06BE" w:rsidRDefault="00812275" w:rsidP="00E409B6">
            <w:pPr>
              <w:widowControl w:val="0"/>
              <w:numPr>
                <w:ilvl w:val="0"/>
                <w:numId w:val="33"/>
              </w:numPr>
              <w:spacing w:after="240" w:line="240" w:lineRule="auto"/>
              <w:ind w:left="0" w:firstLine="0"/>
              <w:rPr>
                <w:rFonts w:cs="Arial"/>
                <w:iCs/>
                <w:lang w:eastAsia="en-AU"/>
              </w:rPr>
            </w:pPr>
          </w:p>
        </w:tc>
      </w:tr>
      <w:tr w:rsidR="00812275" w:rsidRPr="00AA06BE" w14:paraId="6B97EE53" w14:textId="77777777" w:rsidTr="00E409B6">
        <w:trPr>
          <w:cantSplit/>
        </w:trPr>
        <w:tc>
          <w:tcPr>
            <w:tcW w:w="2831" w:type="dxa"/>
          </w:tcPr>
          <w:p w14:paraId="3604C110" w14:textId="77777777" w:rsidR="00812275" w:rsidRPr="00E75C5F" w:rsidRDefault="00812275" w:rsidP="00812275">
            <w:pPr>
              <w:widowControl w:val="0"/>
              <w:spacing w:after="240" w:line="240" w:lineRule="auto"/>
              <w:rPr>
                <w:lang w:eastAsia="en-AU"/>
              </w:rPr>
            </w:pPr>
            <w:r w:rsidRPr="00E75C5F">
              <w:rPr>
                <w:lang w:eastAsia="en-AU"/>
              </w:rPr>
              <w:t>Crime prevention through environmental design</w:t>
            </w:r>
          </w:p>
        </w:tc>
        <w:tc>
          <w:tcPr>
            <w:tcW w:w="1985" w:type="dxa"/>
          </w:tcPr>
          <w:p w14:paraId="6F6F5528" w14:textId="77777777" w:rsidR="00812275" w:rsidRPr="00E75C5F" w:rsidRDefault="00812275" w:rsidP="00E409B6">
            <w:pPr>
              <w:widowControl w:val="0"/>
              <w:numPr>
                <w:ilvl w:val="0"/>
                <w:numId w:val="33"/>
              </w:numPr>
              <w:spacing w:after="240" w:line="240" w:lineRule="auto"/>
              <w:ind w:left="0" w:firstLine="0"/>
              <w:rPr>
                <w:lang w:eastAsia="en-AU"/>
              </w:rPr>
            </w:pPr>
            <w:r w:rsidRPr="00E75C5F">
              <w:rPr>
                <w:lang w:eastAsia="en-AU"/>
              </w:rPr>
              <w:t>$&lt;amount&gt;</w:t>
            </w:r>
          </w:p>
        </w:tc>
        <w:tc>
          <w:tcPr>
            <w:tcW w:w="1983" w:type="dxa"/>
          </w:tcPr>
          <w:p w14:paraId="1D22D146" w14:textId="77777777" w:rsidR="00812275" w:rsidRPr="00AA06BE" w:rsidRDefault="00812275" w:rsidP="00E409B6">
            <w:pPr>
              <w:widowControl w:val="0"/>
              <w:numPr>
                <w:ilvl w:val="0"/>
                <w:numId w:val="33"/>
              </w:numPr>
              <w:spacing w:after="240" w:line="240" w:lineRule="auto"/>
              <w:ind w:left="0" w:firstLine="0"/>
              <w:rPr>
                <w:lang w:eastAsia="en-AU"/>
              </w:rPr>
            </w:pPr>
            <w:r w:rsidRPr="00AA06BE">
              <w:rPr>
                <w:rFonts w:cs="Arial"/>
                <w:iCs/>
                <w:lang w:eastAsia="en-AU"/>
              </w:rPr>
              <w:fldChar w:fldCharType="begin">
                <w:ffData>
                  <w:name w:val=""/>
                  <w:enabled/>
                  <w:calcOnExit w:val="0"/>
                  <w:textInput>
                    <w:type w:val="number"/>
                    <w:format w:val="$#,##0.00;($#,##0.00)"/>
                  </w:textInput>
                </w:ffData>
              </w:fldChar>
            </w:r>
            <w:r w:rsidRPr="00AA06BE">
              <w:rPr>
                <w:rFonts w:cs="Arial"/>
                <w:iCs/>
                <w:lang w:eastAsia="en-AU"/>
              </w:rPr>
              <w:instrText xml:space="preserve"> FORMTEXT </w:instrText>
            </w:r>
            <w:r w:rsidRPr="00AA06BE">
              <w:rPr>
                <w:rFonts w:cs="Arial"/>
                <w:iCs/>
                <w:lang w:eastAsia="en-AU"/>
              </w:rPr>
            </w:r>
            <w:r w:rsidRPr="00AA06BE">
              <w:rPr>
                <w:rFonts w:cs="Arial"/>
                <w:iCs/>
                <w:lang w:eastAsia="en-AU"/>
              </w:rPr>
              <w:fldChar w:fldCharType="separate"/>
            </w:r>
            <w:r w:rsidRPr="00AA06BE">
              <w:rPr>
                <w:rFonts w:cs="Arial"/>
                <w:iCs/>
                <w:noProof/>
                <w:lang w:eastAsia="en-AU"/>
              </w:rPr>
              <w:t> </w:t>
            </w:r>
            <w:r w:rsidRPr="00AA06BE">
              <w:rPr>
                <w:rFonts w:cs="Arial"/>
                <w:iCs/>
                <w:noProof/>
                <w:lang w:eastAsia="en-AU"/>
              </w:rPr>
              <w:t> </w:t>
            </w:r>
            <w:r w:rsidRPr="00AA06BE">
              <w:rPr>
                <w:rFonts w:cs="Arial"/>
                <w:iCs/>
                <w:noProof/>
                <w:lang w:eastAsia="en-AU"/>
              </w:rPr>
              <w:t> </w:t>
            </w:r>
            <w:r w:rsidRPr="00AA06BE">
              <w:rPr>
                <w:rFonts w:cs="Arial"/>
                <w:iCs/>
                <w:noProof/>
                <w:lang w:eastAsia="en-AU"/>
              </w:rPr>
              <w:t> </w:t>
            </w:r>
            <w:r w:rsidRPr="00AA06BE">
              <w:rPr>
                <w:rFonts w:cs="Arial"/>
                <w:iCs/>
                <w:noProof/>
                <w:lang w:eastAsia="en-AU"/>
              </w:rPr>
              <w:t> </w:t>
            </w:r>
            <w:r w:rsidRPr="00AA06BE">
              <w:rPr>
                <w:rFonts w:cs="Arial"/>
                <w:iCs/>
                <w:lang w:eastAsia="en-AU"/>
              </w:rPr>
              <w:fldChar w:fldCharType="end"/>
            </w:r>
          </w:p>
        </w:tc>
        <w:tc>
          <w:tcPr>
            <w:tcW w:w="1982" w:type="dxa"/>
          </w:tcPr>
          <w:p w14:paraId="5BC33A14" w14:textId="77777777" w:rsidR="00812275" w:rsidRPr="00AA06BE" w:rsidRDefault="00812275" w:rsidP="00E409B6">
            <w:pPr>
              <w:widowControl w:val="0"/>
              <w:numPr>
                <w:ilvl w:val="0"/>
                <w:numId w:val="33"/>
              </w:numPr>
              <w:spacing w:after="240" w:line="240" w:lineRule="auto"/>
              <w:ind w:left="0" w:firstLine="0"/>
              <w:rPr>
                <w:rFonts w:cs="Arial"/>
                <w:iCs/>
                <w:lang w:eastAsia="en-AU"/>
              </w:rPr>
            </w:pPr>
          </w:p>
        </w:tc>
      </w:tr>
      <w:tr w:rsidR="00812275" w:rsidRPr="00AA06BE" w14:paraId="5D7BFE2E" w14:textId="77777777" w:rsidTr="00E409B6">
        <w:trPr>
          <w:cantSplit/>
        </w:trPr>
        <w:tc>
          <w:tcPr>
            <w:tcW w:w="2831" w:type="dxa"/>
          </w:tcPr>
          <w:p w14:paraId="3E9ED6EB" w14:textId="77777777" w:rsidR="00812275" w:rsidRPr="00E75C5F" w:rsidRDefault="00812275" w:rsidP="00812275">
            <w:pPr>
              <w:widowControl w:val="0"/>
              <w:spacing w:after="240" w:line="240" w:lineRule="auto"/>
              <w:rPr>
                <w:lang w:eastAsia="en-AU"/>
              </w:rPr>
            </w:pPr>
            <w:r w:rsidRPr="00E75C5F">
              <w:rPr>
                <w:lang w:eastAsia="en-AU"/>
              </w:rPr>
              <w:t>Other eligible costs</w:t>
            </w:r>
          </w:p>
        </w:tc>
        <w:tc>
          <w:tcPr>
            <w:tcW w:w="1985" w:type="dxa"/>
          </w:tcPr>
          <w:p w14:paraId="6EA7DD72" w14:textId="77777777" w:rsidR="00812275" w:rsidRPr="00E75C5F" w:rsidRDefault="00812275" w:rsidP="00E409B6">
            <w:pPr>
              <w:widowControl w:val="0"/>
              <w:numPr>
                <w:ilvl w:val="0"/>
                <w:numId w:val="33"/>
              </w:numPr>
              <w:spacing w:after="240" w:line="240" w:lineRule="auto"/>
              <w:ind w:left="0" w:firstLine="0"/>
              <w:rPr>
                <w:lang w:eastAsia="en-AU"/>
              </w:rPr>
            </w:pPr>
            <w:r w:rsidRPr="00E75C5F">
              <w:rPr>
                <w:lang w:eastAsia="en-AU"/>
              </w:rPr>
              <w:t>$&lt;amount&gt;</w:t>
            </w:r>
          </w:p>
        </w:tc>
        <w:tc>
          <w:tcPr>
            <w:tcW w:w="1983" w:type="dxa"/>
          </w:tcPr>
          <w:p w14:paraId="38E743B8" w14:textId="77777777" w:rsidR="00812275" w:rsidRPr="00AA06BE" w:rsidRDefault="00812275" w:rsidP="00E409B6">
            <w:pPr>
              <w:widowControl w:val="0"/>
              <w:numPr>
                <w:ilvl w:val="0"/>
                <w:numId w:val="33"/>
              </w:numPr>
              <w:spacing w:after="240" w:line="240" w:lineRule="auto"/>
              <w:ind w:left="0" w:firstLine="0"/>
              <w:rPr>
                <w:lang w:eastAsia="en-AU"/>
              </w:rPr>
            </w:pPr>
            <w:r w:rsidRPr="00AA06BE">
              <w:rPr>
                <w:rFonts w:cs="Arial"/>
                <w:iCs/>
                <w:lang w:eastAsia="en-AU"/>
              </w:rPr>
              <w:fldChar w:fldCharType="begin">
                <w:ffData>
                  <w:name w:val=""/>
                  <w:enabled/>
                  <w:calcOnExit w:val="0"/>
                  <w:textInput>
                    <w:type w:val="number"/>
                    <w:format w:val="$#,##0.00;($#,##0.00)"/>
                  </w:textInput>
                </w:ffData>
              </w:fldChar>
            </w:r>
            <w:r w:rsidRPr="00AA06BE">
              <w:rPr>
                <w:rFonts w:cs="Arial"/>
                <w:iCs/>
                <w:lang w:eastAsia="en-AU"/>
              </w:rPr>
              <w:instrText xml:space="preserve"> FORMTEXT </w:instrText>
            </w:r>
            <w:r w:rsidRPr="00AA06BE">
              <w:rPr>
                <w:rFonts w:cs="Arial"/>
                <w:iCs/>
                <w:lang w:eastAsia="en-AU"/>
              </w:rPr>
            </w:r>
            <w:r w:rsidRPr="00AA06BE">
              <w:rPr>
                <w:rFonts w:cs="Arial"/>
                <w:iCs/>
                <w:lang w:eastAsia="en-AU"/>
              </w:rPr>
              <w:fldChar w:fldCharType="separate"/>
            </w:r>
            <w:r w:rsidRPr="00AA06BE">
              <w:rPr>
                <w:rFonts w:cs="Arial"/>
                <w:iCs/>
                <w:noProof/>
                <w:lang w:eastAsia="en-AU"/>
              </w:rPr>
              <w:t> </w:t>
            </w:r>
            <w:r w:rsidRPr="00AA06BE">
              <w:rPr>
                <w:rFonts w:cs="Arial"/>
                <w:iCs/>
                <w:noProof/>
                <w:lang w:eastAsia="en-AU"/>
              </w:rPr>
              <w:t> </w:t>
            </w:r>
            <w:r w:rsidRPr="00AA06BE">
              <w:rPr>
                <w:rFonts w:cs="Arial"/>
                <w:iCs/>
                <w:noProof/>
                <w:lang w:eastAsia="en-AU"/>
              </w:rPr>
              <w:t> </w:t>
            </w:r>
            <w:r w:rsidRPr="00AA06BE">
              <w:rPr>
                <w:rFonts w:cs="Arial"/>
                <w:iCs/>
                <w:noProof/>
                <w:lang w:eastAsia="en-AU"/>
              </w:rPr>
              <w:t> </w:t>
            </w:r>
            <w:r w:rsidRPr="00AA06BE">
              <w:rPr>
                <w:rFonts w:cs="Arial"/>
                <w:iCs/>
                <w:noProof/>
                <w:lang w:eastAsia="en-AU"/>
              </w:rPr>
              <w:t> </w:t>
            </w:r>
            <w:r w:rsidRPr="00AA06BE">
              <w:rPr>
                <w:rFonts w:cs="Arial"/>
                <w:iCs/>
                <w:lang w:eastAsia="en-AU"/>
              </w:rPr>
              <w:fldChar w:fldCharType="end"/>
            </w:r>
          </w:p>
        </w:tc>
        <w:tc>
          <w:tcPr>
            <w:tcW w:w="1982" w:type="dxa"/>
          </w:tcPr>
          <w:p w14:paraId="1B1DB380" w14:textId="77777777" w:rsidR="00812275" w:rsidRPr="00AA06BE" w:rsidRDefault="00812275" w:rsidP="00E409B6">
            <w:pPr>
              <w:widowControl w:val="0"/>
              <w:numPr>
                <w:ilvl w:val="0"/>
                <w:numId w:val="33"/>
              </w:numPr>
              <w:spacing w:after="240" w:line="240" w:lineRule="auto"/>
              <w:ind w:left="0" w:firstLine="0"/>
              <w:rPr>
                <w:rFonts w:cs="Arial"/>
                <w:iCs/>
                <w:lang w:eastAsia="en-AU"/>
              </w:rPr>
            </w:pPr>
          </w:p>
        </w:tc>
      </w:tr>
      <w:tr w:rsidR="00812275" w:rsidRPr="00AA06BE" w14:paraId="452232F9" w14:textId="77777777" w:rsidTr="00E409B6">
        <w:trPr>
          <w:cantSplit/>
        </w:trPr>
        <w:tc>
          <w:tcPr>
            <w:tcW w:w="2831" w:type="dxa"/>
            <w:shd w:val="clear" w:color="auto" w:fill="F2F2F2"/>
            <w:tcMar>
              <w:top w:w="28" w:type="dxa"/>
              <w:bottom w:w="28" w:type="dxa"/>
            </w:tcMar>
          </w:tcPr>
          <w:p w14:paraId="78D30BE4" w14:textId="77777777" w:rsidR="00812275" w:rsidRPr="00E75C5F" w:rsidRDefault="00812275" w:rsidP="00812275">
            <w:pPr>
              <w:widowControl w:val="0"/>
              <w:spacing w:before="40" w:after="240" w:line="240" w:lineRule="auto"/>
              <w:rPr>
                <w:rFonts w:cs="Angsana New"/>
                <w:b/>
                <w:lang w:eastAsia="zh-CN" w:bidi="th-TH"/>
              </w:rPr>
            </w:pPr>
            <w:r w:rsidRPr="00E75C5F">
              <w:rPr>
                <w:rFonts w:cs="Angsana New"/>
                <w:b/>
                <w:lang w:eastAsia="zh-CN" w:bidi="th-TH"/>
              </w:rPr>
              <w:t>Total eligible project costs</w:t>
            </w:r>
          </w:p>
        </w:tc>
        <w:tc>
          <w:tcPr>
            <w:tcW w:w="1985" w:type="dxa"/>
            <w:shd w:val="clear" w:color="auto" w:fill="F2F2F2"/>
            <w:tcMar>
              <w:top w:w="28" w:type="dxa"/>
              <w:bottom w:w="28" w:type="dxa"/>
            </w:tcMar>
          </w:tcPr>
          <w:p w14:paraId="537C1A38" w14:textId="77777777" w:rsidR="00812275" w:rsidRPr="00E75C5F" w:rsidRDefault="00812275" w:rsidP="00E409B6">
            <w:pPr>
              <w:widowControl w:val="0"/>
              <w:numPr>
                <w:ilvl w:val="0"/>
                <w:numId w:val="33"/>
              </w:numPr>
              <w:spacing w:after="240" w:line="240" w:lineRule="auto"/>
              <w:ind w:left="0" w:firstLine="0"/>
              <w:rPr>
                <w:b/>
                <w:lang w:eastAsia="en-AU"/>
              </w:rPr>
            </w:pPr>
            <w:r w:rsidRPr="00E75C5F">
              <w:rPr>
                <w:b/>
                <w:lang w:eastAsia="en-AU"/>
              </w:rPr>
              <w:t>$&lt;sub-total&gt;</w:t>
            </w:r>
          </w:p>
        </w:tc>
        <w:tc>
          <w:tcPr>
            <w:tcW w:w="1983" w:type="dxa"/>
            <w:shd w:val="clear" w:color="auto" w:fill="F2F2F2"/>
            <w:tcMar>
              <w:top w:w="28" w:type="dxa"/>
              <w:bottom w:w="28" w:type="dxa"/>
            </w:tcMar>
          </w:tcPr>
          <w:p w14:paraId="5B06C1DD" w14:textId="77777777" w:rsidR="00812275" w:rsidRPr="00AA06BE" w:rsidRDefault="00812275" w:rsidP="00E409B6">
            <w:pPr>
              <w:widowControl w:val="0"/>
              <w:numPr>
                <w:ilvl w:val="0"/>
                <w:numId w:val="33"/>
              </w:numPr>
              <w:spacing w:after="240" w:line="240" w:lineRule="auto"/>
              <w:ind w:left="0" w:firstLine="0"/>
              <w:rPr>
                <w:b/>
                <w:lang w:eastAsia="en-AU"/>
              </w:rPr>
            </w:pPr>
            <w:r w:rsidRPr="00AA06BE">
              <w:rPr>
                <w:rFonts w:cs="Arial"/>
                <w:b/>
                <w:iCs/>
                <w:lang w:eastAsia="en-AU"/>
              </w:rPr>
              <w:fldChar w:fldCharType="begin">
                <w:ffData>
                  <w:name w:val=""/>
                  <w:enabled/>
                  <w:calcOnExit w:val="0"/>
                  <w:textInput>
                    <w:type w:val="number"/>
                    <w:format w:val="$#,##0.00;($#,##0.00)"/>
                  </w:textInput>
                </w:ffData>
              </w:fldChar>
            </w:r>
            <w:r w:rsidRPr="00AA06BE">
              <w:rPr>
                <w:rFonts w:cs="Arial"/>
                <w:b/>
                <w:iCs/>
                <w:lang w:eastAsia="en-AU"/>
              </w:rPr>
              <w:instrText xml:space="preserve"> FORMTEXT </w:instrText>
            </w:r>
            <w:r w:rsidRPr="00AA06BE">
              <w:rPr>
                <w:rFonts w:cs="Arial"/>
                <w:b/>
                <w:iCs/>
                <w:lang w:eastAsia="en-AU"/>
              </w:rPr>
            </w:r>
            <w:r w:rsidRPr="00AA06BE">
              <w:rPr>
                <w:rFonts w:cs="Arial"/>
                <w:b/>
                <w:iCs/>
                <w:lang w:eastAsia="en-AU"/>
              </w:rPr>
              <w:fldChar w:fldCharType="separate"/>
            </w:r>
            <w:r w:rsidRPr="00AA06BE">
              <w:rPr>
                <w:rFonts w:cs="Arial"/>
                <w:b/>
                <w:iCs/>
                <w:noProof/>
                <w:lang w:eastAsia="en-AU"/>
              </w:rPr>
              <w:t> </w:t>
            </w:r>
            <w:r w:rsidRPr="00AA06BE">
              <w:rPr>
                <w:rFonts w:cs="Arial"/>
                <w:b/>
                <w:iCs/>
                <w:noProof/>
                <w:lang w:eastAsia="en-AU"/>
              </w:rPr>
              <w:t> </w:t>
            </w:r>
            <w:r w:rsidRPr="00AA06BE">
              <w:rPr>
                <w:rFonts w:cs="Arial"/>
                <w:b/>
                <w:iCs/>
                <w:noProof/>
                <w:lang w:eastAsia="en-AU"/>
              </w:rPr>
              <w:t> </w:t>
            </w:r>
            <w:r w:rsidRPr="00AA06BE">
              <w:rPr>
                <w:rFonts w:cs="Arial"/>
                <w:b/>
                <w:iCs/>
                <w:noProof/>
                <w:lang w:eastAsia="en-AU"/>
              </w:rPr>
              <w:t> </w:t>
            </w:r>
            <w:r w:rsidRPr="00AA06BE">
              <w:rPr>
                <w:rFonts w:cs="Arial"/>
                <w:b/>
                <w:iCs/>
                <w:noProof/>
                <w:lang w:eastAsia="en-AU"/>
              </w:rPr>
              <w:t> </w:t>
            </w:r>
            <w:r w:rsidRPr="00AA06BE">
              <w:rPr>
                <w:rFonts w:cs="Arial"/>
                <w:b/>
                <w:iCs/>
                <w:lang w:eastAsia="en-AU"/>
              </w:rPr>
              <w:fldChar w:fldCharType="end"/>
            </w:r>
          </w:p>
        </w:tc>
        <w:tc>
          <w:tcPr>
            <w:tcW w:w="1982" w:type="dxa"/>
            <w:shd w:val="clear" w:color="auto" w:fill="F2F2F2"/>
          </w:tcPr>
          <w:p w14:paraId="2D482E3A" w14:textId="77777777" w:rsidR="00812275" w:rsidRPr="00AA06BE" w:rsidRDefault="00812275" w:rsidP="00E409B6">
            <w:pPr>
              <w:widowControl w:val="0"/>
              <w:numPr>
                <w:ilvl w:val="0"/>
                <w:numId w:val="33"/>
              </w:numPr>
              <w:spacing w:after="240" w:line="240" w:lineRule="auto"/>
              <w:ind w:left="0" w:firstLine="0"/>
              <w:rPr>
                <w:rFonts w:cs="Arial"/>
                <w:b/>
                <w:iCs/>
                <w:lang w:eastAsia="en-AU"/>
              </w:rPr>
            </w:pPr>
          </w:p>
        </w:tc>
      </w:tr>
      <w:tr w:rsidR="00812275" w:rsidRPr="00AA06BE" w14:paraId="32CE8C31" w14:textId="77777777" w:rsidTr="00E409B6">
        <w:trPr>
          <w:cantSplit/>
        </w:trPr>
        <w:tc>
          <w:tcPr>
            <w:tcW w:w="2831" w:type="dxa"/>
            <w:shd w:val="clear" w:color="auto" w:fill="auto"/>
            <w:tcMar>
              <w:top w:w="28" w:type="dxa"/>
              <w:bottom w:w="28" w:type="dxa"/>
            </w:tcMar>
          </w:tcPr>
          <w:p w14:paraId="4C0A545F" w14:textId="77777777" w:rsidR="00812275" w:rsidRPr="00E75C5F" w:rsidRDefault="00812275" w:rsidP="00812275">
            <w:pPr>
              <w:widowControl w:val="0"/>
              <w:spacing w:before="40" w:after="240" w:line="240" w:lineRule="auto"/>
              <w:rPr>
                <w:rFonts w:cs="Angsana New"/>
                <w:lang w:eastAsia="zh-CN" w:bidi="th-TH"/>
              </w:rPr>
            </w:pPr>
            <w:r w:rsidRPr="00E75C5F">
              <w:rPr>
                <w:rFonts w:cs="Angsana New"/>
                <w:lang w:eastAsia="zh-CN" w:bidi="th-TH"/>
              </w:rPr>
              <w:t>In-kind contributions</w:t>
            </w:r>
          </w:p>
        </w:tc>
        <w:tc>
          <w:tcPr>
            <w:tcW w:w="1985" w:type="dxa"/>
            <w:shd w:val="clear" w:color="auto" w:fill="auto"/>
            <w:tcMar>
              <w:top w:w="28" w:type="dxa"/>
              <w:bottom w:w="28" w:type="dxa"/>
            </w:tcMar>
          </w:tcPr>
          <w:p w14:paraId="43539927" w14:textId="77777777" w:rsidR="00812275" w:rsidRPr="00E75C5F" w:rsidRDefault="00812275" w:rsidP="00E409B6">
            <w:pPr>
              <w:widowControl w:val="0"/>
              <w:numPr>
                <w:ilvl w:val="0"/>
                <w:numId w:val="33"/>
              </w:numPr>
              <w:spacing w:after="240" w:line="240" w:lineRule="auto"/>
              <w:ind w:left="0" w:firstLine="0"/>
              <w:rPr>
                <w:lang w:eastAsia="en-AU"/>
              </w:rPr>
            </w:pPr>
            <w:r w:rsidRPr="00E75C5F">
              <w:rPr>
                <w:lang w:eastAsia="en-AU"/>
              </w:rPr>
              <w:t>$&lt;amount&gt;</w:t>
            </w:r>
          </w:p>
        </w:tc>
        <w:tc>
          <w:tcPr>
            <w:tcW w:w="1983" w:type="dxa"/>
            <w:shd w:val="clear" w:color="auto" w:fill="auto"/>
            <w:tcMar>
              <w:top w:w="28" w:type="dxa"/>
              <w:bottom w:w="28" w:type="dxa"/>
            </w:tcMar>
          </w:tcPr>
          <w:p w14:paraId="7927426F" w14:textId="77777777" w:rsidR="00812275" w:rsidRPr="00AA06BE" w:rsidRDefault="00812275" w:rsidP="00E409B6">
            <w:pPr>
              <w:widowControl w:val="0"/>
              <w:numPr>
                <w:ilvl w:val="0"/>
                <w:numId w:val="33"/>
              </w:numPr>
              <w:spacing w:after="240" w:line="240" w:lineRule="auto"/>
              <w:ind w:left="0" w:firstLine="0"/>
              <w:rPr>
                <w:lang w:eastAsia="en-AU"/>
              </w:rPr>
            </w:pPr>
            <w:r w:rsidRPr="00AA06BE">
              <w:rPr>
                <w:rFonts w:cs="Arial"/>
                <w:iCs/>
                <w:lang w:eastAsia="en-AU"/>
              </w:rPr>
              <w:fldChar w:fldCharType="begin">
                <w:ffData>
                  <w:name w:val=""/>
                  <w:enabled/>
                  <w:calcOnExit w:val="0"/>
                  <w:textInput>
                    <w:type w:val="number"/>
                    <w:format w:val="$#,##0.00;($#,##0.00)"/>
                  </w:textInput>
                </w:ffData>
              </w:fldChar>
            </w:r>
            <w:r w:rsidRPr="00AA06BE">
              <w:rPr>
                <w:rFonts w:cs="Arial"/>
                <w:iCs/>
                <w:lang w:eastAsia="en-AU"/>
              </w:rPr>
              <w:instrText xml:space="preserve"> FORMTEXT </w:instrText>
            </w:r>
            <w:r w:rsidRPr="00AA06BE">
              <w:rPr>
                <w:rFonts w:cs="Arial"/>
                <w:iCs/>
                <w:lang w:eastAsia="en-AU"/>
              </w:rPr>
            </w:r>
            <w:r w:rsidRPr="00AA06BE">
              <w:rPr>
                <w:rFonts w:cs="Arial"/>
                <w:iCs/>
                <w:lang w:eastAsia="en-AU"/>
              </w:rPr>
              <w:fldChar w:fldCharType="separate"/>
            </w:r>
            <w:r w:rsidRPr="00AA06BE">
              <w:rPr>
                <w:rFonts w:cs="Arial"/>
                <w:iCs/>
                <w:noProof/>
                <w:lang w:eastAsia="en-AU"/>
              </w:rPr>
              <w:t> </w:t>
            </w:r>
            <w:r w:rsidRPr="00AA06BE">
              <w:rPr>
                <w:rFonts w:cs="Arial"/>
                <w:iCs/>
                <w:noProof/>
                <w:lang w:eastAsia="en-AU"/>
              </w:rPr>
              <w:t> </w:t>
            </w:r>
            <w:r w:rsidRPr="00AA06BE">
              <w:rPr>
                <w:rFonts w:cs="Arial"/>
                <w:iCs/>
                <w:noProof/>
                <w:lang w:eastAsia="en-AU"/>
              </w:rPr>
              <w:t> </w:t>
            </w:r>
            <w:r w:rsidRPr="00AA06BE">
              <w:rPr>
                <w:rFonts w:cs="Arial"/>
                <w:iCs/>
                <w:noProof/>
                <w:lang w:eastAsia="en-AU"/>
              </w:rPr>
              <w:t> </w:t>
            </w:r>
            <w:r w:rsidRPr="00AA06BE">
              <w:rPr>
                <w:rFonts w:cs="Arial"/>
                <w:iCs/>
                <w:noProof/>
                <w:lang w:eastAsia="en-AU"/>
              </w:rPr>
              <w:t> </w:t>
            </w:r>
            <w:r w:rsidRPr="00AA06BE">
              <w:rPr>
                <w:rFonts w:cs="Arial"/>
                <w:iCs/>
                <w:lang w:eastAsia="en-AU"/>
              </w:rPr>
              <w:fldChar w:fldCharType="end"/>
            </w:r>
          </w:p>
        </w:tc>
        <w:tc>
          <w:tcPr>
            <w:tcW w:w="1982" w:type="dxa"/>
          </w:tcPr>
          <w:p w14:paraId="722C9149" w14:textId="77777777" w:rsidR="00812275" w:rsidRPr="00AA06BE" w:rsidRDefault="00812275" w:rsidP="00E409B6">
            <w:pPr>
              <w:widowControl w:val="0"/>
              <w:numPr>
                <w:ilvl w:val="0"/>
                <w:numId w:val="33"/>
              </w:numPr>
              <w:spacing w:after="240" w:line="240" w:lineRule="auto"/>
              <w:ind w:left="0" w:firstLine="0"/>
              <w:rPr>
                <w:rFonts w:cs="Arial"/>
                <w:iCs/>
                <w:lang w:eastAsia="en-AU"/>
              </w:rPr>
            </w:pPr>
          </w:p>
        </w:tc>
      </w:tr>
      <w:tr w:rsidR="00812275" w:rsidRPr="00AA06BE" w14:paraId="285D848A" w14:textId="77777777" w:rsidTr="00E409B6">
        <w:trPr>
          <w:cantSplit/>
        </w:trPr>
        <w:tc>
          <w:tcPr>
            <w:tcW w:w="2831" w:type="dxa"/>
            <w:shd w:val="clear" w:color="auto" w:fill="auto"/>
            <w:tcMar>
              <w:top w:w="28" w:type="dxa"/>
              <w:bottom w:w="28" w:type="dxa"/>
            </w:tcMar>
          </w:tcPr>
          <w:p w14:paraId="38E4F238" w14:textId="77777777" w:rsidR="00812275" w:rsidRPr="00E75C5F" w:rsidRDefault="00812275" w:rsidP="00812275">
            <w:pPr>
              <w:widowControl w:val="0"/>
              <w:spacing w:before="40" w:after="240" w:line="240" w:lineRule="auto"/>
              <w:rPr>
                <w:rFonts w:cs="Angsana New"/>
                <w:lang w:eastAsia="zh-CN" w:bidi="th-TH"/>
              </w:rPr>
            </w:pPr>
            <w:r w:rsidRPr="00E75C5F">
              <w:rPr>
                <w:rFonts w:cs="Angsana New"/>
                <w:lang w:eastAsia="zh-CN" w:bidi="th-TH"/>
              </w:rPr>
              <w:t>&lt;specify other ineligible expenditure&gt;</w:t>
            </w:r>
          </w:p>
        </w:tc>
        <w:tc>
          <w:tcPr>
            <w:tcW w:w="1985" w:type="dxa"/>
            <w:shd w:val="clear" w:color="auto" w:fill="auto"/>
            <w:tcMar>
              <w:top w:w="28" w:type="dxa"/>
              <w:bottom w:w="28" w:type="dxa"/>
            </w:tcMar>
          </w:tcPr>
          <w:p w14:paraId="422D0D95" w14:textId="77777777" w:rsidR="00812275" w:rsidRPr="00E75C5F" w:rsidRDefault="00812275" w:rsidP="00E409B6">
            <w:pPr>
              <w:widowControl w:val="0"/>
              <w:numPr>
                <w:ilvl w:val="0"/>
                <w:numId w:val="33"/>
              </w:numPr>
              <w:spacing w:after="240" w:line="240" w:lineRule="auto"/>
              <w:ind w:left="0" w:firstLine="0"/>
              <w:rPr>
                <w:lang w:eastAsia="en-AU"/>
              </w:rPr>
            </w:pPr>
            <w:r w:rsidRPr="00E75C5F">
              <w:rPr>
                <w:lang w:eastAsia="en-AU"/>
              </w:rPr>
              <w:t>$&lt;amount&gt;</w:t>
            </w:r>
          </w:p>
        </w:tc>
        <w:tc>
          <w:tcPr>
            <w:tcW w:w="1983" w:type="dxa"/>
            <w:shd w:val="clear" w:color="auto" w:fill="auto"/>
            <w:tcMar>
              <w:top w:w="28" w:type="dxa"/>
              <w:bottom w:w="28" w:type="dxa"/>
            </w:tcMar>
          </w:tcPr>
          <w:p w14:paraId="556EF2A8" w14:textId="77777777" w:rsidR="00812275" w:rsidRPr="00AA06BE" w:rsidRDefault="00812275" w:rsidP="00E409B6">
            <w:pPr>
              <w:widowControl w:val="0"/>
              <w:numPr>
                <w:ilvl w:val="0"/>
                <w:numId w:val="33"/>
              </w:numPr>
              <w:spacing w:after="240" w:line="240" w:lineRule="auto"/>
              <w:ind w:left="0" w:firstLine="0"/>
              <w:rPr>
                <w:lang w:eastAsia="en-AU"/>
              </w:rPr>
            </w:pPr>
            <w:r w:rsidRPr="00AA06BE">
              <w:rPr>
                <w:rFonts w:cs="Arial"/>
                <w:iCs/>
                <w:lang w:eastAsia="en-AU"/>
              </w:rPr>
              <w:fldChar w:fldCharType="begin">
                <w:ffData>
                  <w:name w:val=""/>
                  <w:enabled/>
                  <w:calcOnExit w:val="0"/>
                  <w:textInput>
                    <w:type w:val="number"/>
                    <w:format w:val="$#,##0.00;($#,##0.00)"/>
                  </w:textInput>
                </w:ffData>
              </w:fldChar>
            </w:r>
            <w:r w:rsidRPr="00AA06BE">
              <w:rPr>
                <w:rFonts w:cs="Arial"/>
                <w:iCs/>
                <w:lang w:eastAsia="en-AU"/>
              </w:rPr>
              <w:instrText xml:space="preserve"> FORMTEXT </w:instrText>
            </w:r>
            <w:r w:rsidRPr="00AA06BE">
              <w:rPr>
                <w:rFonts w:cs="Arial"/>
                <w:iCs/>
                <w:lang w:eastAsia="en-AU"/>
              </w:rPr>
            </w:r>
            <w:r w:rsidRPr="00AA06BE">
              <w:rPr>
                <w:rFonts w:cs="Arial"/>
                <w:iCs/>
                <w:lang w:eastAsia="en-AU"/>
              </w:rPr>
              <w:fldChar w:fldCharType="separate"/>
            </w:r>
            <w:r w:rsidRPr="00AA06BE">
              <w:rPr>
                <w:rFonts w:cs="Arial"/>
                <w:iCs/>
                <w:noProof/>
                <w:lang w:eastAsia="en-AU"/>
              </w:rPr>
              <w:t> </w:t>
            </w:r>
            <w:r w:rsidRPr="00AA06BE">
              <w:rPr>
                <w:rFonts w:cs="Arial"/>
                <w:iCs/>
                <w:noProof/>
                <w:lang w:eastAsia="en-AU"/>
              </w:rPr>
              <w:t> </w:t>
            </w:r>
            <w:r w:rsidRPr="00AA06BE">
              <w:rPr>
                <w:rFonts w:cs="Arial"/>
                <w:iCs/>
                <w:noProof/>
                <w:lang w:eastAsia="en-AU"/>
              </w:rPr>
              <w:t> </w:t>
            </w:r>
            <w:r w:rsidRPr="00AA06BE">
              <w:rPr>
                <w:rFonts w:cs="Arial"/>
                <w:iCs/>
                <w:noProof/>
                <w:lang w:eastAsia="en-AU"/>
              </w:rPr>
              <w:t> </w:t>
            </w:r>
            <w:r w:rsidRPr="00AA06BE">
              <w:rPr>
                <w:rFonts w:cs="Arial"/>
                <w:iCs/>
                <w:noProof/>
                <w:lang w:eastAsia="en-AU"/>
              </w:rPr>
              <w:t> </w:t>
            </w:r>
            <w:r w:rsidRPr="00AA06BE">
              <w:rPr>
                <w:rFonts w:cs="Arial"/>
                <w:iCs/>
                <w:lang w:eastAsia="en-AU"/>
              </w:rPr>
              <w:fldChar w:fldCharType="end"/>
            </w:r>
          </w:p>
        </w:tc>
        <w:tc>
          <w:tcPr>
            <w:tcW w:w="1982" w:type="dxa"/>
          </w:tcPr>
          <w:p w14:paraId="1C5FF598" w14:textId="77777777" w:rsidR="00812275" w:rsidRPr="00AA06BE" w:rsidRDefault="00812275" w:rsidP="00E409B6">
            <w:pPr>
              <w:widowControl w:val="0"/>
              <w:numPr>
                <w:ilvl w:val="0"/>
                <w:numId w:val="33"/>
              </w:numPr>
              <w:spacing w:after="240" w:line="240" w:lineRule="auto"/>
              <w:ind w:left="0" w:firstLine="0"/>
              <w:rPr>
                <w:rFonts w:cs="Arial"/>
                <w:iCs/>
                <w:lang w:eastAsia="en-AU"/>
              </w:rPr>
            </w:pPr>
          </w:p>
        </w:tc>
      </w:tr>
      <w:tr w:rsidR="00812275" w:rsidRPr="00AA06BE" w14:paraId="06DD07D5" w14:textId="77777777" w:rsidTr="00E409B6">
        <w:trPr>
          <w:cantSplit/>
        </w:trPr>
        <w:tc>
          <w:tcPr>
            <w:tcW w:w="2831" w:type="dxa"/>
            <w:shd w:val="clear" w:color="auto" w:fill="F2F2F2"/>
            <w:tcMar>
              <w:top w:w="28" w:type="dxa"/>
              <w:bottom w:w="28" w:type="dxa"/>
            </w:tcMar>
          </w:tcPr>
          <w:p w14:paraId="26B25E14" w14:textId="77777777" w:rsidR="00812275" w:rsidRPr="00E75C5F" w:rsidRDefault="00812275" w:rsidP="00812275">
            <w:pPr>
              <w:widowControl w:val="0"/>
              <w:spacing w:before="40" w:after="240" w:line="240" w:lineRule="auto"/>
              <w:rPr>
                <w:rFonts w:cs="Angsana New"/>
                <w:b/>
                <w:lang w:eastAsia="zh-CN" w:bidi="th-TH"/>
              </w:rPr>
            </w:pPr>
            <w:r w:rsidRPr="00E75C5F">
              <w:rPr>
                <w:rFonts w:cs="Angsana New"/>
                <w:b/>
                <w:lang w:eastAsia="zh-CN" w:bidi="th-TH"/>
              </w:rPr>
              <w:t>Total ineligible project costs</w:t>
            </w:r>
          </w:p>
        </w:tc>
        <w:tc>
          <w:tcPr>
            <w:tcW w:w="1985" w:type="dxa"/>
            <w:shd w:val="clear" w:color="auto" w:fill="F2F2F2"/>
            <w:tcMar>
              <w:top w:w="28" w:type="dxa"/>
              <w:bottom w:w="28" w:type="dxa"/>
            </w:tcMar>
          </w:tcPr>
          <w:p w14:paraId="23CFE4BB" w14:textId="77777777" w:rsidR="00812275" w:rsidRPr="00E75C5F" w:rsidRDefault="00812275" w:rsidP="00E409B6">
            <w:pPr>
              <w:widowControl w:val="0"/>
              <w:numPr>
                <w:ilvl w:val="0"/>
                <w:numId w:val="33"/>
              </w:numPr>
              <w:spacing w:after="240" w:line="240" w:lineRule="auto"/>
              <w:ind w:left="0" w:firstLine="0"/>
              <w:rPr>
                <w:lang w:eastAsia="en-AU"/>
              </w:rPr>
            </w:pPr>
            <w:r w:rsidRPr="00E75C5F">
              <w:rPr>
                <w:b/>
                <w:lang w:eastAsia="en-AU"/>
              </w:rPr>
              <w:t>$&lt;sub-total&gt;</w:t>
            </w:r>
          </w:p>
        </w:tc>
        <w:tc>
          <w:tcPr>
            <w:tcW w:w="1983" w:type="dxa"/>
            <w:shd w:val="clear" w:color="auto" w:fill="F2F2F2"/>
            <w:tcMar>
              <w:top w:w="28" w:type="dxa"/>
              <w:bottom w:w="28" w:type="dxa"/>
            </w:tcMar>
          </w:tcPr>
          <w:p w14:paraId="7986AE00" w14:textId="77777777" w:rsidR="00812275" w:rsidRPr="00AA06BE" w:rsidRDefault="00812275" w:rsidP="00E409B6">
            <w:pPr>
              <w:widowControl w:val="0"/>
              <w:numPr>
                <w:ilvl w:val="0"/>
                <w:numId w:val="33"/>
              </w:numPr>
              <w:spacing w:after="240" w:line="240" w:lineRule="auto"/>
              <w:ind w:left="0" w:firstLine="0"/>
              <w:rPr>
                <w:b/>
                <w:lang w:eastAsia="en-AU"/>
              </w:rPr>
            </w:pPr>
            <w:r w:rsidRPr="00AA06BE">
              <w:rPr>
                <w:rFonts w:cs="Arial"/>
                <w:b/>
                <w:iCs/>
                <w:lang w:eastAsia="en-AU"/>
              </w:rPr>
              <w:fldChar w:fldCharType="begin">
                <w:ffData>
                  <w:name w:val=""/>
                  <w:enabled/>
                  <w:calcOnExit w:val="0"/>
                  <w:textInput>
                    <w:type w:val="number"/>
                    <w:format w:val="$#,##0.00;($#,##0.00)"/>
                  </w:textInput>
                </w:ffData>
              </w:fldChar>
            </w:r>
            <w:r w:rsidRPr="00AA06BE">
              <w:rPr>
                <w:rFonts w:cs="Arial"/>
                <w:b/>
                <w:iCs/>
                <w:lang w:eastAsia="en-AU"/>
              </w:rPr>
              <w:instrText xml:space="preserve"> FORMTEXT </w:instrText>
            </w:r>
            <w:r w:rsidRPr="00AA06BE">
              <w:rPr>
                <w:rFonts w:cs="Arial"/>
                <w:b/>
                <w:iCs/>
                <w:lang w:eastAsia="en-AU"/>
              </w:rPr>
            </w:r>
            <w:r w:rsidRPr="00AA06BE">
              <w:rPr>
                <w:rFonts w:cs="Arial"/>
                <w:b/>
                <w:iCs/>
                <w:lang w:eastAsia="en-AU"/>
              </w:rPr>
              <w:fldChar w:fldCharType="separate"/>
            </w:r>
            <w:r w:rsidRPr="00AA06BE">
              <w:rPr>
                <w:rFonts w:cs="Arial"/>
                <w:b/>
                <w:iCs/>
                <w:noProof/>
                <w:lang w:eastAsia="en-AU"/>
              </w:rPr>
              <w:t> </w:t>
            </w:r>
            <w:r w:rsidRPr="00AA06BE">
              <w:rPr>
                <w:rFonts w:cs="Arial"/>
                <w:b/>
                <w:iCs/>
                <w:noProof/>
                <w:lang w:eastAsia="en-AU"/>
              </w:rPr>
              <w:t> </w:t>
            </w:r>
            <w:r w:rsidRPr="00AA06BE">
              <w:rPr>
                <w:rFonts w:cs="Arial"/>
                <w:b/>
                <w:iCs/>
                <w:noProof/>
                <w:lang w:eastAsia="en-AU"/>
              </w:rPr>
              <w:t> </w:t>
            </w:r>
            <w:r w:rsidRPr="00AA06BE">
              <w:rPr>
                <w:rFonts w:cs="Arial"/>
                <w:b/>
                <w:iCs/>
                <w:noProof/>
                <w:lang w:eastAsia="en-AU"/>
              </w:rPr>
              <w:t> </w:t>
            </w:r>
            <w:r w:rsidRPr="00AA06BE">
              <w:rPr>
                <w:rFonts w:cs="Arial"/>
                <w:b/>
                <w:iCs/>
                <w:noProof/>
                <w:lang w:eastAsia="en-AU"/>
              </w:rPr>
              <w:t> </w:t>
            </w:r>
            <w:r w:rsidRPr="00AA06BE">
              <w:rPr>
                <w:rFonts w:cs="Arial"/>
                <w:b/>
                <w:iCs/>
                <w:lang w:eastAsia="en-AU"/>
              </w:rPr>
              <w:fldChar w:fldCharType="end"/>
            </w:r>
          </w:p>
        </w:tc>
        <w:tc>
          <w:tcPr>
            <w:tcW w:w="1982" w:type="dxa"/>
            <w:shd w:val="clear" w:color="auto" w:fill="F2F2F2"/>
          </w:tcPr>
          <w:p w14:paraId="3ECE2E8F" w14:textId="77777777" w:rsidR="00812275" w:rsidRPr="00AA06BE" w:rsidRDefault="00812275" w:rsidP="00E409B6">
            <w:pPr>
              <w:widowControl w:val="0"/>
              <w:numPr>
                <w:ilvl w:val="0"/>
                <w:numId w:val="33"/>
              </w:numPr>
              <w:spacing w:after="240" w:line="240" w:lineRule="auto"/>
              <w:ind w:left="0" w:firstLine="0"/>
              <w:rPr>
                <w:rFonts w:cs="Arial"/>
                <w:b/>
                <w:iCs/>
                <w:lang w:eastAsia="en-AU"/>
              </w:rPr>
            </w:pPr>
          </w:p>
        </w:tc>
      </w:tr>
      <w:tr w:rsidR="00812275" w:rsidRPr="00AA06BE" w14:paraId="3126468D" w14:textId="77777777" w:rsidTr="00E409B6">
        <w:trPr>
          <w:cantSplit/>
        </w:trPr>
        <w:tc>
          <w:tcPr>
            <w:tcW w:w="2831" w:type="dxa"/>
            <w:shd w:val="clear" w:color="auto" w:fill="F2F2F2"/>
            <w:tcMar>
              <w:top w:w="28" w:type="dxa"/>
              <w:bottom w:w="28" w:type="dxa"/>
            </w:tcMar>
          </w:tcPr>
          <w:p w14:paraId="68822EB9" w14:textId="77777777" w:rsidR="00812275" w:rsidRPr="00E75C5F" w:rsidRDefault="00812275" w:rsidP="00812275">
            <w:pPr>
              <w:widowControl w:val="0"/>
              <w:spacing w:before="40" w:after="240" w:line="240" w:lineRule="auto"/>
              <w:rPr>
                <w:rFonts w:cs="Angsana New"/>
                <w:b/>
                <w:lang w:eastAsia="zh-CN" w:bidi="th-TH"/>
              </w:rPr>
            </w:pPr>
            <w:r w:rsidRPr="00E75C5F">
              <w:rPr>
                <w:rFonts w:cs="Angsana New"/>
                <w:b/>
                <w:lang w:eastAsia="zh-CN" w:bidi="th-TH"/>
              </w:rPr>
              <w:t>Total project costs</w:t>
            </w:r>
          </w:p>
        </w:tc>
        <w:tc>
          <w:tcPr>
            <w:tcW w:w="1985" w:type="dxa"/>
            <w:shd w:val="clear" w:color="auto" w:fill="F2F2F2"/>
            <w:tcMar>
              <w:top w:w="28" w:type="dxa"/>
              <w:bottom w:w="28" w:type="dxa"/>
            </w:tcMar>
          </w:tcPr>
          <w:p w14:paraId="65475FD3" w14:textId="77777777" w:rsidR="00812275" w:rsidRPr="00E75C5F" w:rsidRDefault="00812275" w:rsidP="00E409B6">
            <w:pPr>
              <w:widowControl w:val="0"/>
              <w:numPr>
                <w:ilvl w:val="0"/>
                <w:numId w:val="33"/>
              </w:numPr>
              <w:spacing w:after="240" w:line="240" w:lineRule="auto"/>
              <w:ind w:left="0" w:firstLine="0"/>
              <w:rPr>
                <w:b/>
                <w:lang w:eastAsia="en-AU"/>
              </w:rPr>
            </w:pPr>
            <w:r w:rsidRPr="00E75C5F">
              <w:rPr>
                <w:b/>
                <w:lang w:eastAsia="en-AU"/>
              </w:rPr>
              <w:t>$&lt;total cost&gt;</w:t>
            </w:r>
          </w:p>
        </w:tc>
        <w:tc>
          <w:tcPr>
            <w:tcW w:w="1983" w:type="dxa"/>
            <w:shd w:val="clear" w:color="auto" w:fill="F2F2F2"/>
            <w:tcMar>
              <w:top w:w="28" w:type="dxa"/>
              <w:bottom w:w="28" w:type="dxa"/>
            </w:tcMar>
          </w:tcPr>
          <w:p w14:paraId="7E33FBB6" w14:textId="77777777" w:rsidR="00812275" w:rsidRPr="00AA06BE" w:rsidRDefault="00812275" w:rsidP="00E409B6">
            <w:pPr>
              <w:widowControl w:val="0"/>
              <w:numPr>
                <w:ilvl w:val="0"/>
                <w:numId w:val="33"/>
              </w:numPr>
              <w:spacing w:after="240" w:line="240" w:lineRule="auto"/>
              <w:ind w:left="0" w:firstLine="0"/>
              <w:rPr>
                <w:b/>
                <w:lang w:eastAsia="en-AU"/>
              </w:rPr>
            </w:pPr>
            <w:r w:rsidRPr="00AA06BE">
              <w:rPr>
                <w:rFonts w:cs="Arial"/>
                <w:b/>
                <w:iCs/>
                <w:lang w:eastAsia="en-AU"/>
              </w:rPr>
              <w:fldChar w:fldCharType="begin">
                <w:ffData>
                  <w:name w:val=""/>
                  <w:enabled/>
                  <w:calcOnExit w:val="0"/>
                  <w:textInput>
                    <w:type w:val="number"/>
                    <w:format w:val="$#,##0.00;($#,##0.00)"/>
                  </w:textInput>
                </w:ffData>
              </w:fldChar>
            </w:r>
            <w:r w:rsidRPr="00AA06BE">
              <w:rPr>
                <w:rFonts w:cs="Arial"/>
                <w:b/>
                <w:iCs/>
                <w:lang w:eastAsia="en-AU"/>
              </w:rPr>
              <w:instrText xml:space="preserve"> FORMTEXT </w:instrText>
            </w:r>
            <w:r w:rsidRPr="00AA06BE">
              <w:rPr>
                <w:rFonts w:cs="Arial"/>
                <w:b/>
                <w:iCs/>
                <w:lang w:eastAsia="en-AU"/>
              </w:rPr>
            </w:r>
            <w:r w:rsidRPr="00AA06BE">
              <w:rPr>
                <w:rFonts w:cs="Arial"/>
                <w:b/>
                <w:iCs/>
                <w:lang w:eastAsia="en-AU"/>
              </w:rPr>
              <w:fldChar w:fldCharType="separate"/>
            </w:r>
            <w:r w:rsidRPr="00AA06BE">
              <w:rPr>
                <w:rFonts w:cs="Arial"/>
                <w:b/>
                <w:iCs/>
                <w:noProof/>
                <w:lang w:eastAsia="en-AU"/>
              </w:rPr>
              <w:t> </w:t>
            </w:r>
            <w:r w:rsidRPr="00AA06BE">
              <w:rPr>
                <w:rFonts w:cs="Arial"/>
                <w:b/>
                <w:iCs/>
                <w:noProof/>
                <w:lang w:eastAsia="en-AU"/>
              </w:rPr>
              <w:t> </w:t>
            </w:r>
            <w:r w:rsidRPr="00AA06BE">
              <w:rPr>
                <w:rFonts w:cs="Arial"/>
                <w:b/>
                <w:iCs/>
                <w:noProof/>
                <w:lang w:eastAsia="en-AU"/>
              </w:rPr>
              <w:t> </w:t>
            </w:r>
            <w:r w:rsidRPr="00AA06BE">
              <w:rPr>
                <w:rFonts w:cs="Arial"/>
                <w:b/>
                <w:iCs/>
                <w:noProof/>
                <w:lang w:eastAsia="en-AU"/>
              </w:rPr>
              <w:t> </w:t>
            </w:r>
            <w:r w:rsidRPr="00AA06BE">
              <w:rPr>
                <w:rFonts w:cs="Arial"/>
                <w:b/>
                <w:iCs/>
                <w:noProof/>
                <w:lang w:eastAsia="en-AU"/>
              </w:rPr>
              <w:t> </w:t>
            </w:r>
            <w:r w:rsidRPr="00AA06BE">
              <w:rPr>
                <w:rFonts w:cs="Arial"/>
                <w:b/>
                <w:iCs/>
                <w:lang w:eastAsia="en-AU"/>
              </w:rPr>
              <w:fldChar w:fldCharType="end"/>
            </w:r>
          </w:p>
        </w:tc>
        <w:tc>
          <w:tcPr>
            <w:tcW w:w="1982" w:type="dxa"/>
            <w:shd w:val="clear" w:color="auto" w:fill="F2F2F2"/>
          </w:tcPr>
          <w:p w14:paraId="2B4C820F" w14:textId="77777777" w:rsidR="00812275" w:rsidRPr="00AA06BE" w:rsidRDefault="00812275" w:rsidP="00E409B6">
            <w:pPr>
              <w:widowControl w:val="0"/>
              <w:numPr>
                <w:ilvl w:val="0"/>
                <w:numId w:val="33"/>
              </w:numPr>
              <w:spacing w:after="240" w:line="240" w:lineRule="auto"/>
              <w:ind w:left="0" w:firstLine="0"/>
              <w:rPr>
                <w:rFonts w:cs="Arial"/>
                <w:b/>
                <w:iCs/>
                <w:lang w:eastAsia="en-AU"/>
              </w:rPr>
            </w:pPr>
          </w:p>
        </w:tc>
      </w:tr>
    </w:tbl>
    <w:p w14:paraId="246D658B" w14:textId="77777777" w:rsidR="00812275" w:rsidRPr="00AA06BE" w:rsidRDefault="00812275" w:rsidP="00812275">
      <w:pPr>
        <w:ind w:right="-291"/>
      </w:pPr>
    </w:p>
    <w:p w14:paraId="667FFAA2" w14:textId="77777777" w:rsidR="00A74441" w:rsidRPr="00AA06BE" w:rsidRDefault="00A74441" w:rsidP="00A74441">
      <w:pPr>
        <w:widowControl w:val="0"/>
        <w:numPr>
          <w:ilvl w:val="0"/>
          <w:numId w:val="32"/>
        </w:numPr>
        <w:spacing w:before="240" w:after="240" w:line="240" w:lineRule="auto"/>
      </w:pPr>
      <w:r w:rsidRPr="00AA06BE">
        <w:t>Comment on any difference between the amounts detailed in the grant agreement and the actual items and amounts reported above in the statement of eligible expenditure.</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is table is a single cell for user input only."/>
      </w:tblPr>
      <w:tblGrid>
        <w:gridCol w:w="9004"/>
      </w:tblGrid>
      <w:tr w:rsidR="00A74441" w:rsidRPr="00AA06BE" w14:paraId="22D44275" w14:textId="77777777" w:rsidTr="00285659">
        <w:trPr>
          <w:trHeight w:val="851"/>
        </w:trPr>
        <w:tc>
          <w:tcPr>
            <w:tcW w:w="0" w:type="auto"/>
            <w:shd w:val="clear" w:color="auto" w:fill="auto"/>
            <w:tcMar>
              <w:top w:w="28" w:type="dxa"/>
              <w:bottom w:w="28" w:type="dxa"/>
            </w:tcMar>
          </w:tcPr>
          <w:p w14:paraId="56BF0413" w14:textId="77777777" w:rsidR="00A74441" w:rsidRDefault="00A74441" w:rsidP="00285659">
            <w:pPr>
              <w:spacing w:before="120"/>
              <w:rPr>
                <w:rFonts w:cs="Arial"/>
                <w:iCs/>
              </w:rPr>
            </w:pPr>
            <w:r w:rsidRPr="00AA06BE">
              <w:rPr>
                <w:rFonts w:cs="Arial"/>
                <w:iCs/>
              </w:rPr>
              <w:fldChar w:fldCharType="begin">
                <w:ffData>
                  <w:name w:val=""/>
                  <w:enabled/>
                  <w:calcOnExit w:val="0"/>
                  <w:textInput>
                    <w:default w:val="enter response here"/>
                  </w:textInput>
                </w:ffData>
              </w:fldChar>
            </w:r>
            <w:r w:rsidRPr="00AA06BE">
              <w:rPr>
                <w:rFonts w:cs="Arial"/>
                <w:iCs/>
              </w:rPr>
              <w:instrText xml:space="preserve"> FORMTEXT </w:instrText>
            </w:r>
            <w:r w:rsidRPr="00AA06BE">
              <w:rPr>
                <w:rFonts w:cs="Arial"/>
                <w:iCs/>
              </w:rPr>
            </w:r>
            <w:r w:rsidRPr="00AA06BE">
              <w:rPr>
                <w:rFonts w:cs="Arial"/>
                <w:iCs/>
              </w:rPr>
              <w:fldChar w:fldCharType="separate"/>
            </w:r>
            <w:r w:rsidRPr="00AA06BE">
              <w:rPr>
                <w:rFonts w:cs="Arial"/>
                <w:iCs/>
                <w:noProof/>
              </w:rPr>
              <w:t>enter response here</w:t>
            </w:r>
            <w:r w:rsidRPr="00AA06BE">
              <w:rPr>
                <w:rFonts w:cs="Arial"/>
                <w:iCs/>
              </w:rPr>
              <w:fldChar w:fldCharType="end"/>
            </w:r>
          </w:p>
          <w:p w14:paraId="790C23F7" w14:textId="77777777" w:rsidR="00A74441" w:rsidRDefault="00A74441" w:rsidP="00285659">
            <w:pPr>
              <w:spacing w:before="120"/>
              <w:rPr>
                <w:rFonts w:cs="Arial"/>
                <w:iCs/>
              </w:rPr>
            </w:pPr>
          </w:p>
          <w:p w14:paraId="61CCBD7B" w14:textId="77777777" w:rsidR="00A74441" w:rsidRDefault="00A74441" w:rsidP="00285659">
            <w:pPr>
              <w:spacing w:before="120"/>
              <w:rPr>
                <w:rFonts w:cs="Arial"/>
                <w:iCs/>
              </w:rPr>
            </w:pPr>
          </w:p>
          <w:p w14:paraId="068DF02E" w14:textId="77777777" w:rsidR="00A74441" w:rsidRDefault="00A74441" w:rsidP="00285659">
            <w:pPr>
              <w:spacing w:before="120"/>
              <w:rPr>
                <w:rFonts w:cs="Arial"/>
                <w:iCs/>
              </w:rPr>
            </w:pPr>
          </w:p>
          <w:p w14:paraId="0E43B5AF" w14:textId="77777777" w:rsidR="00A74441" w:rsidRDefault="00A74441" w:rsidP="00285659">
            <w:pPr>
              <w:spacing w:before="120"/>
              <w:rPr>
                <w:rFonts w:cs="Arial"/>
                <w:iCs/>
              </w:rPr>
            </w:pPr>
          </w:p>
          <w:p w14:paraId="569DAB0D" w14:textId="77777777" w:rsidR="00A74441" w:rsidRDefault="00A74441" w:rsidP="00285659">
            <w:pPr>
              <w:spacing w:before="120"/>
              <w:rPr>
                <w:rFonts w:cs="Arial"/>
                <w:iCs/>
              </w:rPr>
            </w:pPr>
          </w:p>
          <w:p w14:paraId="79B7FF90" w14:textId="77777777" w:rsidR="00A74441" w:rsidRPr="00AA06BE" w:rsidRDefault="00A74441" w:rsidP="00285659">
            <w:pPr>
              <w:spacing w:before="120"/>
            </w:pPr>
          </w:p>
        </w:tc>
      </w:tr>
    </w:tbl>
    <w:p w14:paraId="440641D2" w14:textId="77777777" w:rsidR="00A74441" w:rsidRPr="00AA06BE" w:rsidRDefault="00A74441" w:rsidP="00A74441">
      <w:pPr>
        <w:widowControl w:val="0"/>
        <w:numPr>
          <w:ilvl w:val="0"/>
          <w:numId w:val="32"/>
        </w:numPr>
        <w:spacing w:before="240" w:after="240" w:line="240" w:lineRule="auto"/>
      </w:pPr>
      <w:r w:rsidRPr="00AA06BE">
        <w:lastRenderedPageBreak/>
        <w:t>Complete the following statement of income and expenditure for the reporting period.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268"/>
      </w:tblGrid>
      <w:tr w:rsidR="00A74441" w:rsidRPr="00AA06BE" w14:paraId="4F72E18A" w14:textId="77777777" w:rsidTr="00285659">
        <w:trPr>
          <w:trHeight w:val="301"/>
        </w:trPr>
        <w:tc>
          <w:tcPr>
            <w:tcW w:w="6804" w:type="dxa"/>
            <w:tcBorders>
              <w:top w:val="nil"/>
              <w:left w:val="nil"/>
              <w:bottom w:val="single" w:sz="4" w:space="0" w:color="auto"/>
            </w:tcBorders>
            <w:shd w:val="clear" w:color="auto" w:fill="auto"/>
            <w:vAlign w:val="center"/>
          </w:tcPr>
          <w:p w14:paraId="3F17DB6C" w14:textId="77777777" w:rsidR="00A74441" w:rsidRPr="00AA06BE" w:rsidRDefault="00A74441" w:rsidP="00285659">
            <w:pPr>
              <w:spacing w:before="120"/>
              <w:rPr>
                <w:szCs w:val="20"/>
              </w:rPr>
            </w:pPr>
          </w:p>
        </w:tc>
        <w:tc>
          <w:tcPr>
            <w:tcW w:w="2268" w:type="dxa"/>
            <w:shd w:val="clear" w:color="auto" w:fill="D9D9D9"/>
            <w:vAlign w:val="center"/>
          </w:tcPr>
          <w:p w14:paraId="114998AD" w14:textId="77777777" w:rsidR="00A74441" w:rsidRPr="00AA06BE" w:rsidRDefault="00A74441" w:rsidP="00285659">
            <w:pPr>
              <w:spacing w:before="120"/>
              <w:jc w:val="center"/>
              <w:rPr>
                <w:b/>
                <w:szCs w:val="20"/>
              </w:rPr>
            </w:pPr>
            <w:r w:rsidRPr="00AA06BE">
              <w:rPr>
                <w:b/>
                <w:szCs w:val="20"/>
              </w:rPr>
              <w:t>GST exclusive</w:t>
            </w:r>
          </w:p>
        </w:tc>
      </w:tr>
      <w:tr w:rsidR="00A74441" w:rsidRPr="00AA06BE" w14:paraId="627FD629" w14:textId="77777777" w:rsidTr="00285659">
        <w:trPr>
          <w:trHeight w:val="315"/>
        </w:trPr>
        <w:tc>
          <w:tcPr>
            <w:tcW w:w="6804" w:type="dxa"/>
            <w:tcBorders>
              <w:bottom w:val="single" w:sz="4" w:space="0" w:color="auto"/>
            </w:tcBorders>
            <w:shd w:val="clear" w:color="auto" w:fill="auto"/>
            <w:vAlign w:val="center"/>
          </w:tcPr>
          <w:p w14:paraId="054349EC" w14:textId="77777777" w:rsidR="00A74441" w:rsidRPr="00AA06BE" w:rsidRDefault="00A74441" w:rsidP="00285659">
            <w:pPr>
              <w:spacing w:before="120"/>
              <w:rPr>
                <w:szCs w:val="20"/>
              </w:rPr>
            </w:pPr>
            <w:r w:rsidRPr="00AA06BE">
              <w:t>A. Total Safer Communities Fund grant funding approved</w:t>
            </w:r>
          </w:p>
        </w:tc>
        <w:tc>
          <w:tcPr>
            <w:tcW w:w="2268" w:type="dxa"/>
            <w:shd w:val="clear" w:color="auto" w:fill="auto"/>
          </w:tcPr>
          <w:p w14:paraId="01778D99" w14:textId="77777777" w:rsidR="00A74441" w:rsidRPr="00E75C5F" w:rsidRDefault="00A74441" w:rsidP="00285659">
            <w:pPr>
              <w:spacing w:before="120"/>
              <w:jc w:val="right"/>
              <w:rPr>
                <w:szCs w:val="20"/>
              </w:rPr>
            </w:pPr>
            <w:r w:rsidRPr="00E75C5F">
              <w:t>$0.00</w:t>
            </w:r>
          </w:p>
        </w:tc>
      </w:tr>
      <w:tr w:rsidR="00A74441" w:rsidRPr="00AA06BE" w14:paraId="699CB78F" w14:textId="77777777" w:rsidTr="00285659">
        <w:trPr>
          <w:trHeight w:val="301"/>
        </w:trPr>
        <w:tc>
          <w:tcPr>
            <w:tcW w:w="6804" w:type="dxa"/>
            <w:tcBorders>
              <w:top w:val="single" w:sz="4" w:space="0" w:color="auto"/>
              <w:bottom w:val="single" w:sz="4" w:space="0" w:color="auto"/>
            </w:tcBorders>
            <w:shd w:val="clear" w:color="auto" w:fill="auto"/>
            <w:vAlign w:val="center"/>
          </w:tcPr>
          <w:p w14:paraId="5D47C9D9" w14:textId="77777777" w:rsidR="00A74441" w:rsidRPr="00AA06BE" w:rsidRDefault="00A74441" w:rsidP="00285659">
            <w:pPr>
              <w:spacing w:before="120"/>
            </w:pPr>
            <w:r w:rsidRPr="00AA06BE">
              <w:t>B. Total Safer Communities Fund grant received for the project to date</w:t>
            </w:r>
          </w:p>
        </w:tc>
        <w:tc>
          <w:tcPr>
            <w:tcW w:w="2268" w:type="dxa"/>
            <w:shd w:val="clear" w:color="auto" w:fill="auto"/>
          </w:tcPr>
          <w:p w14:paraId="26175ECD" w14:textId="77777777" w:rsidR="00A74441" w:rsidRPr="00E75C5F" w:rsidRDefault="00A74441" w:rsidP="00285659">
            <w:pPr>
              <w:spacing w:before="120"/>
              <w:jc w:val="right"/>
              <w:rPr>
                <w:szCs w:val="20"/>
              </w:rPr>
            </w:pPr>
            <w:r w:rsidRPr="00E75C5F">
              <w:t>$0.00</w:t>
            </w:r>
          </w:p>
        </w:tc>
      </w:tr>
      <w:tr w:rsidR="00A74441" w:rsidRPr="00AA06BE" w14:paraId="5F303322" w14:textId="77777777" w:rsidTr="00285659">
        <w:trPr>
          <w:trHeight w:val="301"/>
        </w:trPr>
        <w:tc>
          <w:tcPr>
            <w:tcW w:w="6804" w:type="dxa"/>
            <w:tcBorders>
              <w:top w:val="single" w:sz="4" w:space="0" w:color="auto"/>
              <w:bottom w:val="single" w:sz="4" w:space="0" w:color="auto"/>
            </w:tcBorders>
            <w:shd w:val="clear" w:color="auto" w:fill="auto"/>
            <w:vAlign w:val="center"/>
          </w:tcPr>
          <w:p w14:paraId="3C3AE807" w14:textId="77777777" w:rsidR="00A74441" w:rsidRPr="00AA06BE" w:rsidRDefault="00A74441" w:rsidP="00285659">
            <w:pPr>
              <w:spacing w:before="120"/>
            </w:pPr>
            <w:r w:rsidRPr="00AA06BE">
              <w:t>C. Total Safer Communities Fund grant expended on the project to date</w:t>
            </w:r>
          </w:p>
        </w:tc>
        <w:tc>
          <w:tcPr>
            <w:tcW w:w="2268" w:type="dxa"/>
            <w:shd w:val="clear" w:color="auto" w:fill="auto"/>
          </w:tcPr>
          <w:p w14:paraId="3AE430C8" w14:textId="77777777" w:rsidR="00A74441" w:rsidRPr="00AA06BE" w:rsidRDefault="00A74441" w:rsidP="00285659">
            <w:pPr>
              <w:spacing w:before="120"/>
              <w:jc w:val="right"/>
              <w:rPr>
                <w:szCs w:val="20"/>
              </w:rPr>
            </w:pPr>
            <w:r w:rsidRPr="00AA06BE">
              <w:rPr>
                <w:rFonts w:cs="Arial"/>
                <w:iCs/>
              </w:rPr>
              <w:fldChar w:fldCharType="begin">
                <w:ffData>
                  <w:name w:val=""/>
                  <w:enabled/>
                  <w:calcOnExit w:val="0"/>
                  <w:textInput>
                    <w:type w:val="number"/>
                    <w:default w:val="$0.00"/>
                    <w:format w:val="$#,##0.00;($#,##0.00)"/>
                  </w:textInput>
                </w:ffData>
              </w:fldChar>
            </w:r>
            <w:r w:rsidRPr="00AA06BE">
              <w:rPr>
                <w:rFonts w:cs="Arial"/>
                <w:iCs/>
              </w:rPr>
              <w:instrText xml:space="preserve"> FORMTEXT </w:instrText>
            </w:r>
            <w:r w:rsidRPr="00AA06BE">
              <w:rPr>
                <w:rFonts w:cs="Arial"/>
                <w:iCs/>
              </w:rPr>
            </w:r>
            <w:r w:rsidRPr="00AA06BE">
              <w:rPr>
                <w:rFonts w:cs="Arial"/>
                <w:iCs/>
              </w:rPr>
              <w:fldChar w:fldCharType="separate"/>
            </w:r>
            <w:r w:rsidRPr="00AA06BE">
              <w:rPr>
                <w:rFonts w:cs="Arial"/>
                <w:iCs/>
                <w:noProof/>
              </w:rPr>
              <w:t>$0.00</w:t>
            </w:r>
            <w:r w:rsidRPr="00AA06BE">
              <w:rPr>
                <w:rFonts w:cs="Arial"/>
                <w:iCs/>
              </w:rPr>
              <w:fldChar w:fldCharType="end"/>
            </w:r>
          </w:p>
        </w:tc>
      </w:tr>
      <w:tr w:rsidR="00A74441" w:rsidRPr="00AA06BE" w14:paraId="04A28684" w14:textId="77777777" w:rsidTr="00285659">
        <w:trPr>
          <w:trHeight w:val="301"/>
        </w:trPr>
        <w:tc>
          <w:tcPr>
            <w:tcW w:w="6804" w:type="dxa"/>
            <w:tcBorders>
              <w:top w:val="single" w:sz="4" w:space="0" w:color="auto"/>
            </w:tcBorders>
            <w:shd w:val="clear" w:color="auto" w:fill="auto"/>
            <w:vAlign w:val="center"/>
          </w:tcPr>
          <w:p w14:paraId="57268E52" w14:textId="77777777" w:rsidR="00A74441" w:rsidRPr="00AA06BE" w:rsidRDefault="00A74441" w:rsidP="00285659">
            <w:pPr>
              <w:spacing w:before="120"/>
            </w:pPr>
            <w:r w:rsidRPr="00AA06BE">
              <w:t>D. Balance of grant funding remaining (A – C)</w:t>
            </w:r>
          </w:p>
        </w:tc>
        <w:tc>
          <w:tcPr>
            <w:tcW w:w="2268" w:type="dxa"/>
            <w:shd w:val="clear" w:color="auto" w:fill="auto"/>
          </w:tcPr>
          <w:p w14:paraId="7D2EBA00" w14:textId="77777777" w:rsidR="00A74441" w:rsidRPr="00AA06BE" w:rsidRDefault="00A74441" w:rsidP="00285659">
            <w:pPr>
              <w:spacing w:before="120"/>
              <w:jc w:val="right"/>
            </w:pPr>
            <w:r w:rsidRPr="00AA06BE">
              <w:rPr>
                <w:rFonts w:cs="Arial"/>
                <w:iCs/>
              </w:rPr>
              <w:fldChar w:fldCharType="begin">
                <w:ffData>
                  <w:name w:val=""/>
                  <w:enabled/>
                  <w:calcOnExit w:val="0"/>
                  <w:textInput>
                    <w:type w:val="number"/>
                    <w:default w:val="$0.00"/>
                    <w:format w:val="$#,##0.00;($#,##0.00)"/>
                  </w:textInput>
                </w:ffData>
              </w:fldChar>
            </w:r>
            <w:r w:rsidRPr="00AA06BE">
              <w:rPr>
                <w:rFonts w:cs="Arial"/>
                <w:iCs/>
              </w:rPr>
              <w:instrText xml:space="preserve"> FORMTEXT </w:instrText>
            </w:r>
            <w:r w:rsidRPr="00AA06BE">
              <w:rPr>
                <w:rFonts w:cs="Arial"/>
                <w:iCs/>
              </w:rPr>
            </w:r>
            <w:r w:rsidRPr="00AA06BE">
              <w:rPr>
                <w:rFonts w:cs="Arial"/>
                <w:iCs/>
              </w:rPr>
              <w:fldChar w:fldCharType="separate"/>
            </w:r>
            <w:r w:rsidRPr="00AA06BE">
              <w:rPr>
                <w:rFonts w:cs="Arial"/>
                <w:iCs/>
                <w:noProof/>
              </w:rPr>
              <w:t>$0.00</w:t>
            </w:r>
            <w:r w:rsidRPr="00AA06BE">
              <w:rPr>
                <w:rFonts w:cs="Arial"/>
                <w:iCs/>
              </w:rPr>
              <w:fldChar w:fldCharType="end"/>
            </w:r>
          </w:p>
        </w:tc>
      </w:tr>
    </w:tbl>
    <w:p w14:paraId="6A0F3ACF" w14:textId="77777777" w:rsidR="00A74441" w:rsidRPr="00AA06BE" w:rsidRDefault="00A74441" w:rsidP="00A74441">
      <w:pPr>
        <w:spacing w:before="120"/>
        <w:ind w:right="-291"/>
        <w:rPr>
          <w:szCs w:val="20"/>
        </w:rPr>
      </w:pPr>
      <w:r w:rsidRPr="00AA06BE">
        <w:rPr>
          <w:szCs w:val="20"/>
        </w:rPr>
        <w:t>Please note that if you spend any amount of the grant on ineligible activities, activities not identified in the project, or if you have a grant amount unspent at the project end date, you will need to repay those amounts to the Commonwealth. Please contact us if you have any questions about the requirements.</w:t>
      </w:r>
    </w:p>
    <w:p w14:paraId="655014A1" w14:textId="77777777" w:rsidR="00A74441" w:rsidRDefault="00A74441" w:rsidP="00A74441">
      <w:pPr>
        <w:spacing w:before="120"/>
        <w:ind w:right="-291"/>
        <w:rPr>
          <w:szCs w:val="20"/>
        </w:rPr>
      </w:pPr>
    </w:p>
    <w:p w14:paraId="4C3440E0" w14:textId="77777777" w:rsidR="00A74441" w:rsidRPr="002207FF" w:rsidRDefault="00A74441" w:rsidP="00A74441">
      <w:pPr>
        <w:keepNext/>
        <w:widowControl w:val="0"/>
        <w:numPr>
          <w:ilvl w:val="3"/>
          <w:numId w:val="29"/>
        </w:numPr>
        <w:spacing w:before="240" w:after="240" w:line="240" w:lineRule="auto"/>
        <w:contextualSpacing/>
        <w:outlineLvl w:val="2"/>
        <w:rPr>
          <w:rFonts w:cs="Arial"/>
          <w:bCs/>
          <w:iCs/>
          <w:color w:val="595959"/>
          <w:sz w:val="28"/>
          <w:szCs w:val="26"/>
        </w:rPr>
      </w:pPr>
      <w:bookmarkStart w:id="7" w:name="_Toc436041545"/>
      <w:r w:rsidRPr="002207FF">
        <w:rPr>
          <w:rFonts w:cs="Arial"/>
          <w:bCs/>
          <w:iCs/>
          <w:color w:val="595959"/>
          <w:sz w:val="28"/>
          <w:szCs w:val="26"/>
        </w:rPr>
        <w:t>Updated business indicators</w:t>
      </w:r>
      <w:bookmarkEnd w:id="7"/>
    </w:p>
    <w:tbl>
      <w:tblPr>
        <w:tblW w:w="0" w:type="dxa"/>
        <w:tblCellMar>
          <w:left w:w="0" w:type="dxa"/>
          <w:right w:w="0" w:type="dxa"/>
        </w:tblCellMar>
        <w:tblLook w:val="04A0" w:firstRow="1" w:lastRow="0" w:firstColumn="1" w:lastColumn="0" w:noHBand="0" w:noVBand="1"/>
      </w:tblPr>
      <w:tblGrid>
        <w:gridCol w:w="4843"/>
        <w:gridCol w:w="1779"/>
        <w:gridCol w:w="2145"/>
      </w:tblGrid>
      <w:tr w:rsidR="00A74441" w:rsidRPr="002207FF" w14:paraId="11EB97D3" w14:textId="77777777" w:rsidTr="00285659">
        <w:trPr>
          <w:cantSplit/>
          <w:tblHeader/>
        </w:trPr>
        <w:tc>
          <w:tcPr>
            <w:tcW w:w="5242" w:type="dxa"/>
            <w:tcBorders>
              <w:top w:val="single" w:sz="8" w:space="0" w:color="BFBFBF"/>
              <w:left w:val="single" w:sz="8" w:space="0" w:color="BFBFBF"/>
              <w:bottom w:val="single" w:sz="8" w:space="0" w:color="BFBFBF"/>
              <w:right w:val="single" w:sz="8" w:space="0" w:color="BFBFBF"/>
            </w:tcBorders>
            <w:shd w:val="clear" w:color="auto" w:fill="595959"/>
            <w:tcMar>
              <w:top w:w="0" w:type="dxa"/>
              <w:left w:w="108" w:type="dxa"/>
              <w:bottom w:w="0" w:type="dxa"/>
              <w:right w:w="108" w:type="dxa"/>
            </w:tcMar>
            <w:hideMark/>
          </w:tcPr>
          <w:p w14:paraId="0BA9A9CB" w14:textId="77777777" w:rsidR="00A74441" w:rsidRPr="002207FF" w:rsidRDefault="00A74441" w:rsidP="00285659">
            <w:pPr>
              <w:spacing w:before="120"/>
              <w:ind w:right="-291"/>
              <w:rPr>
                <w:b/>
                <w:bCs/>
                <w:szCs w:val="20"/>
              </w:rPr>
            </w:pPr>
            <w:r w:rsidRPr="002207FF">
              <w:rPr>
                <w:b/>
                <w:bCs/>
                <w:szCs w:val="20"/>
              </w:rPr>
              <w:t>Recent trading performance</w:t>
            </w:r>
          </w:p>
        </w:tc>
        <w:tc>
          <w:tcPr>
            <w:tcW w:w="1843" w:type="dxa"/>
            <w:tcBorders>
              <w:top w:val="single" w:sz="8" w:space="0" w:color="BFBFBF"/>
              <w:left w:val="nil"/>
              <w:bottom w:val="single" w:sz="8" w:space="0" w:color="BFBFBF"/>
              <w:right w:val="single" w:sz="8" w:space="0" w:color="BFBFBF"/>
            </w:tcBorders>
            <w:shd w:val="clear" w:color="auto" w:fill="595959"/>
            <w:tcMar>
              <w:top w:w="0" w:type="dxa"/>
              <w:left w:w="108" w:type="dxa"/>
              <w:bottom w:w="0" w:type="dxa"/>
              <w:right w:w="108" w:type="dxa"/>
            </w:tcMar>
            <w:hideMark/>
          </w:tcPr>
          <w:p w14:paraId="06E3911D" w14:textId="77777777" w:rsidR="00A74441" w:rsidRPr="002207FF" w:rsidRDefault="00A74441" w:rsidP="00285659">
            <w:pPr>
              <w:spacing w:before="120"/>
              <w:ind w:right="-291"/>
              <w:rPr>
                <w:b/>
                <w:bCs/>
                <w:szCs w:val="20"/>
              </w:rPr>
            </w:pPr>
            <w:r w:rsidRPr="002207FF">
              <w:rPr>
                <w:b/>
                <w:bCs/>
                <w:szCs w:val="20"/>
              </w:rPr>
              <w:t>Not Applicable</w:t>
            </w:r>
          </w:p>
        </w:tc>
        <w:tc>
          <w:tcPr>
            <w:tcW w:w="2268" w:type="dxa"/>
            <w:tcBorders>
              <w:top w:val="single" w:sz="8" w:space="0" w:color="BFBFBF"/>
              <w:left w:val="nil"/>
              <w:bottom w:val="single" w:sz="8" w:space="0" w:color="BFBFBF"/>
              <w:right w:val="single" w:sz="8" w:space="0" w:color="BFBFBF"/>
            </w:tcBorders>
            <w:shd w:val="clear" w:color="auto" w:fill="595959"/>
            <w:tcMar>
              <w:top w:w="0" w:type="dxa"/>
              <w:left w:w="108" w:type="dxa"/>
              <w:bottom w:w="0" w:type="dxa"/>
              <w:right w:w="108" w:type="dxa"/>
            </w:tcMar>
            <w:hideMark/>
          </w:tcPr>
          <w:p w14:paraId="6342BA22" w14:textId="77777777" w:rsidR="00A74441" w:rsidRPr="002207FF" w:rsidRDefault="00A74441" w:rsidP="00285659">
            <w:pPr>
              <w:spacing w:before="120"/>
              <w:ind w:right="-291"/>
              <w:rPr>
                <w:b/>
                <w:bCs/>
                <w:szCs w:val="20"/>
              </w:rPr>
            </w:pPr>
            <w:r w:rsidRPr="002207FF">
              <w:rPr>
                <w:b/>
                <w:bCs/>
                <w:szCs w:val="20"/>
              </w:rPr>
              <w:t>Latest complete financial year [</w:t>
            </w:r>
            <w:proofErr w:type="spellStart"/>
            <w:r w:rsidRPr="002207FF">
              <w:rPr>
                <w:b/>
                <w:bCs/>
                <w:szCs w:val="20"/>
              </w:rPr>
              <w:t>yyyy-yy</w:t>
            </w:r>
            <w:proofErr w:type="spellEnd"/>
            <w:r w:rsidRPr="002207FF">
              <w:rPr>
                <w:b/>
                <w:bCs/>
                <w:szCs w:val="20"/>
              </w:rPr>
              <w:t>]</w:t>
            </w:r>
          </w:p>
        </w:tc>
      </w:tr>
      <w:tr w:rsidR="00A74441" w:rsidRPr="002207FF" w14:paraId="03075C62" w14:textId="77777777" w:rsidTr="00285659">
        <w:trPr>
          <w:cantSplit/>
          <w:trHeight w:val="363"/>
        </w:trPr>
        <w:tc>
          <w:tcPr>
            <w:tcW w:w="5242"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162C3B98" w14:textId="77777777" w:rsidR="00A74441" w:rsidRPr="002207FF" w:rsidRDefault="00A74441" w:rsidP="00285659">
            <w:pPr>
              <w:spacing w:before="120"/>
              <w:ind w:right="-291"/>
              <w:rPr>
                <w:szCs w:val="20"/>
              </w:rPr>
            </w:pPr>
            <w:r w:rsidRPr="002207FF">
              <w:rPr>
                <w:szCs w:val="20"/>
              </w:rPr>
              <w:t>Sales revenue (turnover)</w:t>
            </w:r>
          </w:p>
        </w:tc>
        <w:tc>
          <w:tcPr>
            <w:tcW w:w="1843" w:type="dxa"/>
            <w:tcBorders>
              <w:top w:val="nil"/>
              <w:left w:val="nil"/>
              <w:bottom w:val="single" w:sz="8" w:space="0" w:color="BFBFBF"/>
              <w:right w:val="single" w:sz="8" w:space="0" w:color="BFBFBF"/>
            </w:tcBorders>
            <w:tcMar>
              <w:top w:w="0" w:type="dxa"/>
              <w:left w:w="108" w:type="dxa"/>
              <w:bottom w:w="0" w:type="dxa"/>
              <w:right w:w="108" w:type="dxa"/>
            </w:tcMar>
          </w:tcPr>
          <w:p w14:paraId="39F6E3B3" w14:textId="77777777" w:rsidR="00A74441" w:rsidRPr="002207FF" w:rsidRDefault="00A74441" w:rsidP="00285659">
            <w:pPr>
              <w:spacing w:before="120"/>
              <w:ind w:right="-291"/>
              <w:rPr>
                <w:szCs w:val="20"/>
              </w:rPr>
            </w:pPr>
          </w:p>
        </w:tc>
        <w:tc>
          <w:tcPr>
            <w:tcW w:w="226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F8A2DAE" w14:textId="77777777" w:rsidR="00A74441" w:rsidRPr="002207FF" w:rsidRDefault="00A74441" w:rsidP="00285659">
            <w:pPr>
              <w:spacing w:before="120"/>
              <w:ind w:right="-291"/>
              <w:rPr>
                <w:szCs w:val="20"/>
              </w:rPr>
            </w:pPr>
            <w:bookmarkStart w:id="8" w:name="Text50"/>
            <w:r w:rsidRPr="002207FF">
              <w:rPr>
                <w:szCs w:val="20"/>
              </w:rPr>
              <w:t>$</w:t>
            </w:r>
            <w:bookmarkEnd w:id="8"/>
            <w:r w:rsidRPr="002207FF">
              <w:rPr>
                <w:szCs w:val="20"/>
              </w:rPr>
              <w:t>     </w:t>
            </w:r>
          </w:p>
        </w:tc>
      </w:tr>
      <w:tr w:rsidR="00A74441" w:rsidRPr="002207FF" w14:paraId="4140E6A5" w14:textId="77777777" w:rsidTr="00285659">
        <w:trPr>
          <w:cantSplit/>
          <w:trHeight w:val="359"/>
        </w:trPr>
        <w:tc>
          <w:tcPr>
            <w:tcW w:w="5242"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4C6FCBDB" w14:textId="77777777" w:rsidR="00A74441" w:rsidRPr="002207FF" w:rsidRDefault="00A74441" w:rsidP="00285659">
            <w:pPr>
              <w:spacing w:before="120"/>
              <w:ind w:right="-291"/>
              <w:rPr>
                <w:szCs w:val="20"/>
              </w:rPr>
            </w:pPr>
            <w:r w:rsidRPr="002207FF">
              <w:rPr>
                <w:szCs w:val="20"/>
              </w:rPr>
              <w:t>Export revenue</w:t>
            </w:r>
          </w:p>
        </w:tc>
        <w:tc>
          <w:tcPr>
            <w:tcW w:w="1843" w:type="dxa"/>
            <w:tcBorders>
              <w:top w:val="nil"/>
              <w:left w:val="nil"/>
              <w:bottom w:val="single" w:sz="8" w:space="0" w:color="BFBFBF"/>
              <w:right w:val="single" w:sz="8" w:space="0" w:color="BFBFBF"/>
            </w:tcBorders>
            <w:tcMar>
              <w:top w:w="0" w:type="dxa"/>
              <w:left w:w="108" w:type="dxa"/>
              <w:bottom w:w="0" w:type="dxa"/>
              <w:right w:w="108" w:type="dxa"/>
            </w:tcMar>
          </w:tcPr>
          <w:p w14:paraId="77EC697F" w14:textId="77777777" w:rsidR="00A74441" w:rsidRPr="002207FF" w:rsidRDefault="00A74441" w:rsidP="00285659">
            <w:pPr>
              <w:spacing w:before="120"/>
              <w:ind w:right="-291"/>
              <w:rPr>
                <w:szCs w:val="20"/>
              </w:rPr>
            </w:pPr>
          </w:p>
        </w:tc>
        <w:tc>
          <w:tcPr>
            <w:tcW w:w="226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3983548" w14:textId="77777777" w:rsidR="00A74441" w:rsidRPr="002207FF" w:rsidRDefault="00A74441" w:rsidP="00285659">
            <w:pPr>
              <w:spacing w:before="120"/>
              <w:ind w:right="-291"/>
              <w:rPr>
                <w:szCs w:val="20"/>
              </w:rPr>
            </w:pPr>
            <w:r w:rsidRPr="002207FF">
              <w:rPr>
                <w:szCs w:val="20"/>
              </w:rPr>
              <w:t>$     </w:t>
            </w:r>
          </w:p>
        </w:tc>
      </w:tr>
      <w:tr w:rsidR="00A74441" w:rsidRPr="002207FF" w14:paraId="1BA73DDF" w14:textId="77777777" w:rsidTr="00285659">
        <w:trPr>
          <w:cantSplit/>
          <w:trHeight w:val="341"/>
        </w:trPr>
        <w:tc>
          <w:tcPr>
            <w:tcW w:w="5242"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71DD1976" w14:textId="77777777" w:rsidR="00A74441" w:rsidRPr="002207FF" w:rsidRDefault="00A74441" w:rsidP="00285659">
            <w:pPr>
              <w:spacing w:before="120"/>
              <w:ind w:right="-291"/>
              <w:rPr>
                <w:szCs w:val="20"/>
              </w:rPr>
            </w:pPr>
            <w:r w:rsidRPr="002207FF">
              <w:rPr>
                <w:szCs w:val="20"/>
              </w:rPr>
              <w:t>R&amp;D expenditure</w:t>
            </w:r>
          </w:p>
        </w:tc>
        <w:tc>
          <w:tcPr>
            <w:tcW w:w="1843" w:type="dxa"/>
            <w:tcBorders>
              <w:top w:val="nil"/>
              <w:left w:val="nil"/>
              <w:bottom w:val="single" w:sz="8" w:space="0" w:color="BFBFBF"/>
              <w:right w:val="single" w:sz="8" w:space="0" w:color="BFBFBF"/>
            </w:tcBorders>
            <w:tcMar>
              <w:top w:w="0" w:type="dxa"/>
              <w:left w:w="108" w:type="dxa"/>
              <w:bottom w:w="0" w:type="dxa"/>
              <w:right w:w="108" w:type="dxa"/>
            </w:tcMar>
          </w:tcPr>
          <w:p w14:paraId="4A26B5AF" w14:textId="77777777" w:rsidR="00A74441" w:rsidRPr="002207FF" w:rsidRDefault="00A74441" w:rsidP="00285659">
            <w:pPr>
              <w:spacing w:before="120"/>
              <w:ind w:right="-291"/>
              <w:rPr>
                <w:szCs w:val="20"/>
              </w:rPr>
            </w:pPr>
          </w:p>
        </w:tc>
        <w:tc>
          <w:tcPr>
            <w:tcW w:w="226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4A14D11E" w14:textId="77777777" w:rsidR="00A74441" w:rsidRPr="002207FF" w:rsidRDefault="00A74441" w:rsidP="00285659">
            <w:pPr>
              <w:spacing w:before="120"/>
              <w:ind w:right="-291"/>
              <w:rPr>
                <w:szCs w:val="20"/>
              </w:rPr>
            </w:pPr>
            <w:r w:rsidRPr="002207FF">
              <w:rPr>
                <w:szCs w:val="20"/>
              </w:rPr>
              <w:t>$     </w:t>
            </w:r>
          </w:p>
        </w:tc>
      </w:tr>
      <w:tr w:rsidR="00A74441" w:rsidRPr="002207FF" w14:paraId="171AF342" w14:textId="77777777" w:rsidTr="00285659">
        <w:trPr>
          <w:cantSplit/>
          <w:trHeight w:val="341"/>
        </w:trPr>
        <w:tc>
          <w:tcPr>
            <w:tcW w:w="5242"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79FD62E8" w14:textId="77777777" w:rsidR="00A74441" w:rsidRPr="002207FF" w:rsidRDefault="00A74441" w:rsidP="00285659">
            <w:pPr>
              <w:spacing w:before="120"/>
              <w:ind w:right="-291"/>
              <w:rPr>
                <w:szCs w:val="20"/>
              </w:rPr>
            </w:pPr>
            <w:r w:rsidRPr="002207FF">
              <w:rPr>
                <w:szCs w:val="20"/>
              </w:rPr>
              <w:t>Taxable income</w:t>
            </w:r>
          </w:p>
        </w:tc>
        <w:tc>
          <w:tcPr>
            <w:tcW w:w="1843" w:type="dxa"/>
            <w:tcBorders>
              <w:top w:val="nil"/>
              <w:left w:val="nil"/>
              <w:bottom w:val="single" w:sz="8" w:space="0" w:color="BFBFBF"/>
              <w:right w:val="single" w:sz="8" w:space="0" w:color="BFBFBF"/>
            </w:tcBorders>
            <w:tcMar>
              <w:top w:w="0" w:type="dxa"/>
              <w:left w:w="108" w:type="dxa"/>
              <w:bottom w:w="0" w:type="dxa"/>
              <w:right w:w="108" w:type="dxa"/>
            </w:tcMar>
          </w:tcPr>
          <w:p w14:paraId="08C868C1" w14:textId="77777777" w:rsidR="00A74441" w:rsidRPr="002207FF" w:rsidRDefault="00A74441" w:rsidP="00285659">
            <w:pPr>
              <w:spacing w:before="120"/>
              <w:ind w:right="-291"/>
              <w:rPr>
                <w:szCs w:val="20"/>
              </w:rPr>
            </w:pPr>
          </w:p>
        </w:tc>
        <w:tc>
          <w:tcPr>
            <w:tcW w:w="226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B675B01" w14:textId="77777777" w:rsidR="00A74441" w:rsidRPr="002207FF" w:rsidRDefault="00A74441" w:rsidP="00285659">
            <w:pPr>
              <w:spacing w:before="120"/>
              <w:ind w:right="-291"/>
              <w:rPr>
                <w:szCs w:val="20"/>
              </w:rPr>
            </w:pPr>
            <w:r w:rsidRPr="002207FF">
              <w:rPr>
                <w:szCs w:val="20"/>
              </w:rPr>
              <w:t>$     </w:t>
            </w:r>
          </w:p>
        </w:tc>
      </w:tr>
      <w:tr w:rsidR="00A74441" w:rsidRPr="002207FF" w14:paraId="18AFD785" w14:textId="77777777" w:rsidTr="00285659">
        <w:trPr>
          <w:cantSplit/>
          <w:trHeight w:val="341"/>
        </w:trPr>
        <w:tc>
          <w:tcPr>
            <w:tcW w:w="5242"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7FF2DFCC" w14:textId="77777777" w:rsidR="00A74441" w:rsidRPr="002207FF" w:rsidRDefault="00A74441" w:rsidP="00285659">
            <w:pPr>
              <w:spacing w:before="120"/>
              <w:ind w:right="-291"/>
              <w:rPr>
                <w:szCs w:val="20"/>
              </w:rPr>
            </w:pPr>
            <w:r w:rsidRPr="002207FF">
              <w:rPr>
                <w:szCs w:val="20"/>
              </w:rPr>
              <w:t>Number of employees including working proprietors and salaried directors (headcount)</w:t>
            </w:r>
          </w:p>
        </w:tc>
        <w:tc>
          <w:tcPr>
            <w:tcW w:w="1843" w:type="dxa"/>
            <w:tcBorders>
              <w:top w:val="nil"/>
              <w:left w:val="nil"/>
              <w:bottom w:val="single" w:sz="8" w:space="0" w:color="BFBFBF"/>
              <w:right w:val="single" w:sz="8" w:space="0" w:color="BFBFBF"/>
            </w:tcBorders>
            <w:tcMar>
              <w:top w:w="0" w:type="dxa"/>
              <w:left w:w="108" w:type="dxa"/>
              <w:bottom w:w="0" w:type="dxa"/>
              <w:right w:w="108" w:type="dxa"/>
            </w:tcMar>
          </w:tcPr>
          <w:p w14:paraId="2380977D" w14:textId="77777777" w:rsidR="00A74441" w:rsidRPr="002207FF" w:rsidRDefault="00A74441" w:rsidP="00285659">
            <w:pPr>
              <w:spacing w:before="120"/>
              <w:ind w:right="-291"/>
              <w:rPr>
                <w:szCs w:val="20"/>
              </w:rPr>
            </w:pPr>
          </w:p>
        </w:tc>
        <w:tc>
          <w:tcPr>
            <w:tcW w:w="226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7404BFD" w14:textId="77777777" w:rsidR="00A74441" w:rsidRPr="002207FF" w:rsidRDefault="00A74441" w:rsidP="00285659">
            <w:pPr>
              <w:spacing w:before="120"/>
              <w:ind w:right="-291"/>
              <w:rPr>
                <w:szCs w:val="20"/>
              </w:rPr>
            </w:pPr>
            <w:r w:rsidRPr="002207FF">
              <w:rPr>
                <w:szCs w:val="20"/>
              </w:rPr>
              <w:t>     </w:t>
            </w:r>
          </w:p>
        </w:tc>
      </w:tr>
      <w:tr w:rsidR="00A74441" w:rsidRPr="002207FF" w14:paraId="609C6189" w14:textId="77777777" w:rsidTr="00285659">
        <w:trPr>
          <w:cantSplit/>
          <w:trHeight w:val="341"/>
        </w:trPr>
        <w:tc>
          <w:tcPr>
            <w:tcW w:w="5242"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2CEBBC0B" w14:textId="77777777" w:rsidR="00A74441" w:rsidRPr="002207FF" w:rsidRDefault="00A74441" w:rsidP="00285659">
            <w:pPr>
              <w:spacing w:before="120"/>
              <w:ind w:right="-291"/>
              <w:rPr>
                <w:szCs w:val="20"/>
              </w:rPr>
            </w:pPr>
            <w:r w:rsidRPr="002207FF">
              <w:rPr>
                <w:szCs w:val="20"/>
              </w:rPr>
              <w:t>Number of independent contractors (headcount)</w:t>
            </w:r>
          </w:p>
        </w:tc>
        <w:tc>
          <w:tcPr>
            <w:tcW w:w="1843" w:type="dxa"/>
            <w:tcBorders>
              <w:top w:val="nil"/>
              <w:left w:val="nil"/>
              <w:bottom w:val="single" w:sz="8" w:space="0" w:color="BFBFBF"/>
              <w:right w:val="single" w:sz="8" w:space="0" w:color="BFBFBF"/>
            </w:tcBorders>
            <w:tcMar>
              <w:top w:w="0" w:type="dxa"/>
              <w:left w:w="108" w:type="dxa"/>
              <w:bottom w:w="0" w:type="dxa"/>
              <w:right w:w="108" w:type="dxa"/>
            </w:tcMar>
          </w:tcPr>
          <w:p w14:paraId="6A99CAB5" w14:textId="77777777" w:rsidR="00A74441" w:rsidRPr="002207FF" w:rsidRDefault="00A74441" w:rsidP="00285659">
            <w:pPr>
              <w:spacing w:before="120"/>
              <w:ind w:right="-291"/>
              <w:rPr>
                <w:szCs w:val="20"/>
              </w:rPr>
            </w:pPr>
          </w:p>
        </w:tc>
        <w:tc>
          <w:tcPr>
            <w:tcW w:w="2268"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902845B" w14:textId="77777777" w:rsidR="00A74441" w:rsidRPr="002207FF" w:rsidRDefault="00A74441" w:rsidP="00285659">
            <w:pPr>
              <w:spacing w:before="120"/>
              <w:ind w:right="-291"/>
              <w:rPr>
                <w:szCs w:val="20"/>
              </w:rPr>
            </w:pPr>
            <w:r w:rsidRPr="002207FF">
              <w:rPr>
                <w:szCs w:val="20"/>
              </w:rPr>
              <w:t>     </w:t>
            </w:r>
          </w:p>
        </w:tc>
      </w:tr>
    </w:tbl>
    <w:p w14:paraId="6A56B3BC" w14:textId="77777777" w:rsidR="00A74441" w:rsidRDefault="00A74441" w:rsidP="00A74441">
      <w:pPr>
        <w:spacing w:before="120"/>
        <w:ind w:right="-291"/>
        <w:rPr>
          <w:szCs w:val="20"/>
        </w:rPr>
      </w:pPr>
    </w:p>
    <w:p w14:paraId="1B3A33E0" w14:textId="77777777" w:rsidR="00A74441" w:rsidRDefault="00A74441" w:rsidP="00A74441">
      <w:pPr>
        <w:spacing w:before="120"/>
        <w:ind w:right="-291"/>
        <w:rPr>
          <w:szCs w:val="20"/>
        </w:rPr>
      </w:pPr>
    </w:p>
    <w:p w14:paraId="22E4E687" w14:textId="77777777" w:rsidR="00A74441" w:rsidRDefault="00A74441" w:rsidP="00A74441">
      <w:pPr>
        <w:spacing w:before="120"/>
        <w:ind w:right="-291"/>
        <w:rPr>
          <w:szCs w:val="20"/>
        </w:rPr>
      </w:pPr>
    </w:p>
    <w:p w14:paraId="426C8DD4" w14:textId="77777777" w:rsidR="00A74441" w:rsidRDefault="00A74441" w:rsidP="00A74441">
      <w:pPr>
        <w:spacing w:before="120"/>
        <w:ind w:right="-291"/>
        <w:rPr>
          <w:szCs w:val="20"/>
        </w:rPr>
      </w:pPr>
    </w:p>
    <w:p w14:paraId="5989CE1D" w14:textId="77777777" w:rsidR="00A74441" w:rsidRDefault="00A74441" w:rsidP="00A74441">
      <w:pPr>
        <w:spacing w:before="120"/>
        <w:ind w:right="-291"/>
        <w:rPr>
          <w:szCs w:val="20"/>
        </w:rPr>
      </w:pPr>
    </w:p>
    <w:p w14:paraId="16B50F0C" w14:textId="77777777" w:rsidR="00A74441" w:rsidRDefault="00A74441" w:rsidP="00A74441">
      <w:pPr>
        <w:spacing w:before="120"/>
        <w:ind w:right="-291"/>
        <w:rPr>
          <w:szCs w:val="20"/>
        </w:rPr>
      </w:pPr>
    </w:p>
    <w:p w14:paraId="3B0EF10A" w14:textId="77777777" w:rsidR="00A74441" w:rsidRDefault="00A74441" w:rsidP="00A74441">
      <w:pPr>
        <w:spacing w:before="120"/>
        <w:ind w:right="-291"/>
        <w:rPr>
          <w:szCs w:val="20"/>
        </w:rPr>
      </w:pPr>
    </w:p>
    <w:p w14:paraId="4741D085" w14:textId="77777777" w:rsidR="00A74441" w:rsidRDefault="00A74441" w:rsidP="00A74441">
      <w:pPr>
        <w:spacing w:before="120"/>
        <w:ind w:right="-291"/>
        <w:rPr>
          <w:szCs w:val="20"/>
        </w:rPr>
      </w:pPr>
    </w:p>
    <w:p w14:paraId="42E94786" w14:textId="77777777" w:rsidR="00A74441" w:rsidRDefault="00A74441" w:rsidP="00A74441">
      <w:pPr>
        <w:spacing w:before="120"/>
        <w:ind w:right="-291"/>
        <w:rPr>
          <w:szCs w:val="20"/>
        </w:rPr>
      </w:pPr>
    </w:p>
    <w:p w14:paraId="0A69A4EB" w14:textId="77777777" w:rsidR="00A74441" w:rsidRPr="00AA06BE" w:rsidRDefault="00A74441" w:rsidP="00A74441">
      <w:pPr>
        <w:spacing w:before="120"/>
        <w:ind w:right="-291"/>
        <w:rPr>
          <w:szCs w:val="20"/>
        </w:rPr>
      </w:pPr>
    </w:p>
    <w:p w14:paraId="11E8788E" w14:textId="77777777" w:rsidR="00A74441" w:rsidRPr="00AA06BE" w:rsidRDefault="00A74441" w:rsidP="00A74441">
      <w:pPr>
        <w:keepNext/>
        <w:numPr>
          <w:ilvl w:val="3"/>
          <w:numId w:val="0"/>
        </w:numPr>
        <w:tabs>
          <w:tab w:val="num" w:pos="720"/>
        </w:tabs>
        <w:spacing w:before="240"/>
        <w:outlineLvl w:val="2"/>
        <w:rPr>
          <w:rFonts w:cs="Arial"/>
          <w:bCs/>
          <w:iCs/>
          <w:color w:val="595959"/>
          <w:sz w:val="28"/>
          <w:szCs w:val="26"/>
        </w:rPr>
      </w:pPr>
      <w:r w:rsidRPr="00AA06BE">
        <w:rPr>
          <w:rFonts w:cs="Arial"/>
          <w:bCs/>
          <w:iCs/>
          <w:color w:val="595959"/>
          <w:sz w:val="28"/>
          <w:szCs w:val="26"/>
        </w:rPr>
        <w:lastRenderedPageBreak/>
        <w:t>Certification</w:t>
      </w:r>
      <w:bookmarkEnd w:id="6"/>
    </w:p>
    <w:p w14:paraId="1E65A75F" w14:textId="77777777" w:rsidR="00A74441" w:rsidRPr="00AA06BE" w:rsidRDefault="00A74441" w:rsidP="00A74441">
      <w:pPr>
        <w:keepNext/>
        <w:tabs>
          <w:tab w:val="left" w:leader="dot" w:pos="2400"/>
        </w:tabs>
        <w:spacing w:before="240"/>
        <w:rPr>
          <w:rFonts w:cs="Arial"/>
        </w:rPr>
      </w:pPr>
      <w:r w:rsidRPr="00AA06BE">
        <w:rPr>
          <w:rFonts w:cs="Arial"/>
        </w:rPr>
        <w:t xml:space="preserve">I </w:t>
      </w:r>
      <w:r w:rsidRPr="00AA06BE">
        <w:rPr>
          <w:rFonts w:cs="Arial"/>
        </w:rPr>
        <w:fldChar w:fldCharType="begin">
          <w:ffData>
            <w:name w:val=""/>
            <w:enabled/>
            <w:calcOnExit w:val="0"/>
            <w:textInput>
              <w:default w:val="..............................................................."/>
              <w:format w:val="FIRST CAPITAL"/>
            </w:textInput>
          </w:ffData>
        </w:fldChar>
      </w:r>
      <w:r w:rsidRPr="00AA06BE">
        <w:rPr>
          <w:rFonts w:cs="Arial"/>
        </w:rPr>
        <w:instrText xml:space="preserve"> FORMTEXT </w:instrText>
      </w:r>
      <w:r w:rsidRPr="00AA06BE">
        <w:rPr>
          <w:rFonts w:cs="Arial"/>
        </w:rPr>
      </w:r>
      <w:r w:rsidRPr="00AA06BE">
        <w:rPr>
          <w:rFonts w:cs="Arial"/>
        </w:rPr>
        <w:fldChar w:fldCharType="separate"/>
      </w:r>
      <w:r w:rsidRPr="00AA06BE">
        <w:rPr>
          <w:rFonts w:cs="Arial"/>
          <w:noProof/>
        </w:rPr>
        <w:t>...............................................................</w:t>
      </w:r>
      <w:r w:rsidRPr="00AA06BE">
        <w:rPr>
          <w:rFonts w:cs="Arial"/>
        </w:rPr>
        <w:fldChar w:fldCharType="end"/>
      </w:r>
      <w:r w:rsidRPr="00AA06BE">
        <w:rPr>
          <w:rFonts w:cs="Arial"/>
        </w:rPr>
        <w:t xml:space="preserve"> being a person duly authorised by the grantee hereby certify that:</w:t>
      </w:r>
    </w:p>
    <w:p w14:paraId="3CD29B70" w14:textId="77777777" w:rsidR="00A74441" w:rsidRPr="00AA06BE" w:rsidRDefault="00A74441" w:rsidP="00A74441">
      <w:pPr>
        <w:spacing w:before="60" w:after="60"/>
        <w:ind w:left="720" w:hanging="360"/>
      </w:pPr>
      <w:r w:rsidRPr="00AA06BE">
        <w:t xml:space="preserve">the information in this report is accurate, complete and not misleading and that I understand the giving of false or misleading information is a serious offence under the </w:t>
      </w:r>
      <w:r w:rsidRPr="00AA06BE">
        <w:rPr>
          <w:i/>
        </w:rPr>
        <w:t>Criminal Code 1995</w:t>
      </w:r>
      <w:r w:rsidRPr="00AA06BE">
        <w:t xml:space="preserve"> (</w:t>
      </w:r>
      <w:proofErr w:type="spellStart"/>
      <w:r w:rsidRPr="00AA06BE">
        <w:t>Cth</w:t>
      </w:r>
      <w:proofErr w:type="spellEnd"/>
      <w:r w:rsidRPr="00AA06BE">
        <w:t>).</w:t>
      </w:r>
    </w:p>
    <w:p w14:paraId="76A1ECCE" w14:textId="77777777" w:rsidR="00A74441" w:rsidRPr="00AA06BE" w:rsidRDefault="00A74441" w:rsidP="00A74441">
      <w:pPr>
        <w:spacing w:before="60" w:after="60"/>
        <w:ind w:left="720" w:hanging="360"/>
      </w:pPr>
      <w:r w:rsidRPr="00AA06BE">
        <w:t>the grant was spent in accordance with the grant agreement.</w:t>
      </w:r>
    </w:p>
    <w:p w14:paraId="3D0681DD" w14:textId="77777777" w:rsidR="00A74441" w:rsidRPr="00AA06BE" w:rsidRDefault="00A74441" w:rsidP="00A74441">
      <w:pPr>
        <w:spacing w:before="60" w:after="60"/>
        <w:ind w:left="720" w:hanging="360"/>
      </w:pPr>
      <w:r w:rsidRPr="00AA06BE">
        <w:t xml:space="preserve">I am aware of the grantee’s obligations under their grant agreement, including survival clauses. </w:t>
      </w:r>
    </w:p>
    <w:p w14:paraId="3DB0CBD5" w14:textId="77777777" w:rsidR="00A74441" w:rsidRPr="00AA06BE" w:rsidRDefault="00A74441" w:rsidP="00A74441">
      <w:pPr>
        <w:spacing w:before="60" w:after="60"/>
        <w:ind w:left="720" w:hanging="360"/>
      </w:pPr>
      <w:r w:rsidRPr="00AA06BE">
        <w:t>I am aware that the grant agreement empowers the Commonwealth to terminate the grant agreement and to request repayment of funds paid to the grantee where the grantee is in breach of the grant agreement.</w:t>
      </w:r>
    </w:p>
    <w:p w14:paraId="42888E55" w14:textId="77777777" w:rsidR="00A74441" w:rsidRPr="00AA06BE" w:rsidRDefault="00A74441" w:rsidP="00A74441">
      <w:pPr>
        <w:tabs>
          <w:tab w:val="left" w:leader="dot" w:pos="5103"/>
        </w:tabs>
        <w:spacing w:before="600" w:line="120" w:lineRule="atLeast"/>
        <w:rPr>
          <w:rFonts w:cs="Arial"/>
        </w:rPr>
      </w:pPr>
      <w:r w:rsidRPr="00AA06BE">
        <w:rPr>
          <w:rFonts w:cs="Arial"/>
        </w:rPr>
        <w:t>Signed</w:t>
      </w:r>
      <w:r w:rsidRPr="00AA06BE">
        <w:rPr>
          <w:rFonts w:cs="Arial"/>
        </w:rPr>
        <w:tab/>
        <w:t>Date</w:t>
      </w:r>
      <w:r w:rsidRPr="00AA06BE">
        <w:rPr>
          <w:rFonts w:cs="Arial"/>
        </w:rPr>
        <w:tab/>
      </w:r>
      <w:r w:rsidRPr="00AA06BE">
        <w:rPr>
          <w:rFonts w:cs="Arial"/>
        </w:rPr>
        <w:fldChar w:fldCharType="begin">
          <w:ffData>
            <w:name w:val="Text27"/>
            <w:enabled/>
            <w:calcOnExit w:val="0"/>
            <w:textInput>
              <w:type w:val="date"/>
            </w:textInput>
          </w:ffData>
        </w:fldChar>
      </w:r>
      <w:r w:rsidRPr="00AA06BE">
        <w:rPr>
          <w:rFonts w:cs="Arial"/>
        </w:rPr>
        <w:instrText xml:space="preserve"> FORMTEXT </w:instrText>
      </w:r>
      <w:r w:rsidRPr="00AA06BE">
        <w:rPr>
          <w:rFonts w:cs="Arial"/>
        </w:rPr>
      </w:r>
      <w:r w:rsidRPr="00AA06BE">
        <w:rPr>
          <w:rFonts w:cs="Arial"/>
        </w:rPr>
        <w:fldChar w:fldCharType="separate"/>
      </w:r>
      <w:r w:rsidRPr="00AA06BE">
        <w:rPr>
          <w:rFonts w:cs="Arial"/>
          <w:noProof/>
        </w:rPr>
        <w:t> </w:t>
      </w:r>
      <w:r w:rsidRPr="00AA06BE">
        <w:rPr>
          <w:rFonts w:cs="Arial"/>
          <w:noProof/>
        </w:rPr>
        <w:t> </w:t>
      </w:r>
      <w:r w:rsidRPr="00AA06BE">
        <w:rPr>
          <w:rFonts w:cs="Arial"/>
          <w:noProof/>
        </w:rPr>
        <w:t> </w:t>
      </w:r>
      <w:r w:rsidRPr="00AA06BE">
        <w:rPr>
          <w:rFonts w:cs="Arial"/>
          <w:noProof/>
        </w:rPr>
        <w:t> </w:t>
      </w:r>
      <w:r w:rsidRPr="00AA06BE">
        <w:rPr>
          <w:rFonts w:cs="Arial"/>
          <w:noProof/>
        </w:rPr>
        <w:t> </w:t>
      </w:r>
      <w:r w:rsidRPr="00AA06BE">
        <w:rPr>
          <w:rFonts w:cs="Arial"/>
        </w:rPr>
        <w:fldChar w:fldCharType="end"/>
      </w:r>
    </w:p>
    <w:p w14:paraId="0BC9388F" w14:textId="77777777" w:rsidR="00A74441" w:rsidRPr="00AA06BE" w:rsidRDefault="00A74441" w:rsidP="00A74441">
      <w:pPr>
        <w:spacing w:after="200" w:line="276" w:lineRule="auto"/>
      </w:pPr>
      <w:r w:rsidRPr="00AA06BE">
        <w:rPr>
          <w:rFonts w:cs="Arial"/>
        </w:rPr>
        <w:fldChar w:fldCharType="begin">
          <w:ffData>
            <w:name w:val=""/>
            <w:enabled/>
            <w:calcOnExit w:val="0"/>
            <w:textInput>
              <w:default w:val="[Position/ title]"/>
            </w:textInput>
          </w:ffData>
        </w:fldChar>
      </w:r>
      <w:r w:rsidRPr="00AA06BE">
        <w:rPr>
          <w:rFonts w:cs="Arial"/>
        </w:rPr>
        <w:instrText xml:space="preserve"> FORMTEXT </w:instrText>
      </w:r>
      <w:r w:rsidRPr="00AA06BE">
        <w:rPr>
          <w:rFonts w:cs="Arial"/>
        </w:rPr>
      </w:r>
      <w:r w:rsidRPr="00AA06BE">
        <w:rPr>
          <w:rFonts w:cs="Arial"/>
        </w:rPr>
        <w:fldChar w:fldCharType="separate"/>
      </w:r>
      <w:r w:rsidRPr="00AA06BE">
        <w:rPr>
          <w:rFonts w:cs="Arial"/>
          <w:noProof/>
        </w:rPr>
        <w:t>[Position/ title]</w:t>
      </w:r>
      <w:r w:rsidRPr="00AA06BE">
        <w:rPr>
          <w:rFonts w:cs="Arial"/>
        </w:rPr>
        <w:fldChar w:fldCharType="end"/>
      </w:r>
    </w:p>
    <w:p w14:paraId="36C9448A" w14:textId="77777777" w:rsidR="00915D7E" w:rsidRDefault="00915D7E" w:rsidP="00423B3F">
      <w:pPr>
        <w:spacing w:after="200" w:line="276" w:lineRule="auto"/>
      </w:pPr>
    </w:p>
    <w:sectPr w:rsidR="00915D7E" w:rsidSect="008F63D3">
      <w:headerReference w:type="even" r:id="rId13"/>
      <w:headerReference w:type="default" r:id="rId14"/>
      <w:headerReference w:type="first" r:id="rId15"/>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627C6" w14:textId="77777777" w:rsidR="00CF0F35" w:rsidRDefault="00CF0F35" w:rsidP="00685263">
      <w:pPr>
        <w:spacing w:after="0" w:line="240" w:lineRule="auto"/>
      </w:pPr>
      <w:r>
        <w:separator/>
      </w:r>
    </w:p>
  </w:endnote>
  <w:endnote w:type="continuationSeparator" w:id="0">
    <w:p w14:paraId="5C91A360" w14:textId="77777777" w:rsidR="00CF0F35" w:rsidRDefault="00CF0F35" w:rsidP="00685263">
      <w:pPr>
        <w:spacing w:after="0" w:line="240" w:lineRule="auto"/>
      </w:pPr>
      <w:r>
        <w:continuationSeparator/>
      </w:r>
    </w:p>
  </w:endnote>
  <w:endnote w:type="continuationNotice" w:id="1">
    <w:p w14:paraId="4F4BE929" w14:textId="77777777" w:rsidR="00CF0F35" w:rsidRDefault="00CF0F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180C4" w14:textId="77777777" w:rsidR="00CF0F35" w:rsidRDefault="00CF0F35" w:rsidP="00685263">
      <w:pPr>
        <w:spacing w:after="0" w:line="240" w:lineRule="auto"/>
      </w:pPr>
      <w:r>
        <w:separator/>
      </w:r>
    </w:p>
  </w:footnote>
  <w:footnote w:type="continuationSeparator" w:id="0">
    <w:p w14:paraId="30B4BF3C" w14:textId="77777777" w:rsidR="00CF0F35" w:rsidRDefault="00CF0F35" w:rsidP="00685263">
      <w:pPr>
        <w:spacing w:after="0" w:line="240" w:lineRule="auto"/>
      </w:pPr>
      <w:r>
        <w:continuationSeparator/>
      </w:r>
    </w:p>
  </w:footnote>
  <w:footnote w:type="continuationNotice" w:id="1">
    <w:p w14:paraId="5FDCF188" w14:textId="77777777" w:rsidR="00CF0F35" w:rsidRDefault="00CF0F3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3FF3EB93" w:rsidR="00CF0F35" w:rsidRDefault="00CF0F35" w:rsidP="00D316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0BA12A11" w:rsidR="00CF0F35" w:rsidRPr="005056CD" w:rsidRDefault="00CF0F35" w:rsidP="00D316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260C465C" w:rsidR="00CF0F35" w:rsidRDefault="00CF0F35" w:rsidP="00D316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160E5C68"/>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6FBCEA7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A86F2B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5"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6030A4E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8"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CA81640"/>
    <w:multiLevelType w:val="hybridMultilevel"/>
    <w:tmpl w:val="86CCE98E"/>
    <w:lvl w:ilvl="0" w:tplc="0C090001">
      <w:start w:val="1"/>
      <w:numFmt w:val="decimal"/>
      <w:lvlText w:val="%1."/>
      <w:lvlJc w:val="left"/>
      <w:pPr>
        <w:tabs>
          <w:tab w:val="num" w:pos="360"/>
        </w:tabs>
        <w:ind w:left="360" w:hanging="360"/>
      </w:pPr>
      <w:rPr>
        <w:rFonts w:cs="Times New Roman"/>
      </w:rPr>
    </w:lvl>
    <w:lvl w:ilvl="1" w:tplc="0C090003">
      <w:start w:val="1"/>
      <w:numFmt w:val="lowerLetter"/>
      <w:lvlText w:val="%2."/>
      <w:lvlJc w:val="left"/>
      <w:pPr>
        <w:tabs>
          <w:tab w:val="num" w:pos="1080"/>
        </w:tabs>
        <w:ind w:left="1080" w:hanging="360"/>
      </w:pPr>
      <w:rPr>
        <w:rFonts w:cs="Times New Roman"/>
      </w:rPr>
    </w:lvl>
    <w:lvl w:ilvl="2" w:tplc="0C090001">
      <w:start w:val="1"/>
      <w:numFmt w:val="lowerRoman"/>
      <w:lvlText w:val="%3."/>
      <w:lvlJc w:val="left"/>
      <w:pPr>
        <w:tabs>
          <w:tab w:val="num" w:pos="1598"/>
        </w:tabs>
        <w:ind w:left="1598" w:hanging="180"/>
      </w:pPr>
      <w:rPr>
        <w:rFonts w:cs="Times New Roman"/>
      </w:rPr>
    </w:lvl>
    <w:lvl w:ilvl="3" w:tplc="0C090001">
      <w:start w:val="1"/>
      <w:numFmt w:val="decimal"/>
      <w:lvlText w:val="%4."/>
      <w:lvlJc w:val="left"/>
      <w:pPr>
        <w:tabs>
          <w:tab w:val="num" w:pos="2520"/>
        </w:tabs>
        <w:ind w:left="2520" w:hanging="360"/>
      </w:pPr>
      <w:rPr>
        <w:rFonts w:cs="Times New Roman"/>
      </w:rPr>
    </w:lvl>
    <w:lvl w:ilvl="4" w:tplc="0C090003">
      <w:start w:val="1"/>
      <w:numFmt w:val="lowerLetter"/>
      <w:lvlText w:val="%5."/>
      <w:lvlJc w:val="left"/>
      <w:pPr>
        <w:tabs>
          <w:tab w:val="num" w:pos="3240"/>
        </w:tabs>
        <w:ind w:left="3240" w:hanging="360"/>
      </w:pPr>
      <w:rPr>
        <w:rFonts w:cs="Times New Roman"/>
      </w:rPr>
    </w:lvl>
    <w:lvl w:ilvl="5" w:tplc="0C090005">
      <w:start w:val="1"/>
      <w:numFmt w:val="lowerRoman"/>
      <w:lvlText w:val="%6."/>
      <w:lvlJc w:val="right"/>
      <w:pPr>
        <w:tabs>
          <w:tab w:val="num" w:pos="3960"/>
        </w:tabs>
        <w:ind w:left="3960" w:hanging="180"/>
      </w:pPr>
      <w:rPr>
        <w:rFonts w:cs="Times New Roman"/>
      </w:rPr>
    </w:lvl>
    <w:lvl w:ilvl="6" w:tplc="0C090001">
      <w:start w:val="1"/>
      <w:numFmt w:val="decimal"/>
      <w:lvlText w:val="%7."/>
      <w:lvlJc w:val="left"/>
      <w:pPr>
        <w:tabs>
          <w:tab w:val="num" w:pos="4680"/>
        </w:tabs>
        <w:ind w:left="4680" w:hanging="360"/>
      </w:pPr>
      <w:rPr>
        <w:rFonts w:cs="Times New Roman"/>
      </w:rPr>
    </w:lvl>
    <w:lvl w:ilvl="7" w:tplc="0C090003">
      <w:start w:val="1"/>
      <w:numFmt w:val="lowerLetter"/>
      <w:lvlText w:val="%8."/>
      <w:lvlJc w:val="left"/>
      <w:pPr>
        <w:tabs>
          <w:tab w:val="num" w:pos="5400"/>
        </w:tabs>
        <w:ind w:left="5400" w:hanging="360"/>
      </w:pPr>
      <w:rPr>
        <w:rFonts w:cs="Times New Roman"/>
      </w:rPr>
    </w:lvl>
    <w:lvl w:ilvl="8" w:tplc="0C090005">
      <w:start w:val="1"/>
      <w:numFmt w:val="lowerRoman"/>
      <w:lvlText w:val="%9."/>
      <w:lvlJc w:val="right"/>
      <w:pPr>
        <w:tabs>
          <w:tab w:val="num" w:pos="6120"/>
        </w:tabs>
        <w:ind w:left="6120" w:hanging="180"/>
      </w:pPr>
      <w:rPr>
        <w:rFonts w:cs="Times New Roman"/>
      </w:rPr>
    </w:lvl>
  </w:abstractNum>
  <w:abstractNum w:abstractNumId="11" w15:restartNumberingAfterBreak="0">
    <w:nsid w:val="21190250"/>
    <w:multiLevelType w:val="hybridMultilevel"/>
    <w:tmpl w:val="2B7ED7E0"/>
    <w:lvl w:ilvl="0" w:tplc="3A3211E8">
      <w:start w:val="1"/>
      <w:numFmt w:val="lowerLetter"/>
      <w:lvlText w:val="%1."/>
      <w:lvlJc w:val="left"/>
      <w:pPr>
        <w:ind w:left="720" w:hanging="360"/>
      </w:pPr>
      <w:rPr>
        <w:rFonts w:hint="default"/>
        <w:b w:val="0"/>
        <w:i w:val="0"/>
        <w:color w:val="auto"/>
      </w:rPr>
    </w:lvl>
    <w:lvl w:ilvl="1" w:tplc="6EF2D312" w:tentative="1">
      <w:start w:val="1"/>
      <w:numFmt w:val="lowerLetter"/>
      <w:lvlText w:val="%2."/>
      <w:lvlJc w:val="left"/>
      <w:pPr>
        <w:ind w:left="1440" w:hanging="360"/>
      </w:pPr>
    </w:lvl>
    <w:lvl w:ilvl="2" w:tplc="173A7F04" w:tentative="1">
      <w:start w:val="1"/>
      <w:numFmt w:val="lowerRoman"/>
      <w:lvlText w:val="%3."/>
      <w:lvlJc w:val="right"/>
      <w:pPr>
        <w:ind w:left="2160" w:hanging="180"/>
      </w:pPr>
    </w:lvl>
    <w:lvl w:ilvl="3" w:tplc="33689DDC" w:tentative="1">
      <w:start w:val="1"/>
      <w:numFmt w:val="decimal"/>
      <w:lvlText w:val="%4."/>
      <w:lvlJc w:val="left"/>
      <w:pPr>
        <w:ind w:left="2880" w:hanging="360"/>
      </w:pPr>
    </w:lvl>
    <w:lvl w:ilvl="4" w:tplc="A56A7348" w:tentative="1">
      <w:start w:val="1"/>
      <w:numFmt w:val="lowerLetter"/>
      <w:lvlText w:val="%5."/>
      <w:lvlJc w:val="left"/>
      <w:pPr>
        <w:ind w:left="3600" w:hanging="360"/>
      </w:pPr>
    </w:lvl>
    <w:lvl w:ilvl="5" w:tplc="FACCE822" w:tentative="1">
      <w:start w:val="1"/>
      <w:numFmt w:val="lowerRoman"/>
      <w:lvlText w:val="%6."/>
      <w:lvlJc w:val="right"/>
      <w:pPr>
        <w:ind w:left="4320" w:hanging="180"/>
      </w:pPr>
    </w:lvl>
    <w:lvl w:ilvl="6" w:tplc="E0C68DEA" w:tentative="1">
      <w:start w:val="1"/>
      <w:numFmt w:val="decimal"/>
      <w:lvlText w:val="%7."/>
      <w:lvlJc w:val="left"/>
      <w:pPr>
        <w:ind w:left="5040" w:hanging="360"/>
      </w:pPr>
    </w:lvl>
    <w:lvl w:ilvl="7" w:tplc="F424D1BC" w:tentative="1">
      <w:start w:val="1"/>
      <w:numFmt w:val="lowerLetter"/>
      <w:lvlText w:val="%8."/>
      <w:lvlJc w:val="left"/>
      <w:pPr>
        <w:ind w:left="5760" w:hanging="360"/>
      </w:pPr>
    </w:lvl>
    <w:lvl w:ilvl="8" w:tplc="8F589A90" w:tentative="1">
      <w:start w:val="1"/>
      <w:numFmt w:val="lowerRoman"/>
      <w:lvlText w:val="%9."/>
      <w:lvlJc w:val="right"/>
      <w:pPr>
        <w:ind w:left="6480" w:hanging="180"/>
      </w:pPr>
    </w:lvl>
  </w:abstractNum>
  <w:abstractNum w:abstractNumId="12"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2FB15C97"/>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378B176D"/>
    <w:multiLevelType w:val="multilevel"/>
    <w:tmpl w:val="ED2E9876"/>
    <w:lvl w:ilvl="0">
      <w:start w:val="1"/>
      <w:numFmt w:val="decimal"/>
      <w:pStyle w:val="Heading2report"/>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15A3ADA"/>
    <w:multiLevelType w:val="multilevel"/>
    <w:tmpl w:val="58AC1626"/>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7" w15:restartNumberingAfterBreak="0">
    <w:nsid w:val="53291AC0"/>
    <w:multiLevelType w:val="hybridMultilevel"/>
    <w:tmpl w:val="F1E0B42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FA22D6"/>
    <w:multiLevelType w:val="hybridMultilevel"/>
    <w:tmpl w:val="3BEC4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B01FA0"/>
    <w:multiLevelType w:val="hybridMultilevel"/>
    <w:tmpl w:val="2B7ED7E0"/>
    <w:lvl w:ilvl="0" w:tplc="39107258">
      <w:start w:val="1"/>
      <w:numFmt w:val="lowerLetter"/>
      <w:pStyle w:val="ListNumber4"/>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7B58B6"/>
    <w:multiLevelType w:val="hybridMultilevel"/>
    <w:tmpl w:val="287ECA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5C4615"/>
    <w:multiLevelType w:val="multilevel"/>
    <w:tmpl w:val="57DC25B8"/>
    <w:lvl w:ilvl="0">
      <w:start w:val="1"/>
      <w:numFmt w:val="decimal"/>
      <w:pStyle w:val="Heading3schedules"/>
      <w:lvlText w:val="%1."/>
      <w:lvlJc w:val="left"/>
      <w:pPr>
        <w:ind w:left="567" w:hanging="567"/>
      </w:pPr>
      <w:rPr>
        <w:rFonts w:hint="default"/>
      </w:rPr>
    </w:lvl>
    <w:lvl w:ilvl="1">
      <w:start w:val="1"/>
      <w:numFmt w:val="decimal"/>
      <w:pStyle w:val="ListNumber3"/>
      <w:lvlText w:val="%1.%2"/>
      <w:lvlJc w:val="left"/>
      <w:pPr>
        <w:ind w:left="567" w:hanging="567"/>
      </w:pPr>
      <w:rPr>
        <w:rFonts w:ascii="Arial" w:hAnsi="Arial" w:cs="Arial" w:hint="default"/>
        <w:b w:val="0"/>
        <w:i w:val="0"/>
        <w:sz w:val="18"/>
        <w:szCs w:val="18"/>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pStyle w:val="Heading5schedule"/>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D696AA1"/>
    <w:multiLevelType w:val="hybridMultilevel"/>
    <w:tmpl w:val="E8A8341E"/>
    <w:lvl w:ilvl="0" w:tplc="C4662E00">
      <w:start w:val="1"/>
      <w:numFmt w:val="bullet"/>
      <w:pStyle w:val="List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4"/>
  </w:num>
  <w:num w:numId="4">
    <w:abstractNumId w:val="7"/>
  </w:num>
  <w:num w:numId="5">
    <w:abstractNumId w:val="21"/>
  </w:num>
  <w:num w:numId="6">
    <w:abstractNumId w:val="21"/>
    <w:lvlOverride w:ilvl="0">
      <w:lvl w:ilvl="0">
        <w:start w:val="1"/>
        <w:numFmt w:val="decimal"/>
        <w:pStyle w:val="Heading3schedules"/>
        <w:lvlText w:val="%1"/>
        <w:lvlJc w:val="left"/>
        <w:pPr>
          <w:ind w:left="680" w:hanging="680"/>
        </w:pPr>
        <w:rPr>
          <w:rFonts w:hint="default"/>
        </w:rPr>
      </w:lvl>
    </w:lvlOverride>
    <w:lvlOverride w:ilvl="1">
      <w:lvl w:ilvl="1">
        <w:start w:val="1"/>
        <w:numFmt w:val="decimal"/>
        <w:pStyle w:val="ListNumber3"/>
        <w:lvlText w:val="%1.%2"/>
        <w:lvlJc w:val="left"/>
        <w:pPr>
          <w:tabs>
            <w:tab w:val="num" w:pos="680"/>
          </w:tabs>
          <w:ind w:left="0" w:firstLine="0"/>
        </w:pPr>
        <w:rPr>
          <w:rFonts w:ascii="Arial" w:hAnsi="Arial" w:cs="Arial" w:hint="default"/>
          <w:b w:val="0"/>
          <w:i w:val="0"/>
          <w:sz w:val="20"/>
          <w:szCs w:val="20"/>
        </w:rPr>
      </w:lvl>
    </w:lvlOverride>
    <w:lvlOverride w:ilvl="2">
      <w:lvl w:ilvl="2">
        <w:start w:val="1"/>
        <w:numFmt w:val="lowerLetter"/>
        <w:lvlText w:val="(%3)"/>
        <w:lvlJc w:val="left"/>
        <w:pPr>
          <w:ind w:left="680" w:hanging="680"/>
        </w:pPr>
        <w:rPr>
          <w:rFonts w:ascii="Arial" w:hAnsi="Arial" w:cs="Arial" w:hint="default"/>
          <w:b w:val="0"/>
          <w:i w:val="0"/>
          <w:sz w:val="20"/>
          <w:szCs w:val="20"/>
        </w:rPr>
      </w:lvl>
    </w:lvlOverride>
    <w:lvlOverride w:ilvl="3">
      <w:lvl w:ilvl="3">
        <w:start w:val="1"/>
        <w:numFmt w:val="decimal"/>
        <w:pStyle w:val="Heading5schedule"/>
        <w:lvlText w:val="%4."/>
        <w:lvlJc w:val="left"/>
        <w:pPr>
          <w:tabs>
            <w:tab w:val="num" w:pos="720"/>
          </w:tabs>
          <w:ind w:left="0" w:firstLine="0"/>
        </w:pPr>
        <w:rPr>
          <w:rFonts w:hint="default"/>
        </w:rPr>
      </w:lvl>
    </w:lvlOverride>
    <w:lvlOverride w:ilvl="4">
      <w:lvl w:ilvl="4">
        <w:start w:val="1"/>
        <w:numFmt w:val="lowerLetter"/>
        <w:pStyle w:val="Listnumber6"/>
        <w:lvlText w:val="%5."/>
        <w:lvlJc w:val="left"/>
        <w:pPr>
          <w:tabs>
            <w:tab w:val="num" w:pos="720"/>
          </w:tabs>
          <w:ind w:left="0" w:firstLine="0"/>
        </w:pPr>
        <w:rPr>
          <w:rFonts w:hint="default"/>
        </w:rPr>
      </w:lvl>
    </w:lvlOverride>
    <w:lvlOverride w:ilvl="5">
      <w:lvl w:ilvl="5">
        <w:start w:val="1"/>
        <w:numFmt w:val="lowerRoman"/>
        <w:lvlText w:val="%6."/>
        <w:lvlJc w:val="right"/>
        <w:pPr>
          <w:tabs>
            <w:tab w:val="num" w:pos="720"/>
          </w:tabs>
          <w:ind w:left="0" w:firstLine="0"/>
        </w:pPr>
        <w:rPr>
          <w:rFonts w:hint="default"/>
        </w:rPr>
      </w:lvl>
    </w:lvlOverride>
    <w:lvlOverride w:ilvl="6">
      <w:lvl w:ilvl="6">
        <w:start w:val="1"/>
        <w:numFmt w:val="decimal"/>
        <w:lvlText w:val="%7."/>
        <w:lvlJc w:val="left"/>
        <w:pPr>
          <w:tabs>
            <w:tab w:val="num" w:pos="720"/>
          </w:tabs>
          <w:ind w:left="0" w:firstLine="0"/>
        </w:pPr>
        <w:rPr>
          <w:rFonts w:hint="default"/>
        </w:rPr>
      </w:lvl>
    </w:lvlOverride>
    <w:lvlOverride w:ilvl="7">
      <w:lvl w:ilvl="7">
        <w:start w:val="1"/>
        <w:numFmt w:val="lowerLetter"/>
        <w:lvlText w:val="%8."/>
        <w:lvlJc w:val="left"/>
        <w:pPr>
          <w:tabs>
            <w:tab w:val="num" w:pos="720"/>
          </w:tabs>
          <w:ind w:left="0" w:firstLine="0"/>
        </w:pPr>
        <w:rPr>
          <w:rFonts w:hint="default"/>
        </w:rPr>
      </w:lvl>
    </w:lvlOverride>
    <w:lvlOverride w:ilvl="8">
      <w:lvl w:ilvl="8">
        <w:start w:val="1"/>
        <w:numFmt w:val="lowerRoman"/>
        <w:lvlText w:val="%9."/>
        <w:lvlJc w:val="right"/>
        <w:pPr>
          <w:tabs>
            <w:tab w:val="num" w:pos="720"/>
          </w:tabs>
          <w:ind w:left="0" w:firstLine="0"/>
        </w:pPr>
        <w:rPr>
          <w:rFonts w:hint="default"/>
        </w:rPr>
      </w:lvl>
    </w:lvlOverride>
  </w:num>
  <w:num w:numId="7">
    <w:abstractNumId w:val="5"/>
  </w:num>
  <w:num w:numId="8">
    <w:abstractNumId w:val="4"/>
  </w:num>
  <w:num w:numId="9">
    <w:abstractNumId w:val="8"/>
  </w:num>
  <w:num w:numId="10">
    <w:abstractNumId w:val="22"/>
  </w:num>
  <w:num w:numId="11">
    <w:abstractNumId w:val="19"/>
  </w:num>
  <w:num w:numId="12">
    <w:abstractNumId w:val="19"/>
    <w:lvlOverride w:ilvl="0">
      <w:startOverride w:val="1"/>
    </w:lvlOverride>
  </w:num>
  <w:num w:numId="13">
    <w:abstractNumId w:val="1"/>
  </w:num>
  <w:num w:numId="14">
    <w:abstractNumId w:val="14"/>
  </w:num>
  <w:num w:numId="15">
    <w:abstractNumId w:val="18"/>
  </w:num>
  <w:num w:numId="16">
    <w:abstractNumId w:val="15"/>
  </w:num>
  <w:num w:numId="17">
    <w:abstractNumId w:val="15"/>
    <w:lvlOverride w:ilvl="0">
      <w:startOverride w:val="1"/>
    </w:lvlOverride>
  </w:num>
  <w:num w:numId="18">
    <w:abstractNumId w:val="15"/>
    <w:lvlOverride w:ilvl="0">
      <w:startOverride w:val="1"/>
    </w:lvlOverride>
  </w:num>
  <w:num w:numId="19">
    <w:abstractNumId w:val="3"/>
  </w:num>
  <w:num w:numId="20">
    <w:abstractNumId w:val="2"/>
  </w:num>
  <w:num w:numId="21">
    <w:abstractNumId w:val="0"/>
  </w:num>
  <w:num w:numId="22">
    <w:abstractNumId w:val="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0"/>
  </w:num>
  <w:num w:numId="27">
    <w:abstractNumId w:val="14"/>
  </w:num>
  <w:num w:numId="28">
    <w:abstractNumId w:val="9"/>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7"/>
  </w:num>
  <w:num w:numId="32">
    <w:abstractNumId w:val="11"/>
  </w:num>
  <w:num w:numId="3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533E"/>
    <w:rsid w:val="000064CC"/>
    <w:rsid w:val="00006AA0"/>
    <w:rsid w:val="0000717B"/>
    <w:rsid w:val="000111D8"/>
    <w:rsid w:val="00013E03"/>
    <w:rsid w:val="00016082"/>
    <w:rsid w:val="00017386"/>
    <w:rsid w:val="00020921"/>
    <w:rsid w:val="000226D0"/>
    <w:rsid w:val="0002293F"/>
    <w:rsid w:val="000234ED"/>
    <w:rsid w:val="00024907"/>
    <w:rsid w:val="00024D56"/>
    <w:rsid w:val="000257F1"/>
    <w:rsid w:val="000260BD"/>
    <w:rsid w:val="000301BF"/>
    <w:rsid w:val="000302C9"/>
    <w:rsid w:val="00030F41"/>
    <w:rsid w:val="000315C7"/>
    <w:rsid w:val="000322E8"/>
    <w:rsid w:val="00032DE1"/>
    <w:rsid w:val="00033119"/>
    <w:rsid w:val="00034258"/>
    <w:rsid w:val="00035036"/>
    <w:rsid w:val="0003565B"/>
    <w:rsid w:val="00036D1A"/>
    <w:rsid w:val="00040105"/>
    <w:rsid w:val="000406C9"/>
    <w:rsid w:val="00041983"/>
    <w:rsid w:val="00042F51"/>
    <w:rsid w:val="0004480A"/>
    <w:rsid w:val="00044D1A"/>
    <w:rsid w:val="0005007F"/>
    <w:rsid w:val="00050D04"/>
    <w:rsid w:val="00050EE8"/>
    <w:rsid w:val="0005120B"/>
    <w:rsid w:val="0005425C"/>
    <w:rsid w:val="00055623"/>
    <w:rsid w:val="00055701"/>
    <w:rsid w:val="00055EEB"/>
    <w:rsid w:val="000578BF"/>
    <w:rsid w:val="000603BE"/>
    <w:rsid w:val="000618C6"/>
    <w:rsid w:val="00063AD2"/>
    <w:rsid w:val="00063D17"/>
    <w:rsid w:val="00064DB9"/>
    <w:rsid w:val="000651D8"/>
    <w:rsid w:val="00065A71"/>
    <w:rsid w:val="00065FD1"/>
    <w:rsid w:val="000661BE"/>
    <w:rsid w:val="000668A7"/>
    <w:rsid w:val="00067DA8"/>
    <w:rsid w:val="0007046D"/>
    <w:rsid w:val="00070659"/>
    <w:rsid w:val="0007083F"/>
    <w:rsid w:val="0007131B"/>
    <w:rsid w:val="0007188F"/>
    <w:rsid w:val="00072C9F"/>
    <w:rsid w:val="00073F68"/>
    <w:rsid w:val="0007408B"/>
    <w:rsid w:val="00076573"/>
    <w:rsid w:val="00076980"/>
    <w:rsid w:val="00077275"/>
    <w:rsid w:val="00077B0F"/>
    <w:rsid w:val="00084A17"/>
    <w:rsid w:val="00086E15"/>
    <w:rsid w:val="00087ADD"/>
    <w:rsid w:val="000909D6"/>
    <w:rsid w:val="00090F27"/>
    <w:rsid w:val="000930DC"/>
    <w:rsid w:val="00093714"/>
    <w:rsid w:val="0009372D"/>
    <w:rsid w:val="0009465A"/>
    <w:rsid w:val="000949D8"/>
    <w:rsid w:val="0009564F"/>
    <w:rsid w:val="000969AF"/>
    <w:rsid w:val="00096B35"/>
    <w:rsid w:val="00097A92"/>
    <w:rsid w:val="000A0973"/>
    <w:rsid w:val="000A1717"/>
    <w:rsid w:val="000A26A7"/>
    <w:rsid w:val="000A3592"/>
    <w:rsid w:val="000A544E"/>
    <w:rsid w:val="000A617B"/>
    <w:rsid w:val="000B2D45"/>
    <w:rsid w:val="000B30E2"/>
    <w:rsid w:val="000B4D71"/>
    <w:rsid w:val="000B655E"/>
    <w:rsid w:val="000B7071"/>
    <w:rsid w:val="000B7863"/>
    <w:rsid w:val="000C08AE"/>
    <w:rsid w:val="000C0A96"/>
    <w:rsid w:val="000C42CD"/>
    <w:rsid w:val="000C444D"/>
    <w:rsid w:val="000C47E8"/>
    <w:rsid w:val="000C49FF"/>
    <w:rsid w:val="000C6936"/>
    <w:rsid w:val="000D2881"/>
    <w:rsid w:val="000D2FC9"/>
    <w:rsid w:val="000D32A4"/>
    <w:rsid w:val="000D4157"/>
    <w:rsid w:val="000D4613"/>
    <w:rsid w:val="000D5D98"/>
    <w:rsid w:val="000D6116"/>
    <w:rsid w:val="000D783E"/>
    <w:rsid w:val="000D78B2"/>
    <w:rsid w:val="000E0022"/>
    <w:rsid w:val="000E0102"/>
    <w:rsid w:val="000E414D"/>
    <w:rsid w:val="000E5E86"/>
    <w:rsid w:val="000E7B9A"/>
    <w:rsid w:val="000F1095"/>
    <w:rsid w:val="000F13A2"/>
    <w:rsid w:val="000F2CE9"/>
    <w:rsid w:val="000F2D75"/>
    <w:rsid w:val="000F3735"/>
    <w:rsid w:val="000F6964"/>
    <w:rsid w:val="000F76AE"/>
    <w:rsid w:val="001016E9"/>
    <w:rsid w:val="00101E25"/>
    <w:rsid w:val="00101E91"/>
    <w:rsid w:val="001021E7"/>
    <w:rsid w:val="001049B5"/>
    <w:rsid w:val="001049DE"/>
    <w:rsid w:val="00106835"/>
    <w:rsid w:val="00106AFD"/>
    <w:rsid w:val="00106AFE"/>
    <w:rsid w:val="00111FC1"/>
    <w:rsid w:val="001122A4"/>
    <w:rsid w:val="0011347B"/>
    <w:rsid w:val="001143C4"/>
    <w:rsid w:val="0011456F"/>
    <w:rsid w:val="00116DAB"/>
    <w:rsid w:val="00123599"/>
    <w:rsid w:val="001256B2"/>
    <w:rsid w:val="00125B65"/>
    <w:rsid w:val="00126C98"/>
    <w:rsid w:val="00127D81"/>
    <w:rsid w:val="00130EE6"/>
    <w:rsid w:val="0013298D"/>
    <w:rsid w:val="00133421"/>
    <w:rsid w:val="0013668F"/>
    <w:rsid w:val="00140BC2"/>
    <w:rsid w:val="00141938"/>
    <w:rsid w:val="00143F38"/>
    <w:rsid w:val="00145877"/>
    <w:rsid w:val="00145FAD"/>
    <w:rsid w:val="00145FE9"/>
    <w:rsid w:val="001474E2"/>
    <w:rsid w:val="001476AE"/>
    <w:rsid w:val="00147BE6"/>
    <w:rsid w:val="00150B6A"/>
    <w:rsid w:val="00153B75"/>
    <w:rsid w:val="0015493E"/>
    <w:rsid w:val="00155059"/>
    <w:rsid w:val="00156187"/>
    <w:rsid w:val="00157005"/>
    <w:rsid w:val="001573CB"/>
    <w:rsid w:val="001577EA"/>
    <w:rsid w:val="0016055E"/>
    <w:rsid w:val="00161F97"/>
    <w:rsid w:val="00162B65"/>
    <w:rsid w:val="00163DCE"/>
    <w:rsid w:val="001672A5"/>
    <w:rsid w:val="00167EF3"/>
    <w:rsid w:val="0017022F"/>
    <w:rsid w:val="00170D02"/>
    <w:rsid w:val="0017230C"/>
    <w:rsid w:val="001742A3"/>
    <w:rsid w:val="00174816"/>
    <w:rsid w:val="001758DD"/>
    <w:rsid w:val="001773B4"/>
    <w:rsid w:val="001773B7"/>
    <w:rsid w:val="00180D2F"/>
    <w:rsid w:val="00180DC2"/>
    <w:rsid w:val="001829BD"/>
    <w:rsid w:val="00183BDA"/>
    <w:rsid w:val="001860BA"/>
    <w:rsid w:val="0018634C"/>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3C8B"/>
    <w:rsid w:val="001A3FF3"/>
    <w:rsid w:val="001A6DB6"/>
    <w:rsid w:val="001A7033"/>
    <w:rsid w:val="001A77AF"/>
    <w:rsid w:val="001A7862"/>
    <w:rsid w:val="001B0175"/>
    <w:rsid w:val="001B1793"/>
    <w:rsid w:val="001B1937"/>
    <w:rsid w:val="001B1C92"/>
    <w:rsid w:val="001B251E"/>
    <w:rsid w:val="001B4466"/>
    <w:rsid w:val="001B4711"/>
    <w:rsid w:val="001B4B53"/>
    <w:rsid w:val="001B6447"/>
    <w:rsid w:val="001B691A"/>
    <w:rsid w:val="001C0B24"/>
    <w:rsid w:val="001C163E"/>
    <w:rsid w:val="001C25CB"/>
    <w:rsid w:val="001C5D23"/>
    <w:rsid w:val="001C743F"/>
    <w:rsid w:val="001D0578"/>
    <w:rsid w:val="001D05DD"/>
    <w:rsid w:val="001D0D19"/>
    <w:rsid w:val="001D1B54"/>
    <w:rsid w:val="001D23B5"/>
    <w:rsid w:val="001D587A"/>
    <w:rsid w:val="001D7075"/>
    <w:rsid w:val="001D71D7"/>
    <w:rsid w:val="001D72A3"/>
    <w:rsid w:val="001E0F7C"/>
    <w:rsid w:val="001E1027"/>
    <w:rsid w:val="001E1553"/>
    <w:rsid w:val="001E1E8C"/>
    <w:rsid w:val="001E5390"/>
    <w:rsid w:val="001E5825"/>
    <w:rsid w:val="001E6665"/>
    <w:rsid w:val="001F2403"/>
    <w:rsid w:val="001F3D19"/>
    <w:rsid w:val="001F458D"/>
    <w:rsid w:val="00201588"/>
    <w:rsid w:val="002019A2"/>
    <w:rsid w:val="0020277D"/>
    <w:rsid w:val="00204ACE"/>
    <w:rsid w:val="00206755"/>
    <w:rsid w:val="002072D3"/>
    <w:rsid w:val="00211F03"/>
    <w:rsid w:val="00212AB1"/>
    <w:rsid w:val="002138B1"/>
    <w:rsid w:val="00214414"/>
    <w:rsid w:val="0021505B"/>
    <w:rsid w:val="00216E1A"/>
    <w:rsid w:val="00217007"/>
    <w:rsid w:val="00220609"/>
    <w:rsid w:val="00223668"/>
    <w:rsid w:val="00224AD2"/>
    <w:rsid w:val="00224AD3"/>
    <w:rsid w:val="00225469"/>
    <w:rsid w:val="00227AB1"/>
    <w:rsid w:val="00227B0E"/>
    <w:rsid w:val="00231718"/>
    <w:rsid w:val="00233D0F"/>
    <w:rsid w:val="00234146"/>
    <w:rsid w:val="00234269"/>
    <w:rsid w:val="002372F3"/>
    <w:rsid w:val="00241709"/>
    <w:rsid w:val="002425B3"/>
    <w:rsid w:val="00243414"/>
    <w:rsid w:val="00244568"/>
    <w:rsid w:val="0024539E"/>
    <w:rsid w:val="00251D01"/>
    <w:rsid w:val="002520F1"/>
    <w:rsid w:val="00252A21"/>
    <w:rsid w:val="002602D0"/>
    <w:rsid w:val="00261BC1"/>
    <w:rsid w:val="0026203B"/>
    <w:rsid w:val="00262ACB"/>
    <w:rsid w:val="00263B29"/>
    <w:rsid w:val="00264437"/>
    <w:rsid w:val="0026648C"/>
    <w:rsid w:val="00266929"/>
    <w:rsid w:val="00266FE9"/>
    <w:rsid w:val="00267442"/>
    <w:rsid w:val="00267FA2"/>
    <w:rsid w:val="00270566"/>
    <w:rsid w:val="00270C84"/>
    <w:rsid w:val="00272C01"/>
    <w:rsid w:val="00273188"/>
    <w:rsid w:val="00273ACF"/>
    <w:rsid w:val="00275A8E"/>
    <w:rsid w:val="00275C50"/>
    <w:rsid w:val="00281095"/>
    <w:rsid w:val="00281413"/>
    <w:rsid w:val="002816F8"/>
    <w:rsid w:val="0028195C"/>
    <w:rsid w:val="00281989"/>
    <w:rsid w:val="002841B8"/>
    <w:rsid w:val="00285576"/>
    <w:rsid w:val="00286442"/>
    <w:rsid w:val="00291280"/>
    <w:rsid w:val="00291DC5"/>
    <w:rsid w:val="00294D6D"/>
    <w:rsid w:val="00294E77"/>
    <w:rsid w:val="00294EC8"/>
    <w:rsid w:val="002964B2"/>
    <w:rsid w:val="002A1002"/>
    <w:rsid w:val="002A5870"/>
    <w:rsid w:val="002A7939"/>
    <w:rsid w:val="002B086D"/>
    <w:rsid w:val="002B0B01"/>
    <w:rsid w:val="002B2B57"/>
    <w:rsid w:val="002B3410"/>
    <w:rsid w:val="002B7C1E"/>
    <w:rsid w:val="002C19EC"/>
    <w:rsid w:val="002C25B5"/>
    <w:rsid w:val="002C2E1F"/>
    <w:rsid w:val="002C49C1"/>
    <w:rsid w:val="002C4AD3"/>
    <w:rsid w:val="002C4B31"/>
    <w:rsid w:val="002C5D4A"/>
    <w:rsid w:val="002D035A"/>
    <w:rsid w:val="002D0524"/>
    <w:rsid w:val="002D2234"/>
    <w:rsid w:val="002D241C"/>
    <w:rsid w:val="002D26B4"/>
    <w:rsid w:val="002D3333"/>
    <w:rsid w:val="002D3684"/>
    <w:rsid w:val="002D3E61"/>
    <w:rsid w:val="002E11D4"/>
    <w:rsid w:val="002E19D0"/>
    <w:rsid w:val="002E1C7B"/>
    <w:rsid w:val="002E4AA6"/>
    <w:rsid w:val="002E6821"/>
    <w:rsid w:val="002E73CB"/>
    <w:rsid w:val="002E7894"/>
    <w:rsid w:val="002F0176"/>
    <w:rsid w:val="002F2349"/>
    <w:rsid w:val="002F3A1F"/>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237"/>
    <w:rsid w:val="003113A7"/>
    <w:rsid w:val="003138EB"/>
    <w:rsid w:val="00314BAC"/>
    <w:rsid w:val="003162C9"/>
    <w:rsid w:val="00316837"/>
    <w:rsid w:val="0031690E"/>
    <w:rsid w:val="00316C38"/>
    <w:rsid w:val="00317627"/>
    <w:rsid w:val="00320051"/>
    <w:rsid w:val="003203BE"/>
    <w:rsid w:val="003211EC"/>
    <w:rsid w:val="00324947"/>
    <w:rsid w:val="0032789D"/>
    <w:rsid w:val="00332ED3"/>
    <w:rsid w:val="0033374B"/>
    <w:rsid w:val="0033392E"/>
    <w:rsid w:val="003339FB"/>
    <w:rsid w:val="00334217"/>
    <w:rsid w:val="00334232"/>
    <w:rsid w:val="00334565"/>
    <w:rsid w:val="003345A2"/>
    <w:rsid w:val="00335C93"/>
    <w:rsid w:val="00336A51"/>
    <w:rsid w:val="003400BC"/>
    <w:rsid w:val="00340187"/>
    <w:rsid w:val="00340960"/>
    <w:rsid w:val="00340E9D"/>
    <w:rsid w:val="00340F2E"/>
    <w:rsid w:val="00341945"/>
    <w:rsid w:val="0034259A"/>
    <w:rsid w:val="00343345"/>
    <w:rsid w:val="00343FB8"/>
    <w:rsid w:val="00346DBE"/>
    <w:rsid w:val="00346F48"/>
    <w:rsid w:val="003479F0"/>
    <w:rsid w:val="003516C0"/>
    <w:rsid w:val="00352686"/>
    <w:rsid w:val="00352E7C"/>
    <w:rsid w:val="00357B9A"/>
    <w:rsid w:val="00357FF7"/>
    <w:rsid w:val="00360294"/>
    <w:rsid w:val="00360E3E"/>
    <w:rsid w:val="00361239"/>
    <w:rsid w:val="003622C6"/>
    <w:rsid w:val="00362792"/>
    <w:rsid w:val="00363139"/>
    <w:rsid w:val="0036313A"/>
    <w:rsid w:val="00363B7B"/>
    <w:rsid w:val="00364E6E"/>
    <w:rsid w:val="00365D60"/>
    <w:rsid w:val="00367861"/>
    <w:rsid w:val="00367B70"/>
    <w:rsid w:val="0037194E"/>
    <w:rsid w:val="00373C5C"/>
    <w:rsid w:val="00374870"/>
    <w:rsid w:val="00374D96"/>
    <w:rsid w:val="0037532E"/>
    <w:rsid w:val="003764DE"/>
    <w:rsid w:val="003775CB"/>
    <w:rsid w:val="003804D9"/>
    <w:rsid w:val="00380D4C"/>
    <w:rsid w:val="00381F92"/>
    <w:rsid w:val="00382C44"/>
    <w:rsid w:val="00385373"/>
    <w:rsid w:val="00385A06"/>
    <w:rsid w:val="0038632B"/>
    <w:rsid w:val="00394346"/>
    <w:rsid w:val="00394417"/>
    <w:rsid w:val="00394F6F"/>
    <w:rsid w:val="0039524D"/>
    <w:rsid w:val="00396399"/>
    <w:rsid w:val="00397B0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6F40"/>
    <w:rsid w:val="003C760B"/>
    <w:rsid w:val="003D03B3"/>
    <w:rsid w:val="003D0662"/>
    <w:rsid w:val="003D0FB4"/>
    <w:rsid w:val="003D29F7"/>
    <w:rsid w:val="003D3491"/>
    <w:rsid w:val="003D4B10"/>
    <w:rsid w:val="003E0C02"/>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693F"/>
    <w:rsid w:val="0042127E"/>
    <w:rsid w:val="00421CD3"/>
    <w:rsid w:val="004224DA"/>
    <w:rsid w:val="0042313B"/>
    <w:rsid w:val="00423B3F"/>
    <w:rsid w:val="00425930"/>
    <w:rsid w:val="00430CE4"/>
    <w:rsid w:val="004320B3"/>
    <w:rsid w:val="00437821"/>
    <w:rsid w:val="00442886"/>
    <w:rsid w:val="00444FBF"/>
    <w:rsid w:val="00450134"/>
    <w:rsid w:val="00452A1C"/>
    <w:rsid w:val="00454582"/>
    <w:rsid w:val="00454E8C"/>
    <w:rsid w:val="0045689F"/>
    <w:rsid w:val="00457635"/>
    <w:rsid w:val="00460C6E"/>
    <w:rsid w:val="00461DBA"/>
    <w:rsid w:val="004620DE"/>
    <w:rsid w:val="004623D0"/>
    <w:rsid w:val="004627C7"/>
    <w:rsid w:val="00463DE1"/>
    <w:rsid w:val="00466D08"/>
    <w:rsid w:val="00466EC6"/>
    <w:rsid w:val="004671AC"/>
    <w:rsid w:val="00470CB1"/>
    <w:rsid w:val="00471E46"/>
    <w:rsid w:val="0047307F"/>
    <w:rsid w:val="0047479D"/>
    <w:rsid w:val="00475510"/>
    <w:rsid w:val="00475BE6"/>
    <w:rsid w:val="004802C4"/>
    <w:rsid w:val="004805C2"/>
    <w:rsid w:val="00481B11"/>
    <w:rsid w:val="00481D53"/>
    <w:rsid w:val="004820E0"/>
    <w:rsid w:val="0048290F"/>
    <w:rsid w:val="00482DB2"/>
    <w:rsid w:val="00482E07"/>
    <w:rsid w:val="00483B1E"/>
    <w:rsid w:val="00484D02"/>
    <w:rsid w:val="00485362"/>
    <w:rsid w:val="00485412"/>
    <w:rsid w:val="00485D0A"/>
    <w:rsid w:val="00487542"/>
    <w:rsid w:val="00493309"/>
    <w:rsid w:val="004934EC"/>
    <w:rsid w:val="00496620"/>
    <w:rsid w:val="00496F5B"/>
    <w:rsid w:val="00497976"/>
    <w:rsid w:val="004A06C0"/>
    <w:rsid w:val="004A09DB"/>
    <w:rsid w:val="004A0B9B"/>
    <w:rsid w:val="004A110B"/>
    <w:rsid w:val="004A389D"/>
    <w:rsid w:val="004A4925"/>
    <w:rsid w:val="004A5039"/>
    <w:rsid w:val="004A7CEC"/>
    <w:rsid w:val="004B0BD7"/>
    <w:rsid w:val="004B10DF"/>
    <w:rsid w:val="004B2871"/>
    <w:rsid w:val="004B290A"/>
    <w:rsid w:val="004B3809"/>
    <w:rsid w:val="004B3989"/>
    <w:rsid w:val="004B39A1"/>
    <w:rsid w:val="004B3BFE"/>
    <w:rsid w:val="004B6E7A"/>
    <w:rsid w:val="004B7163"/>
    <w:rsid w:val="004C09D3"/>
    <w:rsid w:val="004C1A3E"/>
    <w:rsid w:val="004C2D4B"/>
    <w:rsid w:val="004C35C4"/>
    <w:rsid w:val="004C46E0"/>
    <w:rsid w:val="004C5A77"/>
    <w:rsid w:val="004C5DBB"/>
    <w:rsid w:val="004C688C"/>
    <w:rsid w:val="004C6D2E"/>
    <w:rsid w:val="004C6DAB"/>
    <w:rsid w:val="004D021C"/>
    <w:rsid w:val="004D0233"/>
    <w:rsid w:val="004D29C1"/>
    <w:rsid w:val="004D2E64"/>
    <w:rsid w:val="004D39C9"/>
    <w:rsid w:val="004D39E8"/>
    <w:rsid w:val="004D3C09"/>
    <w:rsid w:val="004D5E4A"/>
    <w:rsid w:val="004D6197"/>
    <w:rsid w:val="004D6EA5"/>
    <w:rsid w:val="004D6F95"/>
    <w:rsid w:val="004D7488"/>
    <w:rsid w:val="004E06F8"/>
    <w:rsid w:val="004E1F35"/>
    <w:rsid w:val="004E270F"/>
    <w:rsid w:val="004E6F06"/>
    <w:rsid w:val="004F046E"/>
    <w:rsid w:val="004F52D4"/>
    <w:rsid w:val="004F70C0"/>
    <w:rsid w:val="004F7BFD"/>
    <w:rsid w:val="004F7E15"/>
    <w:rsid w:val="00500D5B"/>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594A"/>
    <w:rsid w:val="00525C43"/>
    <w:rsid w:val="00530AF9"/>
    <w:rsid w:val="00532488"/>
    <w:rsid w:val="00532CB6"/>
    <w:rsid w:val="00534A1A"/>
    <w:rsid w:val="005365BB"/>
    <w:rsid w:val="00536FA0"/>
    <w:rsid w:val="00542583"/>
    <w:rsid w:val="00544B03"/>
    <w:rsid w:val="005467EE"/>
    <w:rsid w:val="005471D3"/>
    <w:rsid w:val="00547D1C"/>
    <w:rsid w:val="00550EB3"/>
    <w:rsid w:val="00552848"/>
    <w:rsid w:val="00555926"/>
    <w:rsid w:val="005571C6"/>
    <w:rsid w:val="005576E8"/>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80116"/>
    <w:rsid w:val="00580C49"/>
    <w:rsid w:val="005813FE"/>
    <w:rsid w:val="0058141D"/>
    <w:rsid w:val="00581B42"/>
    <w:rsid w:val="0058259B"/>
    <w:rsid w:val="00582C37"/>
    <w:rsid w:val="00582D95"/>
    <w:rsid w:val="00583D7E"/>
    <w:rsid w:val="0058474D"/>
    <w:rsid w:val="0058573A"/>
    <w:rsid w:val="0059097E"/>
    <w:rsid w:val="00591A09"/>
    <w:rsid w:val="00592055"/>
    <w:rsid w:val="00594619"/>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5487"/>
    <w:rsid w:val="005D1917"/>
    <w:rsid w:val="005D1C83"/>
    <w:rsid w:val="005D1D0A"/>
    <w:rsid w:val="005D23E2"/>
    <w:rsid w:val="005D400C"/>
    <w:rsid w:val="005D45DE"/>
    <w:rsid w:val="005D5328"/>
    <w:rsid w:val="005D5421"/>
    <w:rsid w:val="005D578E"/>
    <w:rsid w:val="005D59C5"/>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1C26"/>
    <w:rsid w:val="00611F76"/>
    <w:rsid w:val="00612022"/>
    <w:rsid w:val="00614530"/>
    <w:rsid w:val="00614E24"/>
    <w:rsid w:val="00616B42"/>
    <w:rsid w:val="00617249"/>
    <w:rsid w:val="00620213"/>
    <w:rsid w:val="0062230C"/>
    <w:rsid w:val="006241FD"/>
    <w:rsid w:val="0062593D"/>
    <w:rsid w:val="00625BE5"/>
    <w:rsid w:val="0062677F"/>
    <w:rsid w:val="00626A8B"/>
    <w:rsid w:val="006270BE"/>
    <w:rsid w:val="0063021C"/>
    <w:rsid w:val="00630469"/>
    <w:rsid w:val="00630F42"/>
    <w:rsid w:val="00631D0E"/>
    <w:rsid w:val="00632912"/>
    <w:rsid w:val="006331C8"/>
    <w:rsid w:val="00633336"/>
    <w:rsid w:val="00633B65"/>
    <w:rsid w:val="00635C5C"/>
    <w:rsid w:val="0063644A"/>
    <w:rsid w:val="006369F8"/>
    <w:rsid w:val="00637C74"/>
    <w:rsid w:val="00640328"/>
    <w:rsid w:val="006429B2"/>
    <w:rsid w:val="00642E71"/>
    <w:rsid w:val="0064435E"/>
    <w:rsid w:val="00645E28"/>
    <w:rsid w:val="006515C8"/>
    <w:rsid w:val="00651E5A"/>
    <w:rsid w:val="00652B26"/>
    <w:rsid w:val="00653A37"/>
    <w:rsid w:val="00654917"/>
    <w:rsid w:val="00660B90"/>
    <w:rsid w:val="00660D51"/>
    <w:rsid w:val="00661FDE"/>
    <w:rsid w:val="00662484"/>
    <w:rsid w:val="0066588F"/>
    <w:rsid w:val="00666F4F"/>
    <w:rsid w:val="00667068"/>
    <w:rsid w:val="0066727D"/>
    <w:rsid w:val="00667876"/>
    <w:rsid w:val="00667B86"/>
    <w:rsid w:val="00667CF3"/>
    <w:rsid w:val="00667D2A"/>
    <w:rsid w:val="00667F2D"/>
    <w:rsid w:val="0067000A"/>
    <w:rsid w:val="006707AA"/>
    <w:rsid w:val="006728DC"/>
    <w:rsid w:val="00674B1B"/>
    <w:rsid w:val="0067563F"/>
    <w:rsid w:val="00676A6D"/>
    <w:rsid w:val="00677004"/>
    <w:rsid w:val="00677FC0"/>
    <w:rsid w:val="00680F91"/>
    <w:rsid w:val="0068156A"/>
    <w:rsid w:val="0068386D"/>
    <w:rsid w:val="00685263"/>
    <w:rsid w:val="00685DC0"/>
    <w:rsid w:val="006868B8"/>
    <w:rsid w:val="0069144A"/>
    <w:rsid w:val="00691911"/>
    <w:rsid w:val="00691EF2"/>
    <w:rsid w:val="00692D72"/>
    <w:rsid w:val="0069358B"/>
    <w:rsid w:val="00693751"/>
    <w:rsid w:val="00694143"/>
    <w:rsid w:val="00696C50"/>
    <w:rsid w:val="006A05BB"/>
    <w:rsid w:val="006A06EA"/>
    <w:rsid w:val="006A0950"/>
    <w:rsid w:val="006A182F"/>
    <w:rsid w:val="006A185C"/>
    <w:rsid w:val="006A5DB0"/>
    <w:rsid w:val="006A7037"/>
    <w:rsid w:val="006B0F32"/>
    <w:rsid w:val="006B10EE"/>
    <w:rsid w:val="006B1B82"/>
    <w:rsid w:val="006B2EC5"/>
    <w:rsid w:val="006B3B89"/>
    <w:rsid w:val="006B4799"/>
    <w:rsid w:val="006B549F"/>
    <w:rsid w:val="006B65E0"/>
    <w:rsid w:val="006B7CC8"/>
    <w:rsid w:val="006C0277"/>
    <w:rsid w:val="006C08F5"/>
    <w:rsid w:val="006C344C"/>
    <w:rsid w:val="006C58E6"/>
    <w:rsid w:val="006C7975"/>
    <w:rsid w:val="006D03C6"/>
    <w:rsid w:val="006D0718"/>
    <w:rsid w:val="006D402F"/>
    <w:rsid w:val="006D41CD"/>
    <w:rsid w:val="006D5355"/>
    <w:rsid w:val="006D58C3"/>
    <w:rsid w:val="006D67F1"/>
    <w:rsid w:val="006E22F8"/>
    <w:rsid w:val="006E3083"/>
    <w:rsid w:val="006E380F"/>
    <w:rsid w:val="006E41E0"/>
    <w:rsid w:val="006E5923"/>
    <w:rsid w:val="006E742A"/>
    <w:rsid w:val="006F01E4"/>
    <w:rsid w:val="006F2520"/>
    <w:rsid w:val="006F2E88"/>
    <w:rsid w:val="006F2F0B"/>
    <w:rsid w:val="006F4EB4"/>
    <w:rsid w:val="006F4F65"/>
    <w:rsid w:val="00700FF0"/>
    <w:rsid w:val="007013E8"/>
    <w:rsid w:val="007025AB"/>
    <w:rsid w:val="00702DB0"/>
    <w:rsid w:val="007035D3"/>
    <w:rsid w:val="0070391D"/>
    <w:rsid w:val="00704C34"/>
    <w:rsid w:val="00705C76"/>
    <w:rsid w:val="00706B19"/>
    <w:rsid w:val="00706BD1"/>
    <w:rsid w:val="007071E8"/>
    <w:rsid w:val="007104D6"/>
    <w:rsid w:val="007105C4"/>
    <w:rsid w:val="007106D7"/>
    <w:rsid w:val="00710778"/>
    <w:rsid w:val="007115CE"/>
    <w:rsid w:val="00711BF1"/>
    <w:rsid w:val="00715A4E"/>
    <w:rsid w:val="00716369"/>
    <w:rsid w:val="007165C1"/>
    <w:rsid w:val="00716A46"/>
    <w:rsid w:val="00716E1F"/>
    <w:rsid w:val="00717F16"/>
    <w:rsid w:val="00721632"/>
    <w:rsid w:val="00721818"/>
    <w:rsid w:val="00721DFB"/>
    <w:rsid w:val="00722C9B"/>
    <w:rsid w:val="00722E38"/>
    <w:rsid w:val="00722EAF"/>
    <w:rsid w:val="00723D66"/>
    <w:rsid w:val="00723E2B"/>
    <w:rsid w:val="00724B1E"/>
    <w:rsid w:val="00725459"/>
    <w:rsid w:val="007257F0"/>
    <w:rsid w:val="00725847"/>
    <w:rsid w:val="00726A94"/>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408CA"/>
    <w:rsid w:val="007425B2"/>
    <w:rsid w:val="00742623"/>
    <w:rsid w:val="00743748"/>
    <w:rsid w:val="0074435F"/>
    <w:rsid w:val="00744898"/>
    <w:rsid w:val="00744C09"/>
    <w:rsid w:val="00747605"/>
    <w:rsid w:val="00747F62"/>
    <w:rsid w:val="0075355A"/>
    <w:rsid w:val="00755E61"/>
    <w:rsid w:val="007624C6"/>
    <w:rsid w:val="00762708"/>
    <w:rsid w:val="00762A0B"/>
    <w:rsid w:val="00763B49"/>
    <w:rsid w:val="00764476"/>
    <w:rsid w:val="00764E88"/>
    <w:rsid w:val="00765C58"/>
    <w:rsid w:val="00766FB7"/>
    <w:rsid w:val="00767FBA"/>
    <w:rsid w:val="007737E4"/>
    <w:rsid w:val="007747D7"/>
    <w:rsid w:val="0077485E"/>
    <w:rsid w:val="00776A5A"/>
    <w:rsid w:val="0078066B"/>
    <w:rsid w:val="00781C2E"/>
    <w:rsid w:val="00781D6A"/>
    <w:rsid w:val="0078209B"/>
    <w:rsid w:val="00782550"/>
    <w:rsid w:val="00782D19"/>
    <w:rsid w:val="0078468A"/>
    <w:rsid w:val="007849B2"/>
    <w:rsid w:val="007858BE"/>
    <w:rsid w:val="007865F1"/>
    <w:rsid w:val="00787057"/>
    <w:rsid w:val="00787BCE"/>
    <w:rsid w:val="00790105"/>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C0151"/>
    <w:rsid w:val="007C0D2B"/>
    <w:rsid w:val="007C0F25"/>
    <w:rsid w:val="007C14B3"/>
    <w:rsid w:val="007C1CFC"/>
    <w:rsid w:val="007C2D1F"/>
    <w:rsid w:val="007C3263"/>
    <w:rsid w:val="007C3312"/>
    <w:rsid w:val="007C3A0B"/>
    <w:rsid w:val="007C4DF2"/>
    <w:rsid w:val="007C5A77"/>
    <w:rsid w:val="007D0605"/>
    <w:rsid w:val="007D1519"/>
    <w:rsid w:val="007D35A1"/>
    <w:rsid w:val="007D5160"/>
    <w:rsid w:val="007D73B5"/>
    <w:rsid w:val="007E079F"/>
    <w:rsid w:val="007E0C1C"/>
    <w:rsid w:val="007E3E39"/>
    <w:rsid w:val="007E437D"/>
    <w:rsid w:val="007E4653"/>
    <w:rsid w:val="007E5870"/>
    <w:rsid w:val="007E6085"/>
    <w:rsid w:val="007E60E9"/>
    <w:rsid w:val="007E7119"/>
    <w:rsid w:val="007F0FE8"/>
    <w:rsid w:val="007F24D2"/>
    <w:rsid w:val="007F2B97"/>
    <w:rsid w:val="007F2FD9"/>
    <w:rsid w:val="007F494D"/>
    <w:rsid w:val="007F749C"/>
    <w:rsid w:val="00801110"/>
    <w:rsid w:val="00801DAB"/>
    <w:rsid w:val="00802959"/>
    <w:rsid w:val="008060D1"/>
    <w:rsid w:val="00806626"/>
    <w:rsid w:val="00807944"/>
    <w:rsid w:val="00812275"/>
    <w:rsid w:val="00813591"/>
    <w:rsid w:val="00813857"/>
    <w:rsid w:val="0081399B"/>
    <w:rsid w:val="00814406"/>
    <w:rsid w:val="00815153"/>
    <w:rsid w:val="00815F67"/>
    <w:rsid w:val="00823150"/>
    <w:rsid w:val="00823A42"/>
    <w:rsid w:val="00825CF0"/>
    <w:rsid w:val="00825DE2"/>
    <w:rsid w:val="00825E11"/>
    <w:rsid w:val="00826749"/>
    <w:rsid w:val="008269FB"/>
    <w:rsid w:val="00827BA8"/>
    <w:rsid w:val="00827D11"/>
    <w:rsid w:val="008306E5"/>
    <w:rsid w:val="008322DC"/>
    <w:rsid w:val="00832874"/>
    <w:rsid w:val="00832A2F"/>
    <w:rsid w:val="008335E4"/>
    <w:rsid w:val="00834F2A"/>
    <w:rsid w:val="00835F61"/>
    <w:rsid w:val="00836CE8"/>
    <w:rsid w:val="00841368"/>
    <w:rsid w:val="0084142E"/>
    <w:rsid w:val="008425F7"/>
    <w:rsid w:val="008450CB"/>
    <w:rsid w:val="0084518F"/>
    <w:rsid w:val="00847D3E"/>
    <w:rsid w:val="00847D5B"/>
    <w:rsid w:val="0085013D"/>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7232"/>
    <w:rsid w:val="00867A5B"/>
    <w:rsid w:val="008716C7"/>
    <w:rsid w:val="00871BFE"/>
    <w:rsid w:val="0087367C"/>
    <w:rsid w:val="00875233"/>
    <w:rsid w:val="008762CA"/>
    <w:rsid w:val="0087662A"/>
    <w:rsid w:val="00881F21"/>
    <w:rsid w:val="00882186"/>
    <w:rsid w:val="008827D2"/>
    <w:rsid w:val="00884DE4"/>
    <w:rsid w:val="00892DD7"/>
    <w:rsid w:val="00892FF0"/>
    <w:rsid w:val="008933D4"/>
    <w:rsid w:val="008946D2"/>
    <w:rsid w:val="00894B58"/>
    <w:rsid w:val="00894F56"/>
    <w:rsid w:val="00894FF2"/>
    <w:rsid w:val="00896C26"/>
    <w:rsid w:val="008A17AC"/>
    <w:rsid w:val="008A37E3"/>
    <w:rsid w:val="008A4F51"/>
    <w:rsid w:val="008B0087"/>
    <w:rsid w:val="008B00A1"/>
    <w:rsid w:val="008B1834"/>
    <w:rsid w:val="008B254C"/>
    <w:rsid w:val="008B2BD6"/>
    <w:rsid w:val="008B4659"/>
    <w:rsid w:val="008B4C98"/>
    <w:rsid w:val="008B4CCD"/>
    <w:rsid w:val="008B5C48"/>
    <w:rsid w:val="008B7551"/>
    <w:rsid w:val="008B7675"/>
    <w:rsid w:val="008B793E"/>
    <w:rsid w:val="008C2212"/>
    <w:rsid w:val="008C2E89"/>
    <w:rsid w:val="008C41AA"/>
    <w:rsid w:val="008D1209"/>
    <w:rsid w:val="008D1D8F"/>
    <w:rsid w:val="008D381E"/>
    <w:rsid w:val="008D469E"/>
    <w:rsid w:val="008D65C9"/>
    <w:rsid w:val="008D69D9"/>
    <w:rsid w:val="008D7924"/>
    <w:rsid w:val="008E10FC"/>
    <w:rsid w:val="008E4EE1"/>
    <w:rsid w:val="008E51F8"/>
    <w:rsid w:val="008E5944"/>
    <w:rsid w:val="008E5BF5"/>
    <w:rsid w:val="008E76A5"/>
    <w:rsid w:val="008E7CD1"/>
    <w:rsid w:val="008F1BEF"/>
    <w:rsid w:val="008F38B5"/>
    <w:rsid w:val="008F4483"/>
    <w:rsid w:val="008F4F27"/>
    <w:rsid w:val="008F6347"/>
    <w:rsid w:val="008F63D3"/>
    <w:rsid w:val="008F6A55"/>
    <w:rsid w:val="0090042C"/>
    <w:rsid w:val="00900D04"/>
    <w:rsid w:val="009019A9"/>
    <w:rsid w:val="009026A4"/>
    <w:rsid w:val="00902E2B"/>
    <w:rsid w:val="00902EB7"/>
    <w:rsid w:val="009052D5"/>
    <w:rsid w:val="009056B0"/>
    <w:rsid w:val="00905C68"/>
    <w:rsid w:val="0090701F"/>
    <w:rsid w:val="009120A8"/>
    <w:rsid w:val="00912D88"/>
    <w:rsid w:val="0091311A"/>
    <w:rsid w:val="00914186"/>
    <w:rsid w:val="00915D7E"/>
    <w:rsid w:val="0091655A"/>
    <w:rsid w:val="00917823"/>
    <w:rsid w:val="009224EB"/>
    <w:rsid w:val="00922F55"/>
    <w:rsid w:val="009239E8"/>
    <w:rsid w:val="00924170"/>
    <w:rsid w:val="0092596F"/>
    <w:rsid w:val="00932FCA"/>
    <w:rsid w:val="00932FD4"/>
    <w:rsid w:val="00934F87"/>
    <w:rsid w:val="009350D9"/>
    <w:rsid w:val="00941BA7"/>
    <w:rsid w:val="00943AFD"/>
    <w:rsid w:val="009451E6"/>
    <w:rsid w:val="0094744E"/>
    <w:rsid w:val="0095012E"/>
    <w:rsid w:val="0095064C"/>
    <w:rsid w:val="00950B3B"/>
    <w:rsid w:val="00951197"/>
    <w:rsid w:val="00952DF0"/>
    <w:rsid w:val="00953967"/>
    <w:rsid w:val="00954441"/>
    <w:rsid w:val="009569AA"/>
    <w:rsid w:val="00956B47"/>
    <w:rsid w:val="0095771D"/>
    <w:rsid w:val="009602AC"/>
    <w:rsid w:val="00960402"/>
    <w:rsid w:val="00961387"/>
    <w:rsid w:val="0096388F"/>
    <w:rsid w:val="00963FCA"/>
    <w:rsid w:val="00965AD1"/>
    <w:rsid w:val="0096745B"/>
    <w:rsid w:val="00967C3A"/>
    <w:rsid w:val="00970E1C"/>
    <w:rsid w:val="009722AB"/>
    <w:rsid w:val="0097315E"/>
    <w:rsid w:val="00975235"/>
    <w:rsid w:val="009767B1"/>
    <w:rsid w:val="00976A6E"/>
    <w:rsid w:val="00976C1E"/>
    <w:rsid w:val="00976F43"/>
    <w:rsid w:val="00977C59"/>
    <w:rsid w:val="009815FF"/>
    <w:rsid w:val="0098214D"/>
    <w:rsid w:val="009822F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59D"/>
    <w:rsid w:val="009A0F40"/>
    <w:rsid w:val="009A2412"/>
    <w:rsid w:val="009A26C9"/>
    <w:rsid w:val="009A3C63"/>
    <w:rsid w:val="009A4F27"/>
    <w:rsid w:val="009A601D"/>
    <w:rsid w:val="009A698B"/>
    <w:rsid w:val="009B1680"/>
    <w:rsid w:val="009B23C1"/>
    <w:rsid w:val="009B2C5A"/>
    <w:rsid w:val="009B34B0"/>
    <w:rsid w:val="009B3ACD"/>
    <w:rsid w:val="009B6876"/>
    <w:rsid w:val="009C4567"/>
    <w:rsid w:val="009C66D8"/>
    <w:rsid w:val="009C67DF"/>
    <w:rsid w:val="009C6F81"/>
    <w:rsid w:val="009D0FA7"/>
    <w:rsid w:val="009D10A2"/>
    <w:rsid w:val="009D2CC5"/>
    <w:rsid w:val="009D44F3"/>
    <w:rsid w:val="009D60CA"/>
    <w:rsid w:val="009D6784"/>
    <w:rsid w:val="009D6B7D"/>
    <w:rsid w:val="009D70A9"/>
    <w:rsid w:val="009E0C48"/>
    <w:rsid w:val="009E5E1A"/>
    <w:rsid w:val="009E688E"/>
    <w:rsid w:val="009E74CA"/>
    <w:rsid w:val="009E7D1B"/>
    <w:rsid w:val="009E7F31"/>
    <w:rsid w:val="009F1688"/>
    <w:rsid w:val="009F27A5"/>
    <w:rsid w:val="009F4CD1"/>
    <w:rsid w:val="009F70B1"/>
    <w:rsid w:val="009F728D"/>
    <w:rsid w:val="009F72F1"/>
    <w:rsid w:val="009F739B"/>
    <w:rsid w:val="00A002B8"/>
    <w:rsid w:val="00A00D4A"/>
    <w:rsid w:val="00A01EB1"/>
    <w:rsid w:val="00A02BF2"/>
    <w:rsid w:val="00A02F8B"/>
    <w:rsid w:val="00A038A4"/>
    <w:rsid w:val="00A03955"/>
    <w:rsid w:val="00A04DB6"/>
    <w:rsid w:val="00A0582D"/>
    <w:rsid w:val="00A058C3"/>
    <w:rsid w:val="00A11FCD"/>
    <w:rsid w:val="00A123EF"/>
    <w:rsid w:val="00A131B4"/>
    <w:rsid w:val="00A15987"/>
    <w:rsid w:val="00A20C17"/>
    <w:rsid w:val="00A21B59"/>
    <w:rsid w:val="00A228DD"/>
    <w:rsid w:val="00A27A6E"/>
    <w:rsid w:val="00A30955"/>
    <w:rsid w:val="00A31C33"/>
    <w:rsid w:val="00A37ECA"/>
    <w:rsid w:val="00A41353"/>
    <w:rsid w:val="00A44770"/>
    <w:rsid w:val="00A44B9B"/>
    <w:rsid w:val="00A45F55"/>
    <w:rsid w:val="00A46E93"/>
    <w:rsid w:val="00A478E6"/>
    <w:rsid w:val="00A5180B"/>
    <w:rsid w:val="00A51BC9"/>
    <w:rsid w:val="00A51CF8"/>
    <w:rsid w:val="00A530E7"/>
    <w:rsid w:val="00A561C7"/>
    <w:rsid w:val="00A57FEE"/>
    <w:rsid w:val="00A603AB"/>
    <w:rsid w:val="00A60C01"/>
    <w:rsid w:val="00A63077"/>
    <w:rsid w:val="00A63504"/>
    <w:rsid w:val="00A652DF"/>
    <w:rsid w:val="00A65DD2"/>
    <w:rsid w:val="00A65F70"/>
    <w:rsid w:val="00A66390"/>
    <w:rsid w:val="00A67C51"/>
    <w:rsid w:val="00A71E70"/>
    <w:rsid w:val="00A7219E"/>
    <w:rsid w:val="00A74441"/>
    <w:rsid w:val="00A75531"/>
    <w:rsid w:val="00A80D39"/>
    <w:rsid w:val="00A81E6D"/>
    <w:rsid w:val="00A86647"/>
    <w:rsid w:val="00A86A78"/>
    <w:rsid w:val="00A913E6"/>
    <w:rsid w:val="00A92929"/>
    <w:rsid w:val="00A938DD"/>
    <w:rsid w:val="00A939B4"/>
    <w:rsid w:val="00AA0DCC"/>
    <w:rsid w:val="00AA0EEC"/>
    <w:rsid w:val="00AA1143"/>
    <w:rsid w:val="00AA25E4"/>
    <w:rsid w:val="00AA3991"/>
    <w:rsid w:val="00AA5CCA"/>
    <w:rsid w:val="00AA627D"/>
    <w:rsid w:val="00AA735D"/>
    <w:rsid w:val="00AB0632"/>
    <w:rsid w:val="00AB21A6"/>
    <w:rsid w:val="00AB23C4"/>
    <w:rsid w:val="00AB3836"/>
    <w:rsid w:val="00AB5EED"/>
    <w:rsid w:val="00AB7412"/>
    <w:rsid w:val="00AB769F"/>
    <w:rsid w:val="00AC0A64"/>
    <w:rsid w:val="00AC2948"/>
    <w:rsid w:val="00AC5D3B"/>
    <w:rsid w:val="00AD02F2"/>
    <w:rsid w:val="00AD07B2"/>
    <w:rsid w:val="00AD0B1B"/>
    <w:rsid w:val="00AD0D76"/>
    <w:rsid w:val="00AD1F19"/>
    <w:rsid w:val="00AD211A"/>
    <w:rsid w:val="00AD36F2"/>
    <w:rsid w:val="00AD422B"/>
    <w:rsid w:val="00AD4C96"/>
    <w:rsid w:val="00AD4EED"/>
    <w:rsid w:val="00AD655B"/>
    <w:rsid w:val="00AD6D4A"/>
    <w:rsid w:val="00AE0D74"/>
    <w:rsid w:val="00AE1BA8"/>
    <w:rsid w:val="00AE20DB"/>
    <w:rsid w:val="00AE2CB9"/>
    <w:rsid w:val="00AE31FD"/>
    <w:rsid w:val="00AE5A4F"/>
    <w:rsid w:val="00AE6CFE"/>
    <w:rsid w:val="00AE79CE"/>
    <w:rsid w:val="00AE7BDE"/>
    <w:rsid w:val="00AE7BE4"/>
    <w:rsid w:val="00AF092D"/>
    <w:rsid w:val="00AF2480"/>
    <w:rsid w:val="00AF27FC"/>
    <w:rsid w:val="00AF333F"/>
    <w:rsid w:val="00AF3BC0"/>
    <w:rsid w:val="00AF4C94"/>
    <w:rsid w:val="00AF5051"/>
    <w:rsid w:val="00AF75CF"/>
    <w:rsid w:val="00AF7A51"/>
    <w:rsid w:val="00AF7B01"/>
    <w:rsid w:val="00B00339"/>
    <w:rsid w:val="00B008DA"/>
    <w:rsid w:val="00B0090A"/>
    <w:rsid w:val="00B024B9"/>
    <w:rsid w:val="00B02719"/>
    <w:rsid w:val="00B04A7C"/>
    <w:rsid w:val="00B051C8"/>
    <w:rsid w:val="00B07566"/>
    <w:rsid w:val="00B116F8"/>
    <w:rsid w:val="00B1288D"/>
    <w:rsid w:val="00B13656"/>
    <w:rsid w:val="00B14475"/>
    <w:rsid w:val="00B14D62"/>
    <w:rsid w:val="00B1542D"/>
    <w:rsid w:val="00B1797D"/>
    <w:rsid w:val="00B17DE2"/>
    <w:rsid w:val="00B20EE6"/>
    <w:rsid w:val="00B22C6E"/>
    <w:rsid w:val="00B247EB"/>
    <w:rsid w:val="00B25EAB"/>
    <w:rsid w:val="00B25F48"/>
    <w:rsid w:val="00B2649E"/>
    <w:rsid w:val="00B3210C"/>
    <w:rsid w:val="00B32D3C"/>
    <w:rsid w:val="00B33208"/>
    <w:rsid w:val="00B33769"/>
    <w:rsid w:val="00B37F85"/>
    <w:rsid w:val="00B41DA3"/>
    <w:rsid w:val="00B42065"/>
    <w:rsid w:val="00B42D8D"/>
    <w:rsid w:val="00B45601"/>
    <w:rsid w:val="00B46012"/>
    <w:rsid w:val="00B46409"/>
    <w:rsid w:val="00B47667"/>
    <w:rsid w:val="00B505C6"/>
    <w:rsid w:val="00B5131F"/>
    <w:rsid w:val="00B5389D"/>
    <w:rsid w:val="00B545AB"/>
    <w:rsid w:val="00B551D6"/>
    <w:rsid w:val="00B55A83"/>
    <w:rsid w:val="00B57349"/>
    <w:rsid w:val="00B60529"/>
    <w:rsid w:val="00B61355"/>
    <w:rsid w:val="00B64367"/>
    <w:rsid w:val="00B652FC"/>
    <w:rsid w:val="00B65868"/>
    <w:rsid w:val="00B66601"/>
    <w:rsid w:val="00B675E1"/>
    <w:rsid w:val="00B771A7"/>
    <w:rsid w:val="00B80F5B"/>
    <w:rsid w:val="00B815BA"/>
    <w:rsid w:val="00B818DE"/>
    <w:rsid w:val="00B84AFB"/>
    <w:rsid w:val="00B8665A"/>
    <w:rsid w:val="00B901C3"/>
    <w:rsid w:val="00B90E26"/>
    <w:rsid w:val="00B92B79"/>
    <w:rsid w:val="00B92CD8"/>
    <w:rsid w:val="00B934DC"/>
    <w:rsid w:val="00B94352"/>
    <w:rsid w:val="00B94C09"/>
    <w:rsid w:val="00B94CE0"/>
    <w:rsid w:val="00B94D11"/>
    <w:rsid w:val="00B96B58"/>
    <w:rsid w:val="00B9746E"/>
    <w:rsid w:val="00B97D5B"/>
    <w:rsid w:val="00BA263B"/>
    <w:rsid w:val="00BA28DD"/>
    <w:rsid w:val="00BA3896"/>
    <w:rsid w:val="00BA48DD"/>
    <w:rsid w:val="00BA503B"/>
    <w:rsid w:val="00BB13AC"/>
    <w:rsid w:val="00BB29F0"/>
    <w:rsid w:val="00BB4337"/>
    <w:rsid w:val="00BB45BD"/>
    <w:rsid w:val="00BB4967"/>
    <w:rsid w:val="00BB79F9"/>
    <w:rsid w:val="00BC216D"/>
    <w:rsid w:val="00BC36D1"/>
    <w:rsid w:val="00BC3FF2"/>
    <w:rsid w:val="00BC4229"/>
    <w:rsid w:val="00BC5906"/>
    <w:rsid w:val="00BC65C5"/>
    <w:rsid w:val="00BC781E"/>
    <w:rsid w:val="00BC79BA"/>
    <w:rsid w:val="00BC7B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6200"/>
    <w:rsid w:val="00BE64F3"/>
    <w:rsid w:val="00BE69B7"/>
    <w:rsid w:val="00BE7975"/>
    <w:rsid w:val="00BF3113"/>
    <w:rsid w:val="00BF3BD9"/>
    <w:rsid w:val="00BF421C"/>
    <w:rsid w:val="00BF4B2A"/>
    <w:rsid w:val="00BF7498"/>
    <w:rsid w:val="00BF7CC3"/>
    <w:rsid w:val="00C014EB"/>
    <w:rsid w:val="00C01A92"/>
    <w:rsid w:val="00C03C86"/>
    <w:rsid w:val="00C04170"/>
    <w:rsid w:val="00C10DA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5AA2"/>
    <w:rsid w:val="00C45B5E"/>
    <w:rsid w:val="00C4770D"/>
    <w:rsid w:val="00C47781"/>
    <w:rsid w:val="00C51046"/>
    <w:rsid w:val="00C523EC"/>
    <w:rsid w:val="00C52B7D"/>
    <w:rsid w:val="00C53DC4"/>
    <w:rsid w:val="00C560FD"/>
    <w:rsid w:val="00C56652"/>
    <w:rsid w:val="00C56D73"/>
    <w:rsid w:val="00C60C9C"/>
    <w:rsid w:val="00C6125C"/>
    <w:rsid w:val="00C620EB"/>
    <w:rsid w:val="00C62D76"/>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3D93"/>
    <w:rsid w:val="00C84209"/>
    <w:rsid w:val="00C84DD7"/>
    <w:rsid w:val="00C85071"/>
    <w:rsid w:val="00C8531F"/>
    <w:rsid w:val="00C85A84"/>
    <w:rsid w:val="00C85B89"/>
    <w:rsid w:val="00C85B8D"/>
    <w:rsid w:val="00C85F01"/>
    <w:rsid w:val="00C862B4"/>
    <w:rsid w:val="00C86596"/>
    <w:rsid w:val="00C86D14"/>
    <w:rsid w:val="00C90AB4"/>
    <w:rsid w:val="00C916F0"/>
    <w:rsid w:val="00C92D2E"/>
    <w:rsid w:val="00C94568"/>
    <w:rsid w:val="00C9460A"/>
    <w:rsid w:val="00C94EA1"/>
    <w:rsid w:val="00CA0211"/>
    <w:rsid w:val="00CA1CB9"/>
    <w:rsid w:val="00CA2488"/>
    <w:rsid w:val="00CA3D08"/>
    <w:rsid w:val="00CA4074"/>
    <w:rsid w:val="00CA4848"/>
    <w:rsid w:val="00CA64AD"/>
    <w:rsid w:val="00CA6AED"/>
    <w:rsid w:val="00CB0EF1"/>
    <w:rsid w:val="00CB151D"/>
    <w:rsid w:val="00CB1591"/>
    <w:rsid w:val="00CB16D9"/>
    <w:rsid w:val="00CB1D3E"/>
    <w:rsid w:val="00CB2183"/>
    <w:rsid w:val="00CB328E"/>
    <w:rsid w:val="00CB69E0"/>
    <w:rsid w:val="00CB7521"/>
    <w:rsid w:val="00CB7B79"/>
    <w:rsid w:val="00CC0DB7"/>
    <w:rsid w:val="00CC1670"/>
    <w:rsid w:val="00CC196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0F35"/>
    <w:rsid w:val="00CF1E4E"/>
    <w:rsid w:val="00CF2EAB"/>
    <w:rsid w:val="00CF4A34"/>
    <w:rsid w:val="00CF5307"/>
    <w:rsid w:val="00CF6BFE"/>
    <w:rsid w:val="00CF6FBD"/>
    <w:rsid w:val="00CF7454"/>
    <w:rsid w:val="00CF776A"/>
    <w:rsid w:val="00D00140"/>
    <w:rsid w:val="00D00FAD"/>
    <w:rsid w:val="00D024AF"/>
    <w:rsid w:val="00D02FB9"/>
    <w:rsid w:val="00D03142"/>
    <w:rsid w:val="00D04486"/>
    <w:rsid w:val="00D065EF"/>
    <w:rsid w:val="00D1068E"/>
    <w:rsid w:val="00D10F77"/>
    <w:rsid w:val="00D12D20"/>
    <w:rsid w:val="00D22EEA"/>
    <w:rsid w:val="00D232A7"/>
    <w:rsid w:val="00D26B06"/>
    <w:rsid w:val="00D26F87"/>
    <w:rsid w:val="00D30586"/>
    <w:rsid w:val="00D31651"/>
    <w:rsid w:val="00D32B9B"/>
    <w:rsid w:val="00D34FC0"/>
    <w:rsid w:val="00D35BAF"/>
    <w:rsid w:val="00D363DB"/>
    <w:rsid w:val="00D37253"/>
    <w:rsid w:val="00D37678"/>
    <w:rsid w:val="00D41FE1"/>
    <w:rsid w:val="00D45974"/>
    <w:rsid w:val="00D50EB1"/>
    <w:rsid w:val="00D52445"/>
    <w:rsid w:val="00D52456"/>
    <w:rsid w:val="00D52D23"/>
    <w:rsid w:val="00D54DDD"/>
    <w:rsid w:val="00D559B0"/>
    <w:rsid w:val="00D56E42"/>
    <w:rsid w:val="00D57822"/>
    <w:rsid w:val="00D611B0"/>
    <w:rsid w:val="00D6169A"/>
    <w:rsid w:val="00D620E2"/>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6041"/>
    <w:rsid w:val="00D86543"/>
    <w:rsid w:val="00D90E3B"/>
    <w:rsid w:val="00D919D2"/>
    <w:rsid w:val="00D920FD"/>
    <w:rsid w:val="00D92C2D"/>
    <w:rsid w:val="00D92E28"/>
    <w:rsid w:val="00D93371"/>
    <w:rsid w:val="00D93F27"/>
    <w:rsid w:val="00D9525F"/>
    <w:rsid w:val="00DA14A2"/>
    <w:rsid w:val="00DA1F87"/>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18BB"/>
    <w:rsid w:val="00DC210A"/>
    <w:rsid w:val="00DC2A94"/>
    <w:rsid w:val="00DC2CF6"/>
    <w:rsid w:val="00DC32C5"/>
    <w:rsid w:val="00DC4C6D"/>
    <w:rsid w:val="00DC4FE9"/>
    <w:rsid w:val="00DC6C39"/>
    <w:rsid w:val="00DC725D"/>
    <w:rsid w:val="00DC7BBC"/>
    <w:rsid w:val="00DD0B86"/>
    <w:rsid w:val="00DD1EEF"/>
    <w:rsid w:val="00DD2B78"/>
    <w:rsid w:val="00DD2CFA"/>
    <w:rsid w:val="00DD2D60"/>
    <w:rsid w:val="00DD55EF"/>
    <w:rsid w:val="00DD5771"/>
    <w:rsid w:val="00DE0150"/>
    <w:rsid w:val="00DE097F"/>
    <w:rsid w:val="00DE19F0"/>
    <w:rsid w:val="00DE1D40"/>
    <w:rsid w:val="00DE3D0E"/>
    <w:rsid w:val="00DE3F5B"/>
    <w:rsid w:val="00DE4138"/>
    <w:rsid w:val="00DE46EC"/>
    <w:rsid w:val="00DE4C8D"/>
    <w:rsid w:val="00DE57F0"/>
    <w:rsid w:val="00DE5B20"/>
    <w:rsid w:val="00DF491F"/>
    <w:rsid w:val="00DF4C4D"/>
    <w:rsid w:val="00DF58D4"/>
    <w:rsid w:val="00DF7C38"/>
    <w:rsid w:val="00E00BD4"/>
    <w:rsid w:val="00E02587"/>
    <w:rsid w:val="00E02927"/>
    <w:rsid w:val="00E03A98"/>
    <w:rsid w:val="00E03BF4"/>
    <w:rsid w:val="00E04AD0"/>
    <w:rsid w:val="00E069D0"/>
    <w:rsid w:val="00E06A4C"/>
    <w:rsid w:val="00E06A79"/>
    <w:rsid w:val="00E1333A"/>
    <w:rsid w:val="00E13E07"/>
    <w:rsid w:val="00E140D9"/>
    <w:rsid w:val="00E1471F"/>
    <w:rsid w:val="00E159EB"/>
    <w:rsid w:val="00E15C95"/>
    <w:rsid w:val="00E16648"/>
    <w:rsid w:val="00E1689D"/>
    <w:rsid w:val="00E21052"/>
    <w:rsid w:val="00E213B6"/>
    <w:rsid w:val="00E218A7"/>
    <w:rsid w:val="00E21D18"/>
    <w:rsid w:val="00E234CE"/>
    <w:rsid w:val="00E239AA"/>
    <w:rsid w:val="00E26CCD"/>
    <w:rsid w:val="00E26DC0"/>
    <w:rsid w:val="00E2715F"/>
    <w:rsid w:val="00E277F9"/>
    <w:rsid w:val="00E27926"/>
    <w:rsid w:val="00E304B9"/>
    <w:rsid w:val="00E313B5"/>
    <w:rsid w:val="00E31599"/>
    <w:rsid w:val="00E31D85"/>
    <w:rsid w:val="00E32155"/>
    <w:rsid w:val="00E337BE"/>
    <w:rsid w:val="00E33CC1"/>
    <w:rsid w:val="00E352CC"/>
    <w:rsid w:val="00E35987"/>
    <w:rsid w:val="00E368EB"/>
    <w:rsid w:val="00E372E2"/>
    <w:rsid w:val="00E447D0"/>
    <w:rsid w:val="00E45823"/>
    <w:rsid w:val="00E47799"/>
    <w:rsid w:val="00E47BAB"/>
    <w:rsid w:val="00E47E95"/>
    <w:rsid w:val="00E56C7C"/>
    <w:rsid w:val="00E57E59"/>
    <w:rsid w:val="00E61C55"/>
    <w:rsid w:val="00E62B4E"/>
    <w:rsid w:val="00E6314F"/>
    <w:rsid w:val="00E6333C"/>
    <w:rsid w:val="00E64507"/>
    <w:rsid w:val="00E64A14"/>
    <w:rsid w:val="00E650AE"/>
    <w:rsid w:val="00E650D5"/>
    <w:rsid w:val="00E65AB1"/>
    <w:rsid w:val="00E65EDC"/>
    <w:rsid w:val="00E66553"/>
    <w:rsid w:val="00E66F2B"/>
    <w:rsid w:val="00E67249"/>
    <w:rsid w:val="00E67A2C"/>
    <w:rsid w:val="00E67AB3"/>
    <w:rsid w:val="00E67B98"/>
    <w:rsid w:val="00E7027C"/>
    <w:rsid w:val="00E718C0"/>
    <w:rsid w:val="00E72AD2"/>
    <w:rsid w:val="00E74549"/>
    <w:rsid w:val="00E74CBE"/>
    <w:rsid w:val="00E75202"/>
    <w:rsid w:val="00E75458"/>
    <w:rsid w:val="00E754AE"/>
    <w:rsid w:val="00E75C5F"/>
    <w:rsid w:val="00E77D80"/>
    <w:rsid w:val="00E816C2"/>
    <w:rsid w:val="00E83361"/>
    <w:rsid w:val="00E84AF3"/>
    <w:rsid w:val="00E85D8F"/>
    <w:rsid w:val="00E863CC"/>
    <w:rsid w:val="00E86861"/>
    <w:rsid w:val="00E86A91"/>
    <w:rsid w:val="00E875EB"/>
    <w:rsid w:val="00E907F1"/>
    <w:rsid w:val="00E90FFB"/>
    <w:rsid w:val="00E91606"/>
    <w:rsid w:val="00E92A6B"/>
    <w:rsid w:val="00E94ADE"/>
    <w:rsid w:val="00E9681C"/>
    <w:rsid w:val="00E96BD3"/>
    <w:rsid w:val="00E96FDA"/>
    <w:rsid w:val="00E971F9"/>
    <w:rsid w:val="00E97E35"/>
    <w:rsid w:val="00EA06C0"/>
    <w:rsid w:val="00EA16F1"/>
    <w:rsid w:val="00EA6A4C"/>
    <w:rsid w:val="00EA70D4"/>
    <w:rsid w:val="00EB04ED"/>
    <w:rsid w:val="00EB2895"/>
    <w:rsid w:val="00EB3569"/>
    <w:rsid w:val="00EB3964"/>
    <w:rsid w:val="00EB3C76"/>
    <w:rsid w:val="00EB4140"/>
    <w:rsid w:val="00EB4225"/>
    <w:rsid w:val="00EB4733"/>
    <w:rsid w:val="00EC0996"/>
    <w:rsid w:val="00EC13F0"/>
    <w:rsid w:val="00EC19FB"/>
    <w:rsid w:val="00EC1D45"/>
    <w:rsid w:val="00EC3CED"/>
    <w:rsid w:val="00EC6167"/>
    <w:rsid w:val="00EC6D6F"/>
    <w:rsid w:val="00EC7CB0"/>
    <w:rsid w:val="00ED04CE"/>
    <w:rsid w:val="00ED0C2A"/>
    <w:rsid w:val="00ED1347"/>
    <w:rsid w:val="00ED1507"/>
    <w:rsid w:val="00ED3FEA"/>
    <w:rsid w:val="00ED541A"/>
    <w:rsid w:val="00ED640E"/>
    <w:rsid w:val="00ED6730"/>
    <w:rsid w:val="00EE0473"/>
    <w:rsid w:val="00EE0CB6"/>
    <w:rsid w:val="00EE1E8C"/>
    <w:rsid w:val="00EE31F7"/>
    <w:rsid w:val="00EE34A2"/>
    <w:rsid w:val="00EE6133"/>
    <w:rsid w:val="00EE63FC"/>
    <w:rsid w:val="00EE6744"/>
    <w:rsid w:val="00EE6A04"/>
    <w:rsid w:val="00EE6A40"/>
    <w:rsid w:val="00EF1A41"/>
    <w:rsid w:val="00EF1E22"/>
    <w:rsid w:val="00EF2C4D"/>
    <w:rsid w:val="00EF2D13"/>
    <w:rsid w:val="00EF3C95"/>
    <w:rsid w:val="00EF4A25"/>
    <w:rsid w:val="00EF5BB4"/>
    <w:rsid w:val="00EF684E"/>
    <w:rsid w:val="00EF7255"/>
    <w:rsid w:val="00F00D71"/>
    <w:rsid w:val="00F020CD"/>
    <w:rsid w:val="00F02317"/>
    <w:rsid w:val="00F05A3D"/>
    <w:rsid w:val="00F1736E"/>
    <w:rsid w:val="00F20033"/>
    <w:rsid w:val="00F205AE"/>
    <w:rsid w:val="00F2659B"/>
    <w:rsid w:val="00F27081"/>
    <w:rsid w:val="00F33D5E"/>
    <w:rsid w:val="00F34626"/>
    <w:rsid w:val="00F35E39"/>
    <w:rsid w:val="00F36364"/>
    <w:rsid w:val="00F40DB8"/>
    <w:rsid w:val="00F415ED"/>
    <w:rsid w:val="00F41903"/>
    <w:rsid w:val="00F4293F"/>
    <w:rsid w:val="00F4294A"/>
    <w:rsid w:val="00F42E15"/>
    <w:rsid w:val="00F42EE3"/>
    <w:rsid w:val="00F44CA6"/>
    <w:rsid w:val="00F465CE"/>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5ADC"/>
    <w:rsid w:val="00F70861"/>
    <w:rsid w:val="00F70A0A"/>
    <w:rsid w:val="00F7127E"/>
    <w:rsid w:val="00F717AC"/>
    <w:rsid w:val="00F72822"/>
    <w:rsid w:val="00F77A4D"/>
    <w:rsid w:val="00F80BAA"/>
    <w:rsid w:val="00F80CC8"/>
    <w:rsid w:val="00F813EA"/>
    <w:rsid w:val="00F82B2A"/>
    <w:rsid w:val="00F82D52"/>
    <w:rsid w:val="00F84A57"/>
    <w:rsid w:val="00F90DE7"/>
    <w:rsid w:val="00F942B0"/>
    <w:rsid w:val="00F94E07"/>
    <w:rsid w:val="00F95DEA"/>
    <w:rsid w:val="00F96528"/>
    <w:rsid w:val="00F968C3"/>
    <w:rsid w:val="00F979C7"/>
    <w:rsid w:val="00F97D58"/>
    <w:rsid w:val="00FA04CD"/>
    <w:rsid w:val="00FA0F14"/>
    <w:rsid w:val="00FA12B7"/>
    <w:rsid w:val="00FA19C4"/>
    <w:rsid w:val="00FA2567"/>
    <w:rsid w:val="00FA2B5B"/>
    <w:rsid w:val="00FA3392"/>
    <w:rsid w:val="00FA3725"/>
    <w:rsid w:val="00FA456A"/>
    <w:rsid w:val="00FA4712"/>
    <w:rsid w:val="00FA59AD"/>
    <w:rsid w:val="00FA6C79"/>
    <w:rsid w:val="00FA6CE1"/>
    <w:rsid w:val="00FB0FAC"/>
    <w:rsid w:val="00FB287B"/>
    <w:rsid w:val="00FB2F40"/>
    <w:rsid w:val="00FB3499"/>
    <w:rsid w:val="00FC2F01"/>
    <w:rsid w:val="00FC3D06"/>
    <w:rsid w:val="00FC40A3"/>
    <w:rsid w:val="00FC6380"/>
    <w:rsid w:val="00FC7F18"/>
    <w:rsid w:val="00FD03C9"/>
    <w:rsid w:val="00FD0B16"/>
    <w:rsid w:val="00FD19F1"/>
    <w:rsid w:val="00FD29E7"/>
    <w:rsid w:val="00FD4767"/>
    <w:rsid w:val="00FD507B"/>
    <w:rsid w:val="00FD5BB2"/>
    <w:rsid w:val="00FD6B7A"/>
    <w:rsid w:val="00FD6CFA"/>
    <w:rsid w:val="00FE1124"/>
    <w:rsid w:val="00FE1E99"/>
    <w:rsid w:val="00FE2FE2"/>
    <w:rsid w:val="00FE3E92"/>
    <w:rsid w:val="00FE4276"/>
    <w:rsid w:val="00FE5429"/>
    <w:rsid w:val="00FE54BF"/>
    <w:rsid w:val="00FF21C6"/>
    <w:rsid w:val="00FF453D"/>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22D0ECF"/>
  <w15:docId w15:val="{02A97D26-84E8-4FB3-8C5F-298E0FD9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12"/>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iPriority w:val="99"/>
    <w:unhideWhenUsed/>
    <w:rsid w:val="00C916F0"/>
    <w:pPr>
      <w:numPr>
        <w:numId w:val="13"/>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1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1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14"/>
      </w:numPr>
    </w:pPr>
  </w:style>
  <w:style w:type="paragraph" w:styleId="ListBullet">
    <w:name w:val="List Bullet"/>
    <w:basedOn w:val="ListParagraph"/>
    <w:link w:val="ListBulletChar"/>
    <w:unhideWhenUsed/>
    <w:qFormat/>
    <w:rsid w:val="004A0B9B"/>
    <w:pPr>
      <w:numPr>
        <w:numId w:val="10"/>
      </w:numPr>
      <w:spacing w:before="60" w:after="60"/>
      <w:ind w:left="357" w:hanging="357"/>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tabs>
        <w:tab w:val="left" w:pos="567"/>
      </w:tabs>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iPriority w:val="99"/>
    <w:unhideWhenUsed/>
    <w:rsid w:val="00B46409"/>
    <w:pPr>
      <w:numPr>
        <w:numId w:val="11"/>
      </w:numPr>
      <w:spacing w:before="120"/>
      <w:ind w:hanging="7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7"/>
      </w:numPr>
      <w:tabs>
        <w:tab w:val="clear" w:pos="643"/>
        <w:tab w:val="left" w:pos="357"/>
      </w:tabs>
      <w:ind w:left="0" w:firstLine="0"/>
    </w:pPr>
  </w:style>
  <w:style w:type="paragraph" w:customStyle="1" w:styleId="WarrantyL1">
    <w:name w:val="WarrantyL1"/>
    <w:basedOn w:val="Normal"/>
    <w:next w:val="Normal"/>
    <w:rsid w:val="004B6E7A"/>
    <w:pPr>
      <w:keepNext/>
      <w:numPr>
        <w:numId w:val="9"/>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9"/>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9"/>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9"/>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9"/>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C35012"/>
    <w:pPr>
      <w:spacing w:after="240"/>
    </w:pPr>
    <w:rPr>
      <w:b/>
      <w:color w:val="595959" w:themeColor="text1" w:themeTint="A6"/>
      <w:sz w:val="32"/>
      <w:szCs w:val="32"/>
    </w:r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Normal"/>
    <w:qFormat/>
    <w:rsid w:val="00AD0B1B"/>
    <w:pPr>
      <w:keepNext/>
      <w:numPr>
        <w:ilvl w:val="3"/>
        <w:numId w:val="5"/>
      </w:numPr>
      <w:spacing w:before="240"/>
      <w:outlineLvl w:val="2"/>
    </w:pPr>
    <w:rPr>
      <w:rFonts w:cs="Arial"/>
      <w:bCs/>
      <w:iCs/>
      <w:color w:val="595959" w:themeColor="text1" w:themeTint="A6"/>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4A0B9B"/>
    <w:rPr>
      <w:rFonts w:ascii="Arial" w:hAnsi="Arial" w:cs="Times New Roman"/>
      <w:sz w:val="20"/>
      <w:lang w:eastAsia="en-US"/>
    </w:rPr>
  </w:style>
  <w:style w:type="paragraph" w:styleId="ListBullet3">
    <w:name w:val="List Bullet 3"/>
    <w:basedOn w:val="Normal"/>
    <w:uiPriority w:val="99"/>
    <w:unhideWhenUsed/>
    <w:rsid w:val="000B7863"/>
    <w:pPr>
      <w:numPr>
        <w:numId w:val="8"/>
      </w:numPr>
      <w:spacing w:before="60" w:after="60"/>
      <w:ind w:left="357" w:hanging="357"/>
    </w:pPr>
  </w:style>
  <w:style w:type="paragraph" w:customStyle="1" w:styleId="Listnumber6">
    <w:name w:val="List number 6"/>
    <w:basedOn w:val="ListNumber5"/>
    <w:qFormat/>
    <w:rsid w:val="003061AF"/>
    <w:pPr>
      <w:numPr>
        <w:ilvl w:val="4"/>
        <w:numId w:val="5"/>
      </w:numPr>
      <w:tabs>
        <w:tab w:val="clear" w:pos="720"/>
      </w:tabs>
      <w:spacing w:before="40"/>
      <w:ind w:left="720" w:hanging="720"/>
    </w:pPr>
  </w:style>
  <w:style w:type="paragraph" w:customStyle="1" w:styleId="Heading4Appendix">
    <w:name w:val="Heading 4 Appendix"/>
    <w:basedOn w:val="Normal"/>
    <w:qFormat/>
    <w:rsid w:val="00AE2CB9"/>
    <w:pPr>
      <w:keepNext/>
      <w:keepLines/>
      <w:spacing w:before="240"/>
      <w:outlineLvl w:val="3"/>
    </w:pPr>
    <w:rPr>
      <w:bCs/>
      <w:sz w:val="28"/>
      <w:szCs w:val="28"/>
    </w:r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numPr>
        <w:numId w:val="16"/>
      </w:numPr>
      <w:spacing w:before="240"/>
    </w:pPr>
    <w:rPr>
      <w:b w:val="0"/>
      <w:color w:val="595959" w:themeColor="text1" w:themeTint="A6"/>
      <w:sz w:val="28"/>
    </w:rPr>
  </w:style>
  <w:style w:type="table" w:customStyle="1" w:styleId="TableGrid21">
    <w:name w:val="Table Grid21"/>
    <w:basedOn w:val="TableNormal"/>
    <w:next w:val="TableGrid"/>
    <w:uiPriority w:val="59"/>
    <w:rsid w:val="00A74441"/>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ferCommunities@industry.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Safer Round 3 - Final report template - pending approval.</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Grants Management System</TermName>
          <TermId xmlns="http://schemas.microsoft.com/office/infopath/2007/PartnerControls">8c34eafe-5243-489e-982d-0b1679ff1a3b</TermId>
        </TermInfo>
        <TermInfo xmlns="http://schemas.microsoft.com/office/infopath/2007/PartnerControls">
          <TermName xmlns="http://schemas.microsoft.com/office/infopath/2007/PartnerControls">Templates</TermName>
          <TermId xmlns="http://schemas.microsoft.com/office/infopath/2007/PartnerControls">3dc660eb-e466-4131-83eb-33f00acb1071</TermId>
        </TermInfo>
        <TermInfo xmlns="http://schemas.microsoft.com/office/infopath/2007/PartnerControls">
          <TermName xmlns="http://schemas.microsoft.com/office/infopath/2007/PartnerControls">Safer Commities Fund</TermName>
          <TermId xmlns="http://schemas.microsoft.com/office/infopath/2007/PartnerControls">6a6becff-f322-412e-bcc8-4e741ebc67b3</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100</Value>
      <Value>20159</Value>
      <Value>14225</Value>
      <Value>82</Value>
      <Value>21220</Value>
      <Value>3</Value>
      <Value>16487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0f995304-8b4d-4b44-9f67-3ca4b5e99295</TermId>
        </TermInfo>
      </Terms>
    </g7bcb40ba23249a78edca7d43a67c1c9>
    <_dlc_DocId xmlns="2a251b7e-61e4-4816-a71f-b295a9ad20fb">YZXQVS7QACYM-1334516801-212</_dlc_DocId>
    <_dlc_DocIdUrl xmlns="2a251b7e-61e4-4816-a71f-b295a9ad20fb">
      <Url>https://dochub/div/ausindustry/programmesprojectstaskforces/scf/_layouts/15/DocIdRedir.aspx?ID=YZXQVS7QACYM-1334516801-212</Url>
      <Description>YZXQVS7QACYM-1334516801-212</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B3E58F56B78A43A8E1D84C3DCB83C6" ma:contentTypeVersion="15" ma:contentTypeDescription="Create a new document." ma:contentTypeScope="" ma:versionID="e25957f24f325a58fd48a94409f28fac">
  <xsd:schema xmlns:xsd="http://www.w3.org/2001/XMLSchema" xmlns:xs="http://www.w3.org/2001/XMLSchema" xmlns:p="http://schemas.microsoft.com/office/2006/metadata/properties" xmlns:ns1="http://schemas.microsoft.com/sharepoint/v3" xmlns:ns2="2a251b7e-61e4-4816-a71f-b295a9ad20fb" xmlns:ns3="e915718c-edd3-4d6b-9d9d-9297f00041c7" xmlns:ns4="http://schemas.microsoft.com/sharepoint/v4" targetNamespace="http://schemas.microsoft.com/office/2006/metadata/properties" ma:root="true" ma:fieldsID="5f5866457e9b114140236298d64c0467" ns1:_="" ns2:_="" ns3:_="" ns4:_="">
    <xsd:import namespace="http://schemas.microsoft.com/sharepoint/v3"/>
    <xsd:import namespace="2a251b7e-61e4-4816-a71f-b295a9ad20fb"/>
    <xsd:import namespace="e915718c-edd3-4d6b-9d9d-9297f00041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15718c-edd3-4d6b-9d9d-9297f00041c7"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2.xml><?xml version="1.0" encoding="utf-8"?>
<ds:datastoreItem xmlns:ds="http://schemas.openxmlformats.org/officeDocument/2006/customXml" ds:itemID="{FE6EEB5B-06D6-4E89-AA8B-527D66A0F31C}">
  <ds:schemaRefs>
    <ds:schemaRef ds:uri="http://schemas.microsoft.com/sharepoint/events"/>
  </ds:schemaRefs>
</ds:datastoreItem>
</file>

<file path=customXml/itemProps3.xml><?xml version="1.0" encoding="utf-8"?>
<ds:datastoreItem xmlns:ds="http://schemas.openxmlformats.org/officeDocument/2006/customXml" ds:itemID="{EF9F2D57-D73D-4D71-9470-A0C83A563041}">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microsoft.com/sharepoint/v3"/>
    <ds:schemaRef ds:uri="e915718c-edd3-4d6b-9d9d-9297f00041c7"/>
    <ds:schemaRef ds:uri="http://purl.org/dc/dcmitype/"/>
    <ds:schemaRef ds:uri="2a251b7e-61e4-4816-a71f-b295a9ad20fb"/>
    <ds:schemaRef ds:uri="http://schemas.openxmlformats.org/package/2006/metadata/core-properties"/>
    <ds:schemaRef ds:uri="http://schemas.microsoft.com/sharepoint/v4"/>
    <ds:schemaRef ds:uri="http://www.w3.org/XML/1998/namespace"/>
  </ds:schemaRefs>
</ds:datastoreItem>
</file>

<file path=customXml/itemProps4.xml><?xml version="1.0" encoding="utf-8"?>
<ds:datastoreItem xmlns:ds="http://schemas.openxmlformats.org/officeDocument/2006/customXml" ds:itemID="{AE63208D-FF7C-4130-9A6B-554FA0308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e915718c-edd3-4d6b-9d9d-9297f00041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B9783F-3189-4A79-9C7D-E02D1F78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A17.03 Grant Agreement</vt:lpstr>
    </vt:vector>
  </TitlesOfParts>
  <Company>Industry</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A17.03 Grant Agreement</dc:title>
  <dc:subject>[Program name]</dc:subject>
  <dc:creator>Department of Finance</dc:creator>
  <cp:keywords/>
  <dc:description/>
  <cp:lastModifiedBy>Evans, Darren</cp:lastModifiedBy>
  <cp:revision>2</cp:revision>
  <cp:lastPrinted>2015-11-23T00:49:00Z</cp:lastPrinted>
  <dcterms:created xsi:type="dcterms:W3CDTF">2019-06-18T23:19:00Z</dcterms:created>
  <dcterms:modified xsi:type="dcterms:W3CDTF">2019-06-18T23:19:00Z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0x010100C3B3E58F56B78A43A8E1D84C3DCB83C6</vt:lpwstr>
  </property>
  <property fmtid="{D5CDD505-2E9C-101B-9397-08002B2CF9AE}" pid="30" name="DocHub_Year">
    <vt:lpwstr>16487;#2019|7e451fe0-4dc6-437a-a849-bab7965a9aee</vt:lpwstr>
  </property>
  <property fmtid="{D5CDD505-2E9C-101B-9397-08002B2CF9AE}" pid="31" name="DocHub_DocumentType">
    <vt:lpwstr>82;#Template|9b48ba34-650a-488d-9fe8-e5181e10b797</vt:lpwstr>
  </property>
  <property fmtid="{D5CDD505-2E9C-101B-9397-08002B2CF9AE}" pid="32" name="DocHub_SecurityClassification">
    <vt:lpwstr>3;#UNCLASSIFIED|6106d03b-a1a0-4e30-9d91-d5e9fb4314f9</vt:lpwstr>
  </property>
  <property fmtid="{D5CDD505-2E9C-101B-9397-08002B2CF9AE}" pid="33" name="DocHub_Keywords">
    <vt:lpwstr>21220;#Grants Management System|8c34eafe-5243-489e-982d-0b1679ff1a3b;#20159;#Templates|3dc660eb-e466-4131-83eb-33f00acb1071;#14225;#Safer Commities Fund|6a6becff-f322-412e-bcc8-4e741ebc67b3</vt:lpwstr>
  </property>
  <property fmtid="{D5CDD505-2E9C-101B-9397-08002B2CF9AE}" pid="34" name="DocHub_WorkActivity">
    <vt:lpwstr>100;#Development|0f995304-8b4d-4b44-9f67-3ca4b5e99295</vt:lpwstr>
  </property>
  <property fmtid="{D5CDD505-2E9C-101B-9397-08002B2CF9AE}" pid="35" name="_dlc_DocIdItemGuid">
    <vt:lpwstr>83a819c0-cbff-461b-8e2d-d2dc956ea528</vt:lpwstr>
  </property>
  <property fmtid="{D5CDD505-2E9C-101B-9397-08002B2CF9AE}" pid="36" name="DocHub_SGMS_WorkType">
    <vt:lpwstr/>
  </property>
</Properties>
</file>