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CA5EEB" w14:textId="3D11A2F7" w:rsidR="00D511C1" w:rsidRPr="00B04E0E" w:rsidRDefault="00E84F4F" w:rsidP="00B04E0E">
      <w:pPr>
        <w:pStyle w:val="Heading1"/>
      </w:pPr>
      <w:bookmarkStart w:id="0" w:name="_GoBack"/>
      <w:bookmarkEnd w:id="0"/>
      <w:r>
        <w:t>Australia-China Science and Research Fund</w:t>
      </w:r>
    </w:p>
    <w:p w14:paraId="540CD7A3" w14:textId="77777777" w:rsidR="00490291" w:rsidRDefault="00E84F4F" w:rsidP="00B04E0E">
      <w:pPr>
        <w:pStyle w:val="Heading1SecondLine"/>
      </w:pPr>
      <w:r>
        <w:t>Joint Research Centres</w:t>
      </w:r>
      <w:r w:rsidR="00490291">
        <w:t xml:space="preserve"> grant opportunity </w:t>
      </w:r>
    </w:p>
    <w:p w14:paraId="0DBD3384" w14:textId="0BB97996" w:rsidR="00425613" w:rsidRDefault="00490291" w:rsidP="00B04E0E">
      <w:pPr>
        <w:pStyle w:val="Heading1SecondLine"/>
      </w:pPr>
      <w:r>
        <w:t>Sample Application Form</w:t>
      </w:r>
    </w:p>
    <w:p w14:paraId="51A82201" w14:textId="58BB2561" w:rsidR="00D511C1" w:rsidRDefault="00DE7BC8" w:rsidP="00D511C1">
      <w:r w:rsidRPr="00E46E90">
        <w:t xml:space="preserve">Version </w:t>
      </w:r>
      <w:r w:rsidR="00316B76">
        <w:t>July</w:t>
      </w:r>
      <w:r w:rsidR="00260EE9">
        <w:t xml:space="preserve"> 2020</w:t>
      </w:r>
    </w:p>
    <w:p w14:paraId="3770CBDB" w14:textId="729BF2B9" w:rsidR="00383D09" w:rsidRDefault="00383D09" w:rsidP="00D511C1">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260EE9">
        <w:t>grant opportunity</w:t>
      </w:r>
      <w:r w:rsidRPr="00383D09">
        <w:t>. It will help you prepare your responses and the mandatory attachments you need before you apply online.</w:t>
      </w:r>
    </w:p>
    <w:p w14:paraId="6FEF8974" w14:textId="35DE58E9" w:rsidR="00260EE9" w:rsidRDefault="00260EE9" w:rsidP="00D511C1">
      <w:r>
        <w:t xml:space="preserve">This is a sample only and may be subject to minor changes. </w:t>
      </w:r>
    </w:p>
    <w:p w14:paraId="40B24AD4" w14:textId="77777777" w:rsidR="00260EE9" w:rsidRPr="00E46E90" w:rsidRDefault="00260EE9" w:rsidP="00D511C1">
      <w:pPr>
        <w:sectPr w:rsidR="00260EE9" w:rsidRPr="00E46E90"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77777777"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75D31CFF" w14:textId="77777777" w:rsidR="00B355CB" w:rsidRPr="00B355CB" w:rsidRDefault="00B355CB" w:rsidP="00B355CB">
      <w:r w:rsidRPr="00B355CB">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0D56276E" w14:textId="77777777" w:rsidR="00B355CB" w:rsidRDefault="00B355CB" w:rsidP="00B355CB">
      <w:r w:rsidRPr="00B355CB">
        <w:t>You can save your changes at any time by using the Save button.</w:t>
      </w:r>
    </w:p>
    <w:p w14:paraId="6663BC0E" w14:textId="77777777" w:rsidR="005861AC" w:rsidRPr="00554AFF" w:rsidRDefault="005861AC" w:rsidP="00554AFF">
      <w:pPr>
        <w:pStyle w:val="Heading3introduction"/>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593B9BA7" w:rsidR="005861AC" w:rsidRDefault="005861AC" w:rsidP="00516036">
      <w:pPr>
        <w:pStyle w:val="ListBullet"/>
        <w:numPr>
          <w:ilvl w:val="0"/>
          <w:numId w:val="23"/>
        </w:numPr>
      </w:pPr>
      <w:r>
        <w:t>On Windows: The latest versions of Mozilla Firefox and Google Chrome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t>Getting help</w:t>
      </w:r>
    </w:p>
    <w:p w14:paraId="6E57402F" w14:textId="5B4B47B5" w:rsidR="005861AC" w:rsidRDefault="005861AC" w:rsidP="00AB12DF">
      <w:r>
        <w:t xml:space="preserve">If you require further assistance completing this </w:t>
      </w:r>
      <w:r w:rsidRPr="00AB12DF">
        <w:rPr>
          <w:szCs w:val="20"/>
        </w:rPr>
        <w:t xml:space="preserve">form, </w:t>
      </w:r>
      <w:hyperlink r:id="rId16"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or on 13 28 46.</w:t>
      </w:r>
    </w:p>
    <w:p w14:paraId="16A838AD" w14:textId="77777777" w:rsidR="004C7D54" w:rsidRDefault="004C7D54" w:rsidP="001033BE">
      <w:pPr>
        <w:rPr>
          <w:lang w:eastAsia="en-AU"/>
        </w:rPr>
        <w:sectPr w:rsidR="004C7D54" w:rsidSect="00F61604">
          <w:headerReference w:type="even" r:id="rId17"/>
          <w:headerReference w:type="default" r:id="rId18"/>
          <w:headerReference w:type="first" r:id="rId19"/>
          <w:footerReference w:type="first" r:id="rId20"/>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26326F60" w14:textId="232EDF42" w:rsidR="007C26A6" w:rsidRPr="007C26A6" w:rsidRDefault="00AB12DF" w:rsidP="007C26A6">
      <w:r>
        <w:t xml:space="preserve">We need to first identify what type of entity is applying. If you are a trustee applying on behalf of a trust the details are slightly different. </w:t>
      </w:r>
    </w:p>
    <w:p w14:paraId="0BE19C69" w14:textId="77777777" w:rsidR="00AB12DF" w:rsidRDefault="00AB12DF" w:rsidP="000470C1">
      <w:pPr>
        <w:pStyle w:val="Heading3"/>
      </w:pPr>
      <w:r>
        <w:t>Trustee and trust details</w:t>
      </w:r>
    </w:p>
    <w:p w14:paraId="693A1819" w14:textId="5C8322C0" w:rsidR="00AB12DF" w:rsidRDefault="00AB12DF" w:rsidP="00AB12DF">
      <w:pPr>
        <w:rPr>
          <w:lang w:eastAsia="en-AU"/>
        </w:rPr>
      </w:pPr>
      <w:r>
        <w:rPr>
          <w:lang w:eastAsia="en-AU"/>
        </w:rPr>
        <w:t xml:space="preserve">If you have selected trustee on behalf of a trust we require details of both trust and trustee. A trustee must be incorporated. </w:t>
      </w:r>
    </w:p>
    <w:p w14:paraId="5837B234" w14:textId="6BBC5CD0" w:rsidR="00AB12DF" w:rsidRDefault="00AB12DF" w:rsidP="00AB12DF">
      <w:pPr>
        <w:pStyle w:val="Heading4"/>
        <w:rPr>
          <w:lang w:eastAsia="en-AU"/>
        </w:rPr>
      </w:pPr>
      <w:r>
        <w:rPr>
          <w:lang w:eastAsia="en-AU"/>
        </w:rPr>
        <w:t>Trust details</w:t>
      </w:r>
    </w:p>
    <w:p w14:paraId="26ECD720" w14:textId="45D781EB" w:rsidR="002B6907" w:rsidRDefault="002B6907" w:rsidP="002B6907">
      <w:pPr>
        <w:rPr>
          <w:lang w:eastAsia="en-AU"/>
        </w:rPr>
      </w:pPr>
      <w:r>
        <w:rPr>
          <w:lang w:eastAsia="en-AU"/>
        </w:rPr>
        <w:t xml:space="preserve">We require the following details. </w:t>
      </w:r>
    </w:p>
    <w:p w14:paraId="4B465906" w14:textId="77777777" w:rsidR="002B6907" w:rsidRDefault="002B6907" w:rsidP="002B6907">
      <w:pPr>
        <w:pStyle w:val="Normalexplanatory"/>
      </w:pPr>
      <w:r>
        <w:t>When you have entered your ABN, the form should populate some details for you.</w:t>
      </w:r>
    </w:p>
    <w:p w14:paraId="4EB5564F" w14:textId="6650F219" w:rsidR="002B6907" w:rsidRDefault="002B6907" w:rsidP="002B6907">
      <w:pPr>
        <w:pStyle w:val="ListBullet"/>
      </w:pPr>
      <w:r>
        <w:t>Australian Business Number (ABN) of the trust</w:t>
      </w:r>
    </w:p>
    <w:p w14:paraId="1DBCFFC6" w14:textId="76AD180F" w:rsidR="002B6907" w:rsidRDefault="002B6907" w:rsidP="002B6907">
      <w:pPr>
        <w:pStyle w:val="ListBullet"/>
      </w:pPr>
      <w:r>
        <w:t>Legal name of the trust</w:t>
      </w:r>
    </w:p>
    <w:p w14:paraId="4A64A922" w14:textId="6DC28868" w:rsidR="002B6907" w:rsidRDefault="002B6907" w:rsidP="002B6907">
      <w:pPr>
        <w:pStyle w:val="ListBullet"/>
      </w:pPr>
      <w:r>
        <w:t>Business name of the trust</w:t>
      </w:r>
    </w:p>
    <w:p w14:paraId="03FAFD67" w14:textId="77777777" w:rsidR="00E267BF" w:rsidRDefault="00E267BF" w:rsidP="00E267BF">
      <w:pPr>
        <w:pStyle w:val="Normalexplanatory"/>
      </w:pPr>
      <w:r>
        <w:t xml:space="preserve">Your business may have registered one or more business name. If you operate under a business name, you must provide the alternative name. </w:t>
      </w:r>
    </w:p>
    <w:p w14:paraId="12B96774" w14:textId="74FD33B4" w:rsidR="002B6907" w:rsidRDefault="002B6907" w:rsidP="002B6907">
      <w:pPr>
        <w:pStyle w:val="ListBullet"/>
      </w:pPr>
      <w:r>
        <w:t>Date of registration of ABN of the trust</w:t>
      </w:r>
    </w:p>
    <w:p w14:paraId="5AF7F19E" w14:textId="30B58384" w:rsidR="002B6907" w:rsidRDefault="002B6907" w:rsidP="002B6907">
      <w:pPr>
        <w:pStyle w:val="ListBullet"/>
      </w:pPr>
      <w:r>
        <w:t>GST registration status</w:t>
      </w:r>
    </w:p>
    <w:p w14:paraId="1358E297" w14:textId="53F981D0" w:rsidR="002B6907" w:rsidRDefault="002B6907" w:rsidP="002B6907">
      <w:pPr>
        <w:pStyle w:val="Heading4"/>
        <w:rPr>
          <w:lang w:eastAsia="en-AU"/>
        </w:rPr>
      </w:pPr>
      <w:r>
        <w:rPr>
          <w:lang w:eastAsia="en-AU"/>
        </w:rPr>
        <w:t>Trustee details</w:t>
      </w:r>
    </w:p>
    <w:p w14:paraId="6C999A2C" w14:textId="77777777" w:rsidR="002B6907" w:rsidRDefault="002B6907" w:rsidP="002B6907">
      <w:pPr>
        <w:rPr>
          <w:lang w:eastAsia="en-AU"/>
        </w:rPr>
      </w:pPr>
      <w:r>
        <w:rPr>
          <w:lang w:eastAsia="en-AU"/>
        </w:rPr>
        <w:t xml:space="preserve">We require the following details. </w:t>
      </w:r>
    </w:p>
    <w:p w14:paraId="69DD72E4" w14:textId="77777777" w:rsidR="002B6907" w:rsidRDefault="002B6907" w:rsidP="002B6907">
      <w:pPr>
        <w:pStyle w:val="Normalexplanatory"/>
      </w:pPr>
      <w:r>
        <w:t>When you have entered your ABN, the form should populate some details for you.</w:t>
      </w:r>
    </w:p>
    <w:p w14:paraId="74BB5A82" w14:textId="4B1FD662" w:rsidR="00AB12DF" w:rsidRDefault="00AB12DF" w:rsidP="002B6907">
      <w:pPr>
        <w:pStyle w:val="Normalexplanatory"/>
      </w:pPr>
      <w:r>
        <w:t>Do not enter your trust ABN into the trustee field. You may not have a separate ABN for the trustee in which case you should leave this field blank.</w:t>
      </w:r>
    </w:p>
    <w:p w14:paraId="528C2EDA" w14:textId="181006B5" w:rsidR="00AB12DF" w:rsidRDefault="00AB12DF" w:rsidP="00AB12DF">
      <w:pPr>
        <w:pStyle w:val="ListBullet"/>
      </w:pPr>
      <w:r>
        <w:t xml:space="preserve">Australian Company Number (ACN) of the </w:t>
      </w:r>
      <w:r w:rsidR="002B6907">
        <w:t>trustee</w:t>
      </w:r>
    </w:p>
    <w:p w14:paraId="66EE4453" w14:textId="77777777" w:rsidR="00AB12DF" w:rsidRDefault="00AB12DF" w:rsidP="00AB12DF">
      <w:pPr>
        <w:pStyle w:val="ListBullet"/>
        <w:numPr>
          <w:ilvl w:val="0"/>
          <w:numId w:val="0"/>
        </w:numPr>
        <w:ind w:left="357"/>
      </w:pPr>
      <w:r>
        <w:t>Or</w:t>
      </w:r>
    </w:p>
    <w:p w14:paraId="5DC009E7" w14:textId="2F6CEBDC" w:rsidR="00AB12DF" w:rsidRDefault="00AB12DF" w:rsidP="00AB12DF">
      <w:pPr>
        <w:pStyle w:val="ListBullet"/>
      </w:pPr>
      <w:r>
        <w:t xml:space="preserve">Australian Business Number (ABN) of the </w:t>
      </w:r>
      <w:r w:rsidR="002B6907">
        <w:t>trustee</w:t>
      </w:r>
      <w:r w:rsidR="00E267BF">
        <w:t xml:space="preserve"> (if different to trust)</w:t>
      </w:r>
    </w:p>
    <w:p w14:paraId="245543EC" w14:textId="53D1C9FD" w:rsidR="00AB12DF" w:rsidRDefault="002B6907" w:rsidP="00AB12DF">
      <w:pPr>
        <w:pStyle w:val="ListBullet"/>
      </w:pPr>
      <w:r>
        <w:t>Legal name of the trustee</w:t>
      </w:r>
    </w:p>
    <w:p w14:paraId="761B71CC" w14:textId="7758F119" w:rsidR="00AB12DF" w:rsidRDefault="002B6907" w:rsidP="00AB12DF">
      <w:pPr>
        <w:pStyle w:val="ListBullet"/>
      </w:pPr>
      <w:r>
        <w:t>Charity status of the trustee</w:t>
      </w:r>
    </w:p>
    <w:p w14:paraId="5F8473BD" w14:textId="2A264B50" w:rsidR="002B6907" w:rsidRDefault="002B6907" w:rsidP="00AB12DF">
      <w:pPr>
        <w:pStyle w:val="ListBullet"/>
      </w:pPr>
      <w:r>
        <w:t>Not for profit status of the trustee</w:t>
      </w:r>
    </w:p>
    <w:p w14:paraId="22061A56" w14:textId="1A240006" w:rsidR="002B6907" w:rsidRDefault="002B6907" w:rsidP="002B6907">
      <w:pPr>
        <w:pStyle w:val="Heading3"/>
      </w:pPr>
      <w:r>
        <w:t>Other type of entity details</w:t>
      </w:r>
    </w:p>
    <w:p w14:paraId="4C687B71" w14:textId="6A4DA5E0" w:rsidR="0048646D" w:rsidRDefault="002B6907" w:rsidP="001033BE">
      <w:pPr>
        <w:rPr>
          <w:lang w:eastAsia="en-AU"/>
        </w:rPr>
      </w:pPr>
      <w:r>
        <w:rPr>
          <w:lang w:eastAsia="en-AU"/>
        </w:rPr>
        <w:t>If you</w:t>
      </w:r>
      <w:r w:rsidR="0048646D">
        <w:rPr>
          <w:lang w:eastAsia="en-AU"/>
        </w:rPr>
        <w:t xml:space="preserve"> </w:t>
      </w:r>
      <w:r>
        <w:rPr>
          <w:lang w:eastAsia="en-AU"/>
        </w:rPr>
        <w:t xml:space="preserve">are not a trustee / trust entity you will be asked to complete the following details. </w:t>
      </w:r>
    </w:p>
    <w:p w14:paraId="76B464BC" w14:textId="5F5489CC" w:rsidR="0048646D" w:rsidRDefault="0048646D" w:rsidP="0048646D">
      <w:pPr>
        <w:pStyle w:val="Normalexplanatory"/>
      </w:pPr>
      <w:r>
        <w:t>When you have entered your ABN, the form should populate some details for you.</w:t>
      </w:r>
    </w:p>
    <w:p w14:paraId="7357550A" w14:textId="1F703DA1" w:rsidR="0048646D" w:rsidRDefault="0048646D" w:rsidP="0048646D">
      <w:pPr>
        <w:pStyle w:val="ListBullet"/>
      </w:pPr>
      <w:r>
        <w:t>Australian Business Number (ABN)</w:t>
      </w:r>
    </w:p>
    <w:p w14:paraId="432D8E2F" w14:textId="2944DE3F" w:rsidR="0048646D" w:rsidRDefault="0048646D" w:rsidP="0048646D">
      <w:pPr>
        <w:pStyle w:val="ListBullet"/>
      </w:pPr>
      <w:r>
        <w:t>Australian Company Number (ACN)</w:t>
      </w:r>
    </w:p>
    <w:p w14:paraId="1796EF20" w14:textId="52848FB7" w:rsidR="0048646D" w:rsidRDefault="0048646D" w:rsidP="0048646D">
      <w:pPr>
        <w:pStyle w:val="ListBullet"/>
      </w:pPr>
      <w:r>
        <w:t>Organisation Legal name</w:t>
      </w:r>
    </w:p>
    <w:p w14:paraId="14606EBA" w14:textId="4B80D390" w:rsidR="0048646D" w:rsidRDefault="0048646D" w:rsidP="0048646D">
      <w:pPr>
        <w:pStyle w:val="ListBullet"/>
      </w:pPr>
      <w:r>
        <w:t>Organisation Business Name</w:t>
      </w:r>
    </w:p>
    <w:p w14:paraId="56A74D90" w14:textId="6281D0DB" w:rsidR="0048646D" w:rsidRDefault="0048646D" w:rsidP="00C26460">
      <w:pPr>
        <w:pStyle w:val="Normalexplanatory"/>
      </w:pPr>
      <w:r>
        <w:t>Your business may have registered one or more business name. If yo</w:t>
      </w:r>
      <w:r w:rsidR="00650A1D">
        <w:t xml:space="preserve">u operate under a business name, you must provide </w:t>
      </w:r>
      <w:r w:rsidR="00E267BF">
        <w:t xml:space="preserve">the </w:t>
      </w:r>
      <w:r>
        <w:t>alternat</w:t>
      </w:r>
      <w:r w:rsidR="001F72AB">
        <w:t>e</w:t>
      </w:r>
      <w:r>
        <w:t xml:space="preserve"> name. </w:t>
      </w:r>
    </w:p>
    <w:p w14:paraId="428A3785" w14:textId="6716E555" w:rsidR="0048646D" w:rsidRDefault="0048646D" w:rsidP="0048646D">
      <w:pPr>
        <w:pStyle w:val="ListBullet"/>
      </w:pPr>
      <w:r>
        <w:t>Date of registration of ABN</w:t>
      </w:r>
    </w:p>
    <w:p w14:paraId="1B62E746" w14:textId="77777777" w:rsidR="00E267BF" w:rsidRDefault="0048646D" w:rsidP="00E267BF">
      <w:pPr>
        <w:pStyle w:val="ListBullet"/>
      </w:pPr>
      <w:r>
        <w:t>GST registration</w:t>
      </w:r>
      <w:r w:rsidR="00E267BF">
        <w:t xml:space="preserve"> status</w:t>
      </w:r>
      <w:r w:rsidR="00E267BF" w:rsidRPr="00E267BF">
        <w:t xml:space="preserve"> </w:t>
      </w:r>
    </w:p>
    <w:p w14:paraId="52DADE68" w14:textId="41C626C4" w:rsidR="00E267BF" w:rsidRDefault="00E267BF" w:rsidP="00E267BF">
      <w:pPr>
        <w:pStyle w:val="ListBullet"/>
      </w:pPr>
      <w:r>
        <w:t xml:space="preserve">Charity status </w:t>
      </w:r>
    </w:p>
    <w:p w14:paraId="28412AE2" w14:textId="5210EAB0" w:rsidR="0048646D" w:rsidRDefault="00E267BF" w:rsidP="0085782F">
      <w:pPr>
        <w:pStyle w:val="ListBullet"/>
      </w:pPr>
      <w:r>
        <w:t xml:space="preserve">Not for profit status </w:t>
      </w:r>
    </w:p>
    <w:p w14:paraId="7CC4ADDF" w14:textId="273892F9" w:rsidR="00C26460" w:rsidRDefault="00C26460" w:rsidP="00C26460">
      <w:pPr>
        <w:pStyle w:val="Heading3"/>
      </w:pPr>
      <w:r>
        <w:t>Australia and New Zealand Standard Industrial Classification (ANZSIC) Details</w:t>
      </w:r>
    </w:p>
    <w:p w14:paraId="35DAD396" w14:textId="26F3F770" w:rsidR="00650A1D" w:rsidRDefault="00650A1D" w:rsidP="00650A1D">
      <w:r>
        <w:t>You must select from a drop down menu:</w:t>
      </w:r>
    </w:p>
    <w:p w14:paraId="398131A4" w14:textId="7C3E107F" w:rsidR="00650A1D" w:rsidRDefault="00650A1D" w:rsidP="00650A1D">
      <w:pPr>
        <w:pStyle w:val="ListBullet"/>
      </w:pPr>
      <w:r w:rsidRPr="00650A1D">
        <w:t xml:space="preserve">your </w:t>
      </w:r>
      <w:r w:rsidR="00BD4BD5">
        <w:t>organisation’s</w:t>
      </w:r>
      <w:r w:rsidRPr="00650A1D">
        <w:t xml:space="preserve"> main revenue earning division under the Australian and New Zealand Standard Industrial Classification (</w:t>
      </w:r>
      <w:hyperlink r:id="rId21" w:history="1">
        <w:r w:rsidRPr="0071755B">
          <w:rPr>
            <w:rStyle w:val="Hyperlink"/>
          </w:rPr>
          <w:t>ANZSIC</w:t>
        </w:r>
      </w:hyperlink>
      <w:r w:rsidRPr="00650A1D">
        <w:t>).</w:t>
      </w:r>
    </w:p>
    <w:p w14:paraId="642E6312" w14:textId="32BFF3EF" w:rsidR="00C26460" w:rsidRDefault="00C26460" w:rsidP="00C26460">
      <w:pPr>
        <w:pStyle w:val="Heading3"/>
      </w:pPr>
      <w:r>
        <w:t>Program selection</w:t>
      </w:r>
    </w:p>
    <w:p w14:paraId="7C6B12DF" w14:textId="14377378" w:rsidR="00C26460" w:rsidRDefault="00C26460" w:rsidP="001033BE">
      <w:pPr>
        <w:rPr>
          <w:lang w:eastAsia="en-AU"/>
        </w:rPr>
      </w:pPr>
      <w:r>
        <w:rPr>
          <w:lang w:eastAsia="en-AU"/>
        </w:rPr>
        <w:t xml:space="preserve">You must select from </w:t>
      </w:r>
      <w:r w:rsidR="00650A1D">
        <w:rPr>
          <w:lang w:eastAsia="en-AU"/>
        </w:rPr>
        <w:t>a</w:t>
      </w:r>
      <w:r>
        <w:rPr>
          <w:lang w:eastAsia="en-AU"/>
        </w:rPr>
        <w:t xml:space="preserve"> drop-down menu the program that you are applying for. </w:t>
      </w:r>
    </w:p>
    <w:p w14:paraId="330382CF" w14:textId="3F7730FF" w:rsidR="00650A1D" w:rsidRDefault="00961BAE" w:rsidP="00650A1D">
      <w:pPr>
        <w:pStyle w:val="ListBullet"/>
      </w:pPr>
      <w:r>
        <w:t>Field 1 select ACSRF – Australia-China Science and Research Fund Joint Research Centres</w:t>
      </w:r>
    </w:p>
    <w:p w14:paraId="15C293AC" w14:textId="03C237F8" w:rsidR="00650A1D" w:rsidRDefault="00961BAE" w:rsidP="00650A1D">
      <w:pPr>
        <w:pStyle w:val="ListBullet"/>
      </w:pPr>
      <w:r>
        <w:t>Field 2 select ACSRF – Australia-China Science and Research Fund Joint Research Centres</w:t>
      </w:r>
    </w:p>
    <w:p w14:paraId="6E86CEA8" w14:textId="075B114B" w:rsidR="007C26A6" w:rsidRDefault="00650A1D" w:rsidP="00C26460">
      <w:pPr>
        <w:pStyle w:val="Normalexplanatory"/>
      </w:pPr>
      <w:r>
        <w:t>When you have selected the program, the following text will appear.</w:t>
      </w:r>
    </w:p>
    <w:p w14:paraId="70B7CB45" w14:textId="77777777" w:rsidR="00D64590" w:rsidRPr="00823956" w:rsidRDefault="00961BAE" w:rsidP="00650A1D">
      <w:r w:rsidRPr="00823956">
        <w:t>The Australia-China Science and Research Fund</w:t>
      </w:r>
      <w:r w:rsidR="00D64590" w:rsidRPr="00823956">
        <w:t xml:space="preserve">’s objective is to </w:t>
      </w:r>
      <w:r w:rsidRPr="00823956">
        <w:t xml:space="preserve">support strategic science, technology and innovation collaboration that is of mutual benefit to Australia and China. </w:t>
      </w:r>
    </w:p>
    <w:p w14:paraId="58F0727E" w14:textId="14FE8B94" w:rsidR="00D64590" w:rsidRPr="00823956" w:rsidRDefault="00961BAE" w:rsidP="00D64590">
      <w:pPr>
        <w:rPr>
          <w:rFonts w:cs="Arial"/>
          <w:szCs w:val="20"/>
        </w:rPr>
      </w:pPr>
      <w:r w:rsidRPr="00823956">
        <w:t xml:space="preserve">The </w:t>
      </w:r>
      <w:r w:rsidR="00D64590" w:rsidRPr="00823956">
        <w:t xml:space="preserve">Australia-China Science and Research Fund Joint Research Centres grant opportunity was announced as part of this fund. Joint Research Centres (JRCs) are </w:t>
      </w:r>
      <w:r w:rsidR="00D64590" w:rsidRPr="00823956">
        <w:rPr>
          <w:rFonts w:cs="Arial"/>
          <w:szCs w:val="20"/>
        </w:rPr>
        <w:t xml:space="preserve">virtual centres that link Australian and Chinese research institutions conducting a range of research-related activities in a specified field of research. JRCs enable a concentration of effort and achievement of outcomes beyond those of individual research projects.  </w:t>
      </w:r>
    </w:p>
    <w:p w14:paraId="1B653713" w14:textId="77777777" w:rsidR="00D64590" w:rsidRPr="00525BA1" w:rsidRDefault="00D64590" w:rsidP="00D64590">
      <w:pPr>
        <w:rPr>
          <w:rFonts w:cs="Arial"/>
          <w:szCs w:val="20"/>
        </w:rPr>
      </w:pPr>
      <w:r w:rsidRPr="00823956">
        <w:rPr>
          <w:rFonts w:cs="Arial"/>
          <w:szCs w:val="20"/>
        </w:rPr>
        <w:t>A JRC must include at least one Australian eligible entity, one Chinese primary partner, and one Australian industry partner or end user.</w:t>
      </w:r>
    </w:p>
    <w:p w14:paraId="44DD7480" w14:textId="149EF93E" w:rsidR="00650A1D" w:rsidRPr="00823956" w:rsidRDefault="00D64590" w:rsidP="00650A1D">
      <w:r w:rsidRPr="00823956">
        <w:t>The objectives of the Australia-China Science and Research Fund Joint Research Centres grant opportunity are to:</w:t>
      </w:r>
    </w:p>
    <w:p w14:paraId="53D36790" w14:textId="39AC6DB0" w:rsidR="00D64590" w:rsidRPr="00823956" w:rsidRDefault="00D64590" w:rsidP="00D64590">
      <w:pPr>
        <w:pStyle w:val="ListParagraph"/>
        <w:numPr>
          <w:ilvl w:val="0"/>
          <w:numId w:val="24"/>
        </w:numPr>
      </w:pPr>
      <w:r w:rsidRPr="00823956">
        <w:t>Build research capacity</w:t>
      </w:r>
    </w:p>
    <w:p w14:paraId="6EB53B2F" w14:textId="01C43A68" w:rsidR="00D64590" w:rsidRPr="00823956" w:rsidRDefault="00D64590" w:rsidP="00D64590">
      <w:pPr>
        <w:pStyle w:val="ListParagraph"/>
        <w:numPr>
          <w:ilvl w:val="0"/>
          <w:numId w:val="24"/>
        </w:numPr>
      </w:pPr>
      <w:r w:rsidRPr="00823956">
        <w:t>Boost collaboration between researchers and industry.</w:t>
      </w:r>
    </w:p>
    <w:p w14:paraId="7CBED5E2" w14:textId="77777777" w:rsidR="00D64590" w:rsidRPr="00D35023" w:rsidRDefault="00D64590" w:rsidP="00D64590">
      <w:pPr>
        <w:spacing w:after="80"/>
        <w:rPr>
          <w:rFonts w:cs="Arial"/>
        </w:rPr>
      </w:pPr>
      <w:r w:rsidRPr="00823956">
        <w:rPr>
          <w:rFonts w:cs="Arial"/>
        </w:rPr>
        <w:t xml:space="preserve">The intended outcome of the </w:t>
      </w:r>
      <w:r w:rsidRPr="00823956">
        <w:t>grant opportunity</w:t>
      </w:r>
      <w:r w:rsidRPr="00823956">
        <w:rPr>
          <w:rFonts w:cs="Arial"/>
        </w:rPr>
        <w:t xml:space="preserve"> is </w:t>
      </w:r>
      <w:r w:rsidRPr="00823956">
        <w:t>to</w:t>
      </w:r>
      <w:r w:rsidRPr="00823956">
        <w:rPr>
          <w:rFonts w:cs="Arial"/>
        </w:rPr>
        <w:t xml:space="preserve"> facilitate joint efforts and outcomes that exceed what an individual research project can expect.</w:t>
      </w:r>
    </w:p>
    <w:p w14:paraId="3945F714" w14:textId="77777777" w:rsidR="00961BAE" w:rsidRDefault="00961BAE" w:rsidP="00650A1D"/>
    <w:p w14:paraId="44B2EFFA" w14:textId="77777777" w:rsidR="007C26A6" w:rsidRDefault="007C26A6" w:rsidP="001033BE">
      <w:pPr>
        <w:rPr>
          <w:lang w:eastAsia="en-AU"/>
        </w:rPr>
      </w:pP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t>Eligibility</w:t>
      </w:r>
    </w:p>
    <w:p w14:paraId="56DB6FFE" w14:textId="16A5BE30" w:rsidR="0096090D" w:rsidRDefault="00193F0F" w:rsidP="0096090D">
      <w:pPr>
        <w:tabs>
          <w:tab w:val="left" w:pos="6237"/>
          <w:tab w:val="left" w:pos="7938"/>
        </w:tabs>
      </w:pPr>
      <w:r>
        <w:t>We will ask you the following questions to esta</w:t>
      </w:r>
      <w:r w:rsidR="00EE1DBA">
        <w:t>blish your eligibility for the Australia-China Science and Research Fund Joint Research Centres</w:t>
      </w:r>
      <w:r>
        <w:t xml:space="preserve"> grant opportunity. </w:t>
      </w:r>
    </w:p>
    <w:p w14:paraId="4419FDF1" w14:textId="3F308A77" w:rsidR="00193F0F" w:rsidRDefault="00193F0F" w:rsidP="00193F0F">
      <w:pPr>
        <w:pStyle w:val="Normalexplanatory"/>
      </w:pPr>
      <w:r>
        <w:t>Questions marked with a</w:t>
      </w:r>
      <w:r w:rsidR="000B6DC2">
        <w:t>n</w:t>
      </w:r>
      <w:r>
        <w:t xml:space="preserve"> asterisk are mandatory. </w:t>
      </w:r>
    </w:p>
    <w:p w14:paraId="1C8F3CC1" w14:textId="38F9C250" w:rsidR="00193F0F" w:rsidRPr="00823956" w:rsidRDefault="00680D69" w:rsidP="00193F0F">
      <w:pPr>
        <w:pStyle w:val="ListBullet"/>
      </w:pPr>
      <w:r w:rsidRPr="00823956">
        <w:t>D</w:t>
      </w:r>
      <w:r w:rsidR="00E552A5" w:rsidRPr="00823956">
        <w:t>o you have an Australian Business Number?</w:t>
      </w:r>
      <w:r w:rsidR="000B6DC2" w:rsidRPr="00823956">
        <w:t xml:space="preserve"> </w:t>
      </w:r>
      <w:r w:rsidR="000B6DC2" w:rsidRPr="00823956">
        <w:rPr>
          <w:color w:val="FF0000"/>
        </w:rPr>
        <w:t>*</w:t>
      </w:r>
    </w:p>
    <w:p w14:paraId="234A579C" w14:textId="44C58486" w:rsidR="00193F0F" w:rsidRDefault="000B6DC2" w:rsidP="00193F0F">
      <w:pPr>
        <w:pStyle w:val="Normalexplanatory"/>
      </w:pPr>
      <w:r w:rsidRPr="00560590">
        <w:rPr>
          <w:rFonts w:cs="Arial"/>
        </w:rPr>
        <w:t>A legal entity is an entity in its own right that has capacity to enter into legally binding agreements or contracts, assume obligations, incur and pay debts, sue and be sued and be held responsible for its actions.</w:t>
      </w:r>
      <w:r>
        <w:rPr>
          <w:rFonts w:cs="Arial"/>
        </w:rPr>
        <w:t xml:space="preserve"> </w:t>
      </w:r>
      <w:r w:rsidR="00193F0F">
        <w:t>You must answer yes/ no</w:t>
      </w:r>
      <w:r w:rsidR="00E552A5">
        <w:t xml:space="preserve"> </w:t>
      </w:r>
      <w:r w:rsidR="00193F0F">
        <w:t>to proceed to next question.</w:t>
      </w:r>
    </w:p>
    <w:p w14:paraId="06A85B1C" w14:textId="56401846" w:rsidR="00815300" w:rsidRPr="00242567" w:rsidRDefault="00815300" w:rsidP="00193F0F">
      <w:pPr>
        <w:pStyle w:val="ListBullet"/>
      </w:pPr>
      <w:r w:rsidRPr="00242567">
        <w:rPr>
          <w:color w:val="264F90"/>
        </w:rPr>
        <w:t>Are you one of the following entities:</w:t>
      </w:r>
      <w:r w:rsidR="00BA18DE" w:rsidRPr="00242567">
        <w:rPr>
          <w:color w:val="FF0000"/>
        </w:rPr>
        <w:t xml:space="preserve"> *</w:t>
      </w:r>
    </w:p>
    <w:p w14:paraId="1600BC0B" w14:textId="6F857B46" w:rsidR="00815300" w:rsidRPr="00242567" w:rsidRDefault="00242567" w:rsidP="00242567">
      <w:pPr>
        <w:pStyle w:val="ListBullet"/>
        <w:numPr>
          <w:ilvl w:val="2"/>
          <w:numId w:val="3"/>
        </w:numPr>
      </w:pPr>
      <w:r>
        <w:t>a</w:t>
      </w:r>
      <w:r w:rsidR="00815300" w:rsidRPr="00242567">
        <w:t xml:space="preserve"> company, incorporated in Australia</w:t>
      </w:r>
    </w:p>
    <w:p w14:paraId="37D5A365" w14:textId="57C0F28E" w:rsidR="00525BA1" w:rsidRDefault="00242567" w:rsidP="00242567">
      <w:pPr>
        <w:pStyle w:val="ListBullet"/>
        <w:numPr>
          <w:ilvl w:val="2"/>
          <w:numId w:val="3"/>
        </w:numPr>
      </w:pPr>
      <w:r>
        <w:t>a</w:t>
      </w:r>
      <w:r w:rsidR="00815300" w:rsidRPr="00242567">
        <w:t>n incorporated not for profit organisation</w:t>
      </w:r>
    </w:p>
    <w:p w14:paraId="6C1142A7" w14:textId="49791616" w:rsidR="00193F0F" w:rsidRPr="00242567" w:rsidRDefault="00242567" w:rsidP="00242567">
      <w:pPr>
        <w:pStyle w:val="ListBullet"/>
        <w:numPr>
          <w:ilvl w:val="2"/>
          <w:numId w:val="3"/>
        </w:numPr>
      </w:pPr>
      <w:r>
        <w:t>a</w:t>
      </w:r>
      <w:r w:rsidR="00815300" w:rsidRPr="00242567">
        <w:t xml:space="preserve"> Publicly Funded Research Organisation (PFRO) as defined in the Glossary section of the grant opportunity guidelines</w:t>
      </w:r>
      <w:r w:rsidR="000B6DC2" w:rsidRPr="00242567">
        <w:rPr>
          <w:color w:val="264F90"/>
        </w:rPr>
        <w:t xml:space="preserve"> </w:t>
      </w:r>
    </w:p>
    <w:p w14:paraId="00DC4700" w14:textId="1F15CC2F" w:rsidR="00242567" w:rsidRPr="00242567" w:rsidRDefault="00242567" w:rsidP="00242567">
      <w:pPr>
        <w:pStyle w:val="ListBullet"/>
        <w:numPr>
          <w:ilvl w:val="2"/>
          <w:numId w:val="3"/>
        </w:numPr>
      </w:pPr>
      <w:r w:rsidRPr="00242567">
        <w:t xml:space="preserve">a Cooperative Research Centre </w:t>
      </w:r>
    </w:p>
    <w:p w14:paraId="5C1AF2D8" w14:textId="6B6985DD" w:rsidR="00242567" w:rsidRPr="00242567" w:rsidRDefault="00242567" w:rsidP="00242567">
      <w:pPr>
        <w:pStyle w:val="ListBullet"/>
        <w:numPr>
          <w:ilvl w:val="2"/>
          <w:numId w:val="3"/>
        </w:numPr>
      </w:pPr>
      <w:r w:rsidRPr="00242567">
        <w:t xml:space="preserve">other Australian incorporated entity </w:t>
      </w:r>
    </w:p>
    <w:p w14:paraId="6D36F16F" w14:textId="5650A2E1" w:rsidR="00193F0F" w:rsidRDefault="00824500" w:rsidP="00193F0F">
      <w:pPr>
        <w:pStyle w:val="Normalexplanatory"/>
      </w:pPr>
      <w:r>
        <w:t>You must select one of the eligible options from a drop down menu to proceed to next question.</w:t>
      </w:r>
    </w:p>
    <w:p w14:paraId="7C1F7597" w14:textId="27EA7BD7" w:rsidR="00242567" w:rsidRDefault="00BA18DE" w:rsidP="00242567">
      <w:pPr>
        <w:pStyle w:val="ListBullet"/>
        <w:numPr>
          <w:ilvl w:val="0"/>
          <w:numId w:val="0"/>
        </w:numPr>
        <w:ind w:left="360" w:hanging="360"/>
      </w:pPr>
      <w:r w:rsidRPr="00242567">
        <w:t>Does your application involve</w:t>
      </w:r>
      <w:r w:rsidR="00242567">
        <w:t>:</w:t>
      </w:r>
    </w:p>
    <w:p w14:paraId="14E9052C" w14:textId="0443CA2C" w:rsidR="00242567" w:rsidRDefault="00BA18DE" w:rsidP="00242567">
      <w:pPr>
        <w:pStyle w:val="ListBullet"/>
      </w:pPr>
      <w:r w:rsidRPr="00242567">
        <w:t xml:space="preserve">a Chinese primary partner who has submitted, or is in the process of submitting, a corresponding application to the relevant Chinese organisation in accordance with any guidelines or instructions issued by the Chinese Ministry of Science and Technology (MOST) </w:t>
      </w:r>
    </w:p>
    <w:p w14:paraId="6FD91766" w14:textId="6037212B" w:rsidR="00193F0F" w:rsidRDefault="00242567" w:rsidP="00242567">
      <w:pPr>
        <w:pStyle w:val="ListBullet"/>
      </w:pPr>
      <w:r>
        <w:t>a</w:t>
      </w:r>
      <w:r w:rsidR="00BA18DE" w:rsidRPr="00242567">
        <w:t>n Australian end user or industry partner that can apply the research outcomes?</w:t>
      </w:r>
      <w:r w:rsidR="000B6DC2" w:rsidRPr="00242567">
        <w:rPr>
          <w:color w:val="FF0000"/>
        </w:rPr>
        <w:t xml:space="preserve"> *</w:t>
      </w:r>
    </w:p>
    <w:p w14:paraId="5B012A94" w14:textId="404CE1C1" w:rsidR="000B6DC2" w:rsidRDefault="00D06586" w:rsidP="000B6DC2">
      <w:pPr>
        <w:pStyle w:val="Normalexplanatory"/>
      </w:pPr>
      <w:r>
        <w:t xml:space="preserve">You must answer yes </w:t>
      </w:r>
      <w:r w:rsidR="000B6DC2">
        <w:t>to proceed to next section.</w:t>
      </w:r>
    </w:p>
    <w:p w14:paraId="4AADF5D0" w14:textId="77777777" w:rsidR="000B6DC2" w:rsidRDefault="000B6DC2" w:rsidP="0096090D">
      <w:pPr>
        <w:tabs>
          <w:tab w:val="left" w:pos="6237"/>
          <w:tab w:val="left" w:pos="7938"/>
        </w:tabs>
        <w:sectPr w:rsidR="000B6DC2" w:rsidSect="00F61604">
          <w:pgSz w:w="11906" w:h="16838" w:code="9"/>
          <w:pgMar w:top="1418" w:right="1418" w:bottom="1418" w:left="1701" w:header="709" w:footer="709" w:gutter="0"/>
          <w:cols w:space="708"/>
          <w:docGrid w:linePitch="360"/>
        </w:sectPr>
      </w:pPr>
    </w:p>
    <w:p w14:paraId="5D71190C" w14:textId="21CAB400" w:rsidR="000B6DC2" w:rsidRPr="00E46E90" w:rsidRDefault="000B6DC2" w:rsidP="000B6DC2">
      <w:pPr>
        <w:pStyle w:val="Heading2"/>
      </w:pPr>
      <w:r>
        <w:t>Applicant address</w:t>
      </w:r>
    </w:p>
    <w:p w14:paraId="7E2CAC0C" w14:textId="676C8943" w:rsidR="00193F0F" w:rsidRDefault="005E483D" w:rsidP="005E483D">
      <w:pPr>
        <w:pStyle w:val="Heading3"/>
      </w:pPr>
      <w:r>
        <w:t>Business street address</w:t>
      </w:r>
    </w:p>
    <w:p w14:paraId="14BE6670" w14:textId="7087A47E" w:rsidR="005E483D" w:rsidRDefault="005E483D" w:rsidP="0096090D">
      <w:pPr>
        <w:tabs>
          <w:tab w:val="left" w:pos="6237"/>
          <w:tab w:val="left" w:pos="7938"/>
        </w:tabs>
      </w:pPr>
      <w:r>
        <w:t>You must provide your business street address (Australian Head Office).</w:t>
      </w:r>
    </w:p>
    <w:p w14:paraId="12D14771" w14:textId="24D6F38D" w:rsidR="00193F0F" w:rsidRDefault="005E483D" w:rsidP="005E483D">
      <w:pPr>
        <w:pStyle w:val="Normalexplanatory"/>
      </w:pPr>
      <w:r>
        <w:t>When you start typing the address in the field you can select the correct one from the drop down list that appears. If it is not there you can enter manually.</w:t>
      </w:r>
    </w:p>
    <w:p w14:paraId="177307F6" w14:textId="2FF394A1" w:rsidR="00193F0F" w:rsidRDefault="005E483D" w:rsidP="005E483D">
      <w:pPr>
        <w:pStyle w:val="Heading3"/>
      </w:pPr>
      <w:r>
        <w:t>Business postal address</w:t>
      </w:r>
    </w:p>
    <w:p w14:paraId="63A444E3" w14:textId="654A292F" w:rsidR="005E483D" w:rsidRDefault="005E483D" w:rsidP="0096090D">
      <w:pPr>
        <w:tabs>
          <w:tab w:val="left" w:pos="6237"/>
          <w:tab w:val="left" w:pos="7938"/>
        </w:tabs>
      </w:pPr>
      <w:r>
        <w:t>You must provide your business postal address (Australian Head Office).</w:t>
      </w:r>
    </w:p>
    <w:p w14:paraId="4686E7BC" w14:textId="77777777" w:rsidR="005E483D" w:rsidRDefault="005E483D" w:rsidP="005E483D">
      <w:pPr>
        <w:pStyle w:val="Normalexplanatory"/>
      </w:pPr>
      <w:r>
        <w:t>When you start typing the address in the field you can select the correct one from the drop down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59274887" w14:textId="1891CB9C" w:rsidR="005E483D" w:rsidRPr="00E46E90" w:rsidRDefault="005E483D" w:rsidP="005E483D">
      <w:pPr>
        <w:pStyle w:val="Heading2"/>
      </w:pPr>
      <w:r>
        <w:t>Applicant financials</w:t>
      </w:r>
    </w:p>
    <w:p w14:paraId="7E54E94D" w14:textId="2D026DA0" w:rsidR="005E483D" w:rsidRDefault="005E483D" w:rsidP="005E483D">
      <w:pPr>
        <w:pStyle w:val="Heading3"/>
      </w:pPr>
      <w:r>
        <w:t>Latest Financial Year Figures</w:t>
      </w:r>
    </w:p>
    <w:p w14:paraId="3B32F589" w14:textId="7741E9BB" w:rsidR="005E483D" w:rsidRDefault="00BB3923" w:rsidP="00182735">
      <w:pPr>
        <w:pStyle w:val="ListBullet"/>
      </w:pPr>
      <w:r>
        <w:t>Has the applicant existed for a complete financial year?</w:t>
      </w:r>
    </w:p>
    <w:p w14:paraId="1A873506" w14:textId="30A84639" w:rsidR="005E483D" w:rsidRDefault="00182735" w:rsidP="00182735">
      <w:pPr>
        <w:pStyle w:val="ListBullet"/>
      </w:pPr>
      <w:r>
        <w:t>If no, enter the number of months completed in the financial year to date.</w:t>
      </w:r>
    </w:p>
    <w:p w14:paraId="36B09DF3" w14:textId="48FC317D" w:rsidR="00182735" w:rsidRDefault="00182735" w:rsidP="00182735">
      <w:pPr>
        <w:pStyle w:val="Heading3"/>
      </w:pPr>
      <w:r>
        <w:t>Recent trading performance</w:t>
      </w:r>
    </w:p>
    <w:p w14:paraId="06E9F27A" w14:textId="4038C99A" w:rsidR="00182735" w:rsidRDefault="00182735" w:rsidP="00182735">
      <w:r>
        <w:t xml:space="preserve">You must provide the following financial information about the applicant organisation. </w:t>
      </w:r>
    </w:p>
    <w:p w14:paraId="1E4CF94B" w14:textId="5807D9BB" w:rsidR="00182735" w:rsidRDefault="00182735" w:rsidP="00182735">
      <w:pPr>
        <w:pStyle w:val="Normalexplanatory"/>
        <w:rPr>
          <w:rFonts w:ascii="Calibri" w:hAnsi="Calibri"/>
        </w:rPr>
      </w:pPr>
      <w:r>
        <w:t>We collect the following data from all applicants across all grant programs. We use this data to better understand your organisation and to help us develop better policies and programs.</w:t>
      </w:r>
    </w:p>
    <w:p w14:paraId="0A047037" w14:textId="592AFDD2" w:rsidR="00182735" w:rsidRDefault="00182735" w:rsidP="00182735">
      <w:pPr>
        <w:pStyle w:val="Normalexplanatory"/>
      </w:pPr>
      <w:r w:rsidRPr="00E46E90">
        <w:t>All amounts must show a whole dollar value e.g. $1 million should be presented as $1,000,000. The turnover value must be that of the entity that is making the grant application (the ‘applicant’), regardless of whether the entity belongs to a consolidated group for tax purposes.</w:t>
      </w:r>
    </w:p>
    <w:p w14:paraId="6751A9C5" w14:textId="77777777" w:rsidR="00182735" w:rsidRDefault="00182735" w:rsidP="00182735">
      <w:pPr>
        <w:pStyle w:val="Normalexplanatory"/>
      </w:pPr>
      <w:r w:rsidRPr="00C351AE">
        <w:t>These fields are mandatory and entering $0 is acceptable if applicable</w:t>
      </w:r>
      <w:r>
        <w:t xml:space="preserve"> for your organisation</w:t>
      </w:r>
      <w:r w:rsidRPr="00C351AE">
        <w:t>.</w:t>
      </w:r>
    </w:p>
    <w:p w14:paraId="429AD578" w14:textId="48F29C9A" w:rsidR="00182735" w:rsidRDefault="00182735" w:rsidP="00182735">
      <w:pPr>
        <w:pStyle w:val="ListBullet"/>
      </w:pPr>
      <w:r>
        <w:t>Sales Revenue (Turnover)</w:t>
      </w:r>
    </w:p>
    <w:p w14:paraId="0C9230FE" w14:textId="69B90131" w:rsidR="00182735" w:rsidRDefault="00182735" w:rsidP="00182735">
      <w:pPr>
        <w:pStyle w:val="Normalexplanatory"/>
      </w:pPr>
      <w:r w:rsidRPr="00E46E90">
        <w:t xml:space="preserve">Total revenue from the sale of goods and services, as reported in </w:t>
      </w:r>
      <w:r>
        <w:t>your organisation’s</w:t>
      </w:r>
      <w:r w:rsidRPr="00E46E90">
        <w:t xml:space="preserve"> Business Activity Statement</w:t>
      </w:r>
      <w:r>
        <w:t>s</w:t>
      </w:r>
      <w:r w:rsidRPr="00E46E90">
        <w:t xml:space="preserve"> (BAS).</w:t>
      </w:r>
    </w:p>
    <w:p w14:paraId="26302FAF" w14:textId="77777777" w:rsidR="00182735" w:rsidRPr="00E46E90" w:rsidRDefault="00182735" w:rsidP="00182735">
      <w:pPr>
        <w:pStyle w:val="ListBullet"/>
      </w:pPr>
      <w:r w:rsidRPr="00E46E90">
        <w:t>Export revenue</w:t>
      </w:r>
    </w:p>
    <w:p w14:paraId="796FA617" w14:textId="21A2073F" w:rsidR="00182735" w:rsidRDefault="00182735" w:rsidP="00182735">
      <w:pPr>
        <w:pStyle w:val="Normalexplanatory"/>
      </w:pPr>
      <w:r w:rsidRPr="00E46E90">
        <w:t xml:space="preserve">Total revenue from export sales, as reported in </w:t>
      </w:r>
      <w:r>
        <w:t>your organisation’s</w:t>
      </w:r>
      <w:r w:rsidRPr="00E46E90">
        <w:t xml:space="preserve"> BAS.</w:t>
      </w:r>
    </w:p>
    <w:p w14:paraId="000C57BD" w14:textId="77777777" w:rsidR="00182735" w:rsidRPr="00E46E90" w:rsidRDefault="00182735" w:rsidP="00182735">
      <w:pPr>
        <w:pStyle w:val="ListBullet"/>
      </w:pPr>
      <w:r w:rsidRPr="00E46E90">
        <w:t>R&amp;D expenditure</w:t>
      </w:r>
    </w:p>
    <w:p w14:paraId="4B43B2C5" w14:textId="748EA421" w:rsidR="00182735" w:rsidRDefault="00182735" w:rsidP="00182735">
      <w:pPr>
        <w:pStyle w:val="Normalexplanatory"/>
      </w:pPr>
      <w:r w:rsidRPr="00E46E90">
        <w:t xml:space="preserve">Expenditure on </w:t>
      </w:r>
      <w:r>
        <w:t>r</w:t>
      </w:r>
      <w:r w:rsidRPr="00E46E90">
        <w:t xml:space="preserve">esearch and </w:t>
      </w:r>
      <w:r>
        <w:t>d</w:t>
      </w:r>
      <w:r w:rsidRPr="00E46E90">
        <w:t>evelopment, i.e. creative work undertaken on a systematic basis in order to increase the stock of knowledge, including knowledge of man, culture and society, and the use of this stock of knowledge to devise new applications.</w:t>
      </w:r>
    </w:p>
    <w:p w14:paraId="1DC7B925" w14:textId="77777777" w:rsidR="00182735" w:rsidRPr="00E46E90" w:rsidRDefault="00182735" w:rsidP="00182735">
      <w:pPr>
        <w:pStyle w:val="ListBullet"/>
      </w:pPr>
      <w:r w:rsidRPr="00E46E90">
        <w:t>Taxable income</w:t>
      </w:r>
    </w:p>
    <w:p w14:paraId="7F2E177D" w14:textId="40ED08FF" w:rsidR="00182735" w:rsidRDefault="00182735" w:rsidP="00182735">
      <w:pPr>
        <w:pStyle w:val="Normalexplanatory"/>
      </w:pPr>
      <w:r>
        <w:t>Taxable income or loss as per the applicant’s Business Income Company Tax Return form.</w:t>
      </w:r>
    </w:p>
    <w:p w14:paraId="3A06B772" w14:textId="718F4B47" w:rsidR="00182735" w:rsidRPr="00E46E90" w:rsidRDefault="00182735" w:rsidP="00182735">
      <w:pPr>
        <w:pStyle w:val="ListBullet"/>
      </w:pPr>
      <w:r>
        <w:t>No of employees</w:t>
      </w:r>
      <w:r w:rsidRPr="00E46E90">
        <w:t xml:space="preserve"> (headcount)</w:t>
      </w:r>
    </w:p>
    <w:p w14:paraId="26481424" w14:textId="354E9738" w:rsidR="00182735" w:rsidRDefault="00182735" w:rsidP="00182735">
      <w:pPr>
        <w:pStyle w:val="Normalexplanatory"/>
      </w:pPr>
      <w:r>
        <w:t>Number of individuals who are entitled to paid leave (sick and holiday), or generate income from managing the business. This should include working proprietors and salaried directors.</w:t>
      </w:r>
    </w:p>
    <w:p w14:paraId="36397B20" w14:textId="2253274D" w:rsidR="00182735" w:rsidRDefault="00182735" w:rsidP="00182735">
      <w:pPr>
        <w:pStyle w:val="ListBullet"/>
      </w:pPr>
      <w:r>
        <w:t>No of independent contractors (headcount)</w:t>
      </w:r>
    </w:p>
    <w:p w14:paraId="3EF39976" w14:textId="204BA20A" w:rsidR="00182735" w:rsidRDefault="00F34079" w:rsidP="00182735">
      <w:pPr>
        <w:pStyle w:val="Normalexplanatory"/>
      </w:pPr>
      <w:r w:rsidRPr="00C3612C">
        <w:t>Number of individuals engaged by the business under a commercial contract (rather than an employment contract) to provide employee-like services on site.</w:t>
      </w:r>
    </w:p>
    <w:p w14:paraId="77795F07" w14:textId="77777777" w:rsidR="00C25D8C" w:rsidRDefault="00C25D8C" w:rsidP="0096090D">
      <w:pPr>
        <w:tabs>
          <w:tab w:val="left" w:pos="6237"/>
          <w:tab w:val="left" w:pos="7938"/>
        </w:tabs>
        <w:sectPr w:rsidR="00C25D8C" w:rsidSect="00FD726E">
          <w:pgSz w:w="11906" w:h="16838" w:code="9"/>
          <w:pgMar w:top="1418" w:right="1418" w:bottom="1418" w:left="1701" w:header="709" w:footer="709" w:gutter="0"/>
          <w:cols w:space="708"/>
          <w:docGrid w:linePitch="360"/>
        </w:sectPr>
      </w:pPr>
    </w:p>
    <w:p w14:paraId="2A32A50F" w14:textId="6FF96F7B" w:rsidR="00C25D8C" w:rsidRPr="002D3A0A" w:rsidRDefault="00405849" w:rsidP="002D3A0A">
      <w:pPr>
        <w:pStyle w:val="Heading2"/>
      </w:pPr>
      <w:r w:rsidRPr="002D3A0A">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77777777" w:rsidR="00E278B0" w:rsidRPr="00E46E90" w:rsidRDefault="00E278B0" w:rsidP="00E278B0">
      <w:pPr>
        <w:pStyle w:val="Normalexplanatory"/>
      </w:pPr>
      <w:r w:rsidRPr="00E46E90">
        <w:t xml:space="preserve">If your application is successful, </w:t>
      </w:r>
      <w:r>
        <w:t xml:space="preserve">we will publish some grant </w:t>
      </w:r>
      <w:r w:rsidRPr="00E46E90">
        <w:t xml:space="preserve">details on </w:t>
      </w:r>
      <w:r w:rsidRPr="00886A7A">
        <w:rPr>
          <w:rStyle w:val="Hyperlink"/>
        </w:rPr>
        <w:t>GrantConnect</w:t>
      </w:r>
      <w:r w:rsidRPr="00E46E90">
        <w:t>. Published details include:</w:t>
      </w:r>
    </w:p>
    <w:p w14:paraId="7314D97E" w14:textId="77777777" w:rsidR="00E278B0" w:rsidRDefault="00E278B0" w:rsidP="00E278B0">
      <w:pPr>
        <w:pStyle w:val="ListBulletItalics"/>
      </w:pPr>
      <w:r w:rsidRPr="00E46E90">
        <w:t xml:space="preserve">name of the </w:t>
      </w:r>
      <w:r>
        <w:t>grant recipient</w:t>
      </w:r>
    </w:p>
    <w:p w14:paraId="01E8B568" w14:textId="77777777" w:rsidR="00E278B0" w:rsidRDefault="00E278B0" w:rsidP="00E278B0">
      <w:pPr>
        <w:pStyle w:val="ListBulletItalics"/>
      </w:pPr>
      <w:r>
        <w:t>a project title</w:t>
      </w:r>
    </w:p>
    <w:p w14:paraId="5784095B" w14:textId="77777777" w:rsidR="00E278B0" w:rsidRPr="00E46E90" w:rsidRDefault="00E278B0" w:rsidP="00E278B0">
      <w:pPr>
        <w:pStyle w:val="ListBulletItalics"/>
      </w:pPr>
      <w:r>
        <w:t>a brief project description and its intended outcome</w:t>
      </w:r>
    </w:p>
    <w:p w14:paraId="7F67D933" w14:textId="77777777" w:rsidR="00E278B0" w:rsidRDefault="00E278B0" w:rsidP="00E278B0">
      <w:pPr>
        <w:pStyle w:val="ListBulletItalics"/>
      </w:pPr>
      <w:r>
        <w:t xml:space="preserve">amount of grant funding awarded. </w:t>
      </w:r>
    </w:p>
    <w:p w14:paraId="574B41BC" w14:textId="2C9B34C3" w:rsidR="004E78F2" w:rsidRDefault="00A90A16" w:rsidP="00432875">
      <w:pPr>
        <w:pStyle w:val="Heading3"/>
      </w:pPr>
      <w:r>
        <w:t>Project title and description</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6B0821A1" w:rsidR="00E278B0" w:rsidRDefault="00E278B0" w:rsidP="00A90A16">
      <w:pPr>
        <w:rPr>
          <w:lang w:eastAsia="en-AU"/>
        </w:rPr>
      </w:pPr>
      <w:r>
        <w:rPr>
          <w:lang w:eastAsia="en-AU"/>
        </w:rPr>
        <w:t xml:space="preserve">Provide a brief project description. </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77777777" w:rsidR="00E278B0" w:rsidRDefault="00E278B0" w:rsidP="00E278B0">
      <w:pPr>
        <w:pStyle w:val="Normalexplanatory"/>
      </w:pPr>
      <w:r w:rsidRPr="008704C1">
        <w:t>Ensure your project description focuses on your project’s key activities and outcomes. Explain what it is you are going to do and how it will benefit your organisation.</w:t>
      </w:r>
    </w:p>
    <w:p w14:paraId="27EEB596" w14:textId="6A0E7662" w:rsidR="00E278B0" w:rsidRDefault="00E278B0" w:rsidP="00E278B0">
      <w:pPr>
        <w:pStyle w:val="Heading3"/>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77777777"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32EF8065" w14:textId="05E54030" w:rsidR="003B792F" w:rsidRDefault="003B792F" w:rsidP="003B792F">
      <w:pPr>
        <w:pStyle w:val="Normalexplanatory"/>
      </w:pPr>
      <w:r>
        <w:t xml:space="preserve">Your response is limited to 5000 characters including spaces and does not support formatting. </w:t>
      </w:r>
    </w:p>
    <w:p w14:paraId="0C94D35E" w14:textId="35F2D2D7" w:rsidR="003B792F" w:rsidRPr="00824887" w:rsidRDefault="003B792F" w:rsidP="003B792F">
      <w:r w:rsidRPr="00242567">
        <w:t>You must also provide a project plan which you should attach later in your application.</w:t>
      </w:r>
    </w:p>
    <w:p w14:paraId="6735708A" w14:textId="0E66557F"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6515AFD2" w:rsidR="00EF741B" w:rsidRDefault="00EF741B" w:rsidP="00EF741B">
      <w:r w:rsidRPr="00E46E90">
        <w:t xml:space="preserve">Provide a </w:t>
      </w:r>
      <w:r>
        <w:t xml:space="preserve">summary of the expected </w:t>
      </w:r>
      <w:r w:rsidRPr="00E46E90">
        <w:t>project outcomes.</w:t>
      </w:r>
      <w:r>
        <w:t xml:space="preserve"> </w:t>
      </w:r>
    </w:p>
    <w:p w14:paraId="0E59E064" w14:textId="216EEE58" w:rsidR="00EF741B" w:rsidRDefault="003B792F" w:rsidP="00EF741B">
      <w:pPr>
        <w:pStyle w:val="Normalexplanatory"/>
      </w:pPr>
      <w:r>
        <w:t>Your response is limited to 5000 characters including spaces and does not support formatting</w:t>
      </w:r>
      <w:r w:rsidR="00EF741B">
        <w:t xml:space="preserve"> </w:t>
      </w:r>
    </w:p>
    <w:p w14:paraId="72174ADB" w14:textId="06CB6D41" w:rsidR="00B51D67" w:rsidRPr="00242567" w:rsidRDefault="00792EB6" w:rsidP="00B51D67">
      <w:pPr>
        <w:pStyle w:val="Heading3"/>
      </w:pPr>
      <w:r w:rsidRPr="00242567">
        <w:t>Project priority area</w:t>
      </w:r>
    </w:p>
    <w:p w14:paraId="4EC26A97" w14:textId="40CFCA6E" w:rsidR="00231C29" w:rsidRDefault="00817E52" w:rsidP="00B51D67">
      <w:pPr>
        <w:pStyle w:val="Normalexplanatory"/>
      </w:pPr>
      <w:r w:rsidRPr="00242567">
        <w:t xml:space="preserve">Your project must be in a priority area. </w:t>
      </w:r>
      <w:r w:rsidR="00231C29">
        <w:t>A maximum of two applications is allowed per applicant and only one application per priority area.</w:t>
      </w:r>
    </w:p>
    <w:p w14:paraId="7270C89E" w14:textId="137FF0A2" w:rsidR="00817E52" w:rsidRPr="00242567" w:rsidRDefault="00817E52" w:rsidP="00B51D67">
      <w:pPr>
        <w:pStyle w:val="Normalexplanatory"/>
      </w:pPr>
      <w:r w:rsidRPr="00242567">
        <w:t>The priority areas for Round 4 of the ACSRF Joint Research Centres grant opportunity are:</w:t>
      </w:r>
    </w:p>
    <w:p w14:paraId="2609C489" w14:textId="77777777" w:rsidR="00817E52" w:rsidRPr="00242567" w:rsidRDefault="00817E52" w:rsidP="00B51D67">
      <w:pPr>
        <w:pStyle w:val="Normalexplanatory"/>
        <w:rPr>
          <w:b/>
        </w:rPr>
      </w:pPr>
      <w:r w:rsidRPr="00242567">
        <w:rPr>
          <w:b/>
        </w:rPr>
        <w:t>Food and Agribusiness</w:t>
      </w:r>
    </w:p>
    <w:p w14:paraId="4F5A4768" w14:textId="26B69128" w:rsidR="00817E52" w:rsidRPr="00242567" w:rsidRDefault="009356F6" w:rsidP="00242567">
      <w:pPr>
        <w:pStyle w:val="ListBullet"/>
      </w:pPr>
      <w:r w:rsidRPr="00242567">
        <w:rPr>
          <w:i/>
          <w:color w:val="264F90"/>
        </w:rPr>
        <w:t>a</w:t>
      </w:r>
      <w:r w:rsidR="00817E52" w:rsidRPr="00242567">
        <w:rPr>
          <w:i/>
          <w:color w:val="264F90"/>
        </w:rPr>
        <w:t>gritech</w:t>
      </w:r>
    </w:p>
    <w:p w14:paraId="198C13D3" w14:textId="10460E75" w:rsidR="00817E52" w:rsidRPr="00242567" w:rsidRDefault="009356F6" w:rsidP="00242567">
      <w:pPr>
        <w:pStyle w:val="ListBullet"/>
      </w:pPr>
      <w:r w:rsidRPr="00242567">
        <w:rPr>
          <w:i/>
          <w:color w:val="264F90"/>
        </w:rPr>
        <w:t>s</w:t>
      </w:r>
      <w:r w:rsidR="00817E52" w:rsidRPr="00242567">
        <w:rPr>
          <w:i/>
          <w:color w:val="264F90"/>
        </w:rPr>
        <w:t>upply chains</w:t>
      </w:r>
    </w:p>
    <w:p w14:paraId="01F9716A" w14:textId="15EA6F34" w:rsidR="00817E52" w:rsidRPr="00242567" w:rsidRDefault="009356F6" w:rsidP="00242567">
      <w:pPr>
        <w:pStyle w:val="ListBullet"/>
      </w:pPr>
      <w:r w:rsidRPr="00242567">
        <w:rPr>
          <w:i/>
          <w:color w:val="264F90"/>
        </w:rPr>
        <w:t>f</w:t>
      </w:r>
      <w:r w:rsidR="00817E52" w:rsidRPr="00242567">
        <w:rPr>
          <w:i/>
          <w:color w:val="264F90"/>
        </w:rPr>
        <w:t>uture food and their regulation</w:t>
      </w:r>
    </w:p>
    <w:p w14:paraId="3588A734" w14:textId="77777777" w:rsidR="00817E52" w:rsidRPr="00242567" w:rsidRDefault="00817E52" w:rsidP="00B51D67">
      <w:pPr>
        <w:pStyle w:val="Normalexplanatory"/>
        <w:rPr>
          <w:b/>
        </w:rPr>
      </w:pPr>
      <w:r w:rsidRPr="00242567">
        <w:rPr>
          <w:b/>
        </w:rPr>
        <w:t>Digital Technology</w:t>
      </w:r>
    </w:p>
    <w:p w14:paraId="017AFC35" w14:textId="4E233715" w:rsidR="00817E52" w:rsidRPr="00242567" w:rsidRDefault="009356F6" w:rsidP="00242567">
      <w:pPr>
        <w:pStyle w:val="ListBullet"/>
      </w:pPr>
      <w:r w:rsidRPr="00242567">
        <w:rPr>
          <w:i/>
          <w:color w:val="264F90"/>
        </w:rPr>
        <w:t>m</w:t>
      </w:r>
      <w:r w:rsidR="00817E52" w:rsidRPr="00242567">
        <w:rPr>
          <w:i/>
          <w:color w:val="264F90"/>
        </w:rPr>
        <w:t>edical technologies including services and aged care</w:t>
      </w:r>
    </w:p>
    <w:p w14:paraId="1F482208" w14:textId="6447886C" w:rsidR="00817E52" w:rsidRPr="00242567" w:rsidRDefault="009356F6" w:rsidP="00242567">
      <w:pPr>
        <w:pStyle w:val="ListBullet"/>
      </w:pPr>
      <w:r w:rsidRPr="00242567">
        <w:rPr>
          <w:i/>
          <w:color w:val="264F90"/>
        </w:rPr>
        <w:t>f</w:t>
      </w:r>
      <w:r w:rsidR="00817E52" w:rsidRPr="00242567">
        <w:rPr>
          <w:i/>
          <w:color w:val="264F90"/>
        </w:rPr>
        <w:t>inancial technology</w:t>
      </w:r>
    </w:p>
    <w:p w14:paraId="3DE5D70D" w14:textId="6C89662B" w:rsidR="00817E52" w:rsidRPr="00242567" w:rsidRDefault="009356F6" w:rsidP="00242567">
      <w:pPr>
        <w:pStyle w:val="ListBullet"/>
      </w:pPr>
      <w:r w:rsidRPr="00242567">
        <w:rPr>
          <w:i/>
          <w:color w:val="264F90"/>
        </w:rPr>
        <w:t>b</w:t>
      </w:r>
      <w:r w:rsidR="00817E52" w:rsidRPr="00242567">
        <w:rPr>
          <w:i/>
          <w:color w:val="264F90"/>
        </w:rPr>
        <w:t>ig data</w:t>
      </w:r>
    </w:p>
    <w:p w14:paraId="06F56657" w14:textId="77777777" w:rsidR="00817E52" w:rsidRPr="00242567" w:rsidRDefault="00817E52" w:rsidP="00B51D67">
      <w:pPr>
        <w:pStyle w:val="Normalexplanatory"/>
        <w:rPr>
          <w:b/>
        </w:rPr>
      </w:pPr>
      <w:r w:rsidRPr="00242567">
        <w:rPr>
          <w:b/>
        </w:rPr>
        <w:t>Energy and Resources</w:t>
      </w:r>
    </w:p>
    <w:p w14:paraId="63631946" w14:textId="7875DFA6" w:rsidR="00817E52" w:rsidRPr="00242567" w:rsidRDefault="009356F6" w:rsidP="00242567">
      <w:pPr>
        <w:pStyle w:val="ListBullet"/>
      </w:pPr>
      <w:r w:rsidRPr="00242567">
        <w:rPr>
          <w:i/>
          <w:color w:val="264F90"/>
        </w:rPr>
        <w:t>n</w:t>
      </w:r>
      <w:r w:rsidR="00817E52" w:rsidRPr="00242567">
        <w:rPr>
          <w:i/>
          <w:color w:val="264F90"/>
        </w:rPr>
        <w:t>ew energy (renewables)</w:t>
      </w:r>
    </w:p>
    <w:p w14:paraId="213A53E6" w14:textId="29048EBD" w:rsidR="00817E52" w:rsidRPr="00242567" w:rsidRDefault="009356F6" w:rsidP="00242567">
      <w:pPr>
        <w:pStyle w:val="ListBullet"/>
      </w:pPr>
      <w:r w:rsidRPr="00242567">
        <w:rPr>
          <w:i/>
          <w:color w:val="264F90"/>
        </w:rPr>
        <w:t>h</w:t>
      </w:r>
      <w:r w:rsidR="00817E52" w:rsidRPr="00242567">
        <w:rPr>
          <w:i/>
          <w:color w:val="264F90"/>
        </w:rPr>
        <w:t>ydrogen</w:t>
      </w:r>
    </w:p>
    <w:p w14:paraId="125963E7" w14:textId="3405604E" w:rsidR="00817E52" w:rsidRPr="00242567" w:rsidRDefault="009356F6" w:rsidP="00242567">
      <w:pPr>
        <w:pStyle w:val="ListBullet"/>
      </w:pPr>
      <w:r w:rsidRPr="00242567">
        <w:rPr>
          <w:i/>
          <w:color w:val="264F90"/>
        </w:rPr>
        <w:t>e</w:t>
      </w:r>
      <w:r w:rsidR="00817E52" w:rsidRPr="00242567">
        <w:rPr>
          <w:i/>
          <w:color w:val="264F90"/>
        </w:rPr>
        <w:t>nergy storage and supply</w:t>
      </w:r>
    </w:p>
    <w:p w14:paraId="544E54BD" w14:textId="15362634" w:rsidR="00817E52" w:rsidRPr="00242567" w:rsidRDefault="009356F6" w:rsidP="00242567">
      <w:pPr>
        <w:pStyle w:val="ListBullet"/>
      </w:pPr>
      <w:r w:rsidRPr="00242567">
        <w:rPr>
          <w:i/>
          <w:color w:val="264F90"/>
        </w:rPr>
        <w:t>m</w:t>
      </w:r>
      <w:r w:rsidR="00817E52" w:rsidRPr="00242567">
        <w:rPr>
          <w:i/>
          <w:color w:val="264F90"/>
        </w:rPr>
        <w:t>ineral exploration</w:t>
      </w:r>
    </w:p>
    <w:p w14:paraId="6CD4BEF2" w14:textId="77777777" w:rsidR="00E82AC4" w:rsidRPr="00242567" w:rsidRDefault="00817E52" w:rsidP="00B51D67">
      <w:pPr>
        <w:pStyle w:val="Normalexplanatory"/>
        <w:rPr>
          <w:b/>
        </w:rPr>
      </w:pPr>
      <w:r w:rsidRPr="00242567">
        <w:rPr>
          <w:b/>
        </w:rPr>
        <w:t>Advanced Materials</w:t>
      </w:r>
    </w:p>
    <w:p w14:paraId="77EC3832" w14:textId="225BF5C1" w:rsidR="00E82AC4" w:rsidRPr="00242567" w:rsidRDefault="009356F6" w:rsidP="00242567">
      <w:pPr>
        <w:pStyle w:val="ListBullet"/>
      </w:pPr>
      <w:r w:rsidRPr="00242567">
        <w:rPr>
          <w:i/>
          <w:color w:val="264F90"/>
        </w:rPr>
        <w:t>b</w:t>
      </w:r>
      <w:r w:rsidR="00E82AC4" w:rsidRPr="00242567">
        <w:rPr>
          <w:i/>
          <w:color w:val="264F90"/>
        </w:rPr>
        <w:t>iomedical metal materials such as titanium and magnesium alloys</w:t>
      </w:r>
    </w:p>
    <w:p w14:paraId="6E97949D" w14:textId="25624593" w:rsidR="00E82AC4" w:rsidRPr="00242567" w:rsidRDefault="009356F6" w:rsidP="00242567">
      <w:pPr>
        <w:pStyle w:val="ListBullet"/>
      </w:pPr>
      <w:r w:rsidRPr="00242567">
        <w:rPr>
          <w:i/>
          <w:color w:val="264F90"/>
        </w:rPr>
        <w:t>g</w:t>
      </w:r>
      <w:r w:rsidR="00E82AC4" w:rsidRPr="00242567">
        <w:rPr>
          <w:i/>
          <w:color w:val="264F90"/>
        </w:rPr>
        <w:t>raphene technology</w:t>
      </w:r>
    </w:p>
    <w:p w14:paraId="2E6CD94F" w14:textId="713A5E4A" w:rsidR="00280044" w:rsidRPr="00242567" w:rsidRDefault="009356F6" w:rsidP="00242567">
      <w:pPr>
        <w:pStyle w:val="ListBullet"/>
      </w:pPr>
      <w:r w:rsidRPr="00242567">
        <w:rPr>
          <w:i/>
          <w:color w:val="264F90"/>
        </w:rPr>
        <w:t>h</w:t>
      </w:r>
      <w:r w:rsidR="00E82AC4" w:rsidRPr="00242567">
        <w:rPr>
          <w:i/>
          <w:color w:val="264F90"/>
        </w:rPr>
        <w:t>igh-performance structure and composites</w:t>
      </w:r>
    </w:p>
    <w:p w14:paraId="27BDC0C2" w14:textId="5B8B8942" w:rsidR="006B5688" w:rsidRDefault="006B5688" w:rsidP="006B5688">
      <w:pPr>
        <w:pStyle w:val="Heading3"/>
      </w:pPr>
      <w:r>
        <w:t>Key Personnel</w:t>
      </w:r>
    </w:p>
    <w:p w14:paraId="198F87F4" w14:textId="77777777" w:rsidR="006B5688" w:rsidRDefault="006B5688" w:rsidP="006B5688">
      <w:pPr>
        <w:rPr>
          <w:lang w:eastAsia="en-AU"/>
        </w:rPr>
      </w:pPr>
      <w:r>
        <w:rPr>
          <w:lang w:eastAsia="en-AU"/>
        </w:rPr>
        <w:t>List the name, role and organisation of key personnel.</w:t>
      </w:r>
    </w:p>
    <w:p w14:paraId="39B917E5" w14:textId="10B97222" w:rsidR="006B5688" w:rsidRDefault="006B5688" w:rsidP="006B5688">
      <w:pPr>
        <w:pStyle w:val="Normalexplanatory"/>
      </w:pPr>
      <w:r>
        <w:t xml:space="preserve">Later in the application you will be required to upload a curriculum vitae (CV) for both Australian and Chinese key personnel identified in assessment criterion 4, up to a maximum of 10 </w:t>
      </w:r>
      <w:r w:rsidRPr="00006C87">
        <w:t xml:space="preserve">CVs </w:t>
      </w:r>
      <w:r>
        <w:t>including the Australian Project Manager and Chinese Project Manager</w:t>
      </w:r>
      <w:r w:rsidR="00F918C4">
        <w:t xml:space="preserve"> (please u</w:t>
      </w:r>
      <w:r>
        <w:t>se the CV template provided on business.gov.au</w:t>
      </w:r>
      <w:r w:rsidR="00F918C4">
        <w:t>).</w:t>
      </w:r>
    </w:p>
    <w:p w14:paraId="63C4CDA8" w14:textId="5734A97E" w:rsidR="00CD18FB" w:rsidRDefault="00CD18FB" w:rsidP="00CD18FB">
      <w:pPr>
        <w:pStyle w:val="Heading3"/>
      </w:pPr>
      <w:r>
        <w:t>Project duration</w:t>
      </w:r>
    </w:p>
    <w:p w14:paraId="1A573C0A" w14:textId="5BFBB2B6" w:rsidR="00CD18FB" w:rsidRPr="00CD18FB" w:rsidRDefault="00CD18FB" w:rsidP="00A31F15">
      <w:pPr>
        <w:pStyle w:val="Normalexplanatory"/>
        <w:rPr>
          <w:highlight w:val="yellow"/>
        </w:rPr>
      </w:pPr>
      <w:r w:rsidRPr="00242567">
        <w:t>Your project must be completed</w:t>
      </w:r>
      <w:r w:rsidR="009356F6" w:rsidRPr="00242567">
        <w:t xml:space="preserve"> </w:t>
      </w:r>
      <w:r w:rsidR="00432875">
        <w:t>within 36</w:t>
      </w:r>
      <w:r w:rsidR="009356F6" w:rsidRPr="00242567">
        <w:t xml:space="preserve"> </w:t>
      </w:r>
      <w:r w:rsidRPr="00242567">
        <w:t>months</w:t>
      </w:r>
      <w:r w:rsidR="009356F6" w:rsidRPr="00242567">
        <w:t>.</w:t>
      </w:r>
    </w:p>
    <w:p w14:paraId="27EA0988" w14:textId="248B3DF4" w:rsidR="00BC6D60" w:rsidRDefault="00BC6D60" w:rsidP="00BC6D60">
      <w:pPr>
        <w:pStyle w:val="ListBullet"/>
      </w:pPr>
      <w:r>
        <w:t xml:space="preserve">Estimated project </w:t>
      </w:r>
      <w:r w:rsidR="00CD18FB">
        <w:t>start</w:t>
      </w:r>
      <w:r>
        <w:t xml:space="preserve"> date</w:t>
      </w:r>
    </w:p>
    <w:p w14:paraId="587C7681" w14:textId="688361FF" w:rsidR="00BC6D60" w:rsidRDefault="00BC6D60" w:rsidP="00BC6D60">
      <w:pPr>
        <w:pStyle w:val="ListBullet"/>
      </w:pPr>
      <w:r>
        <w:t xml:space="preserve">Estimated project </w:t>
      </w:r>
      <w:r w:rsidR="00CD18FB">
        <w:t>end</w:t>
      </w:r>
      <w:r>
        <w:t xml:space="preserve"> date</w:t>
      </w:r>
    </w:p>
    <w:p w14:paraId="2482FB8E" w14:textId="55E7A463" w:rsidR="00BC6D60" w:rsidRDefault="00BC6D60" w:rsidP="00BC6D60">
      <w:pPr>
        <w:pStyle w:val="ListBullet"/>
      </w:pPr>
      <w:r>
        <w:t>Estimated project length (in months)</w:t>
      </w:r>
    </w:p>
    <w:p w14:paraId="75E27513" w14:textId="27C34EA6" w:rsidR="00BC6D60" w:rsidRDefault="00BC6D60" w:rsidP="00ED2D3B">
      <w:pPr>
        <w:pStyle w:val="Normalexplanatory"/>
      </w:pPr>
      <w:r>
        <w:t xml:space="preserve">The project length will be calculated by the </w:t>
      </w:r>
      <w:r w:rsidR="00ED2D3B">
        <w:t xml:space="preserve">start and end </w:t>
      </w:r>
      <w:r>
        <w:t xml:space="preserve">dates you enter. Your project can be no longer </w:t>
      </w:r>
      <w:r w:rsidRPr="00525BA1">
        <w:t xml:space="preserve">than </w:t>
      </w:r>
      <w:r w:rsidR="009356F6" w:rsidRPr="00242567">
        <w:t>36</w:t>
      </w:r>
      <w:r>
        <w:t xml:space="preserve"> months. </w:t>
      </w:r>
    </w:p>
    <w:p w14:paraId="228A58DB" w14:textId="2DD02130" w:rsidR="00B51D67" w:rsidRPr="00432875" w:rsidRDefault="00CD18FB" w:rsidP="00B51D67">
      <w:pPr>
        <w:pStyle w:val="Heading3"/>
      </w:pPr>
      <w:r w:rsidRPr="00432875">
        <w:t>Proje</w:t>
      </w:r>
      <w:r w:rsidR="008F48A4" w:rsidRPr="00432875">
        <w:t>ct</w:t>
      </w:r>
      <w:r w:rsidRPr="00432875">
        <w:t xml:space="preserve"> m</w:t>
      </w:r>
      <w:r w:rsidR="00B51D67" w:rsidRPr="00432875">
        <w:t>ilestones</w:t>
      </w:r>
    </w:p>
    <w:p w14:paraId="6FD44DB0" w14:textId="4E10D069" w:rsidR="00B51D67" w:rsidRDefault="00B51D67" w:rsidP="00B51D67">
      <w:r>
        <w:t xml:space="preserve">You must breakdown your project into milestones. You should include the key activities occurring at each milestone. </w:t>
      </w:r>
      <w:r w:rsidRPr="000D2992">
        <w:t>The start date of milestone 1 is the expected project start date. The end date of your last milestone activity will be the project end date.</w:t>
      </w:r>
      <w:r w:rsidR="003024A3">
        <w:t xml:space="preserve"> You will be required to complete the following fields. </w:t>
      </w:r>
      <w:r w:rsidR="003024A3" w:rsidRPr="00432875">
        <w:t xml:space="preserve">You can add </w:t>
      </w:r>
      <w:r w:rsidR="00B25E44" w:rsidRPr="00432875">
        <w:t>10</w:t>
      </w:r>
      <w:r w:rsidR="003024A3" w:rsidRPr="00432875">
        <w:t xml:space="preserve"> milestones.</w:t>
      </w:r>
      <w:r w:rsidR="003024A3">
        <w:t xml:space="preserve"> </w:t>
      </w:r>
    </w:p>
    <w:p w14:paraId="6ABC12A4" w14:textId="54F8098E" w:rsidR="003024A3" w:rsidRDefault="003024A3" w:rsidP="003024A3">
      <w:pPr>
        <w:pStyle w:val="ListBullet"/>
      </w:pPr>
      <w:r>
        <w:t xml:space="preserve">Milestone </w:t>
      </w:r>
      <w:r w:rsidR="008C1BE2">
        <w:t>title</w:t>
      </w:r>
    </w:p>
    <w:p w14:paraId="4C2409A0" w14:textId="4F2036E5" w:rsidR="003024A3" w:rsidRDefault="003024A3" w:rsidP="003024A3">
      <w:pPr>
        <w:pStyle w:val="ListBullet"/>
      </w:pPr>
      <w:r>
        <w:t>Description</w:t>
      </w:r>
    </w:p>
    <w:p w14:paraId="1D92161F" w14:textId="2F2AF907" w:rsidR="003024A3" w:rsidRDefault="003024A3" w:rsidP="003024A3">
      <w:pPr>
        <w:pStyle w:val="ListBullet"/>
      </w:pPr>
      <w:r>
        <w:t>Estimated start date</w:t>
      </w:r>
    </w:p>
    <w:p w14:paraId="66905890" w14:textId="2ADAE751" w:rsidR="00265C47" w:rsidRDefault="003024A3" w:rsidP="00405849">
      <w:pPr>
        <w:pStyle w:val="ListBullet"/>
      </w:pPr>
      <w:r>
        <w:t>Estimated end date</w:t>
      </w:r>
    </w:p>
    <w:p w14:paraId="11AD9A00" w14:textId="77777777" w:rsidR="00B04E0E" w:rsidRDefault="00B04E0E" w:rsidP="00B04E0E">
      <w:pPr>
        <w:pStyle w:val="Heading3"/>
      </w:pPr>
      <w:r>
        <w:t>Project location</w:t>
      </w:r>
    </w:p>
    <w:p w14:paraId="59738834" w14:textId="14362055" w:rsidR="00B04E0E" w:rsidRDefault="00B04E0E" w:rsidP="00B04E0E">
      <w:pPr>
        <w:rPr>
          <w:lang w:eastAsia="en-AU"/>
        </w:rPr>
      </w:pPr>
      <w:r>
        <w:rPr>
          <w:lang w:eastAsia="en-AU"/>
        </w:rPr>
        <w:t>You must provide the address where you project will b</w:t>
      </w:r>
      <w:r w:rsidR="008C1BE2">
        <w:rPr>
          <w:lang w:eastAsia="en-AU"/>
        </w:rPr>
        <w:t>e undertaken and the estimated percentage</w:t>
      </w:r>
      <w:r>
        <w:rPr>
          <w:lang w:eastAsia="en-AU"/>
        </w:rPr>
        <w:t xml:space="preserve"> of project value expected to be undertaken at that site. </w:t>
      </w:r>
    </w:p>
    <w:p w14:paraId="403D1C04" w14:textId="77777777" w:rsidR="00B04E0E" w:rsidRPr="004E78F2" w:rsidRDefault="00B04E0E" w:rsidP="00B04E0E">
      <w:pPr>
        <w:pStyle w:val="Normalexplanatory"/>
      </w:pPr>
      <w:r>
        <w:t>A project site must be a street address not a postal address.</w:t>
      </w:r>
    </w:p>
    <w:p w14:paraId="0368993A" w14:textId="6D7E3758" w:rsidR="00B04E0E" w:rsidRDefault="00B04E0E" w:rsidP="00B04E0E">
      <w:pPr>
        <w:pStyle w:val="ListBullet"/>
      </w:pPr>
      <w:r>
        <w:t xml:space="preserve">Project site address </w:t>
      </w:r>
    </w:p>
    <w:p w14:paraId="5ECAFC64" w14:textId="31156609" w:rsidR="00B04E0E" w:rsidRDefault="00B04E0E" w:rsidP="00B04E0E">
      <w:pPr>
        <w:pStyle w:val="ListBullet"/>
      </w:pPr>
      <w:r>
        <w:t xml:space="preserve">Estimated </w:t>
      </w:r>
      <w:r w:rsidR="008C1BE2">
        <w:t>percentage</w:t>
      </w:r>
      <w:r>
        <w:t xml:space="preserve"> of project value expected to be undertaken at site</w:t>
      </w:r>
    </w:p>
    <w:p w14:paraId="2EA92AC7" w14:textId="77777777" w:rsidR="00B04E0E" w:rsidRDefault="00B04E0E" w:rsidP="00B04E0E">
      <w:pPr>
        <w:pStyle w:val="ListBullet"/>
        <w:numPr>
          <w:ilvl w:val="0"/>
          <w:numId w:val="0"/>
        </w:numPr>
      </w:pPr>
    </w:p>
    <w:p w14:paraId="1285A696" w14:textId="7181832A" w:rsidR="003A60E1" w:rsidRDefault="003A60E1" w:rsidP="003A60E1">
      <w:pPr>
        <w:sectPr w:rsidR="003A60E1" w:rsidSect="00FD726E">
          <w:pgSz w:w="11906" w:h="16838" w:code="9"/>
          <w:pgMar w:top="1418" w:right="1418" w:bottom="1418" w:left="1701" w:header="709" w:footer="709" w:gutter="0"/>
          <w:cols w:space="708"/>
          <w:docGrid w:linePitch="360"/>
        </w:sectPr>
      </w:pPr>
    </w:p>
    <w:p w14:paraId="52A5F873" w14:textId="1AC54AC9" w:rsidR="00954C0E" w:rsidRPr="002D3A0A" w:rsidRDefault="00954C0E" w:rsidP="00954C0E">
      <w:pPr>
        <w:pStyle w:val="Heading2"/>
      </w:pPr>
      <w:r w:rsidRPr="002D3A0A">
        <w:t xml:space="preserve">Project </w:t>
      </w:r>
      <w:r w:rsidR="00E06020">
        <w:t>budget</w:t>
      </w:r>
    </w:p>
    <w:p w14:paraId="031DFD28" w14:textId="58F0D1CD" w:rsidR="001670A9" w:rsidRDefault="00E06020" w:rsidP="001670A9">
      <w:pPr>
        <w:pStyle w:val="Heading3"/>
      </w:pPr>
      <w:r>
        <w:t>Project budget summary</w:t>
      </w:r>
    </w:p>
    <w:p w14:paraId="019ABEFC" w14:textId="6A831EE2" w:rsidR="00E06020" w:rsidRDefault="00954C0E" w:rsidP="00FB109C">
      <w:pPr>
        <w:spacing w:after="0"/>
      </w:pPr>
      <w:r>
        <w:t xml:space="preserve">You must provide a summary of your </w:t>
      </w:r>
      <w:r w:rsidRPr="00432875">
        <w:t>eligible</w:t>
      </w:r>
      <w:r>
        <w:t xml:space="preserve"> project costs over the life of the project</w:t>
      </w:r>
      <w:r w:rsidR="00610C34">
        <w:t xml:space="preserve"> in a table as shown below</w:t>
      </w:r>
      <w:r>
        <w:t>.</w:t>
      </w:r>
    </w:p>
    <w:p w14:paraId="6AB3344A" w14:textId="54AC7673" w:rsidR="00B51D67" w:rsidRDefault="006B5688" w:rsidP="00FB109C">
      <w:pPr>
        <w:spacing w:after="0"/>
      </w:pPr>
      <w:r w:rsidRPr="006B5688">
        <w:rPr>
          <w:rFonts w:cs="Arial"/>
          <w:color w:val="264F90"/>
          <w:szCs w:val="20"/>
        </w:rPr>
        <w:t>If you are registered for GST, enter the GST exclusive amount. If you are not registered for GST, enter the GST inclusive amount. We only provide grant funding based on eligible expenditure. Refer to the grant opportunity guidelines for guidance on eligible expenditure.</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4537E2" w:rsidRPr="00635AE8" w14:paraId="06160D88" w14:textId="77777777" w:rsidTr="001417B0">
        <w:trPr>
          <w:cantSplit/>
        </w:trPr>
        <w:tc>
          <w:tcPr>
            <w:tcW w:w="2265" w:type="dxa"/>
          </w:tcPr>
          <w:p w14:paraId="25BD0E64" w14:textId="561169D9" w:rsidR="004537E2" w:rsidRPr="001417B0" w:rsidRDefault="00E06020" w:rsidP="00405849">
            <w:pPr>
              <w:rPr>
                <w:b/>
                <w:sz w:val="18"/>
                <w:szCs w:val="18"/>
              </w:rPr>
            </w:pPr>
            <w:r w:rsidRPr="001417B0">
              <w:rPr>
                <w:b/>
                <w:sz w:val="18"/>
                <w:szCs w:val="18"/>
              </w:rPr>
              <w:t>Type of expenditure</w:t>
            </w:r>
          </w:p>
        </w:tc>
        <w:tc>
          <w:tcPr>
            <w:tcW w:w="2410" w:type="dxa"/>
          </w:tcPr>
          <w:p w14:paraId="60DDD370" w14:textId="4977CE4B" w:rsidR="004537E2" w:rsidRPr="001417B0" w:rsidRDefault="00E06020" w:rsidP="00405849">
            <w:pPr>
              <w:rPr>
                <w:b/>
                <w:sz w:val="18"/>
                <w:szCs w:val="18"/>
              </w:rPr>
            </w:pPr>
            <w:r w:rsidRPr="001417B0">
              <w:rPr>
                <w:b/>
                <w:sz w:val="18"/>
                <w:szCs w:val="18"/>
              </w:rPr>
              <w:t>Head of expenditure</w:t>
            </w:r>
          </w:p>
        </w:tc>
        <w:tc>
          <w:tcPr>
            <w:tcW w:w="2126" w:type="dxa"/>
          </w:tcPr>
          <w:p w14:paraId="390569F9" w14:textId="357CF8A9" w:rsidR="004537E2" w:rsidRPr="001417B0" w:rsidRDefault="004537E2" w:rsidP="00405849">
            <w:pPr>
              <w:rPr>
                <w:b/>
                <w:sz w:val="18"/>
                <w:szCs w:val="18"/>
              </w:rPr>
            </w:pPr>
            <w:r w:rsidRPr="001417B0">
              <w:rPr>
                <w:b/>
                <w:sz w:val="18"/>
                <w:szCs w:val="18"/>
              </w:rPr>
              <w:t>Financial Year</w:t>
            </w:r>
          </w:p>
        </w:tc>
        <w:tc>
          <w:tcPr>
            <w:tcW w:w="1976" w:type="dxa"/>
          </w:tcPr>
          <w:p w14:paraId="1FBF39B8" w14:textId="165C4C94" w:rsidR="004537E2" w:rsidRPr="001417B0" w:rsidRDefault="004537E2" w:rsidP="00405849">
            <w:pPr>
              <w:rPr>
                <w:b/>
                <w:sz w:val="18"/>
                <w:szCs w:val="18"/>
              </w:rPr>
            </w:pPr>
            <w:r w:rsidRPr="001417B0">
              <w:rPr>
                <w:b/>
                <w:sz w:val="18"/>
                <w:szCs w:val="18"/>
              </w:rPr>
              <w:t>Cost</w:t>
            </w:r>
          </w:p>
        </w:tc>
      </w:tr>
      <w:tr w:rsidR="007A7F44" w:rsidRPr="00635AE8" w14:paraId="5D009567" w14:textId="77777777" w:rsidTr="001417B0">
        <w:trPr>
          <w:cantSplit/>
        </w:trPr>
        <w:tc>
          <w:tcPr>
            <w:tcW w:w="2265" w:type="dxa"/>
            <w:shd w:val="clear" w:color="auto" w:fill="F2F2F2" w:themeFill="background1" w:themeFillShade="F2"/>
          </w:tcPr>
          <w:p w14:paraId="0432EC15" w14:textId="0A6BB2EF" w:rsidR="007A7F44" w:rsidRPr="001417B0" w:rsidRDefault="00E06020" w:rsidP="007A7F44">
            <w:pPr>
              <w:rPr>
                <w:sz w:val="18"/>
                <w:szCs w:val="18"/>
              </w:rPr>
            </w:pPr>
            <w:r w:rsidRPr="001417B0">
              <w:rPr>
                <w:sz w:val="18"/>
                <w:szCs w:val="18"/>
              </w:rPr>
              <w:t>Project expenditure</w:t>
            </w:r>
          </w:p>
        </w:tc>
        <w:tc>
          <w:tcPr>
            <w:tcW w:w="2410" w:type="dxa"/>
            <w:shd w:val="clear" w:color="auto" w:fill="F2F2F2" w:themeFill="background1" w:themeFillShade="F2"/>
          </w:tcPr>
          <w:p w14:paraId="30978C57" w14:textId="77777777" w:rsidR="007A7F44" w:rsidRPr="001417B0" w:rsidRDefault="007A7F44" w:rsidP="00405849">
            <w:pPr>
              <w:rPr>
                <w:sz w:val="18"/>
                <w:szCs w:val="18"/>
              </w:rPr>
            </w:pPr>
          </w:p>
        </w:tc>
        <w:tc>
          <w:tcPr>
            <w:tcW w:w="2126" w:type="dxa"/>
            <w:shd w:val="clear" w:color="auto" w:fill="F2F2F2" w:themeFill="background1" w:themeFillShade="F2"/>
          </w:tcPr>
          <w:p w14:paraId="40EFAD9D" w14:textId="77777777" w:rsidR="007A7F44" w:rsidRPr="001417B0" w:rsidRDefault="007A7F44" w:rsidP="00405849">
            <w:pPr>
              <w:rPr>
                <w:sz w:val="18"/>
                <w:szCs w:val="18"/>
              </w:rPr>
            </w:pPr>
          </w:p>
        </w:tc>
        <w:tc>
          <w:tcPr>
            <w:tcW w:w="1976" w:type="dxa"/>
            <w:shd w:val="clear" w:color="auto" w:fill="F2F2F2" w:themeFill="background1" w:themeFillShade="F2"/>
          </w:tcPr>
          <w:p w14:paraId="45E428DE" w14:textId="3A67AD11" w:rsidR="007A7F44" w:rsidRPr="001417B0" w:rsidRDefault="00610C34" w:rsidP="00405849">
            <w:pPr>
              <w:rPr>
                <w:sz w:val="18"/>
                <w:szCs w:val="18"/>
              </w:rPr>
            </w:pPr>
            <w:r w:rsidRPr="001417B0">
              <w:rPr>
                <w:sz w:val="18"/>
                <w:szCs w:val="18"/>
              </w:rPr>
              <w:t>$</w:t>
            </w:r>
          </w:p>
        </w:tc>
      </w:tr>
      <w:tr w:rsidR="007A7F44" w:rsidRPr="00635AE8" w14:paraId="46E42A04" w14:textId="77777777" w:rsidTr="001417B0">
        <w:trPr>
          <w:cantSplit/>
        </w:trPr>
        <w:tc>
          <w:tcPr>
            <w:tcW w:w="2265" w:type="dxa"/>
            <w:shd w:val="clear" w:color="auto" w:fill="F2F2F2" w:themeFill="background1" w:themeFillShade="F2"/>
          </w:tcPr>
          <w:p w14:paraId="0A0A2383" w14:textId="77777777" w:rsidR="007A7F44" w:rsidRPr="001417B0" w:rsidRDefault="007A7F44" w:rsidP="00405849">
            <w:pPr>
              <w:rPr>
                <w:sz w:val="18"/>
                <w:szCs w:val="18"/>
              </w:rPr>
            </w:pPr>
          </w:p>
        </w:tc>
        <w:tc>
          <w:tcPr>
            <w:tcW w:w="2410" w:type="dxa"/>
            <w:shd w:val="clear" w:color="auto" w:fill="F2F2F2" w:themeFill="background1" w:themeFillShade="F2"/>
          </w:tcPr>
          <w:p w14:paraId="4200FE0E" w14:textId="5B062DB1" w:rsidR="007A7F44" w:rsidRPr="001417B0" w:rsidRDefault="00FC145C" w:rsidP="00772694">
            <w:pPr>
              <w:rPr>
                <w:sz w:val="18"/>
                <w:szCs w:val="18"/>
              </w:rPr>
            </w:pPr>
            <w:r w:rsidRPr="001417B0">
              <w:rPr>
                <w:sz w:val="18"/>
                <w:szCs w:val="18"/>
              </w:rPr>
              <w:t>Labour</w:t>
            </w:r>
            <w:r w:rsidR="00231C29" w:rsidRPr="001417B0">
              <w:rPr>
                <w:sz w:val="18"/>
                <w:szCs w:val="18"/>
              </w:rPr>
              <w:t xml:space="preserve"> expenditure</w:t>
            </w:r>
          </w:p>
        </w:tc>
        <w:tc>
          <w:tcPr>
            <w:tcW w:w="2126" w:type="dxa"/>
            <w:shd w:val="clear" w:color="auto" w:fill="F2F2F2" w:themeFill="background1" w:themeFillShade="F2"/>
          </w:tcPr>
          <w:p w14:paraId="3B1F3208" w14:textId="77777777" w:rsidR="007A7F44" w:rsidRPr="001417B0" w:rsidRDefault="007A7F44" w:rsidP="00405849">
            <w:pPr>
              <w:rPr>
                <w:sz w:val="18"/>
                <w:szCs w:val="18"/>
              </w:rPr>
            </w:pPr>
          </w:p>
        </w:tc>
        <w:tc>
          <w:tcPr>
            <w:tcW w:w="1976" w:type="dxa"/>
            <w:shd w:val="clear" w:color="auto" w:fill="F2F2F2" w:themeFill="background1" w:themeFillShade="F2"/>
          </w:tcPr>
          <w:p w14:paraId="36CF39AB" w14:textId="6506368D" w:rsidR="007A7F44" w:rsidRPr="001417B0" w:rsidRDefault="00610C34" w:rsidP="00405849">
            <w:pPr>
              <w:rPr>
                <w:sz w:val="18"/>
                <w:szCs w:val="18"/>
              </w:rPr>
            </w:pPr>
            <w:r w:rsidRPr="001417B0">
              <w:rPr>
                <w:sz w:val="18"/>
                <w:szCs w:val="18"/>
              </w:rPr>
              <w:t>$</w:t>
            </w:r>
          </w:p>
        </w:tc>
      </w:tr>
      <w:tr w:rsidR="004537E2" w:rsidRPr="00635AE8" w14:paraId="281F66B9" w14:textId="77777777" w:rsidTr="001417B0">
        <w:trPr>
          <w:cantSplit/>
        </w:trPr>
        <w:tc>
          <w:tcPr>
            <w:tcW w:w="2265" w:type="dxa"/>
          </w:tcPr>
          <w:p w14:paraId="3F2E348D" w14:textId="77777777" w:rsidR="004537E2" w:rsidRPr="001417B0" w:rsidRDefault="004537E2" w:rsidP="00405849">
            <w:pPr>
              <w:rPr>
                <w:sz w:val="18"/>
                <w:szCs w:val="18"/>
              </w:rPr>
            </w:pPr>
          </w:p>
        </w:tc>
        <w:tc>
          <w:tcPr>
            <w:tcW w:w="2410" w:type="dxa"/>
          </w:tcPr>
          <w:p w14:paraId="6AA2C8A8" w14:textId="4831F5F0" w:rsidR="004537E2" w:rsidRPr="001417B0" w:rsidRDefault="004537E2" w:rsidP="00405849">
            <w:pPr>
              <w:rPr>
                <w:sz w:val="18"/>
                <w:szCs w:val="18"/>
              </w:rPr>
            </w:pPr>
          </w:p>
        </w:tc>
        <w:tc>
          <w:tcPr>
            <w:tcW w:w="2126" w:type="dxa"/>
          </w:tcPr>
          <w:p w14:paraId="01F8D829" w14:textId="3F9B4A56" w:rsidR="004537E2" w:rsidRPr="001417B0" w:rsidRDefault="008E1033" w:rsidP="00405849">
            <w:pPr>
              <w:rPr>
                <w:sz w:val="18"/>
                <w:szCs w:val="18"/>
              </w:rPr>
            </w:pPr>
            <w:r w:rsidRPr="001417B0">
              <w:rPr>
                <w:sz w:val="18"/>
                <w:szCs w:val="18"/>
              </w:rPr>
              <w:t>2020/21</w:t>
            </w:r>
          </w:p>
        </w:tc>
        <w:tc>
          <w:tcPr>
            <w:tcW w:w="1976" w:type="dxa"/>
          </w:tcPr>
          <w:p w14:paraId="42894B6D" w14:textId="5AD398AB" w:rsidR="004537E2" w:rsidRPr="001417B0" w:rsidRDefault="007A7F44" w:rsidP="00405849">
            <w:pPr>
              <w:rPr>
                <w:sz w:val="18"/>
                <w:szCs w:val="18"/>
              </w:rPr>
            </w:pPr>
            <w:r w:rsidRPr="001417B0">
              <w:rPr>
                <w:sz w:val="18"/>
                <w:szCs w:val="18"/>
              </w:rPr>
              <w:t xml:space="preserve">$ </w:t>
            </w:r>
          </w:p>
        </w:tc>
      </w:tr>
      <w:tr w:rsidR="004537E2" w:rsidRPr="00635AE8" w14:paraId="72375ECC" w14:textId="77777777" w:rsidTr="001417B0">
        <w:trPr>
          <w:cantSplit/>
        </w:trPr>
        <w:tc>
          <w:tcPr>
            <w:tcW w:w="2265" w:type="dxa"/>
          </w:tcPr>
          <w:p w14:paraId="2810D7D9" w14:textId="77777777" w:rsidR="004537E2" w:rsidRPr="001417B0" w:rsidRDefault="004537E2" w:rsidP="00405849">
            <w:pPr>
              <w:rPr>
                <w:sz w:val="18"/>
                <w:szCs w:val="18"/>
              </w:rPr>
            </w:pPr>
          </w:p>
        </w:tc>
        <w:tc>
          <w:tcPr>
            <w:tcW w:w="2410" w:type="dxa"/>
          </w:tcPr>
          <w:p w14:paraId="29357AB9" w14:textId="77777777" w:rsidR="004537E2" w:rsidRPr="001417B0" w:rsidRDefault="004537E2" w:rsidP="00405849">
            <w:pPr>
              <w:rPr>
                <w:sz w:val="18"/>
                <w:szCs w:val="18"/>
              </w:rPr>
            </w:pPr>
          </w:p>
        </w:tc>
        <w:tc>
          <w:tcPr>
            <w:tcW w:w="2126" w:type="dxa"/>
          </w:tcPr>
          <w:p w14:paraId="03B1CB5A" w14:textId="0D842919" w:rsidR="004537E2" w:rsidRPr="001417B0" w:rsidRDefault="008E1033" w:rsidP="00886FD6">
            <w:pPr>
              <w:rPr>
                <w:sz w:val="18"/>
                <w:szCs w:val="18"/>
              </w:rPr>
            </w:pPr>
            <w:r w:rsidRPr="001417B0">
              <w:rPr>
                <w:sz w:val="18"/>
                <w:szCs w:val="18"/>
              </w:rPr>
              <w:t>2021/22</w:t>
            </w:r>
          </w:p>
        </w:tc>
        <w:tc>
          <w:tcPr>
            <w:tcW w:w="1976" w:type="dxa"/>
          </w:tcPr>
          <w:p w14:paraId="56D2DB64" w14:textId="45D3AFA5" w:rsidR="004537E2" w:rsidRPr="001417B0" w:rsidRDefault="00610C34" w:rsidP="00405849">
            <w:pPr>
              <w:rPr>
                <w:sz w:val="18"/>
                <w:szCs w:val="18"/>
              </w:rPr>
            </w:pPr>
            <w:r w:rsidRPr="001417B0">
              <w:rPr>
                <w:sz w:val="18"/>
                <w:szCs w:val="18"/>
              </w:rPr>
              <w:t>$</w:t>
            </w:r>
          </w:p>
        </w:tc>
      </w:tr>
      <w:tr w:rsidR="004537E2" w:rsidRPr="00635AE8" w14:paraId="767D5797" w14:textId="77777777" w:rsidTr="001417B0">
        <w:trPr>
          <w:cantSplit/>
        </w:trPr>
        <w:tc>
          <w:tcPr>
            <w:tcW w:w="2265" w:type="dxa"/>
          </w:tcPr>
          <w:p w14:paraId="25659774" w14:textId="77777777" w:rsidR="004537E2" w:rsidRPr="001417B0" w:rsidRDefault="004537E2" w:rsidP="00405849">
            <w:pPr>
              <w:rPr>
                <w:sz w:val="18"/>
                <w:szCs w:val="18"/>
              </w:rPr>
            </w:pPr>
          </w:p>
        </w:tc>
        <w:tc>
          <w:tcPr>
            <w:tcW w:w="2410" w:type="dxa"/>
          </w:tcPr>
          <w:p w14:paraId="456FFFAD" w14:textId="77777777" w:rsidR="004537E2" w:rsidRPr="001417B0" w:rsidRDefault="004537E2" w:rsidP="00405849">
            <w:pPr>
              <w:rPr>
                <w:sz w:val="18"/>
                <w:szCs w:val="18"/>
              </w:rPr>
            </w:pPr>
          </w:p>
        </w:tc>
        <w:tc>
          <w:tcPr>
            <w:tcW w:w="2126" w:type="dxa"/>
          </w:tcPr>
          <w:p w14:paraId="74B07513" w14:textId="588C6482" w:rsidR="004537E2" w:rsidRPr="001417B0" w:rsidRDefault="008E1033" w:rsidP="00405849">
            <w:pPr>
              <w:rPr>
                <w:sz w:val="18"/>
                <w:szCs w:val="18"/>
              </w:rPr>
            </w:pPr>
            <w:r w:rsidRPr="001417B0">
              <w:rPr>
                <w:sz w:val="18"/>
                <w:szCs w:val="18"/>
              </w:rPr>
              <w:t>2022/23</w:t>
            </w:r>
          </w:p>
        </w:tc>
        <w:tc>
          <w:tcPr>
            <w:tcW w:w="1976" w:type="dxa"/>
          </w:tcPr>
          <w:p w14:paraId="308842F4" w14:textId="428F5F0D" w:rsidR="004537E2" w:rsidRPr="001417B0" w:rsidRDefault="00610C34" w:rsidP="00405849">
            <w:pPr>
              <w:rPr>
                <w:sz w:val="18"/>
                <w:szCs w:val="18"/>
              </w:rPr>
            </w:pPr>
            <w:r w:rsidRPr="001417B0">
              <w:rPr>
                <w:sz w:val="18"/>
                <w:szCs w:val="18"/>
              </w:rPr>
              <w:t>$</w:t>
            </w:r>
          </w:p>
        </w:tc>
      </w:tr>
      <w:tr w:rsidR="007A7F44" w:rsidRPr="00635AE8" w14:paraId="0C1D0F67" w14:textId="77777777" w:rsidTr="001417B0">
        <w:trPr>
          <w:cantSplit/>
        </w:trPr>
        <w:tc>
          <w:tcPr>
            <w:tcW w:w="2265" w:type="dxa"/>
            <w:shd w:val="clear" w:color="auto" w:fill="F2F2F2" w:themeFill="background1" w:themeFillShade="F2"/>
          </w:tcPr>
          <w:p w14:paraId="4D1980C9" w14:textId="77777777" w:rsidR="007A7F44" w:rsidRPr="001417B0" w:rsidRDefault="007A7F44" w:rsidP="0085782F">
            <w:pPr>
              <w:rPr>
                <w:sz w:val="18"/>
                <w:szCs w:val="18"/>
              </w:rPr>
            </w:pPr>
          </w:p>
        </w:tc>
        <w:tc>
          <w:tcPr>
            <w:tcW w:w="2410" w:type="dxa"/>
            <w:shd w:val="clear" w:color="auto" w:fill="F2F2F2" w:themeFill="background1" w:themeFillShade="F2"/>
          </w:tcPr>
          <w:p w14:paraId="666E7BA1" w14:textId="1C83DBA1" w:rsidR="007A7F44" w:rsidRPr="001417B0" w:rsidRDefault="00FC145C" w:rsidP="00772694">
            <w:pPr>
              <w:rPr>
                <w:sz w:val="18"/>
                <w:szCs w:val="18"/>
              </w:rPr>
            </w:pPr>
            <w:r w:rsidRPr="001417B0">
              <w:rPr>
                <w:sz w:val="18"/>
                <w:szCs w:val="18"/>
              </w:rPr>
              <w:t>Labour on-costs</w:t>
            </w:r>
            <w:r w:rsidR="00231C29" w:rsidRPr="001417B0">
              <w:rPr>
                <w:sz w:val="18"/>
                <w:szCs w:val="18"/>
              </w:rPr>
              <w:t xml:space="preserve"> and administrative overheads</w:t>
            </w:r>
          </w:p>
        </w:tc>
        <w:tc>
          <w:tcPr>
            <w:tcW w:w="2126" w:type="dxa"/>
            <w:shd w:val="clear" w:color="auto" w:fill="F2F2F2" w:themeFill="background1" w:themeFillShade="F2"/>
          </w:tcPr>
          <w:p w14:paraId="3789BCCF" w14:textId="77777777" w:rsidR="007A7F44" w:rsidRPr="001417B0" w:rsidRDefault="007A7F44" w:rsidP="0085782F">
            <w:pPr>
              <w:rPr>
                <w:sz w:val="18"/>
                <w:szCs w:val="18"/>
              </w:rPr>
            </w:pPr>
          </w:p>
        </w:tc>
        <w:tc>
          <w:tcPr>
            <w:tcW w:w="1976" w:type="dxa"/>
            <w:shd w:val="clear" w:color="auto" w:fill="F2F2F2" w:themeFill="background1" w:themeFillShade="F2"/>
          </w:tcPr>
          <w:p w14:paraId="3A1D2B90" w14:textId="1F3430D7" w:rsidR="007A7F44" w:rsidRPr="001417B0" w:rsidRDefault="00610C34" w:rsidP="0085782F">
            <w:pPr>
              <w:rPr>
                <w:sz w:val="18"/>
                <w:szCs w:val="18"/>
              </w:rPr>
            </w:pPr>
            <w:r w:rsidRPr="001417B0">
              <w:rPr>
                <w:sz w:val="18"/>
                <w:szCs w:val="18"/>
              </w:rPr>
              <w:t>$</w:t>
            </w:r>
          </w:p>
        </w:tc>
      </w:tr>
      <w:tr w:rsidR="008E1033" w:rsidRPr="00635AE8" w14:paraId="553C80AA" w14:textId="77777777" w:rsidTr="001417B0">
        <w:trPr>
          <w:cantSplit/>
        </w:trPr>
        <w:tc>
          <w:tcPr>
            <w:tcW w:w="2265" w:type="dxa"/>
          </w:tcPr>
          <w:p w14:paraId="4546216D" w14:textId="7D224D07" w:rsidR="008E1033" w:rsidRPr="001417B0" w:rsidRDefault="008E1033" w:rsidP="008E1033">
            <w:pPr>
              <w:rPr>
                <w:sz w:val="18"/>
                <w:szCs w:val="18"/>
              </w:rPr>
            </w:pPr>
          </w:p>
        </w:tc>
        <w:tc>
          <w:tcPr>
            <w:tcW w:w="2410" w:type="dxa"/>
          </w:tcPr>
          <w:p w14:paraId="2E7D2911" w14:textId="77777777" w:rsidR="008E1033" w:rsidRPr="001417B0" w:rsidRDefault="008E1033" w:rsidP="008E1033">
            <w:pPr>
              <w:rPr>
                <w:sz w:val="18"/>
                <w:szCs w:val="18"/>
              </w:rPr>
            </w:pPr>
          </w:p>
        </w:tc>
        <w:tc>
          <w:tcPr>
            <w:tcW w:w="2126" w:type="dxa"/>
          </w:tcPr>
          <w:p w14:paraId="129D3C2F" w14:textId="42C68494" w:rsidR="008E1033" w:rsidRPr="001417B0" w:rsidRDefault="008E1033" w:rsidP="008E1033">
            <w:pPr>
              <w:rPr>
                <w:sz w:val="18"/>
                <w:szCs w:val="18"/>
              </w:rPr>
            </w:pPr>
            <w:r w:rsidRPr="001417B0">
              <w:rPr>
                <w:sz w:val="18"/>
                <w:szCs w:val="18"/>
              </w:rPr>
              <w:t>2020/21</w:t>
            </w:r>
          </w:p>
        </w:tc>
        <w:tc>
          <w:tcPr>
            <w:tcW w:w="1976" w:type="dxa"/>
          </w:tcPr>
          <w:p w14:paraId="351A83BC" w14:textId="3042640D" w:rsidR="008E1033" w:rsidRPr="001417B0" w:rsidRDefault="008E1033" w:rsidP="008E1033">
            <w:pPr>
              <w:rPr>
                <w:sz w:val="18"/>
                <w:szCs w:val="18"/>
              </w:rPr>
            </w:pPr>
            <w:r w:rsidRPr="001417B0">
              <w:rPr>
                <w:sz w:val="18"/>
                <w:szCs w:val="18"/>
              </w:rPr>
              <w:t>$</w:t>
            </w:r>
          </w:p>
        </w:tc>
      </w:tr>
      <w:tr w:rsidR="008E1033" w:rsidRPr="00635AE8" w14:paraId="570B6C18" w14:textId="77777777" w:rsidTr="001417B0">
        <w:trPr>
          <w:cantSplit/>
        </w:trPr>
        <w:tc>
          <w:tcPr>
            <w:tcW w:w="2265" w:type="dxa"/>
          </w:tcPr>
          <w:p w14:paraId="4DA22F80" w14:textId="27499630" w:rsidR="008E1033" w:rsidRPr="001417B0" w:rsidRDefault="008E1033" w:rsidP="008E1033">
            <w:pPr>
              <w:rPr>
                <w:sz w:val="18"/>
                <w:szCs w:val="18"/>
              </w:rPr>
            </w:pPr>
          </w:p>
        </w:tc>
        <w:tc>
          <w:tcPr>
            <w:tcW w:w="2410" w:type="dxa"/>
          </w:tcPr>
          <w:p w14:paraId="62051B43" w14:textId="77777777" w:rsidR="008E1033" w:rsidRPr="001417B0" w:rsidRDefault="008E1033" w:rsidP="008E1033">
            <w:pPr>
              <w:rPr>
                <w:sz w:val="18"/>
                <w:szCs w:val="18"/>
              </w:rPr>
            </w:pPr>
          </w:p>
        </w:tc>
        <w:tc>
          <w:tcPr>
            <w:tcW w:w="2126" w:type="dxa"/>
          </w:tcPr>
          <w:p w14:paraId="78F3CA67" w14:textId="54D8EFC4" w:rsidR="008E1033" w:rsidRPr="001417B0" w:rsidRDefault="008E1033" w:rsidP="00886FD6">
            <w:pPr>
              <w:rPr>
                <w:sz w:val="18"/>
                <w:szCs w:val="18"/>
              </w:rPr>
            </w:pPr>
            <w:r w:rsidRPr="001417B0">
              <w:rPr>
                <w:sz w:val="18"/>
                <w:szCs w:val="18"/>
              </w:rPr>
              <w:t>2021/22</w:t>
            </w:r>
          </w:p>
        </w:tc>
        <w:tc>
          <w:tcPr>
            <w:tcW w:w="1976" w:type="dxa"/>
          </w:tcPr>
          <w:p w14:paraId="3BA8D54B" w14:textId="7E05062F" w:rsidR="008E1033" w:rsidRPr="001417B0" w:rsidRDefault="008E1033" w:rsidP="008E1033">
            <w:pPr>
              <w:rPr>
                <w:sz w:val="18"/>
                <w:szCs w:val="18"/>
              </w:rPr>
            </w:pPr>
            <w:r w:rsidRPr="001417B0">
              <w:rPr>
                <w:sz w:val="18"/>
                <w:szCs w:val="18"/>
              </w:rPr>
              <w:t>$</w:t>
            </w:r>
          </w:p>
        </w:tc>
      </w:tr>
      <w:tr w:rsidR="008E1033" w:rsidRPr="00635AE8" w14:paraId="2760F6E6" w14:textId="77777777" w:rsidTr="001417B0">
        <w:trPr>
          <w:cantSplit/>
        </w:trPr>
        <w:tc>
          <w:tcPr>
            <w:tcW w:w="2265" w:type="dxa"/>
          </w:tcPr>
          <w:p w14:paraId="0241DEB4" w14:textId="505567A5" w:rsidR="008E1033" w:rsidRPr="001417B0" w:rsidRDefault="008E1033" w:rsidP="008E1033">
            <w:pPr>
              <w:rPr>
                <w:sz w:val="18"/>
                <w:szCs w:val="18"/>
              </w:rPr>
            </w:pPr>
          </w:p>
        </w:tc>
        <w:tc>
          <w:tcPr>
            <w:tcW w:w="2410" w:type="dxa"/>
          </w:tcPr>
          <w:p w14:paraId="34095497" w14:textId="0D514121" w:rsidR="008E1033" w:rsidRPr="001417B0" w:rsidRDefault="008E1033" w:rsidP="008E1033">
            <w:pPr>
              <w:rPr>
                <w:sz w:val="18"/>
                <w:szCs w:val="18"/>
              </w:rPr>
            </w:pPr>
          </w:p>
        </w:tc>
        <w:tc>
          <w:tcPr>
            <w:tcW w:w="2126" w:type="dxa"/>
          </w:tcPr>
          <w:p w14:paraId="64FEFD59" w14:textId="21730F6B" w:rsidR="008E1033" w:rsidRPr="001417B0" w:rsidRDefault="008E1033" w:rsidP="008E1033">
            <w:pPr>
              <w:rPr>
                <w:sz w:val="18"/>
                <w:szCs w:val="18"/>
              </w:rPr>
            </w:pPr>
            <w:r w:rsidRPr="001417B0">
              <w:rPr>
                <w:sz w:val="18"/>
                <w:szCs w:val="18"/>
              </w:rPr>
              <w:t>2022/23</w:t>
            </w:r>
          </w:p>
        </w:tc>
        <w:tc>
          <w:tcPr>
            <w:tcW w:w="1976" w:type="dxa"/>
          </w:tcPr>
          <w:p w14:paraId="254A1DAB" w14:textId="21CB3382" w:rsidR="008E1033" w:rsidRPr="001417B0" w:rsidRDefault="008E1033" w:rsidP="008E1033">
            <w:pPr>
              <w:rPr>
                <w:sz w:val="18"/>
                <w:szCs w:val="18"/>
              </w:rPr>
            </w:pPr>
            <w:r w:rsidRPr="001417B0">
              <w:rPr>
                <w:sz w:val="18"/>
                <w:szCs w:val="18"/>
              </w:rPr>
              <w:t>$</w:t>
            </w:r>
          </w:p>
        </w:tc>
      </w:tr>
      <w:tr w:rsidR="00610C34" w:rsidRPr="00635AE8" w14:paraId="39B4E7D4" w14:textId="77777777" w:rsidTr="001417B0">
        <w:trPr>
          <w:cantSplit/>
        </w:trPr>
        <w:tc>
          <w:tcPr>
            <w:tcW w:w="2265" w:type="dxa"/>
            <w:shd w:val="clear" w:color="auto" w:fill="F2F2F2" w:themeFill="background1" w:themeFillShade="F2"/>
          </w:tcPr>
          <w:p w14:paraId="68E59DFC" w14:textId="77777777" w:rsidR="00610C34" w:rsidRPr="001417B0" w:rsidRDefault="00610C34" w:rsidP="0085782F">
            <w:pPr>
              <w:rPr>
                <w:sz w:val="18"/>
                <w:szCs w:val="18"/>
              </w:rPr>
            </w:pPr>
          </w:p>
        </w:tc>
        <w:tc>
          <w:tcPr>
            <w:tcW w:w="2410" w:type="dxa"/>
            <w:shd w:val="clear" w:color="auto" w:fill="F2F2F2" w:themeFill="background1" w:themeFillShade="F2"/>
          </w:tcPr>
          <w:p w14:paraId="4BEAB3CC" w14:textId="640BC28E" w:rsidR="00610C34" w:rsidRPr="001417B0" w:rsidRDefault="00217366" w:rsidP="00772694">
            <w:pPr>
              <w:rPr>
                <w:sz w:val="18"/>
                <w:szCs w:val="18"/>
              </w:rPr>
            </w:pPr>
            <w:r w:rsidRPr="001417B0">
              <w:rPr>
                <w:sz w:val="18"/>
                <w:szCs w:val="18"/>
              </w:rPr>
              <w:t>Direct support costs of activities</w:t>
            </w:r>
          </w:p>
        </w:tc>
        <w:tc>
          <w:tcPr>
            <w:tcW w:w="2126" w:type="dxa"/>
            <w:shd w:val="clear" w:color="auto" w:fill="F2F2F2" w:themeFill="background1" w:themeFillShade="F2"/>
          </w:tcPr>
          <w:p w14:paraId="06007E7E" w14:textId="77777777" w:rsidR="00610C34" w:rsidRPr="001417B0" w:rsidRDefault="00610C34" w:rsidP="0085782F">
            <w:pPr>
              <w:rPr>
                <w:sz w:val="18"/>
                <w:szCs w:val="18"/>
              </w:rPr>
            </w:pPr>
          </w:p>
        </w:tc>
        <w:tc>
          <w:tcPr>
            <w:tcW w:w="1976" w:type="dxa"/>
            <w:shd w:val="clear" w:color="auto" w:fill="F2F2F2" w:themeFill="background1" w:themeFillShade="F2"/>
          </w:tcPr>
          <w:p w14:paraId="5C015208" w14:textId="2C028628" w:rsidR="00610C34" w:rsidRPr="001417B0" w:rsidRDefault="00610C34" w:rsidP="0085782F">
            <w:pPr>
              <w:rPr>
                <w:sz w:val="18"/>
                <w:szCs w:val="18"/>
              </w:rPr>
            </w:pPr>
            <w:r w:rsidRPr="001417B0">
              <w:rPr>
                <w:sz w:val="18"/>
                <w:szCs w:val="18"/>
              </w:rPr>
              <w:t>$</w:t>
            </w:r>
          </w:p>
        </w:tc>
      </w:tr>
      <w:tr w:rsidR="008E1033" w:rsidRPr="00635AE8" w14:paraId="75A70863" w14:textId="77777777" w:rsidTr="001417B0">
        <w:trPr>
          <w:cantSplit/>
        </w:trPr>
        <w:tc>
          <w:tcPr>
            <w:tcW w:w="2265" w:type="dxa"/>
          </w:tcPr>
          <w:p w14:paraId="6C2E9192" w14:textId="77777777" w:rsidR="008E1033" w:rsidRPr="001417B0" w:rsidRDefault="008E1033" w:rsidP="008E1033">
            <w:pPr>
              <w:rPr>
                <w:sz w:val="18"/>
                <w:szCs w:val="18"/>
              </w:rPr>
            </w:pPr>
          </w:p>
        </w:tc>
        <w:tc>
          <w:tcPr>
            <w:tcW w:w="2410" w:type="dxa"/>
          </w:tcPr>
          <w:p w14:paraId="51937AE9" w14:textId="77777777" w:rsidR="008E1033" w:rsidRPr="001417B0" w:rsidRDefault="008E1033" w:rsidP="008E1033">
            <w:pPr>
              <w:rPr>
                <w:sz w:val="18"/>
                <w:szCs w:val="18"/>
              </w:rPr>
            </w:pPr>
          </w:p>
        </w:tc>
        <w:tc>
          <w:tcPr>
            <w:tcW w:w="2126" w:type="dxa"/>
          </w:tcPr>
          <w:p w14:paraId="21DF13A3" w14:textId="3F0409E1" w:rsidR="008E1033" w:rsidRPr="001417B0" w:rsidRDefault="008E1033" w:rsidP="008E1033">
            <w:pPr>
              <w:rPr>
                <w:sz w:val="18"/>
                <w:szCs w:val="18"/>
              </w:rPr>
            </w:pPr>
            <w:r w:rsidRPr="001417B0">
              <w:rPr>
                <w:sz w:val="18"/>
                <w:szCs w:val="18"/>
              </w:rPr>
              <w:t>2020/21</w:t>
            </w:r>
          </w:p>
        </w:tc>
        <w:tc>
          <w:tcPr>
            <w:tcW w:w="1976" w:type="dxa"/>
          </w:tcPr>
          <w:p w14:paraId="060129A3" w14:textId="77E17BA7" w:rsidR="008E1033" w:rsidRPr="001417B0" w:rsidRDefault="008E1033" w:rsidP="008E1033">
            <w:pPr>
              <w:rPr>
                <w:sz w:val="18"/>
                <w:szCs w:val="18"/>
              </w:rPr>
            </w:pPr>
            <w:r w:rsidRPr="001417B0">
              <w:rPr>
                <w:sz w:val="18"/>
                <w:szCs w:val="18"/>
              </w:rPr>
              <w:t>$</w:t>
            </w:r>
          </w:p>
        </w:tc>
      </w:tr>
      <w:tr w:rsidR="008E1033" w:rsidRPr="00635AE8" w14:paraId="75723EE7" w14:textId="77777777" w:rsidTr="001417B0">
        <w:trPr>
          <w:cantSplit/>
        </w:trPr>
        <w:tc>
          <w:tcPr>
            <w:tcW w:w="2265" w:type="dxa"/>
          </w:tcPr>
          <w:p w14:paraId="23F9A452" w14:textId="77777777" w:rsidR="008E1033" w:rsidRPr="001417B0" w:rsidRDefault="008E1033" w:rsidP="008E1033">
            <w:pPr>
              <w:rPr>
                <w:sz w:val="18"/>
                <w:szCs w:val="18"/>
              </w:rPr>
            </w:pPr>
          </w:p>
        </w:tc>
        <w:tc>
          <w:tcPr>
            <w:tcW w:w="2410" w:type="dxa"/>
          </w:tcPr>
          <w:p w14:paraId="3B219610" w14:textId="77777777" w:rsidR="008E1033" w:rsidRPr="001417B0" w:rsidRDefault="008E1033" w:rsidP="008E1033">
            <w:pPr>
              <w:rPr>
                <w:sz w:val="18"/>
                <w:szCs w:val="18"/>
              </w:rPr>
            </w:pPr>
          </w:p>
        </w:tc>
        <w:tc>
          <w:tcPr>
            <w:tcW w:w="2126" w:type="dxa"/>
          </w:tcPr>
          <w:p w14:paraId="1286A71A" w14:textId="18FBC486" w:rsidR="008E1033" w:rsidRPr="001417B0" w:rsidRDefault="008E1033" w:rsidP="00886FD6">
            <w:pPr>
              <w:rPr>
                <w:sz w:val="18"/>
                <w:szCs w:val="18"/>
              </w:rPr>
            </w:pPr>
            <w:r w:rsidRPr="001417B0">
              <w:rPr>
                <w:sz w:val="18"/>
                <w:szCs w:val="18"/>
              </w:rPr>
              <w:t>2021/22</w:t>
            </w:r>
          </w:p>
        </w:tc>
        <w:tc>
          <w:tcPr>
            <w:tcW w:w="1976" w:type="dxa"/>
          </w:tcPr>
          <w:p w14:paraId="52C54844" w14:textId="2051AEAE" w:rsidR="008E1033" w:rsidRPr="001417B0" w:rsidRDefault="008E1033" w:rsidP="008E1033">
            <w:pPr>
              <w:rPr>
                <w:sz w:val="18"/>
                <w:szCs w:val="18"/>
              </w:rPr>
            </w:pPr>
            <w:r w:rsidRPr="001417B0">
              <w:rPr>
                <w:sz w:val="18"/>
                <w:szCs w:val="18"/>
              </w:rPr>
              <w:t>$</w:t>
            </w:r>
          </w:p>
        </w:tc>
      </w:tr>
      <w:tr w:rsidR="008E1033" w:rsidRPr="00635AE8" w14:paraId="47E24374" w14:textId="77777777" w:rsidTr="001417B0">
        <w:trPr>
          <w:cantSplit/>
        </w:trPr>
        <w:tc>
          <w:tcPr>
            <w:tcW w:w="2265" w:type="dxa"/>
          </w:tcPr>
          <w:p w14:paraId="3AE41AD4" w14:textId="77777777" w:rsidR="008E1033" w:rsidRPr="001417B0" w:rsidRDefault="008E1033" w:rsidP="008E1033">
            <w:pPr>
              <w:rPr>
                <w:sz w:val="18"/>
                <w:szCs w:val="18"/>
              </w:rPr>
            </w:pPr>
          </w:p>
        </w:tc>
        <w:tc>
          <w:tcPr>
            <w:tcW w:w="2410" w:type="dxa"/>
          </w:tcPr>
          <w:p w14:paraId="5BE61B0B" w14:textId="77777777" w:rsidR="008E1033" w:rsidRPr="001417B0" w:rsidRDefault="008E1033" w:rsidP="008E1033">
            <w:pPr>
              <w:rPr>
                <w:sz w:val="18"/>
                <w:szCs w:val="18"/>
              </w:rPr>
            </w:pPr>
          </w:p>
        </w:tc>
        <w:tc>
          <w:tcPr>
            <w:tcW w:w="2126" w:type="dxa"/>
          </w:tcPr>
          <w:p w14:paraId="25A861A5" w14:textId="0DAEFC9C" w:rsidR="008E1033" w:rsidRPr="001417B0" w:rsidRDefault="008E1033" w:rsidP="008E1033">
            <w:pPr>
              <w:rPr>
                <w:sz w:val="18"/>
                <w:szCs w:val="18"/>
              </w:rPr>
            </w:pPr>
            <w:r w:rsidRPr="001417B0">
              <w:rPr>
                <w:sz w:val="18"/>
                <w:szCs w:val="18"/>
              </w:rPr>
              <w:t>2022/23</w:t>
            </w:r>
          </w:p>
        </w:tc>
        <w:tc>
          <w:tcPr>
            <w:tcW w:w="1976" w:type="dxa"/>
          </w:tcPr>
          <w:p w14:paraId="47B6B8F4" w14:textId="78A70A2C" w:rsidR="008E1033" w:rsidRPr="001417B0" w:rsidRDefault="008E1033" w:rsidP="008E1033">
            <w:pPr>
              <w:rPr>
                <w:sz w:val="18"/>
                <w:szCs w:val="18"/>
              </w:rPr>
            </w:pPr>
            <w:r w:rsidRPr="001417B0">
              <w:rPr>
                <w:sz w:val="18"/>
                <w:szCs w:val="18"/>
              </w:rPr>
              <w:t>$</w:t>
            </w:r>
          </w:p>
        </w:tc>
      </w:tr>
      <w:tr w:rsidR="00610C34" w:rsidRPr="00635AE8" w14:paraId="2220675D" w14:textId="77777777" w:rsidTr="001417B0">
        <w:trPr>
          <w:cantSplit/>
        </w:trPr>
        <w:tc>
          <w:tcPr>
            <w:tcW w:w="2265" w:type="dxa"/>
            <w:shd w:val="clear" w:color="auto" w:fill="F2F2F2" w:themeFill="background1" w:themeFillShade="F2"/>
          </w:tcPr>
          <w:p w14:paraId="61E16F81" w14:textId="77777777" w:rsidR="00610C34" w:rsidRPr="001417B0" w:rsidRDefault="00610C34" w:rsidP="007A7F44">
            <w:pPr>
              <w:rPr>
                <w:sz w:val="18"/>
                <w:szCs w:val="18"/>
              </w:rPr>
            </w:pPr>
          </w:p>
        </w:tc>
        <w:tc>
          <w:tcPr>
            <w:tcW w:w="2410" w:type="dxa"/>
            <w:shd w:val="clear" w:color="auto" w:fill="F2F2F2" w:themeFill="background1" w:themeFillShade="F2"/>
          </w:tcPr>
          <w:p w14:paraId="207F82E7" w14:textId="52A74B1D" w:rsidR="00610C34" w:rsidRPr="001417B0" w:rsidRDefault="00FC145C" w:rsidP="00772694">
            <w:pPr>
              <w:rPr>
                <w:sz w:val="18"/>
                <w:szCs w:val="18"/>
              </w:rPr>
            </w:pPr>
            <w:r w:rsidRPr="001417B0">
              <w:rPr>
                <w:sz w:val="18"/>
                <w:szCs w:val="18"/>
              </w:rPr>
              <w:t>Travel and overseas</w:t>
            </w:r>
            <w:r w:rsidR="00231C29" w:rsidRPr="001417B0">
              <w:rPr>
                <w:sz w:val="18"/>
                <w:szCs w:val="18"/>
              </w:rPr>
              <w:t xml:space="preserve"> expenditure</w:t>
            </w:r>
          </w:p>
        </w:tc>
        <w:tc>
          <w:tcPr>
            <w:tcW w:w="2126" w:type="dxa"/>
            <w:shd w:val="clear" w:color="auto" w:fill="F2F2F2" w:themeFill="background1" w:themeFillShade="F2"/>
          </w:tcPr>
          <w:p w14:paraId="56CDA5FE" w14:textId="77777777" w:rsidR="00610C34" w:rsidRPr="001417B0" w:rsidRDefault="00610C34" w:rsidP="007A7F44">
            <w:pPr>
              <w:rPr>
                <w:sz w:val="18"/>
                <w:szCs w:val="18"/>
              </w:rPr>
            </w:pPr>
          </w:p>
        </w:tc>
        <w:tc>
          <w:tcPr>
            <w:tcW w:w="1976" w:type="dxa"/>
            <w:shd w:val="clear" w:color="auto" w:fill="F2F2F2" w:themeFill="background1" w:themeFillShade="F2"/>
          </w:tcPr>
          <w:p w14:paraId="2A65E574" w14:textId="7D97CF46" w:rsidR="00610C34" w:rsidRPr="001417B0" w:rsidRDefault="00610C34" w:rsidP="007A7F44">
            <w:pPr>
              <w:rPr>
                <w:sz w:val="18"/>
                <w:szCs w:val="18"/>
              </w:rPr>
            </w:pPr>
            <w:r w:rsidRPr="001417B0">
              <w:rPr>
                <w:sz w:val="18"/>
                <w:szCs w:val="18"/>
              </w:rPr>
              <w:t>$</w:t>
            </w:r>
          </w:p>
        </w:tc>
      </w:tr>
      <w:tr w:rsidR="008E1033" w:rsidRPr="00635AE8" w14:paraId="5D107356" w14:textId="77777777" w:rsidTr="001417B0">
        <w:trPr>
          <w:cantSplit/>
        </w:trPr>
        <w:tc>
          <w:tcPr>
            <w:tcW w:w="2265" w:type="dxa"/>
          </w:tcPr>
          <w:p w14:paraId="502A148E" w14:textId="29398A94" w:rsidR="008E1033" w:rsidRPr="001417B0" w:rsidRDefault="008E1033" w:rsidP="008E1033">
            <w:pPr>
              <w:rPr>
                <w:sz w:val="18"/>
                <w:szCs w:val="18"/>
              </w:rPr>
            </w:pPr>
          </w:p>
        </w:tc>
        <w:tc>
          <w:tcPr>
            <w:tcW w:w="2410" w:type="dxa"/>
          </w:tcPr>
          <w:p w14:paraId="79636725" w14:textId="77777777" w:rsidR="008E1033" w:rsidRPr="001417B0" w:rsidRDefault="008E1033" w:rsidP="008E1033">
            <w:pPr>
              <w:rPr>
                <w:sz w:val="18"/>
                <w:szCs w:val="18"/>
              </w:rPr>
            </w:pPr>
          </w:p>
        </w:tc>
        <w:tc>
          <w:tcPr>
            <w:tcW w:w="2126" w:type="dxa"/>
          </w:tcPr>
          <w:p w14:paraId="7578F54B" w14:textId="0D1D9B6E" w:rsidR="008E1033" w:rsidRPr="001417B0" w:rsidRDefault="008E1033" w:rsidP="008E1033">
            <w:pPr>
              <w:rPr>
                <w:sz w:val="18"/>
                <w:szCs w:val="18"/>
              </w:rPr>
            </w:pPr>
            <w:r w:rsidRPr="001417B0">
              <w:rPr>
                <w:sz w:val="18"/>
                <w:szCs w:val="18"/>
              </w:rPr>
              <w:t>2020/21</w:t>
            </w:r>
          </w:p>
        </w:tc>
        <w:tc>
          <w:tcPr>
            <w:tcW w:w="1976" w:type="dxa"/>
          </w:tcPr>
          <w:p w14:paraId="3C672C04" w14:textId="43F7AC96" w:rsidR="008E1033" w:rsidRPr="001417B0" w:rsidRDefault="008E1033" w:rsidP="008E1033">
            <w:pPr>
              <w:rPr>
                <w:sz w:val="18"/>
                <w:szCs w:val="18"/>
              </w:rPr>
            </w:pPr>
            <w:r w:rsidRPr="001417B0">
              <w:rPr>
                <w:sz w:val="18"/>
                <w:szCs w:val="18"/>
              </w:rPr>
              <w:t>$</w:t>
            </w:r>
          </w:p>
        </w:tc>
      </w:tr>
      <w:tr w:rsidR="008E1033" w:rsidRPr="00635AE8" w14:paraId="0CDA2E77" w14:textId="77777777" w:rsidTr="001417B0">
        <w:trPr>
          <w:cantSplit/>
        </w:trPr>
        <w:tc>
          <w:tcPr>
            <w:tcW w:w="2265" w:type="dxa"/>
          </w:tcPr>
          <w:p w14:paraId="5B259AEF" w14:textId="1749156C" w:rsidR="008E1033" w:rsidRPr="001417B0" w:rsidRDefault="008E1033" w:rsidP="008E1033">
            <w:pPr>
              <w:rPr>
                <w:sz w:val="18"/>
                <w:szCs w:val="18"/>
              </w:rPr>
            </w:pPr>
          </w:p>
        </w:tc>
        <w:tc>
          <w:tcPr>
            <w:tcW w:w="2410" w:type="dxa"/>
          </w:tcPr>
          <w:p w14:paraId="4CB5A3DB" w14:textId="77777777" w:rsidR="008E1033" w:rsidRPr="001417B0" w:rsidRDefault="008E1033" w:rsidP="008E1033">
            <w:pPr>
              <w:rPr>
                <w:sz w:val="18"/>
                <w:szCs w:val="18"/>
              </w:rPr>
            </w:pPr>
          </w:p>
        </w:tc>
        <w:tc>
          <w:tcPr>
            <w:tcW w:w="2126" w:type="dxa"/>
          </w:tcPr>
          <w:p w14:paraId="6F5BEB03" w14:textId="43E08BA0" w:rsidR="008E1033" w:rsidRPr="001417B0" w:rsidRDefault="008E1033" w:rsidP="008E1033">
            <w:pPr>
              <w:rPr>
                <w:sz w:val="18"/>
                <w:szCs w:val="18"/>
              </w:rPr>
            </w:pPr>
            <w:r w:rsidRPr="001417B0">
              <w:rPr>
                <w:sz w:val="18"/>
                <w:szCs w:val="18"/>
              </w:rPr>
              <w:t>20/21/22</w:t>
            </w:r>
          </w:p>
        </w:tc>
        <w:tc>
          <w:tcPr>
            <w:tcW w:w="1976" w:type="dxa"/>
          </w:tcPr>
          <w:p w14:paraId="3453C5DB" w14:textId="0FA4CF96" w:rsidR="008E1033" w:rsidRPr="001417B0" w:rsidRDefault="008E1033" w:rsidP="008E1033">
            <w:pPr>
              <w:rPr>
                <w:sz w:val="18"/>
                <w:szCs w:val="18"/>
              </w:rPr>
            </w:pPr>
            <w:r w:rsidRPr="001417B0">
              <w:rPr>
                <w:sz w:val="18"/>
                <w:szCs w:val="18"/>
              </w:rPr>
              <w:t>$</w:t>
            </w:r>
          </w:p>
        </w:tc>
      </w:tr>
      <w:tr w:rsidR="008E1033" w:rsidRPr="00635AE8" w14:paraId="60CDEA93" w14:textId="77777777" w:rsidTr="001417B0">
        <w:trPr>
          <w:cantSplit/>
        </w:trPr>
        <w:tc>
          <w:tcPr>
            <w:tcW w:w="2265" w:type="dxa"/>
          </w:tcPr>
          <w:p w14:paraId="29353EC8" w14:textId="3A3C0D9C" w:rsidR="008E1033" w:rsidRPr="001417B0" w:rsidRDefault="008E1033" w:rsidP="008E1033">
            <w:pPr>
              <w:rPr>
                <w:sz w:val="18"/>
                <w:szCs w:val="18"/>
              </w:rPr>
            </w:pPr>
          </w:p>
        </w:tc>
        <w:tc>
          <w:tcPr>
            <w:tcW w:w="2410" w:type="dxa"/>
          </w:tcPr>
          <w:p w14:paraId="7AB6574B" w14:textId="77777777" w:rsidR="008E1033" w:rsidRPr="001417B0" w:rsidRDefault="008E1033" w:rsidP="008E1033">
            <w:pPr>
              <w:rPr>
                <w:sz w:val="18"/>
                <w:szCs w:val="18"/>
              </w:rPr>
            </w:pPr>
          </w:p>
        </w:tc>
        <w:tc>
          <w:tcPr>
            <w:tcW w:w="2126" w:type="dxa"/>
          </w:tcPr>
          <w:p w14:paraId="403FD3E1" w14:textId="1859499A" w:rsidR="008E1033" w:rsidRPr="001417B0" w:rsidRDefault="008E1033" w:rsidP="008E1033">
            <w:pPr>
              <w:rPr>
                <w:sz w:val="18"/>
                <w:szCs w:val="18"/>
              </w:rPr>
            </w:pPr>
            <w:r w:rsidRPr="001417B0">
              <w:rPr>
                <w:sz w:val="18"/>
                <w:szCs w:val="18"/>
              </w:rPr>
              <w:t>2022/23</w:t>
            </w:r>
          </w:p>
        </w:tc>
        <w:tc>
          <w:tcPr>
            <w:tcW w:w="1976" w:type="dxa"/>
          </w:tcPr>
          <w:p w14:paraId="6BB02D7C" w14:textId="40BC5FD8" w:rsidR="008E1033" w:rsidRPr="001417B0" w:rsidRDefault="008E1033" w:rsidP="008E1033">
            <w:pPr>
              <w:rPr>
                <w:sz w:val="18"/>
                <w:szCs w:val="18"/>
              </w:rPr>
            </w:pPr>
            <w:r w:rsidRPr="001417B0">
              <w:rPr>
                <w:sz w:val="18"/>
                <w:szCs w:val="18"/>
              </w:rPr>
              <w:t>$</w:t>
            </w:r>
          </w:p>
        </w:tc>
      </w:tr>
      <w:tr w:rsidR="006F3F16" w:rsidRPr="00635AE8" w14:paraId="3579228D" w14:textId="77777777" w:rsidTr="001417B0">
        <w:trPr>
          <w:cantSplit/>
        </w:trPr>
        <w:tc>
          <w:tcPr>
            <w:tcW w:w="2265" w:type="dxa"/>
          </w:tcPr>
          <w:p w14:paraId="42BFC3E5" w14:textId="77777777" w:rsidR="006F3F16" w:rsidRPr="001417B0" w:rsidRDefault="006F3F16" w:rsidP="00610C34">
            <w:pPr>
              <w:rPr>
                <w:sz w:val="18"/>
                <w:szCs w:val="18"/>
              </w:rPr>
            </w:pPr>
          </w:p>
        </w:tc>
        <w:tc>
          <w:tcPr>
            <w:tcW w:w="2410" w:type="dxa"/>
          </w:tcPr>
          <w:p w14:paraId="51CB034E" w14:textId="55478458" w:rsidR="006F3F16" w:rsidRPr="001417B0" w:rsidRDefault="006F3F16" w:rsidP="00610C34">
            <w:pPr>
              <w:rPr>
                <w:sz w:val="18"/>
                <w:szCs w:val="18"/>
              </w:rPr>
            </w:pPr>
            <w:r w:rsidRPr="001417B0">
              <w:rPr>
                <w:sz w:val="18"/>
                <w:szCs w:val="18"/>
              </w:rPr>
              <w:t xml:space="preserve">Other </w:t>
            </w:r>
            <w:r w:rsidR="00231C29" w:rsidRPr="001417B0">
              <w:rPr>
                <w:sz w:val="18"/>
                <w:szCs w:val="18"/>
              </w:rPr>
              <w:t>costs</w:t>
            </w:r>
          </w:p>
        </w:tc>
        <w:tc>
          <w:tcPr>
            <w:tcW w:w="2126" w:type="dxa"/>
          </w:tcPr>
          <w:p w14:paraId="744AA7D7" w14:textId="77777777" w:rsidR="006F3F16" w:rsidRPr="001417B0" w:rsidRDefault="006F3F16" w:rsidP="00610C34">
            <w:pPr>
              <w:rPr>
                <w:sz w:val="18"/>
                <w:szCs w:val="18"/>
              </w:rPr>
            </w:pPr>
          </w:p>
        </w:tc>
        <w:tc>
          <w:tcPr>
            <w:tcW w:w="1976" w:type="dxa"/>
          </w:tcPr>
          <w:p w14:paraId="6F15E182" w14:textId="77777777" w:rsidR="006F3F16" w:rsidRPr="001417B0" w:rsidRDefault="006F3F16" w:rsidP="00610C34">
            <w:pPr>
              <w:rPr>
                <w:sz w:val="18"/>
                <w:szCs w:val="18"/>
              </w:rPr>
            </w:pPr>
          </w:p>
        </w:tc>
      </w:tr>
      <w:tr w:rsidR="008E1033" w:rsidRPr="00635AE8" w14:paraId="21821A38" w14:textId="77777777" w:rsidTr="001417B0">
        <w:trPr>
          <w:cantSplit/>
        </w:trPr>
        <w:tc>
          <w:tcPr>
            <w:tcW w:w="2265" w:type="dxa"/>
          </w:tcPr>
          <w:p w14:paraId="4E670015" w14:textId="77777777" w:rsidR="008E1033" w:rsidRPr="001417B0" w:rsidRDefault="008E1033" w:rsidP="008E1033">
            <w:pPr>
              <w:rPr>
                <w:sz w:val="18"/>
                <w:szCs w:val="18"/>
              </w:rPr>
            </w:pPr>
          </w:p>
        </w:tc>
        <w:tc>
          <w:tcPr>
            <w:tcW w:w="2410" w:type="dxa"/>
          </w:tcPr>
          <w:p w14:paraId="607B11AD" w14:textId="77777777" w:rsidR="008E1033" w:rsidRPr="001417B0" w:rsidRDefault="008E1033" w:rsidP="008E1033">
            <w:pPr>
              <w:rPr>
                <w:sz w:val="18"/>
                <w:szCs w:val="18"/>
              </w:rPr>
            </w:pPr>
          </w:p>
        </w:tc>
        <w:tc>
          <w:tcPr>
            <w:tcW w:w="2126" w:type="dxa"/>
          </w:tcPr>
          <w:p w14:paraId="6C61F0D6" w14:textId="34694F92" w:rsidR="008E1033" w:rsidRPr="001417B0" w:rsidRDefault="008E1033" w:rsidP="008E1033">
            <w:pPr>
              <w:rPr>
                <w:sz w:val="18"/>
                <w:szCs w:val="18"/>
              </w:rPr>
            </w:pPr>
            <w:r w:rsidRPr="001417B0">
              <w:rPr>
                <w:sz w:val="18"/>
                <w:szCs w:val="18"/>
              </w:rPr>
              <w:t>2020/21</w:t>
            </w:r>
          </w:p>
        </w:tc>
        <w:tc>
          <w:tcPr>
            <w:tcW w:w="1976" w:type="dxa"/>
          </w:tcPr>
          <w:p w14:paraId="04613D87" w14:textId="03087127" w:rsidR="008E1033" w:rsidRPr="001417B0" w:rsidRDefault="008E1033" w:rsidP="008E1033">
            <w:pPr>
              <w:rPr>
                <w:sz w:val="18"/>
                <w:szCs w:val="18"/>
              </w:rPr>
            </w:pPr>
            <w:r w:rsidRPr="001417B0">
              <w:rPr>
                <w:sz w:val="18"/>
                <w:szCs w:val="18"/>
              </w:rPr>
              <w:t>$</w:t>
            </w:r>
          </w:p>
        </w:tc>
      </w:tr>
      <w:tr w:rsidR="008E1033" w:rsidRPr="00635AE8" w14:paraId="76EB0330" w14:textId="77777777" w:rsidTr="001417B0">
        <w:trPr>
          <w:cantSplit/>
        </w:trPr>
        <w:tc>
          <w:tcPr>
            <w:tcW w:w="2265" w:type="dxa"/>
          </w:tcPr>
          <w:p w14:paraId="13BE042C" w14:textId="77777777" w:rsidR="008E1033" w:rsidRPr="001417B0" w:rsidRDefault="008E1033" w:rsidP="008E1033">
            <w:pPr>
              <w:rPr>
                <w:sz w:val="18"/>
                <w:szCs w:val="18"/>
              </w:rPr>
            </w:pPr>
          </w:p>
        </w:tc>
        <w:tc>
          <w:tcPr>
            <w:tcW w:w="2410" w:type="dxa"/>
          </w:tcPr>
          <w:p w14:paraId="7BB2DAF5" w14:textId="77777777" w:rsidR="008E1033" w:rsidRPr="001417B0" w:rsidRDefault="008E1033" w:rsidP="008E1033">
            <w:pPr>
              <w:rPr>
                <w:sz w:val="18"/>
                <w:szCs w:val="18"/>
              </w:rPr>
            </w:pPr>
          </w:p>
        </w:tc>
        <w:tc>
          <w:tcPr>
            <w:tcW w:w="2126" w:type="dxa"/>
          </w:tcPr>
          <w:p w14:paraId="1786D414" w14:textId="471E5779" w:rsidR="008E1033" w:rsidRPr="001417B0" w:rsidRDefault="008E1033" w:rsidP="008E1033">
            <w:pPr>
              <w:rPr>
                <w:sz w:val="18"/>
                <w:szCs w:val="18"/>
              </w:rPr>
            </w:pPr>
            <w:r w:rsidRPr="001417B0">
              <w:rPr>
                <w:sz w:val="18"/>
                <w:szCs w:val="18"/>
              </w:rPr>
              <w:t>20/21/22</w:t>
            </w:r>
          </w:p>
        </w:tc>
        <w:tc>
          <w:tcPr>
            <w:tcW w:w="1976" w:type="dxa"/>
          </w:tcPr>
          <w:p w14:paraId="2A82CC79" w14:textId="5B47F6EE" w:rsidR="008E1033" w:rsidRPr="001417B0" w:rsidRDefault="008E1033" w:rsidP="008E1033">
            <w:pPr>
              <w:rPr>
                <w:sz w:val="18"/>
                <w:szCs w:val="18"/>
              </w:rPr>
            </w:pPr>
            <w:r w:rsidRPr="001417B0">
              <w:rPr>
                <w:sz w:val="18"/>
                <w:szCs w:val="18"/>
              </w:rPr>
              <w:t>$</w:t>
            </w:r>
          </w:p>
        </w:tc>
      </w:tr>
      <w:tr w:rsidR="008E1033" w:rsidRPr="00635AE8" w14:paraId="768A192C" w14:textId="77777777" w:rsidTr="001417B0">
        <w:trPr>
          <w:cantSplit/>
        </w:trPr>
        <w:tc>
          <w:tcPr>
            <w:tcW w:w="2265" w:type="dxa"/>
          </w:tcPr>
          <w:p w14:paraId="62BB4D36" w14:textId="77777777" w:rsidR="008E1033" w:rsidRPr="001417B0" w:rsidRDefault="008E1033" w:rsidP="008E1033">
            <w:pPr>
              <w:rPr>
                <w:sz w:val="18"/>
                <w:szCs w:val="18"/>
              </w:rPr>
            </w:pPr>
          </w:p>
        </w:tc>
        <w:tc>
          <w:tcPr>
            <w:tcW w:w="2410" w:type="dxa"/>
          </w:tcPr>
          <w:p w14:paraId="468E0295" w14:textId="77777777" w:rsidR="008E1033" w:rsidRPr="001417B0" w:rsidRDefault="008E1033" w:rsidP="008E1033">
            <w:pPr>
              <w:rPr>
                <w:sz w:val="18"/>
                <w:szCs w:val="18"/>
              </w:rPr>
            </w:pPr>
          </w:p>
        </w:tc>
        <w:tc>
          <w:tcPr>
            <w:tcW w:w="2126" w:type="dxa"/>
          </w:tcPr>
          <w:p w14:paraId="5105F288" w14:textId="720EA913" w:rsidR="008E1033" w:rsidRPr="001417B0" w:rsidRDefault="008E1033" w:rsidP="008E1033">
            <w:pPr>
              <w:rPr>
                <w:sz w:val="18"/>
                <w:szCs w:val="18"/>
              </w:rPr>
            </w:pPr>
            <w:r w:rsidRPr="001417B0">
              <w:rPr>
                <w:sz w:val="18"/>
                <w:szCs w:val="18"/>
              </w:rPr>
              <w:t>2022/23</w:t>
            </w:r>
          </w:p>
        </w:tc>
        <w:tc>
          <w:tcPr>
            <w:tcW w:w="1976" w:type="dxa"/>
          </w:tcPr>
          <w:p w14:paraId="6C363487" w14:textId="10B75D84" w:rsidR="008E1033" w:rsidRPr="001417B0" w:rsidRDefault="008E1033" w:rsidP="008E1033">
            <w:pPr>
              <w:rPr>
                <w:sz w:val="18"/>
                <w:szCs w:val="18"/>
              </w:rPr>
            </w:pPr>
            <w:r w:rsidRPr="001417B0">
              <w:rPr>
                <w:sz w:val="18"/>
                <w:szCs w:val="18"/>
              </w:rPr>
              <w:t>$</w:t>
            </w:r>
          </w:p>
        </w:tc>
      </w:tr>
      <w:tr w:rsidR="00610C34" w:rsidRPr="00635AE8" w14:paraId="199E6A98" w14:textId="77777777" w:rsidTr="001417B0">
        <w:trPr>
          <w:cantSplit/>
        </w:trPr>
        <w:tc>
          <w:tcPr>
            <w:tcW w:w="2265" w:type="dxa"/>
            <w:shd w:val="clear" w:color="auto" w:fill="D9D9D9" w:themeFill="background1" w:themeFillShade="D9"/>
          </w:tcPr>
          <w:p w14:paraId="13FEA451" w14:textId="5CBF799C" w:rsidR="00610C34" w:rsidRPr="001417B0" w:rsidRDefault="00610C34" w:rsidP="00610C34">
            <w:pPr>
              <w:rPr>
                <w:sz w:val="18"/>
                <w:szCs w:val="18"/>
              </w:rPr>
            </w:pPr>
            <w:r w:rsidRPr="001417B0">
              <w:rPr>
                <w:sz w:val="18"/>
                <w:szCs w:val="18"/>
              </w:rPr>
              <w:t>Total</w:t>
            </w:r>
          </w:p>
        </w:tc>
        <w:tc>
          <w:tcPr>
            <w:tcW w:w="2410" w:type="dxa"/>
            <w:shd w:val="clear" w:color="auto" w:fill="D9D9D9" w:themeFill="background1" w:themeFillShade="D9"/>
          </w:tcPr>
          <w:p w14:paraId="2AF282BB" w14:textId="77777777" w:rsidR="00610C34" w:rsidRPr="001417B0" w:rsidRDefault="00610C34" w:rsidP="00610C34">
            <w:pPr>
              <w:rPr>
                <w:sz w:val="18"/>
                <w:szCs w:val="18"/>
              </w:rPr>
            </w:pPr>
          </w:p>
        </w:tc>
        <w:tc>
          <w:tcPr>
            <w:tcW w:w="2126" w:type="dxa"/>
            <w:shd w:val="clear" w:color="auto" w:fill="D9D9D9" w:themeFill="background1" w:themeFillShade="D9"/>
          </w:tcPr>
          <w:p w14:paraId="348E0877" w14:textId="77777777" w:rsidR="00610C34" w:rsidRPr="001417B0" w:rsidRDefault="00610C34" w:rsidP="00610C34">
            <w:pPr>
              <w:rPr>
                <w:sz w:val="18"/>
                <w:szCs w:val="18"/>
              </w:rPr>
            </w:pPr>
          </w:p>
        </w:tc>
        <w:tc>
          <w:tcPr>
            <w:tcW w:w="1976" w:type="dxa"/>
            <w:shd w:val="clear" w:color="auto" w:fill="D9D9D9" w:themeFill="background1" w:themeFillShade="D9"/>
          </w:tcPr>
          <w:p w14:paraId="47E7907A" w14:textId="04E4E8B1" w:rsidR="00610C34" w:rsidRPr="001417B0" w:rsidRDefault="00610C34" w:rsidP="00610C34">
            <w:pPr>
              <w:rPr>
                <w:sz w:val="18"/>
                <w:szCs w:val="18"/>
              </w:rPr>
            </w:pPr>
          </w:p>
        </w:tc>
      </w:tr>
    </w:tbl>
    <w:p w14:paraId="7365984C" w14:textId="494F9392" w:rsidR="00434057" w:rsidRDefault="00434057" w:rsidP="00434057">
      <w:pPr>
        <w:pStyle w:val="Heading4"/>
      </w:pPr>
      <w:r>
        <w:t>Grant funding requested</w:t>
      </w:r>
    </w:p>
    <w:p w14:paraId="456D3E3D" w14:textId="5E0E38C8" w:rsidR="006B433B" w:rsidRDefault="00434057" w:rsidP="00405849">
      <w:r>
        <w:t xml:space="preserve">You will be asked to enter the amount of grant funding you are requesting. Validations will limit your request to be within the grant opportunity guidelines. </w:t>
      </w:r>
    </w:p>
    <w:p w14:paraId="417EA792" w14:textId="77777777" w:rsidR="006B433B" w:rsidRDefault="006B433B" w:rsidP="006B433B">
      <w:pPr>
        <w:pStyle w:val="Heading4"/>
      </w:pPr>
      <w:r>
        <w:t>Chinese partner</w:t>
      </w:r>
    </w:p>
    <w:p w14:paraId="09F6D9CD" w14:textId="30ACBDC5" w:rsidR="006B433B" w:rsidRDefault="006B433B" w:rsidP="00405849">
      <w:r>
        <w:t>You will be asked to enter the total funding sought by your Chinese partner from the Government of China (CNY)</w:t>
      </w:r>
    </w:p>
    <w:p w14:paraId="4EBC6257" w14:textId="7A8D0425" w:rsidR="003A60E1" w:rsidRPr="000470C1" w:rsidRDefault="003A60E1" w:rsidP="000470C1">
      <w:pPr>
        <w:pStyle w:val="Heading3"/>
      </w:pPr>
      <w:r w:rsidRPr="000470C1">
        <w:t>Source of funding</w:t>
      </w:r>
    </w:p>
    <w:p w14:paraId="5509821C" w14:textId="77777777" w:rsidR="003A60E1" w:rsidRDefault="003A60E1" w:rsidP="003A60E1">
      <w:pPr>
        <w:pStyle w:val="Normallongformdescription"/>
        <w:rPr>
          <w:color w:val="auto"/>
        </w:rPr>
      </w:pPr>
      <w:r>
        <w:rPr>
          <w:color w:val="auto"/>
        </w:rPr>
        <w:t xml:space="preserve">In this section you must provide details of how you will fund the project, other than the grant funding sought. </w:t>
      </w:r>
    </w:p>
    <w:p w14:paraId="4249324D" w14:textId="77777777" w:rsidR="003A60E1" w:rsidRDefault="003A60E1" w:rsidP="003A60E1">
      <w:pPr>
        <w:pStyle w:val="Normalexplanatory"/>
      </w:pPr>
      <w:r>
        <w:t>The total of all sources of funding plus your grant, should be equal to your total project expenditure in the section above.</w:t>
      </w:r>
    </w:p>
    <w:p w14:paraId="50F986A2" w14:textId="46292245" w:rsidR="006B433B" w:rsidRDefault="006B433B" w:rsidP="006B433B">
      <w:pPr>
        <w:pStyle w:val="Heading4"/>
      </w:pPr>
      <w:r>
        <w:t>Your contribution</w:t>
      </w:r>
    </w:p>
    <w:p w14:paraId="0D1B8ECA" w14:textId="77777777" w:rsidR="003A60E1" w:rsidRDefault="003A60E1" w:rsidP="003A60E1">
      <w:pPr>
        <w:pStyle w:val="Normalexplanatory"/>
      </w:pPr>
      <w:r>
        <w:t>Your own contribution to the project is also considered a ‘source of funding’ and must be provided.</w:t>
      </w:r>
    </w:p>
    <w:p w14:paraId="7541948D" w14:textId="77777777" w:rsidR="003A60E1" w:rsidRDefault="003A60E1" w:rsidP="003A60E1">
      <w:r>
        <w:t>You will need to provide the following information for all other sources of funding</w:t>
      </w:r>
    </w:p>
    <w:p w14:paraId="6FECD5C3" w14:textId="77777777" w:rsidR="003A60E1" w:rsidRDefault="003A60E1" w:rsidP="003A60E1">
      <w:pPr>
        <w:pStyle w:val="ListBullet"/>
      </w:pPr>
      <w:r>
        <w:t>Name of contributor</w:t>
      </w:r>
    </w:p>
    <w:p w14:paraId="6BD19372" w14:textId="77777777" w:rsidR="003A60E1" w:rsidRDefault="003A60E1" w:rsidP="003A60E1">
      <w:pPr>
        <w:pStyle w:val="ListBullet"/>
      </w:pPr>
      <w:r>
        <w:t>Type of contributor</w:t>
      </w:r>
    </w:p>
    <w:p w14:paraId="289FC3BB" w14:textId="77777777" w:rsidR="003A60E1" w:rsidRDefault="003A60E1" w:rsidP="003A60E1">
      <w:pPr>
        <w:pStyle w:val="ListBullet"/>
      </w:pPr>
      <w:r>
        <w:t xml:space="preserve">Value of contribution </w:t>
      </w:r>
    </w:p>
    <w:p w14:paraId="1424B14E" w14:textId="77777777" w:rsidR="003A60E1" w:rsidRDefault="003A60E1" w:rsidP="003A60E1">
      <w:pPr>
        <w:pStyle w:val="ListBullet"/>
      </w:pPr>
      <w:r>
        <w:t>Date due of contribution</w:t>
      </w:r>
    </w:p>
    <w:p w14:paraId="5EB2C50A" w14:textId="77777777" w:rsidR="003A60E1" w:rsidRDefault="003A60E1" w:rsidP="003A60E1">
      <w:pPr>
        <w:pStyle w:val="ListBullet"/>
      </w:pPr>
      <w:r>
        <w:t>Details</w:t>
      </w:r>
    </w:p>
    <w:p w14:paraId="42664A25" w14:textId="517569A2" w:rsidR="006B433B" w:rsidRDefault="006B433B" w:rsidP="006B433B">
      <w:pPr>
        <w:pStyle w:val="Heading4"/>
      </w:pPr>
      <w:r>
        <w:t>Other non-government contribution</w:t>
      </w:r>
    </w:p>
    <w:p w14:paraId="5C1200E9" w14:textId="2FBD3247" w:rsidR="001D29FC" w:rsidRDefault="001D29FC" w:rsidP="00686C35">
      <w:pPr>
        <w:pStyle w:val="Normalexplanatory"/>
      </w:pPr>
      <w:r>
        <w:t>For international partners, you will be asked to enter a registration number. If you don’t know the registration number of your international partner, enter their organisation name and click validate.</w:t>
      </w:r>
    </w:p>
    <w:p w14:paraId="7D31F2D1" w14:textId="77777777" w:rsidR="006B433B" w:rsidRDefault="006B433B" w:rsidP="00686C35">
      <w:pPr>
        <w:pStyle w:val="Normalexplanatory"/>
      </w:pPr>
      <w:r>
        <w:t>You will need to provide the following information for all other sources of funding</w:t>
      </w:r>
    </w:p>
    <w:p w14:paraId="003D2A26" w14:textId="77777777" w:rsidR="006B433B" w:rsidRDefault="006B433B" w:rsidP="006B433B">
      <w:pPr>
        <w:pStyle w:val="ListBullet"/>
      </w:pPr>
      <w:r>
        <w:t>Name of contributor</w:t>
      </w:r>
    </w:p>
    <w:p w14:paraId="4586AEC6" w14:textId="77777777" w:rsidR="006B433B" w:rsidRDefault="006B433B" w:rsidP="006B433B">
      <w:pPr>
        <w:pStyle w:val="ListBullet"/>
      </w:pPr>
      <w:r>
        <w:t>Type of contributor</w:t>
      </w:r>
    </w:p>
    <w:p w14:paraId="5AEBB9E5" w14:textId="77777777" w:rsidR="006B433B" w:rsidRDefault="006B433B" w:rsidP="006B433B">
      <w:pPr>
        <w:pStyle w:val="ListBullet"/>
      </w:pPr>
      <w:r>
        <w:t xml:space="preserve">Value of contribution </w:t>
      </w:r>
    </w:p>
    <w:p w14:paraId="204777DC" w14:textId="77777777" w:rsidR="006B433B" w:rsidRDefault="006B433B" w:rsidP="006B433B">
      <w:pPr>
        <w:pStyle w:val="ListBullet"/>
      </w:pPr>
      <w:r>
        <w:t>Date due of contribution</w:t>
      </w:r>
    </w:p>
    <w:p w14:paraId="70CDFB73" w14:textId="77777777" w:rsidR="006B433B" w:rsidRDefault="006B433B" w:rsidP="006B433B">
      <w:pPr>
        <w:pStyle w:val="ListBullet"/>
      </w:pPr>
      <w:r>
        <w:t>Details</w:t>
      </w:r>
    </w:p>
    <w:p w14:paraId="47735914" w14:textId="6C5F8566" w:rsidR="006B5688" w:rsidRDefault="006B5688" w:rsidP="00C30CD7">
      <w:pPr>
        <w:pStyle w:val="ListBullet"/>
        <w:numPr>
          <w:ilvl w:val="0"/>
          <w:numId w:val="0"/>
        </w:numPr>
        <w:ind w:left="360" w:hanging="360"/>
      </w:pPr>
    </w:p>
    <w:p w14:paraId="73F82BD9" w14:textId="77777777" w:rsidR="006B5688" w:rsidRDefault="006B5688">
      <w:pPr>
        <w:spacing w:before="0" w:after="200" w:line="276" w:lineRule="auto"/>
        <w:rPr>
          <w:lang w:eastAsia="en-AU"/>
        </w:rPr>
      </w:pPr>
      <w:r>
        <w:br w:type="page"/>
      </w:r>
    </w:p>
    <w:p w14:paraId="65ED996F" w14:textId="7254BAF5" w:rsidR="001670A9" w:rsidRPr="00432875" w:rsidRDefault="00043F1D" w:rsidP="001670A9">
      <w:pPr>
        <w:pStyle w:val="Heading2"/>
      </w:pPr>
      <w:r w:rsidRPr="00432875">
        <w:t>Assessment</w:t>
      </w:r>
      <w:r w:rsidR="001670A9" w:rsidRPr="00432875">
        <w:t xml:space="preserve"> criteria</w:t>
      </w:r>
    </w:p>
    <w:p w14:paraId="16B18183" w14:textId="6CC3D6C6" w:rsidR="00A35DDE" w:rsidRDefault="00D659F3" w:rsidP="00A35DDE">
      <w:r>
        <w:t xml:space="preserve">We will assess your application based on the weighting given to each criterion and against the indicators listed beneath each criterion. We will only consider funding applications that score </w:t>
      </w:r>
      <w:r w:rsidR="00C30884">
        <w:t xml:space="preserve">highly </w:t>
      </w:r>
      <w:r>
        <w:t xml:space="preserve">against each criterion </w:t>
      </w:r>
      <w:r w:rsidR="00B07168">
        <w:t xml:space="preserve">and who score at least 50 per cent on each criterion, </w:t>
      </w:r>
      <w:r>
        <w:t xml:space="preserve">as these represent best value for money. </w:t>
      </w:r>
    </w:p>
    <w:p w14:paraId="746102F7" w14:textId="77777777" w:rsidR="00006962" w:rsidRDefault="00A35DDE" w:rsidP="00B02743">
      <w:pPr>
        <w:pStyle w:val="Normalexplanatory"/>
      </w:pPr>
      <w:r w:rsidRPr="00E46E90">
        <w:t>The amount of detail and supporting evidence you provide should be commensurate with the project size, complexity and grant amount requested.</w:t>
      </w:r>
      <w:r>
        <w:t xml:space="preserve"> You should define, quantify and provide evidence to support your answers.</w:t>
      </w:r>
      <w:r w:rsidR="000E0FC7">
        <w:t xml:space="preserve"> </w:t>
      </w:r>
    </w:p>
    <w:p w14:paraId="0A82A9C4" w14:textId="7F4C6792" w:rsidR="00B51D67" w:rsidRDefault="00D659F3" w:rsidP="00A35DDE">
      <w:r>
        <w:t>To support you responses you must</w:t>
      </w:r>
      <w:r w:rsidR="00A35DDE">
        <w:t xml:space="preserve"> include mandatory attachments later in the application.</w:t>
      </w:r>
    </w:p>
    <w:p w14:paraId="04AFD901" w14:textId="243D864C" w:rsidR="00D9243E" w:rsidRPr="00E46E90" w:rsidRDefault="00006962" w:rsidP="0067764A">
      <w:pPr>
        <w:pStyle w:val="Heading3"/>
        <w:ind w:left="709" w:hanging="709"/>
      </w:pPr>
      <w:r>
        <w:t>Assessment</w:t>
      </w:r>
      <w:r w:rsidR="00D9243E" w:rsidRPr="00E46E90">
        <w:t xml:space="preserve"> criterion </w:t>
      </w:r>
      <w:r>
        <w:t>1</w:t>
      </w:r>
      <w:r w:rsidR="00D9243E" w:rsidRPr="00E46E90">
        <w:t xml:space="preserve"> </w:t>
      </w:r>
      <w:r w:rsidR="00D9243E" w:rsidRPr="0006525C">
        <w:t>(</w:t>
      </w:r>
      <w:r w:rsidR="00A80218" w:rsidRPr="00432875">
        <w:t>25</w:t>
      </w:r>
      <w:r w:rsidR="00D9243E" w:rsidRPr="00E46E90">
        <w:t xml:space="preserve"> points)</w:t>
      </w:r>
    </w:p>
    <w:p w14:paraId="0B1E6B64" w14:textId="77777777" w:rsidR="00A80218" w:rsidRDefault="00A80218" w:rsidP="00A35DDE">
      <w:pPr>
        <w:rPr>
          <w:b/>
        </w:rPr>
      </w:pPr>
      <w:r w:rsidRPr="000562C9">
        <w:rPr>
          <w:b/>
        </w:rPr>
        <w:t xml:space="preserve">The extent that your project will advance research in priority areas </w:t>
      </w:r>
    </w:p>
    <w:p w14:paraId="73A7B1CD" w14:textId="2026473B" w:rsidR="00A35DDE" w:rsidRDefault="00A35DDE" w:rsidP="00A35DDE">
      <w:r>
        <w:t>You should demonstrate this by identifying</w:t>
      </w:r>
    </w:p>
    <w:p w14:paraId="6EC560AE" w14:textId="77777777" w:rsidR="00A80218" w:rsidRPr="000562C9" w:rsidRDefault="00A80218" w:rsidP="00A80218">
      <w:pPr>
        <w:pStyle w:val="ListBullet"/>
      </w:pPr>
      <w:r w:rsidRPr="000562C9">
        <w:t>the problem your project will address, why it needs to be addressed and how your project will address it</w:t>
      </w:r>
    </w:p>
    <w:p w14:paraId="5FF926E3" w14:textId="77777777" w:rsidR="00A80218" w:rsidRDefault="00A80218" w:rsidP="00A80218">
      <w:pPr>
        <w:pStyle w:val="ListBullet"/>
      </w:pPr>
      <w:r w:rsidRPr="000562C9">
        <w:t>how your project will build on existing research in one or more of the priority areas</w:t>
      </w:r>
    </w:p>
    <w:p w14:paraId="67A8F86F" w14:textId="6E614E1A" w:rsidR="00B02743" w:rsidRDefault="00A80218">
      <w:pPr>
        <w:pStyle w:val="ListBullet"/>
      </w:pPr>
      <w:r w:rsidRPr="00482C63">
        <w:t>the expected outcomes of your research, their relevance to any end users and how they will advance the knowledge b</w:t>
      </w:r>
      <w:r w:rsidRPr="002C7937">
        <w:t>ase of your chosen area of research.</w:t>
      </w:r>
      <w:r>
        <w:t xml:space="preserve"> </w:t>
      </w:r>
    </w:p>
    <w:p w14:paraId="4DD44562" w14:textId="6741DE35" w:rsidR="00D9243E" w:rsidRPr="00E46E90" w:rsidRDefault="00006962" w:rsidP="0067764A">
      <w:pPr>
        <w:pStyle w:val="Heading3"/>
        <w:ind w:left="709" w:hanging="709"/>
      </w:pPr>
      <w:r>
        <w:t>Assessment</w:t>
      </w:r>
      <w:r w:rsidRPr="00E46E90">
        <w:t xml:space="preserve"> </w:t>
      </w:r>
      <w:r w:rsidR="00D9243E" w:rsidRPr="00E46E90">
        <w:t xml:space="preserve">criterion </w:t>
      </w:r>
      <w:r>
        <w:t>2</w:t>
      </w:r>
      <w:r w:rsidR="00D9243E" w:rsidRPr="00E46E90">
        <w:t xml:space="preserve"> (</w:t>
      </w:r>
      <w:r w:rsidR="00A57EA8" w:rsidRPr="00432875">
        <w:t>25</w:t>
      </w:r>
      <w:r w:rsidR="00D9243E" w:rsidRPr="00E46E90">
        <w:t xml:space="preserve"> points)</w:t>
      </w:r>
    </w:p>
    <w:p w14:paraId="561C268D" w14:textId="77777777" w:rsidR="00A57EA8" w:rsidRDefault="00A57EA8" w:rsidP="00D9243E">
      <w:pPr>
        <w:rPr>
          <w:b/>
        </w:rPr>
      </w:pPr>
      <w:r w:rsidRPr="000562C9">
        <w:rPr>
          <w:b/>
        </w:rPr>
        <w:t xml:space="preserve">Scientific quality - the appropriateness of the design and methodology for your research </w:t>
      </w:r>
    </w:p>
    <w:p w14:paraId="3966E15B" w14:textId="16DE77A9" w:rsidR="00A35DDE" w:rsidRDefault="00A35DDE" w:rsidP="00D9243E">
      <w:r>
        <w:t>You should demonstrate this by identifying</w:t>
      </w:r>
    </w:p>
    <w:p w14:paraId="41415BED" w14:textId="77777777" w:rsidR="00A57EA8" w:rsidRPr="000562C9" w:rsidRDefault="00A57EA8" w:rsidP="00A57EA8">
      <w:pPr>
        <w:pStyle w:val="ListBullet"/>
        <w:rPr>
          <w:iCs/>
        </w:rPr>
      </w:pPr>
      <w:r w:rsidRPr="000562C9">
        <w:t xml:space="preserve">providing the rationale for your research and clearly demonstrating your chosen methodology </w:t>
      </w:r>
    </w:p>
    <w:p w14:paraId="308D3B63" w14:textId="77777777" w:rsidR="00A57EA8" w:rsidRDefault="00A57EA8" w:rsidP="00BA4401">
      <w:pPr>
        <w:pStyle w:val="ListBullet"/>
      </w:pPr>
      <w:r>
        <w:t xml:space="preserve">identifying </w:t>
      </w:r>
      <w:r w:rsidRPr="008A43B6">
        <w:t>the c</w:t>
      </w:r>
      <w:r>
        <w:t>urrent competitive landscape</w:t>
      </w:r>
      <w:r w:rsidRPr="008A43B6">
        <w:t xml:space="preserve"> in your chosen area of research</w:t>
      </w:r>
      <w:r>
        <w:t>,</w:t>
      </w:r>
      <w:r w:rsidRPr="008A43B6">
        <w:t xml:space="preserve"> includ</w:t>
      </w:r>
      <w:r>
        <w:t>ing</w:t>
      </w:r>
      <w:r w:rsidRPr="008A43B6">
        <w:t xml:space="preserve"> a comparative analysis</w:t>
      </w:r>
      <w:r>
        <w:t xml:space="preserve"> of similar or alternate technology</w:t>
      </w:r>
      <w:r w:rsidDel="00A57EA8">
        <w:t xml:space="preserve"> </w:t>
      </w:r>
    </w:p>
    <w:p w14:paraId="125D501D" w14:textId="0ABFBA81" w:rsidR="00A57EA8" w:rsidRPr="00A57EA8" w:rsidRDefault="00006962" w:rsidP="00432875">
      <w:pPr>
        <w:pStyle w:val="Heading3"/>
        <w:ind w:left="709" w:hanging="709"/>
      </w:pPr>
      <w:r>
        <w:t>Assessment</w:t>
      </w:r>
      <w:r w:rsidRPr="00E46E90">
        <w:t xml:space="preserve"> </w:t>
      </w:r>
      <w:r w:rsidR="00D9243E" w:rsidRPr="00E46E90">
        <w:t xml:space="preserve">criterion </w:t>
      </w:r>
      <w:r>
        <w:t>3</w:t>
      </w:r>
      <w:r w:rsidR="00D9243E" w:rsidRPr="00E46E90">
        <w:t xml:space="preserve"> </w:t>
      </w:r>
      <w:r w:rsidR="00D9243E" w:rsidRPr="0006525C">
        <w:t>(</w:t>
      </w:r>
      <w:r w:rsidR="00A57EA8" w:rsidRPr="00432875">
        <w:t>25</w:t>
      </w:r>
      <w:r w:rsidR="00D9243E" w:rsidRPr="00E46E90">
        <w:t xml:space="preserve"> points)</w:t>
      </w:r>
    </w:p>
    <w:p w14:paraId="5759BDAF" w14:textId="77777777" w:rsidR="00A57EA8" w:rsidRDefault="00A57EA8" w:rsidP="00BA4401">
      <w:pPr>
        <w:rPr>
          <w:b/>
        </w:rPr>
      </w:pPr>
      <w:r w:rsidRPr="000562C9">
        <w:rPr>
          <w:b/>
        </w:rPr>
        <w:t xml:space="preserve">Benefits to Australia and </w:t>
      </w:r>
      <w:r>
        <w:rPr>
          <w:b/>
        </w:rPr>
        <w:t>China</w:t>
      </w:r>
      <w:r w:rsidRPr="000562C9">
        <w:rPr>
          <w:b/>
        </w:rPr>
        <w:t xml:space="preserve"> </w:t>
      </w:r>
    </w:p>
    <w:p w14:paraId="0D2991A4" w14:textId="77777777" w:rsidR="00BA4401" w:rsidRDefault="00BA4401" w:rsidP="00BA4401">
      <w:r>
        <w:t>You should demonstrate this by identifying</w:t>
      </w:r>
    </w:p>
    <w:p w14:paraId="1B55E901" w14:textId="77777777" w:rsidR="00A57EA8" w:rsidRPr="00823956" w:rsidRDefault="00A57EA8" w:rsidP="00432875">
      <w:pPr>
        <w:pStyle w:val="ListBullet"/>
        <w:rPr>
          <w:iCs/>
        </w:rPr>
      </w:pPr>
      <w:r w:rsidRPr="000562C9">
        <w:t xml:space="preserve">the application of your research outcome/s including the commercialisation potential (if any) of new products, processes or services </w:t>
      </w:r>
    </w:p>
    <w:p w14:paraId="21CAEFC1" w14:textId="77777777" w:rsidR="00A57EA8" w:rsidRDefault="00A57EA8" w:rsidP="00432875">
      <w:pPr>
        <w:pStyle w:val="ListBullet"/>
      </w:pPr>
      <w:r w:rsidRPr="000562C9">
        <w:t xml:space="preserve">the social, environmental and/or economic short-term and long-term benefits to be gained from your project </w:t>
      </w:r>
    </w:p>
    <w:p w14:paraId="7EB50972" w14:textId="5524BB86" w:rsidR="00A57EA8" w:rsidRDefault="00A57EA8" w:rsidP="00405849">
      <w:pPr>
        <w:pStyle w:val="ListBullet"/>
      </w:pPr>
      <w:r>
        <w:t>how your project will develop robust and sustainable collaborations between Australia and China in your chosen area of research</w:t>
      </w:r>
      <w:r w:rsidDel="00A57EA8">
        <w:t xml:space="preserve"> </w:t>
      </w:r>
    </w:p>
    <w:p w14:paraId="527C1299" w14:textId="60BEDFFA" w:rsidR="00D43C5D" w:rsidRDefault="00D43C5D" w:rsidP="00D43C5D">
      <w:pPr>
        <w:pStyle w:val="Heading3"/>
        <w:ind w:left="709" w:hanging="709"/>
      </w:pPr>
      <w:r>
        <w:t>Assessment</w:t>
      </w:r>
      <w:r w:rsidRPr="00E46E90">
        <w:t xml:space="preserve"> criterion </w:t>
      </w:r>
      <w:r>
        <w:t>4</w:t>
      </w:r>
      <w:r w:rsidRPr="00E46E90">
        <w:t xml:space="preserve"> (</w:t>
      </w:r>
      <w:r w:rsidRPr="00432875">
        <w:t>25</w:t>
      </w:r>
      <w:r w:rsidRPr="00E46E90">
        <w:t xml:space="preserve"> points)</w:t>
      </w:r>
    </w:p>
    <w:p w14:paraId="193052C0" w14:textId="77777777" w:rsidR="00D43C5D" w:rsidRDefault="00D43C5D" w:rsidP="00D43C5D">
      <w:r w:rsidRPr="00432875">
        <w:rPr>
          <w:b/>
        </w:rPr>
        <w:t>The capacity, capability and resources of all project partners to manage the JRC and deliver the activities</w:t>
      </w:r>
      <w:r>
        <w:t xml:space="preserve"> </w:t>
      </w:r>
    </w:p>
    <w:p w14:paraId="1469F1E7" w14:textId="6DE34612" w:rsidR="00D43C5D" w:rsidRDefault="00D43C5D" w:rsidP="00D43C5D">
      <w:r>
        <w:t>You should demonstrate this by identifying</w:t>
      </w:r>
    </w:p>
    <w:p w14:paraId="0FE9094C" w14:textId="7FC4D113" w:rsidR="00D43C5D" w:rsidRDefault="00D43C5D" w:rsidP="00D43C5D">
      <w:pPr>
        <w:pStyle w:val="ListBullet"/>
      </w:pPr>
      <w:r w:rsidRPr="00E9466D">
        <w:t>your access to personnel with the right skills and experience, including management and technical staff, and to any infrastructure, capital equipment, technology and intellectual property required for the project</w:t>
      </w:r>
      <w:r w:rsidR="000470C1">
        <w:t xml:space="preserve"> </w:t>
      </w:r>
      <w:r w:rsidRPr="000562C9">
        <w:t xml:space="preserve">the social, environmental and/or economic short-term and long-term benefits to be gained from your project </w:t>
      </w:r>
    </w:p>
    <w:p w14:paraId="51A4B1CD" w14:textId="77777777" w:rsidR="00D43C5D" w:rsidRDefault="00D43C5D" w:rsidP="00D43C5D">
      <w:pPr>
        <w:pStyle w:val="ListBullet"/>
      </w:pPr>
      <w:r w:rsidRPr="00E9466D">
        <w:t>a sound project plan to manage and monitor the project, including arrangements for governance and intellectual property rights</w:t>
      </w:r>
    </w:p>
    <w:p w14:paraId="48CE8516" w14:textId="77777777" w:rsidR="00D43C5D" w:rsidRPr="00E9466D" w:rsidRDefault="00D43C5D" w:rsidP="00D43C5D">
      <w:pPr>
        <w:pStyle w:val="ListBullet"/>
      </w:pPr>
      <w:r w:rsidRPr="00E9466D">
        <w:t>a risk management plan which identifies risks and mitigation strategies</w:t>
      </w:r>
    </w:p>
    <w:p w14:paraId="77DA3EC7" w14:textId="3344F9B0" w:rsidR="00D43C5D" w:rsidRDefault="00D43C5D" w:rsidP="00D43C5D">
      <w:pPr>
        <w:pStyle w:val="ListBullet"/>
      </w:pPr>
      <w:r w:rsidRPr="00E9466D">
        <w:t>your ability to fund your share of project costs not covered by the grant.</w:t>
      </w:r>
    </w:p>
    <w:p w14:paraId="7D5DD965" w14:textId="77777777" w:rsidR="00D43C5D" w:rsidRDefault="00D43C5D" w:rsidP="00D43C5D">
      <w:pPr>
        <w:rPr>
          <w:b/>
        </w:rPr>
      </w:pPr>
    </w:p>
    <w:p w14:paraId="37C4556F" w14:textId="77777777" w:rsidR="00D43C5D" w:rsidRPr="00823956" w:rsidRDefault="00D43C5D" w:rsidP="00432875"/>
    <w:p w14:paraId="2E5936A9" w14:textId="77777777" w:rsidR="00D43C5D" w:rsidRDefault="00D43C5D" w:rsidP="00405849">
      <w:pPr>
        <w:sectPr w:rsidR="00D43C5D" w:rsidSect="00FD726E">
          <w:pgSz w:w="11906" w:h="16838" w:code="9"/>
          <w:pgMar w:top="1418" w:right="1418" w:bottom="1418" w:left="1701" w:header="709" w:footer="709" w:gutter="0"/>
          <w:cols w:space="708"/>
          <w:docGrid w:linePitch="360"/>
        </w:sectPr>
      </w:pPr>
    </w:p>
    <w:p w14:paraId="4DA9F81E" w14:textId="40F52119" w:rsidR="00B51D67" w:rsidRPr="00432875" w:rsidRDefault="0085782F" w:rsidP="00B02743">
      <w:pPr>
        <w:pStyle w:val="Heading2"/>
      </w:pPr>
      <w:r w:rsidRPr="00432875">
        <w:t xml:space="preserve">Project partners/ </w:t>
      </w:r>
      <w:r w:rsidR="00B02743" w:rsidRPr="00432875">
        <w:t>Collaborators</w:t>
      </w:r>
    </w:p>
    <w:p w14:paraId="0CA07C21" w14:textId="70D3D426" w:rsidR="00B51D67" w:rsidRDefault="000611B6" w:rsidP="00405849">
      <w:r>
        <w:t xml:space="preserve">You must provide details about your project partners. </w:t>
      </w:r>
    </w:p>
    <w:p w14:paraId="6D5E2ED0" w14:textId="5C39068F" w:rsidR="000611B6" w:rsidRDefault="000611B6" w:rsidP="000611B6">
      <w:pPr>
        <w:pStyle w:val="Normalexplanatory"/>
      </w:pPr>
      <w:r>
        <w:t>For details about project partner contributions refer to the grant opportunity guidelines.</w:t>
      </w:r>
    </w:p>
    <w:p w14:paraId="5136DFF7" w14:textId="7C32254C" w:rsidR="000611B6" w:rsidRDefault="000611B6" w:rsidP="000611B6">
      <w:pPr>
        <w:pStyle w:val="Normalexplanatory"/>
      </w:pPr>
      <w:r w:rsidRPr="000470C1">
        <w:t>You</w:t>
      </w:r>
      <w:r w:rsidR="0006525C" w:rsidRPr="000470C1">
        <w:t>r project</w:t>
      </w:r>
      <w:r w:rsidRPr="000470C1">
        <w:t xml:space="preserve"> must have at least one </w:t>
      </w:r>
      <w:r w:rsidR="00ED47AC" w:rsidRPr="000470C1">
        <w:t>Australian eligible entity, one Chinese primary partner and one Australian industry partner or end user.</w:t>
      </w:r>
    </w:p>
    <w:p w14:paraId="09E003FC" w14:textId="4C9C3DFB" w:rsidR="000611B6" w:rsidRDefault="000611B6" w:rsidP="000611B6">
      <w:r>
        <w:t xml:space="preserve">You must provide </w:t>
      </w:r>
    </w:p>
    <w:p w14:paraId="34B2DB85" w14:textId="5915B599" w:rsidR="000611B6" w:rsidRDefault="000611B6" w:rsidP="000611B6">
      <w:pPr>
        <w:pStyle w:val="ListBullet"/>
      </w:pPr>
      <w:r>
        <w:t>Business address</w:t>
      </w:r>
    </w:p>
    <w:p w14:paraId="4A73D741" w14:textId="579B3C0F" w:rsidR="000611B6" w:rsidRDefault="000611B6" w:rsidP="000611B6">
      <w:pPr>
        <w:pStyle w:val="ListBullet"/>
      </w:pPr>
      <w:r>
        <w:t>Postal address</w:t>
      </w:r>
    </w:p>
    <w:p w14:paraId="651E5477" w14:textId="68DA07BD" w:rsidR="000611B6" w:rsidRDefault="000611B6" w:rsidP="000611B6">
      <w:pPr>
        <w:pStyle w:val="ListBullet"/>
      </w:pPr>
      <w:r>
        <w:t>Contact details</w:t>
      </w:r>
    </w:p>
    <w:p w14:paraId="17FD3B56" w14:textId="6CEBABBC" w:rsidR="000611B6" w:rsidRDefault="000611B6" w:rsidP="000611B6">
      <w:pPr>
        <w:pStyle w:val="ListBullet"/>
      </w:pPr>
      <w:r>
        <w:t>Details of contribution to the project</w:t>
      </w:r>
    </w:p>
    <w:p w14:paraId="1294817A" w14:textId="77777777" w:rsidR="002F0DCE" w:rsidRDefault="002F0DCE" w:rsidP="002F0DCE">
      <w:pPr>
        <w:pStyle w:val="ListBullet"/>
      </w:pPr>
      <w:r>
        <w:t>Project partner type</w:t>
      </w:r>
    </w:p>
    <w:p w14:paraId="66087133" w14:textId="4F2105F1" w:rsidR="000611B6" w:rsidRDefault="000611B6" w:rsidP="000611B6">
      <w:pPr>
        <w:pStyle w:val="ListBullet"/>
      </w:pPr>
      <w:r>
        <w:t xml:space="preserve">Project partner letter of support </w:t>
      </w:r>
    </w:p>
    <w:p w14:paraId="501E10FB" w14:textId="77777777" w:rsidR="002F0DCE" w:rsidRDefault="002F0DCE" w:rsidP="002F0DCE">
      <w:pPr>
        <w:pStyle w:val="ListBullet"/>
        <w:numPr>
          <w:ilvl w:val="0"/>
          <w:numId w:val="0"/>
        </w:numPr>
        <w:spacing w:before="40" w:after="80"/>
        <w:ind w:left="360"/>
        <w:rPr>
          <w:i/>
          <w:color w:val="264F90"/>
        </w:rPr>
      </w:pPr>
      <w:r w:rsidRPr="00432875">
        <w:rPr>
          <w:i/>
          <w:color w:val="264F90"/>
        </w:rPr>
        <w:t xml:space="preserve">a letter of support from each partner organisation as detailed in section 7.2 </w:t>
      </w:r>
      <w:r>
        <w:rPr>
          <w:i/>
          <w:color w:val="264F90"/>
        </w:rPr>
        <w:t xml:space="preserve">of the guidelines </w:t>
      </w:r>
      <w:r w:rsidRPr="00432875">
        <w:rPr>
          <w:i/>
          <w:color w:val="264F90"/>
        </w:rPr>
        <w:t>(</w:t>
      </w:r>
      <w:r>
        <w:rPr>
          <w:i/>
          <w:color w:val="264F90"/>
        </w:rPr>
        <w:t xml:space="preserve">please use the </w:t>
      </w:r>
      <w:r w:rsidRPr="00432875">
        <w:rPr>
          <w:i/>
          <w:color w:val="264F90"/>
        </w:rPr>
        <w:t>template provided on business.gov.au). Each letter of support should include:</w:t>
      </w:r>
      <w:r>
        <w:rPr>
          <w:i/>
          <w:color w:val="264F90"/>
        </w:rPr>
        <w:t xml:space="preserve"> </w:t>
      </w:r>
    </w:p>
    <w:p w14:paraId="2C7E5376" w14:textId="77777777" w:rsidR="002F0DCE" w:rsidRPr="00432875" w:rsidRDefault="002F0DCE" w:rsidP="002F0DCE">
      <w:pPr>
        <w:pStyle w:val="ListBullet"/>
        <w:numPr>
          <w:ilvl w:val="2"/>
          <w:numId w:val="34"/>
        </w:numPr>
        <w:spacing w:before="40" w:after="80"/>
        <w:rPr>
          <w:i/>
          <w:color w:val="264F90"/>
        </w:rPr>
      </w:pPr>
      <w:r w:rsidRPr="00432875">
        <w:rPr>
          <w:i/>
          <w:color w:val="264F90"/>
        </w:rPr>
        <w:t>details of the project partner</w:t>
      </w:r>
    </w:p>
    <w:p w14:paraId="0554AD63" w14:textId="77777777" w:rsidR="002F0DCE" w:rsidRPr="00432875" w:rsidRDefault="002F0DCE" w:rsidP="002F0DCE">
      <w:pPr>
        <w:pStyle w:val="ListBullet"/>
        <w:numPr>
          <w:ilvl w:val="2"/>
          <w:numId w:val="34"/>
        </w:numPr>
        <w:spacing w:before="40" w:after="80"/>
        <w:rPr>
          <w:i/>
          <w:color w:val="264F90"/>
        </w:rPr>
      </w:pPr>
      <w:r w:rsidRPr="00432875">
        <w:rPr>
          <w:i/>
          <w:color w:val="264F90"/>
        </w:rPr>
        <w:t>an overview of how the project partner will work with the lead organisation and any other project partners in the group to successfully complete the project</w:t>
      </w:r>
    </w:p>
    <w:p w14:paraId="1C8C6870" w14:textId="77777777" w:rsidR="002F0DCE" w:rsidRPr="00432875" w:rsidRDefault="002F0DCE" w:rsidP="002F0DCE">
      <w:pPr>
        <w:pStyle w:val="ListBullet"/>
        <w:numPr>
          <w:ilvl w:val="2"/>
          <w:numId w:val="34"/>
        </w:numPr>
        <w:spacing w:before="40" w:after="80"/>
        <w:rPr>
          <w:i/>
          <w:color w:val="264F90"/>
        </w:rPr>
      </w:pPr>
      <w:r w:rsidRPr="00432875">
        <w:rPr>
          <w:i/>
          <w:color w:val="264F90"/>
        </w:rPr>
        <w:t>an outline of the relevant experience and/or expertise the project partner will bring to the group</w:t>
      </w:r>
    </w:p>
    <w:p w14:paraId="518F5060" w14:textId="77777777" w:rsidR="002F0DCE" w:rsidRPr="00432875" w:rsidRDefault="002F0DCE" w:rsidP="002F0DCE">
      <w:pPr>
        <w:pStyle w:val="ListBullet"/>
        <w:numPr>
          <w:ilvl w:val="2"/>
          <w:numId w:val="34"/>
        </w:numPr>
        <w:spacing w:before="40" w:after="80"/>
        <w:rPr>
          <w:i/>
          <w:color w:val="264F90"/>
        </w:rPr>
      </w:pPr>
      <w:r w:rsidRPr="00432875">
        <w:rPr>
          <w:i/>
          <w:color w:val="264F90"/>
        </w:rPr>
        <w:t>the roles/responsibilities the project partner will undertake, and the resources (including cash and in-kind) it will contribute (if any)</w:t>
      </w:r>
    </w:p>
    <w:p w14:paraId="020B5BDB" w14:textId="77777777" w:rsidR="002F0DCE" w:rsidRPr="00432875" w:rsidRDefault="002F0DCE" w:rsidP="002F0DCE">
      <w:pPr>
        <w:pStyle w:val="ListBullet"/>
        <w:numPr>
          <w:ilvl w:val="2"/>
          <w:numId w:val="34"/>
        </w:numPr>
        <w:spacing w:before="40" w:after="80"/>
        <w:rPr>
          <w:i/>
          <w:color w:val="264F90"/>
        </w:rPr>
      </w:pPr>
      <w:r w:rsidRPr="00432875">
        <w:rPr>
          <w:i/>
          <w:color w:val="264F90"/>
        </w:rPr>
        <w:t>details of a nominated management level contact officer.</w:t>
      </w:r>
    </w:p>
    <w:p w14:paraId="5A76F223" w14:textId="77777777" w:rsidR="002F0DCE" w:rsidRDefault="002F0DCE" w:rsidP="002F0DCE">
      <w:pPr>
        <w:pStyle w:val="ListBullet"/>
        <w:numPr>
          <w:ilvl w:val="0"/>
          <w:numId w:val="0"/>
        </w:numPr>
        <w:ind w:left="360"/>
      </w:pPr>
    </w:p>
    <w:p w14:paraId="18B0AFC2" w14:textId="77777777" w:rsidR="00F918C4" w:rsidRDefault="00F918C4">
      <w:pPr>
        <w:spacing w:before="0" w:after="200" w:line="276" w:lineRule="auto"/>
        <w:rPr>
          <w:lang w:eastAsia="en-AU"/>
        </w:rPr>
      </w:pPr>
      <w:r>
        <w:br w:type="page"/>
      </w:r>
    </w:p>
    <w:p w14:paraId="553560E4" w14:textId="08A6A698" w:rsidR="00B02743" w:rsidRDefault="0085782F" w:rsidP="00B02743">
      <w:pPr>
        <w:pStyle w:val="Heading2"/>
      </w:pPr>
      <w:r>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Refer to the grant opportunity guidelines for further information on your conflict of interest responsibilities.</w:t>
      </w:r>
    </w:p>
    <w:p w14:paraId="76B9F491" w14:textId="77777777" w:rsidR="008D4613" w:rsidRDefault="008D4613" w:rsidP="008D4613">
      <w:r w:rsidRPr="00E84E36">
        <w:t>If yes, describe the perceived or existing conflicts of interest and how you anticipate managing them.</w:t>
      </w:r>
    </w:p>
    <w:p w14:paraId="0B8DDDA3" w14:textId="1F56AFA8" w:rsidR="008D4613" w:rsidRDefault="008D4613" w:rsidP="008D4613">
      <w:pPr>
        <w:pStyle w:val="Normalexplanatory"/>
      </w:pPr>
      <w:r w:rsidRPr="008D4613">
        <w:t>Your response is limited to 750 characters including spaces and does not support formatting.</w:t>
      </w:r>
    </w:p>
    <w:p w14:paraId="02B50CBA" w14:textId="56E8622D" w:rsidR="00B02743" w:rsidRDefault="0085782F" w:rsidP="00B02743">
      <w:pPr>
        <w:pStyle w:val="Heading3"/>
      </w:pPr>
      <w:r>
        <w:t>Program feedback</w:t>
      </w:r>
    </w:p>
    <w:p w14:paraId="10C0BE20" w14:textId="77777777" w:rsidR="008D4613" w:rsidRDefault="008D4613" w:rsidP="00405849">
      <w:r>
        <w:t>How did you hear about the grant opportunity?</w:t>
      </w:r>
    </w:p>
    <w:p w14:paraId="0D191A97" w14:textId="3D8257E5" w:rsidR="00405849" w:rsidRDefault="00B33130" w:rsidP="008D4613">
      <w:pPr>
        <w:pStyle w:val="Normalexplanatory"/>
      </w:pPr>
      <w:r>
        <w:t xml:space="preserve">You may select from a drop-down menu. </w:t>
      </w:r>
    </w:p>
    <w:p w14:paraId="70A2C43E" w14:textId="3DBC49BF" w:rsidR="0085782F" w:rsidRDefault="0085782F" w:rsidP="0085782F">
      <w:pPr>
        <w:pStyle w:val="Heading3"/>
      </w:pPr>
      <w:r>
        <w:t>Supporting documentation</w:t>
      </w:r>
    </w:p>
    <w:p w14:paraId="3F5F152E" w14:textId="1DF72110" w:rsidR="0085782F" w:rsidRDefault="008D4613" w:rsidP="0085782F">
      <w:pPr>
        <w:rPr>
          <w:lang w:eastAsia="en-AU"/>
        </w:rPr>
      </w:pPr>
      <w:r>
        <w:rPr>
          <w:lang w:eastAsia="en-AU"/>
        </w:rPr>
        <w:t xml:space="preserve">You must attach the following supporting documentation. </w:t>
      </w:r>
    </w:p>
    <w:p w14:paraId="39FF9B57" w14:textId="4310BE53" w:rsidR="008D4613" w:rsidRDefault="008D4613" w:rsidP="00E949CD">
      <w:pPr>
        <w:pStyle w:val="ListBullet"/>
      </w:pPr>
      <w:r>
        <w:t>Document 1</w:t>
      </w:r>
    </w:p>
    <w:p w14:paraId="41ED2E29" w14:textId="7396AEE5" w:rsidR="008D4613" w:rsidRPr="00B95EB2" w:rsidRDefault="007C3274" w:rsidP="00B95EB2">
      <w:pPr>
        <w:pStyle w:val="ListBullet"/>
        <w:numPr>
          <w:ilvl w:val="0"/>
          <w:numId w:val="0"/>
        </w:numPr>
        <w:spacing w:before="40" w:after="80"/>
        <w:rPr>
          <w:i/>
          <w:color w:val="264F90"/>
        </w:rPr>
      </w:pPr>
      <w:r w:rsidRPr="00432875">
        <w:rPr>
          <w:i/>
          <w:color w:val="264F90"/>
        </w:rPr>
        <w:t>a letter of support from the lead organisation demonstrating and clearly articulating the organisation’s financial support (cash and/or in-kind) for the project, and a commitment to engage in the research collaboration (</w:t>
      </w:r>
      <w:r w:rsidR="00C30CD7">
        <w:rPr>
          <w:i/>
          <w:color w:val="264F90"/>
        </w:rPr>
        <w:t xml:space="preserve">please use the </w:t>
      </w:r>
      <w:r w:rsidRPr="00432875">
        <w:rPr>
          <w:i/>
          <w:color w:val="264F90"/>
        </w:rPr>
        <w:t>template provided on business.gov.au)</w:t>
      </w:r>
    </w:p>
    <w:p w14:paraId="7660401E" w14:textId="218ADAF0" w:rsidR="00F00839" w:rsidRDefault="00F00839" w:rsidP="00E949CD">
      <w:pPr>
        <w:pStyle w:val="ListBullet"/>
      </w:pPr>
      <w:r>
        <w:t>Document 2</w:t>
      </w:r>
    </w:p>
    <w:p w14:paraId="45787885" w14:textId="5F8B5964" w:rsidR="00F00839" w:rsidRPr="00D565E3" w:rsidRDefault="00F00839" w:rsidP="00F00839">
      <w:pPr>
        <w:pStyle w:val="ListBullet"/>
        <w:numPr>
          <w:ilvl w:val="0"/>
          <w:numId w:val="0"/>
        </w:numPr>
        <w:ind w:left="360" w:hanging="360"/>
        <w:rPr>
          <w:i/>
          <w:color w:val="264F90"/>
        </w:rPr>
      </w:pPr>
      <w:r w:rsidRPr="00F00839">
        <w:rPr>
          <w:i/>
          <w:color w:val="264F90"/>
        </w:rPr>
        <w:t>a letter of support from each partner organisation as detailed in se</w:t>
      </w:r>
      <w:r>
        <w:rPr>
          <w:i/>
          <w:color w:val="264F90"/>
        </w:rPr>
        <w:t xml:space="preserve">ction 7.2 of the Guidelines (template provided on </w:t>
      </w:r>
      <w:r w:rsidRPr="00F00839">
        <w:rPr>
          <w:i/>
          <w:color w:val="264F90"/>
        </w:rPr>
        <w:t>business.gov.au).</w:t>
      </w:r>
    </w:p>
    <w:p w14:paraId="7D3F2C5E" w14:textId="3466132A" w:rsidR="00E949CD" w:rsidRPr="00D565E3" w:rsidRDefault="00E949CD" w:rsidP="00E949CD">
      <w:pPr>
        <w:pStyle w:val="ListBullet"/>
        <w:rPr>
          <w:i/>
          <w:color w:val="264F90"/>
        </w:rPr>
      </w:pPr>
      <w:r w:rsidRPr="00D565E3">
        <w:rPr>
          <w:i/>
          <w:color w:val="264F90"/>
        </w:rPr>
        <w:t xml:space="preserve">Document </w:t>
      </w:r>
      <w:r w:rsidR="00F00839" w:rsidRPr="00D565E3">
        <w:rPr>
          <w:i/>
          <w:color w:val="264F90"/>
        </w:rPr>
        <w:t>3</w:t>
      </w:r>
    </w:p>
    <w:p w14:paraId="7B9608E8" w14:textId="2061AF64" w:rsidR="00E949CD" w:rsidRPr="00B95EB2" w:rsidRDefault="00690736" w:rsidP="00B95EB2">
      <w:pPr>
        <w:pStyle w:val="ListBullet"/>
        <w:numPr>
          <w:ilvl w:val="0"/>
          <w:numId w:val="0"/>
        </w:numPr>
        <w:spacing w:before="40" w:after="80"/>
        <w:rPr>
          <w:i/>
          <w:color w:val="264F90"/>
        </w:rPr>
      </w:pPr>
      <w:r w:rsidRPr="00432875">
        <w:rPr>
          <w:i/>
          <w:color w:val="264F90"/>
        </w:rPr>
        <w:t>curricula vitae (CV) for Australian and Chinese key personnel identified in assessment criterion 4. Provide CVs of a maximum of 10 key personnel, including the Australian and Chinese project managers. Allow no more than two pages for each person as per the template available on business.gov.au. You will need to combine all CVs into one attachment</w:t>
      </w:r>
    </w:p>
    <w:p w14:paraId="45E0A8BD" w14:textId="1F28B64D" w:rsidR="00E949CD" w:rsidRDefault="00E949CD" w:rsidP="00E949CD">
      <w:pPr>
        <w:pStyle w:val="ListBullet"/>
      </w:pPr>
      <w:r>
        <w:t xml:space="preserve">Document </w:t>
      </w:r>
      <w:r w:rsidR="00F00839">
        <w:t>4</w:t>
      </w:r>
    </w:p>
    <w:p w14:paraId="7ED919BB" w14:textId="34D5E284" w:rsidR="00521A85" w:rsidRPr="00432875" w:rsidRDefault="00690736" w:rsidP="00432875">
      <w:pPr>
        <w:pStyle w:val="ListBullet"/>
        <w:numPr>
          <w:ilvl w:val="0"/>
          <w:numId w:val="0"/>
        </w:numPr>
        <w:spacing w:before="40" w:after="80"/>
        <w:rPr>
          <w:i/>
          <w:color w:val="264F90"/>
        </w:rPr>
      </w:pPr>
      <w:r w:rsidRPr="00432875">
        <w:rPr>
          <w:i/>
          <w:color w:val="264F90"/>
        </w:rPr>
        <w:t>a project plan</w:t>
      </w:r>
    </w:p>
    <w:p w14:paraId="21E901A8" w14:textId="273E3F3F" w:rsidR="00690736" w:rsidRDefault="00690736" w:rsidP="00690736">
      <w:pPr>
        <w:pStyle w:val="ListBullet"/>
      </w:pPr>
      <w:r>
        <w:t xml:space="preserve">Document </w:t>
      </w:r>
      <w:r w:rsidR="00F00839">
        <w:t>5</w:t>
      </w:r>
    </w:p>
    <w:p w14:paraId="50221FF6" w14:textId="77777777" w:rsidR="00690736" w:rsidRPr="00432875" w:rsidRDefault="00690736" w:rsidP="00432875">
      <w:pPr>
        <w:pStyle w:val="ListBullet"/>
        <w:numPr>
          <w:ilvl w:val="0"/>
          <w:numId w:val="0"/>
        </w:numPr>
        <w:rPr>
          <w:i/>
          <w:color w:val="264F90"/>
        </w:rPr>
      </w:pPr>
      <w:r w:rsidRPr="00432875">
        <w:rPr>
          <w:i/>
          <w:color w:val="264F90"/>
        </w:rPr>
        <w:t>a risk management plan which identifies risks and mitigation strategies</w:t>
      </w:r>
    </w:p>
    <w:p w14:paraId="3FCAAB38" w14:textId="08E05974" w:rsidR="00690736" w:rsidRDefault="00690736" w:rsidP="00690736">
      <w:pPr>
        <w:pStyle w:val="ListBullet"/>
      </w:pPr>
      <w:r>
        <w:t xml:space="preserve">Document </w:t>
      </w:r>
      <w:r w:rsidR="00F00839">
        <w:t>6</w:t>
      </w:r>
    </w:p>
    <w:p w14:paraId="2F6E59C7" w14:textId="77777777" w:rsidR="00690736" w:rsidRPr="00432875" w:rsidRDefault="00690736" w:rsidP="00432875">
      <w:pPr>
        <w:pStyle w:val="ListBullet"/>
        <w:numPr>
          <w:ilvl w:val="0"/>
          <w:numId w:val="0"/>
        </w:numPr>
        <w:rPr>
          <w:i/>
          <w:color w:val="264F90"/>
        </w:rPr>
      </w:pPr>
      <w:r w:rsidRPr="00432875">
        <w:rPr>
          <w:i/>
          <w:color w:val="264F90"/>
        </w:rPr>
        <w:t>a list of research publications cited in support of claims made against any assessment criterion.</w:t>
      </w:r>
    </w:p>
    <w:p w14:paraId="52F9167F" w14:textId="6FF5740B" w:rsidR="0085782F" w:rsidRDefault="0085782F" w:rsidP="0085782F">
      <w:pPr>
        <w:pStyle w:val="Heading3"/>
      </w:pPr>
      <w:r>
        <w:t>Indigenous organisation</w:t>
      </w:r>
    </w:p>
    <w:p w14:paraId="5C5A22BE" w14:textId="64B4B08A" w:rsidR="0085782F" w:rsidRDefault="0085782F" w:rsidP="0085782F">
      <w:pPr>
        <w:rPr>
          <w:lang w:eastAsia="en-AU"/>
        </w:rPr>
      </w:pPr>
      <w:r>
        <w:rPr>
          <w:lang w:eastAsia="en-AU"/>
        </w:rPr>
        <w:t>Is you</w:t>
      </w:r>
      <w:r w:rsidR="008D4613">
        <w:rPr>
          <w:lang w:eastAsia="en-AU"/>
        </w:rPr>
        <w:t>r organisation Indigenous owned?</w:t>
      </w:r>
    </w:p>
    <w:p w14:paraId="6DB8AB9A" w14:textId="2D2406D3" w:rsidR="0085782F" w:rsidRDefault="0085782F" w:rsidP="0085782F">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C04602A" w14:textId="416B1316" w:rsidR="0085782F" w:rsidRDefault="0085782F" w:rsidP="0085782F">
      <w:pPr>
        <w:rPr>
          <w:lang w:eastAsia="en-AU"/>
        </w:rPr>
      </w:pPr>
      <w:r>
        <w:rPr>
          <w:lang w:eastAsia="en-AU"/>
        </w:rPr>
        <w:t xml:space="preserve">Is your organisation </w:t>
      </w:r>
      <w:r w:rsidR="008D4613">
        <w:rPr>
          <w:lang w:eastAsia="en-AU"/>
        </w:rPr>
        <w:t>Indigenous controlled?</w:t>
      </w:r>
    </w:p>
    <w:p w14:paraId="0A9CEE35" w14:textId="2F4221FB" w:rsidR="00D66F4A" w:rsidRDefault="008D4613" w:rsidP="008D4613">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171E7992" w14:textId="77777777" w:rsidR="00D66F4A" w:rsidRDefault="00D66F4A">
      <w:pPr>
        <w:spacing w:before="0" w:after="200" w:line="276" w:lineRule="auto"/>
        <w:rPr>
          <w:i/>
          <w:color w:val="264F90"/>
          <w:lang w:eastAsia="en-AU"/>
        </w:rPr>
      </w:pPr>
      <w:r>
        <w:br w:type="page"/>
      </w:r>
    </w:p>
    <w:p w14:paraId="68868450" w14:textId="7F03DECD" w:rsidR="00B33130" w:rsidRDefault="00B33130" w:rsidP="00B33130">
      <w:pPr>
        <w:pStyle w:val="Heading2"/>
      </w:pPr>
      <w:r>
        <w:t>Primary contact page</w:t>
      </w:r>
    </w:p>
    <w:p w14:paraId="1B1A8828" w14:textId="42737C7E" w:rsidR="00B33130" w:rsidRDefault="006B1586" w:rsidP="00405849">
      <w:r>
        <w:t>You must provide the details of a primary contact for your application. The details include</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24C42F7A" w:rsidR="00D66F4A" w:rsidRDefault="006B1586" w:rsidP="00E949CD">
      <w:pPr>
        <w:pStyle w:val="ListBullet"/>
      </w:pPr>
      <w:r>
        <w:t>Primary address</w:t>
      </w:r>
    </w:p>
    <w:p w14:paraId="155E188A" w14:textId="77777777" w:rsidR="00D66F4A" w:rsidRDefault="00D66F4A">
      <w:pPr>
        <w:spacing w:before="0" w:after="200" w:line="276" w:lineRule="auto"/>
        <w:rPr>
          <w:lang w:eastAsia="en-AU"/>
        </w:rPr>
      </w:pPr>
      <w:r>
        <w:br w:type="page"/>
      </w:r>
    </w:p>
    <w:p w14:paraId="7A1CCCB2" w14:textId="41DBC04D" w:rsidR="00B33130" w:rsidRDefault="00B33130" w:rsidP="00B33130">
      <w:pPr>
        <w:pStyle w:val="Heading2"/>
      </w:pPr>
      <w:r>
        <w:t>Application declaration</w:t>
      </w:r>
    </w:p>
    <w:p w14:paraId="7613F9C7" w14:textId="54A76EB0" w:rsidR="00B33130" w:rsidRDefault="00B33130" w:rsidP="00B33130">
      <w:r>
        <w:t xml:space="preserve">In order to submit your application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5969D4F9" w:rsidR="00B33130" w:rsidRPr="00E46E90" w:rsidRDefault="00B33130" w:rsidP="00B33130">
      <w:r w:rsidRPr="00E46E90">
        <w:t xml:space="preserve">I acknowledge that this is an Australian Government program and that </w:t>
      </w:r>
      <w:r w:rsidR="006243DC">
        <w:t>Department of Industry, Innovation and Science (</w:t>
      </w:r>
      <w:r w:rsidRPr="00E46E90">
        <w:t>the department</w:t>
      </w:r>
      <w:r w:rsidR="006243DC">
        <w:t>)</w:t>
      </w:r>
      <w:r w:rsidRPr="00E46E90">
        <w:t xml:space="preserve"> will use the information I provide in accordance with the following</w:t>
      </w:r>
      <w:r w:rsidR="006243DC">
        <w:t>:</w:t>
      </w:r>
    </w:p>
    <w:p w14:paraId="0F070B5A" w14:textId="77777777" w:rsidR="00B33130" w:rsidRPr="00E46E90" w:rsidRDefault="007D6432" w:rsidP="00B33130">
      <w:pPr>
        <w:pStyle w:val="ListBullet"/>
      </w:pPr>
      <w:hyperlink r:id="rId22" w:history="1">
        <w:r w:rsidR="00B33130" w:rsidRPr="00E46E90">
          <w:rPr>
            <w:rStyle w:val="Hyperlink"/>
          </w:rPr>
          <w:t>Australian Government Public Data Policy Statement</w:t>
        </w:r>
      </w:hyperlink>
    </w:p>
    <w:p w14:paraId="1C4B36D1" w14:textId="77777777" w:rsidR="00B33130" w:rsidRPr="00E46E90" w:rsidRDefault="007D6432" w:rsidP="00B33130">
      <w:pPr>
        <w:pStyle w:val="ListBullet"/>
      </w:pPr>
      <w:hyperlink r:id="rId23" w:history="1">
        <w:r w:rsidR="00B33130" w:rsidRPr="00E46E90">
          <w:rPr>
            <w:rStyle w:val="Hyperlink"/>
          </w:rPr>
          <w:t>Commonwealth Grants Rules and Guidelines</w:t>
        </w:r>
      </w:hyperlink>
      <w:r w:rsidR="00B33130" w:rsidRPr="00E46E90">
        <w:t xml:space="preserve"> </w:t>
      </w:r>
    </w:p>
    <w:p w14:paraId="0C82AF78" w14:textId="5B0D7645" w:rsidR="00B33130" w:rsidRPr="00E46E90" w:rsidRDefault="00521A85" w:rsidP="00B33130">
      <w:pPr>
        <w:pStyle w:val="ListBullet"/>
      </w:pPr>
      <w:r>
        <w:t xml:space="preserve">The </w:t>
      </w:r>
      <w:hyperlink r:id="rId24" w:history="1">
        <w:r w:rsidR="0006525C">
          <w:rPr>
            <w:rStyle w:val="Hyperlink"/>
          </w:rPr>
          <w:t>Australia-China Science and Research Fund Joint Research Centres grant opportunity guidelines</w:t>
        </w:r>
      </w:hyperlink>
    </w:p>
    <w:p w14:paraId="0C924346" w14:textId="50427C70" w:rsidR="00B33130" w:rsidRPr="00E46E90" w:rsidRDefault="00CA1934" w:rsidP="00B33130">
      <w:pPr>
        <w:pStyle w:val="ListBullet"/>
      </w:pPr>
      <w:r>
        <w:t>applicable Australian laws</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7777777" w:rsidR="00B33130" w:rsidRDefault="00B33130" w:rsidP="00B33130">
      <w:pPr>
        <w:pStyle w:val="ListNumber"/>
        <w:numPr>
          <w:ilvl w:val="0"/>
          <w:numId w:val="11"/>
        </w:numPr>
      </w:pPr>
      <w:r w:rsidRPr="00B00C5F">
        <w:t xml:space="preserve">for purposes directly related to </w:t>
      </w:r>
      <w:r>
        <w:t>administering the program, including governance, research and the distribution of funds to successful applicants and</w:t>
      </w:r>
    </w:p>
    <w:p w14:paraId="5A419932" w14:textId="77777777" w:rsidR="00B33130" w:rsidRDefault="00B33130" w:rsidP="00B33130">
      <w:pPr>
        <w:pStyle w:val="ListNumber"/>
        <w:numPr>
          <w:ilvl w:val="0"/>
          <w:numId w:val="11"/>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r>
        <w:t>unless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77777777" w:rsidR="00B33130" w:rsidRDefault="00B33130" w:rsidP="00B33130">
      <w:pPr>
        <w:pStyle w:val="ListNumber"/>
        <w:numPr>
          <w:ilvl w:val="0"/>
          <w:numId w:val="0"/>
        </w:numPr>
        <w:spacing w:before="120"/>
      </w:pPr>
      <w:r>
        <w:t>I understand that information that is deemed ‘confidential’ in accordance with the 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77777777" w:rsidR="00B33130" w:rsidRPr="00E46E90" w:rsidRDefault="00B33130" w:rsidP="00B33130">
      <w:pPr>
        <w:rPr>
          <w:lang w:eastAsia="en-AU"/>
        </w:rPr>
      </w:pPr>
      <w:r w:rsidRPr="00E46E90">
        <w:rPr>
          <w:lang w:eastAsia="en-AU"/>
        </w:rPr>
        <w:t xml:space="preserve">I declare that I have read and understood the </w:t>
      </w:r>
      <w:r>
        <w:rPr>
          <w:lang w:eastAsia="en-AU"/>
        </w:rPr>
        <w:t>[program/grant opportunity]</w:t>
      </w:r>
      <w:r w:rsidRPr="00E46E90">
        <w:rPr>
          <w:lang w:eastAsia="en-AU"/>
        </w:rPr>
        <w:t xml:space="preserve"> </w:t>
      </w:r>
      <w:r>
        <w:rPr>
          <w:lang w:eastAsia="en-AU"/>
        </w:rPr>
        <w:t>g</w:t>
      </w:r>
      <w:r w:rsidRPr="00E46E90">
        <w:rPr>
          <w:lang w:eastAsia="en-AU"/>
        </w:rPr>
        <w:t>uidelines</w:t>
      </w:r>
      <w:r>
        <w:rPr>
          <w:lang w:eastAsia="en-AU"/>
        </w:rPr>
        <w:t>, including the privacy, confidentiality and disclosure provisions</w:t>
      </w:r>
      <w:r w:rsidRPr="00E46E90">
        <w:rPr>
          <w:lang w:eastAsia="en-AU"/>
        </w:rPr>
        <w:t>.</w:t>
      </w:r>
    </w:p>
    <w:p w14:paraId="653D0A51" w14:textId="2D4DDD72" w:rsidR="00B33130" w:rsidRPr="00E46E90" w:rsidRDefault="00B33130" w:rsidP="00B33130">
      <w:pPr>
        <w:rPr>
          <w:lang w:eastAsia="en-AU"/>
        </w:rPr>
      </w:pPr>
      <w:r w:rsidRPr="00E46E90">
        <w:rPr>
          <w:lang w:eastAsia="en-AU"/>
        </w:rPr>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p>
    <w:p w14:paraId="71C1AB07" w14:textId="77777777" w:rsidR="00B33130" w:rsidRPr="00E46E90" w:rsidRDefault="00B33130" w:rsidP="00B33130">
      <w:pPr>
        <w:rPr>
          <w:lang w:eastAsia="en-AU"/>
        </w:rPr>
      </w:pPr>
      <w:r w:rsidRPr="00E46E90">
        <w:rPr>
          <w:lang w:eastAsia="en-AU"/>
        </w:rPr>
        <w:t>I declare that the applicant will comply with, and require that its subcontractors and independent contractors comply with, all applicable laws.</w:t>
      </w:r>
    </w:p>
    <w:p w14:paraId="2DCB1112" w14:textId="2784A9BD" w:rsidR="00B33130" w:rsidRPr="00E46E90" w:rsidRDefault="00B33130" w:rsidP="00B33130">
      <w:pPr>
        <w:rPr>
          <w:i/>
          <w:lang w:eastAsia="en-AU"/>
        </w:rPr>
      </w:pPr>
      <w:r w:rsidRPr="00E46E90">
        <w:rPr>
          <w:lang w:eastAsia="en-AU"/>
        </w:rPr>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(Cth)</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4FE63009" w14:textId="623B4BA4" w:rsidR="00B33130" w:rsidRDefault="00CA1934" w:rsidP="00B33130">
      <w:r>
        <w:t>I understand that the applicant is</w:t>
      </w:r>
      <w:r w:rsidR="00B33130">
        <w:t xml:space="preserve"> responsible for ensuring that </w:t>
      </w:r>
      <w:r>
        <w:t>it has</w:t>
      </w:r>
      <w:r w:rsidR="00B33130">
        <w:t xml:space="preserve"> met relevant state or territory legislation obligations related to working with children, and that any person that has direct, unsupervised contact with children as part of a project under this </w:t>
      </w:r>
      <w:r w:rsidR="00521A85">
        <w:t xml:space="preserve">Australia-China Science and Research Fund Joint Research Centres </w:t>
      </w:r>
      <w:r w:rsidR="00B33130">
        <w:t xml:space="preserve">grant opportunity, has undertaken and passed, a working with children check, if required under relevant state or territory legislation. </w:t>
      </w:r>
      <w:r>
        <w:t>The applicant is</w:t>
      </w:r>
      <w:r w:rsidR="00B33130">
        <w:t xml:space="preserve"> also responsible for assessing the suitability of people I engage in this project to ensure children are kept safe.</w:t>
      </w:r>
    </w:p>
    <w:p w14:paraId="4CCDAF79" w14:textId="0E323FDD" w:rsidR="00B33130" w:rsidRDefault="00B33130" w:rsidP="00B33130">
      <w:pPr>
        <w:rPr>
          <w:lang w:eastAsia="en-AU"/>
        </w:rPr>
      </w:pPr>
      <w:r w:rsidRPr="00E46E90">
        <w:rPr>
          <w:lang w:eastAsia="en-AU"/>
        </w:rPr>
        <w:t>I acknowledge that if the department is satisfied that any statement made in an application is incorrect, incomplete, false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225A8F78" w14:textId="77777777" w:rsidR="00B33130" w:rsidRPr="00E46E90" w:rsidRDefault="00B33130" w:rsidP="00B33130">
      <w:pPr>
        <w:spacing w:before="120"/>
        <w:rPr>
          <w:lang w:eastAsia="en-AU"/>
        </w:rPr>
      </w:pPr>
      <w:r w:rsidRPr="00E46E90">
        <w:rPr>
          <w:lang w:eastAsia="en-AU"/>
        </w:rPr>
        <w:t>I agree to participate in the periodic evaluation of the services undertaken by the department.</w:t>
      </w:r>
    </w:p>
    <w:p w14:paraId="073EA705" w14:textId="77777777" w:rsidR="00B33130" w:rsidRPr="00E46E90" w:rsidRDefault="00B33130" w:rsidP="00B33130">
      <w:pPr>
        <w:rPr>
          <w:lang w:eastAsia="en-AU"/>
        </w:rPr>
      </w:pPr>
      <w:r w:rsidRPr="00E46E90">
        <w:rPr>
          <w:lang w:eastAsia="en-AU"/>
        </w:rPr>
        <w:t xml:space="preserve">I declare that I am authorised to complete this form and </w:t>
      </w:r>
      <w:r>
        <w:rPr>
          <w:lang w:eastAsia="en-AU"/>
        </w:rPr>
        <w:t xml:space="preserve">acknowledge that by including my name in this application I am deemed to have signed this application. </w:t>
      </w:r>
    </w:p>
    <w:p w14:paraId="099A15AE" w14:textId="77777777" w:rsidR="00B33130" w:rsidRPr="00E46E90" w:rsidRDefault="00B33130" w:rsidP="00B33130">
      <w:pPr>
        <w:rPr>
          <w:lang w:eastAsia="en-AU"/>
        </w:rPr>
      </w:pPr>
      <w:r w:rsidRPr="00E46E90">
        <w:rPr>
          <w:lang w:eastAsia="en-AU"/>
        </w:rPr>
        <w:t>I approve the information in this application being communicated to the department in electronic form.</w:t>
      </w:r>
    </w:p>
    <w:sectPr w:rsidR="00B33130" w:rsidRPr="00E46E90"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B1D8A0" w14:textId="77777777" w:rsidR="00D44FC7" w:rsidRDefault="00D44FC7" w:rsidP="00D511C1">
      <w:pPr>
        <w:spacing w:after="0" w:line="240" w:lineRule="auto"/>
      </w:pPr>
      <w:r>
        <w:separator/>
      </w:r>
    </w:p>
  </w:endnote>
  <w:endnote w:type="continuationSeparator" w:id="0">
    <w:p w14:paraId="31A0BB34" w14:textId="77777777" w:rsidR="00D44FC7" w:rsidRDefault="00D44FC7" w:rsidP="00D511C1">
      <w:pPr>
        <w:spacing w:after="0" w:line="240" w:lineRule="auto"/>
      </w:pPr>
      <w:r>
        <w:continuationSeparator/>
      </w:r>
    </w:p>
  </w:endnote>
  <w:endnote w:type="continuationNotice" w:id="1">
    <w:p w14:paraId="23BEB299" w14:textId="77777777" w:rsidR="00D44FC7" w:rsidRDefault="00D44FC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41595" w14:textId="4F92FCBC" w:rsidR="00D44FC7" w:rsidRPr="00865BEB" w:rsidRDefault="007D6432" w:rsidP="00937C6C">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D44FC7">
          <w:t>Australia-China Science and Research Fund Joint Research Centres application requirements</w:t>
        </w:r>
      </w:sdtContent>
    </w:sdt>
    <w:r w:rsidR="0064474A">
      <w:t xml:space="preserve">  July</w:t>
    </w:r>
    <w:r w:rsidR="00D44FC7">
      <w:t xml:space="preserve"> 2020</w:t>
    </w:r>
    <w:r w:rsidR="00D44FC7">
      <w:ptab w:relativeTo="margin" w:alignment="right" w:leader="none"/>
    </w:r>
    <w:r w:rsidR="00D44FC7" w:rsidRPr="00D511C1">
      <w:fldChar w:fldCharType="begin"/>
    </w:r>
    <w:r w:rsidR="00D44FC7" w:rsidRPr="00D511C1">
      <w:instrText xml:space="preserve"> PAGE </w:instrText>
    </w:r>
    <w:r w:rsidR="00D44FC7" w:rsidRPr="00D511C1">
      <w:fldChar w:fldCharType="separate"/>
    </w:r>
    <w:r>
      <w:rPr>
        <w:noProof/>
      </w:rPr>
      <w:t>2</w:t>
    </w:r>
    <w:r w:rsidR="00D44FC7" w:rsidRPr="00D511C1">
      <w:fldChar w:fldCharType="end"/>
    </w:r>
    <w:r w:rsidR="00D44FC7">
      <w:t xml:space="preserve"> of </w:t>
    </w:r>
    <w:r w:rsidR="00D44FC7">
      <w:rPr>
        <w:noProof/>
      </w:rPr>
      <w:fldChar w:fldCharType="begin"/>
    </w:r>
    <w:r w:rsidR="00D44FC7">
      <w:rPr>
        <w:noProof/>
      </w:rPr>
      <w:instrText xml:space="preserve"> NUMPAGES  \* Arabic  \* MERGEFORMAT </w:instrText>
    </w:r>
    <w:r w:rsidR="00D44FC7">
      <w:rPr>
        <w:noProof/>
      </w:rPr>
      <w:fldChar w:fldCharType="separate"/>
    </w:r>
    <w:r>
      <w:rPr>
        <w:noProof/>
      </w:rPr>
      <w:t>20</w:t>
    </w:r>
    <w:r w:rsidR="00D44FC7">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0E769" w14:textId="6FF6EBB4" w:rsidR="00D44FC7" w:rsidRPr="00865BEB" w:rsidRDefault="007D6432"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D44FC7">
          <w:t>Australia-China Science and Research Fund Joint Research Centres application requirements</w:t>
        </w:r>
      </w:sdtContent>
    </w:sdt>
    <w:r w:rsidR="00D44FC7">
      <w:ptab w:relativeTo="margin" w:alignment="center" w:leader="none"/>
    </w:r>
    <w:r w:rsidR="00D44FC7">
      <w:t>[Month][Year]</w:t>
    </w:r>
    <w:r w:rsidR="00D44FC7">
      <w:ptab w:relativeTo="margin" w:alignment="right" w:leader="none"/>
    </w:r>
    <w:r w:rsidR="00D44FC7" w:rsidRPr="00D511C1">
      <w:fldChar w:fldCharType="begin"/>
    </w:r>
    <w:r w:rsidR="00D44FC7" w:rsidRPr="00D511C1">
      <w:instrText xml:space="preserve"> PAGE </w:instrText>
    </w:r>
    <w:r w:rsidR="00D44FC7" w:rsidRPr="00D511C1">
      <w:fldChar w:fldCharType="separate"/>
    </w:r>
    <w:r w:rsidR="00D44FC7">
      <w:rPr>
        <w:noProof/>
      </w:rPr>
      <w:t>32</w:t>
    </w:r>
    <w:r w:rsidR="00D44FC7" w:rsidRPr="00D511C1">
      <w:fldChar w:fldCharType="end"/>
    </w:r>
    <w:r w:rsidR="00D44FC7">
      <w:t xml:space="preserve"> of </w:t>
    </w:r>
    <w:r w:rsidR="00D44FC7">
      <w:rPr>
        <w:noProof/>
      </w:rPr>
      <w:fldChar w:fldCharType="begin"/>
    </w:r>
    <w:r w:rsidR="00D44FC7">
      <w:rPr>
        <w:noProof/>
      </w:rPr>
      <w:instrText xml:space="preserve"> NUMPAGES  \* Arabic  \* MERGEFORMAT </w:instrText>
    </w:r>
    <w:r w:rsidR="00D44FC7">
      <w:rPr>
        <w:noProof/>
      </w:rPr>
      <w:fldChar w:fldCharType="separate"/>
    </w:r>
    <w:r w:rsidR="00D44FC7">
      <w:rPr>
        <w:noProof/>
      </w:rPr>
      <w:t>48</w:t>
    </w:r>
    <w:r w:rsidR="00D44FC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A317F4" w14:textId="77777777" w:rsidR="00D44FC7" w:rsidRDefault="00D44FC7" w:rsidP="00D511C1">
      <w:pPr>
        <w:spacing w:after="0" w:line="240" w:lineRule="auto"/>
      </w:pPr>
      <w:r>
        <w:separator/>
      </w:r>
    </w:p>
  </w:footnote>
  <w:footnote w:type="continuationSeparator" w:id="0">
    <w:p w14:paraId="6C58B991" w14:textId="77777777" w:rsidR="00D44FC7" w:rsidRDefault="00D44FC7" w:rsidP="00D511C1">
      <w:pPr>
        <w:spacing w:after="0" w:line="240" w:lineRule="auto"/>
      </w:pPr>
      <w:r>
        <w:continuationSeparator/>
      </w:r>
    </w:p>
  </w:footnote>
  <w:footnote w:type="continuationNotice" w:id="1">
    <w:p w14:paraId="33272052" w14:textId="77777777" w:rsidR="00D44FC7" w:rsidRDefault="00D44FC7">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B3E60" w14:textId="66335A7F" w:rsidR="00D44FC7" w:rsidRDefault="007D6432">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5661704" o:spid="_x0000_s260099" type="#_x0000_t136" style="position:absolute;left:0;text-align:left;margin-left:0;margin-top:0;width:464.55pt;height:154.85pt;rotation:315;z-index:-251658239;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B1441" w14:textId="0FDF0F95" w:rsidR="00D44FC7" w:rsidRPr="00D511C1" w:rsidRDefault="007D6432"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5661705" o:spid="_x0000_s260100" type="#_x0000_t136" style="position:absolute;left:0;text-align:left;margin-left:0;margin-top:0;width:464.55pt;height:154.85pt;rotation:315;z-index:-251658238;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r w:rsidR="00D44FC7"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C7D12" w14:textId="77777777" w:rsidR="00D44FC7" w:rsidRDefault="00D44FC7" w:rsidP="00B04E0E">
    <w:pPr>
      <w:rPr>
        <w:rFonts w:eastAsia="Times New Roman" w:cs="Times New Roman"/>
        <w:sz w:val="16"/>
        <w:szCs w:val="24"/>
        <w:lang w:eastAsia="en-AU"/>
      </w:rPr>
    </w:pPr>
    <w:r>
      <w:rPr>
        <w:noProof/>
        <w:lang w:eastAsia="en-AU"/>
      </w:rPr>
      <w:drawing>
        <wp:inline distT="0" distB="0" distL="0" distR="0" wp14:anchorId="5D787B6F" wp14:editId="02E21CD4">
          <wp:extent cx="5579745" cy="746125"/>
          <wp:effectExtent l="0" t="0" r="1905" b="0"/>
          <wp:docPr id="2" name="Picture 2" descr="Departmental Logos: Department of Industry, Science, Energy &amp; Resources | Business | 13 28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ER_DAWE-Business-132846.png"/>
                  <pic:cNvPicPr/>
                </pic:nvPicPr>
                <pic:blipFill>
                  <a:blip r:embed="rId1">
                    <a:extLst>
                      <a:ext uri="{28A0092B-C50C-407E-A947-70E740481C1C}">
                        <a14:useLocalDpi xmlns:a14="http://schemas.microsoft.com/office/drawing/2010/main" val="0"/>
                      </a:ext>
                    </a:extLst>
                  </a:blip>
                  <a:stretch>
                    <a:fillRect/>
                  </a:stretch>
                </pic:blipFill>
                <pic:spPr>
                  <a:xfrm>
                    <a:off x="0" y="0"/>
                    <a:ext cx="5579745" cy="746125"/>
                  </a:xfrm>
                  <a:prstGeom prst="rect">
                    <a:avLst/>
                  </a:prstGeom>
                </pic:spPr>
              </pic:pic>
            </a:graphicData>
          </a:graphic>
        </wp:inline>
      </w:drawing>
    </w:r>
  </w:p>
  <w:p w14:paraId="361E1B65" w14:textId="375E2EA4" w:rsidR="00D44FC7" w:rsidRPr="000470C1" w:rsidRDefault="00D44FC7" w:rsidP="000470C1">
    <w:pPr>
      <w:pBdr>
        <w:top w:val="single" w:sz="36" w:space="15" w:color="E5B13D"/>
        <w:bottom w:val="single" w:sz="36" w:space="10" w:color="264F90"/>
      </w:pBdr>
      <w:shd w:val="clear" w:color="auto" w:fill="264F90"/>
      <w:spacing w:after="480"/>
      <w:ind w:firstLine="1219"/>
      <w:rPr>
        <w:rFonts w:cs="Arial"/>
        <w:color w:val="FFFFFF" w:themeColor="background1"/>
        <w:spacing w:val="16"/>
        <w:sz w:val="36"/>
        <w:szCs w:val="36"/>
      </w:rPr>
    </w:pPr>
    <w:r w:rsidRPr="000470C1">
      <w:rPr>
        <w:rFonts w:cs="Arial"/>
        <w:color w:val="FFFFFF" w:themeColor="background1"/>
        <w:spacing w:val="16"/>
        <w:sz w:val="36"/>
        <w:szCs w:val="36"/>
      </w:rPr>
      <w:t>Sample application form</w:t>
    </w:r>
    <w:r w:rsidR="007D6432">
      <w:rPr>
        <w:noProof/>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5661703" o:spid="_x0000_s260098" type="#_x0000_t136" style="position:absolute;left:0;text-align:left;margin-left:0;margin-top:0;width:464.55pt;height:154.85pt;rotation:315;z-index:-251658240;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AD826" w14:textId="2418B93B" w:rsidR="00D44FC7" w:rsidRDefault="007D6432">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5661707" o:spid="_x0000_s260102" type="#_x0000_t136" style="position:absolute;left:0;text-align:left;margin-left:0;margin-top:0;width:464.55pt;height:154.85pt;rotation:315;z-index:-251658236;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7AA4B" w14:textId="1C2BE065" w:rsidR="00D44FC7" w:rsidRPr="00081134" w:rsidRDefault="00D44FC7"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7D6432">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5661708" o:spid="_x0000_s260103" type="#_x0000_t136" style="position:absolute;left:0;text-align:left;margin-left:0;margin-top:0;width:464.55pt;height:154.85pt;rotation:315;z-index:-251658235;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93985" w14:textId="0DEF5682" w:rsidR="00D44FC7" w:rsidRPr="00E806BA" w:rsidRDefault="007D6432"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5661706" o:spid="_x0000_s260101" type="#_x0000_t136" style="position:absolute;left:0;text-align:left;margin-left:0;margin-top:0;width:464.55pt;height:154.85pt;rotation:315;z-index:-251658237;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r w:rsidR="00D44FC7" w:rsidRPr="00E806BA">
      <w:rPr>
        <w:sz w:val="16"/>
        <w:szCs w:val="16"/>
        <w:lang w:eastAsia="en-AU"/>
      </w:rPr>
      <w:t>For Official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A8260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F2C49E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1B26F79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5CE2D340"/>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C168F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07606726"/>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2F765E9"/>
    <w:multiLevelType w:val="multilevel"/>
    <w:tmpl w:val="D6306D46"/>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o"/>
      <w:lvlJc w:val="left"/>
      <w:pPr>
        <w:ind w:left="720" w:hanging="360"/>
      </w:pPr>
      <w:rPr>
        <w:rFonts w:ascii="Courier New" w:hAnsi="Courier New" w:cs="Courier New"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AD12C42"/>
    <w:multiLevelType w:val="hybridMultilevel"/>
    <w:tmpl w:val="4C5CE71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CC0BAF"/>
    <w:multiLevelType w:val="hybridMultilevel"/>
    <w:tmpl w:val="C0CE4F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F34644A"/>
    <w:multiLevelType w:val="multilevel"/>
    <w:tmpl w:val="91ACFEB8"/>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7" w15:restartNumberingAfterBreak="0">
    <w:nsid w:val="5466161A"/>
    <w:multiLevelType w:val="hybridMultilevel"/>
    <w:tmpl w:val="AA7617D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9"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6CD85EF0"/>
    <w:multiLevelType w:val="hybridMultilevel"/>
    <w:tmpl w:val="AA7617D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CF65794"/>
    <w:multiLevelType w:val="hybridMultilevel"/>
    <w:tmpl w:val="3C783B2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16"/>
  </w:num>
  <w:num w:numId="2">
    <w:abstractNumId w:val="10"/>
  </w:num>
  <w:num w:numId="3">
    <w:abstractNumId w:val="25"/>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4"/>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1"/>
  </w:num>
  <w:num w:numId="10">
    <w:abstractNumId w:val="12"/>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5"/>
  </w:num>
  <w:num w:numId="14">
    <w:abstractNumId w:val="4"/>
  </w:num>
  <w:num w:numId="15">
    <w:abstractNumId w:val="3"/>
  </w:num>
  <w:num w:numId="16">
    <w:abstractNumId w:val="2"/>
  </w:num>
  <w:num w:numId="17">
    <w:abstractNumId w:val="1"/>
  </w:num>
  <w:num w:numId="18">
    <w:abstractNumId w:val="0"/>
  </w:num>
  <w:num w:numId="19">
    <w:abstractNumId w:val="23"/>
  </w:num>
  <w:num w:numId="20">
    <w:abstractNumId w:val="24"/>
  </w:num>
  <w:num w:numId="21">
    <w:abstractNumId w:val="6"/>
  </w:num>
  <w:num w:numId="22">
    <w:abstractNumId w:val="18"/>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25"/>
  </w:num>
  <w:num w:numId="26">
    <w:abstractNumId w:val="25"/>
  </w:num>
  <w:num w:numId="27">
    <w:abstractNumId w:val="22"/>
  </w:num>
  <w:num w:numId="28">
    <w:abstractNumId w:val="9"/>
  </w:num>
  <w:num w:numId="29">
    <w:abstractNumId w:val="21"/>
  </w:num>
  <w:num w:numId="30">
    <w:abstractNumId w:val="17"/>
  </w:num>
  <w:num w:numId="31">
    <w:abstractNumId w:val="25"/>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7"/>
  </w:num>
  <w:num w:numId="35">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60104"/>
    <o:shapelayout v:ext="edit">
      <o:idmap v:ext="edit" data="25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C1"/>
    <w:rsid w:val="00003BF1"/>
    <w:rsid w:val="0000432E"/>
    <w:rsid w:val="00006962"/>
    <w:rsid w:val="00007BBB"/>
    <w:rsid w:val="00007E5F"/>
    <w:rsid w:val="0001014F"/>
    <w:rsid w:val="00010525"/>
    <w:rsid w:val="00011E42"/>
    <w:rsid w:val="00012650"/>
    <w:rsid w:val="00014B36"/>
    <w:rsid w:val="000208B6"/>
    <w:rsid w:val="00021CF8"/>
    <w:rsid w:val="00021D56"/>
    <w:rsid w:val="0002392B"/>
    <w:rsid w:val="000245D7"/>
    <w:rsid w:val="00024CBE"/>
    <w:rsid w:val="00031738"/>
    <w:rsid w:val="000324FA"/>
    <w:rsid w:val="00032FE9"/>
    <w:rsid w:val="000337DD"/>
    <w:rsid w:val="00037738"/>
    <w:rsid w:val="0003774E"/>
    <w:rsid w:val="000406C2"/>
    <w:rsid w:val="0004188B"/>
    <w:rsid w:val="00043F1D"/>
    <w:rsid w:val="000447C7"/>
    <w:rsid w:val="000463A0"/>
    <w:rsid w:val="000470C1"/>
    <w:rsid w:val="00051465"/>
    <w:rsid w:val="00052349"/>
    <w:rsid w:val="00052C5D"/>
    <w:rsid w:val="000536E4"/>
    <w:rsid w:val="000611B6"/>
    <w:rsid w:val="0006132F"/>
    <w:rsid w:val="00061B35"/>
    <w:rsid w:val="00062A5C"/>
    <w:rsid w:val="0006525C"/>
    <w:rsid w:val="00074552"/>
    <w:rsid w:val="00076CC6"/>
    <w:rsid w:val="00081134"/>
    <w:rsid w:val="0008180D"/>
    <w:rsid w:val="000829D6"/>
    <w:rsid w:val="00083540"/>
    <w:rsid w:val="00084117"/>
    <w:rsid w:val="000843B1"/>
    <w:rsid w:val="0008516A"/>
    <w:rsid w:val="000879CC"/>
    <w:rsid w:val="00090B1D"/>
    <w:rsid w:val="00090E06"/>
    <w:rsid w:val="00093372"/>
    <w:rsid w:val="0009338C"/>
    <w:rsid w:val="00094461"/>
    <w:rsid w:val="0009524F"/>
    <w:rsid w:val="000954BA"/>
    <w:rsid w:val="00095697"/>
    <w:rsid w:val="00096774"/>
    <w:rsid w:val="000A1330"/>
    <w:rsid w:val="000A13A5"/>
    <w:rsid w:val="000A2061"/>
    <w:rsid w:val="000A304B"/>
    <w:rsid w:val="000A351D"/>
    <w:rsid w:val="000A3BE0"/>
    <w:rsid w:val="000A417F"/>
    <w:rsid w:val="000A4DF2"/>
    <w:rsid w:val="000A5630"/>
    <w:rsid w:val="000A7961"/>
    <w:rsid w:val="000B10B9"/>
    <w:rsid w:val="000B251B"/>
    <w:rsid w:val="000B308C"/>
    <w:rsid w:val="000B46F2"/>
    <w:rsid w:val="000B637A"/>
    <w:rsid w:val="000B68AA"/>
    <w:rsid w:val="000B6DC2"/>
    <w:rsid w:val="000C38F8"/>
    <w:rsid w:val="000C6F21"/>
    <w:rsid w:val="000C715F"/>
    <w:rsid w:val="000C734A"/>
    <w:rsid w:val="000D1063"/>
    <w:rsid w:val="000D2269"/>
    <w:rsid w:val="000D3E5E"/>
    <w:rsid w:val="000D488A"/>
    <w:rsid w:val="000D4898"/>
    <w:rsid w:val="000D4AC9"/>
    <w:rsid w:val="000D4D58"/>
    <w:rsid w:val="000E0FC7"/>
    <w:rsid w:val="000E286F"/>
    <w:rsid w:val="000E2DB5"/>
    <w:rsid w:val="000E3023"/>
    <w:rsid w:val="000E32A3"/>
    <w:rsid w:val="000E4871"/>
    <w:rsid w:val="000E6802"/>
    <w:rsid w:val="000E6B94"/>
    <w:rsid w:val="000F06EA"/>
    <w:rsid w:val="000F2A42"/>
    <w:rsid w:val="000F36C0"/>
    <w:rsid w:val="000F3805"/>
    <w:rsid w:val="000F5EAA"/>
    <w:rsid w:val="000F643C"/>
    <w:rsid w:val="000F6BE6"/>
    <w:rsid w:val="00100269"/>
    <w:rsid w:val="001031ED"/>
    <w:rsid w:val="001033BE"/>
    <w:rsid w:val="00103D30"/>
    <w:rsid w:val="00103DDF"/>
    <w:rsid w:val="00110BAF"/>
    <w:rsid w:val="001129D2"/>
    <w:rsid w:val="00113F1D"/>
    <w:rsid w:val="0011559F"/>
    <w:rsid w:val="00116613"/>
    <w:rsid w:val="00117D42"/>
    <w:rsid w:val="0012054A"/>
    <w:rsid w:val="00120F43"/>
    <w:rsid w:val="00121106"/>
    <w:rsid w:val="00121567"/>
    <w:rsid w:val="0012229E"/>
    <w:rsid w:val="0012649E"/>
    <w:rsid w:val="00130E59"/>
    <w:rsid w:val="00131BA6"/>
    <w:rsid w:val="00131D40"/>
    <w:rsid w:val="001326CD"/>
    <w:rsid w:val="00132D73"/>
    <w:rsid w:val="00133DFC"/>
    <w:rsid w:val="00134102"/>
    <w:rsid w:val="00134156"/>
    <w:rsid w:val="00134AA8"/>
    <w:rsid w:val="00135BA0"/>
    <w:rsid w:val="00136DA3"/>
    <w:rsid w:val="001417B0"/>
    <w:rsid w:val="00143A32"/>
    <w:rsid w:val="00143B63"/>
    <w:rsid w:val="001445BC"/>
    <w:rsid w:val="001449C8"/>
    <w:rsid w:val="00144AB9"/>
    <w:rsid w:val="00150C1C"/>
    <w:rsid w:val="00150F4C"/>
    <w:rsid w:val="0015153C"/>
    <w:rsid w:val="001516E1"/>
    <w:rsid w:val="00156F84"/>
    <w:rsid w:val="00157DDB"/>
    <w:rsid w:val="001611D5"/>
    <w:rsid w:val="0016470F"/>
    <w:rsid w:val="00166B73"/>
    <w:rsid w:val="001670A9"/>
    <w:rsid w:val="00171DAC"/>
    <w:rsid w:val="0017387B"/>
    <w:rsid w:val="00173E0D"/>
    <w:rsid w:val="00174269"/>
    <w:rsid w:val="001743E2"/>
    <w:rsid w:val="001753B3"/>
    <w:rsid w:val="00180E89"/>
    <w:rsid w:val="001811C1"/>
    <w:rsid w:val="00182735"/>
    <w:rsid w:val="0018405F"/>
    <w:rsid w:val="00186827"/>
    <w:rsid w:val="001928BB"/>
    <w:rsid w:val="00193C96"/>
    <w:rsid w:val="00193F0F"/>
    <w:rsid w:val="0019618D"/>
    <w:rsid w:val="001965C5"/>
    <w:rsid w:val="001967BF"/>
    <w:rsid w:val="001A16E4"/>
    <w:rsid w:val="001A1BA8"/>
    <w:rsid w:val="001A31C9"/>
    <w:rsid w:val="001A337A"/>
    <w:rsid w:val="001A453A"/>
    <w:rsid w:val="001A7380"/>
    <w:rsid w:val="001B339C"/>
    <w:rsid w:val="001B35DB"/>
    <w:rsid w:val="001B4855"/>
    <w:rsid w:val="001B55A0"/>
    <w:rsid w:val="001B7AD8"/>
    <w:rsid w:val="001B7C2F"/>
    <w:rsid w:val="001C3D2B"/>
    <w:rsid w:val="001C7700"/>
    <w:rsid w:val="001C7DA8"/>
    <w:rsid w:val="001D08CC"/>
    <w:rsid w:val="001D0CE9"/>
    <w:rsid w:val="001D29FC"/>
    <w:rsid w:val="001D3C5F"/>
    <w:rsid w:val="001D3C8E"/>
    <w:rsid w:val="001D425B"/>
    <w:rsid w:val="001D7FCE"/>
    <w:rsid w:val="001E21FF"/>
    <w:rsid w:val="001E2A80"/>
    <w:rsid w:val="001E4A6B"/>
    <w:rsid w:val="001E5373"/>
    <w:rsid w:val="001E7E06"/>
    <w:rsid w:val="001F0ABD"/>
    <w:rsid w:val="001F129E"/>
    <w:rsid w:val="001F255D"/>
    <w:rsid w:val="001F275A"/>
    <w:rsid w:val="001F3796"/>
    <w:rsid w:val="001F6A69"/>
    <w:rsid w:val="001F72AB"/>
    <w:rsid w:val="00201A3E"/>
    <w:rsid w:val="002020D9"/>
    <w:rsid w:val="002043A2"/>
    <w:rsid w:val="002051FD"/>
    <w:rsid w:val="00205FA4"/>
    <w:rsid w:val="00206017"/>
    <w:rsid w:val="002066FB"/>
    <w:rsid w:val="00206D92"/>
    <w:rsid w:val="00207CA1"/>
    <w:rsid w:val="002107FC"/>
    <w:rsid w:val="00211D77"/>
    <w:rsid w:val="0021281E"/>
    <w:rsid w:val="0021581E"/>
    <w:rsid w:val="00217366"/>
    <w:rsid w:val="002178A5"/>
    <w:rsid w:val="00220F63"/>
    <w:rsid w:val="00223ED7"/>
    <w:rsid w:val="00224996"/>
    <w:rsid w:val="002250D8"/>
    <w:rsid w:val="00226BEB"/>
    <w:rsid w:val="0023072C"/>
    <w:rsid w:val="00231C29"/>
    <w:rsid w:val="00232385"/>
    <w:rsid w:val="002344B3"/>
    <w:rsid w:val="0023756C"/>
    <w:rsid w:val="002405E4"/>
    <w:rsid w:val="00242567"/>
    <w:rsid w:val="00242C75"/>
    <w:rsid w:val="0024483E"/>
    <w:rsid w:val="0024525F"/>
    <w:rsid w:val="0024530C"/>
    <w:rsid w:val="00245529"/>
    <w:rsid w:val="00245920"/>
    <w:rsid w:val="00245F00"/>
    <w:rsid w:val="00246B59"/>
    <w:rsid w:val="00246D33"/>
    <w:rsid w:val="00246D5E"/>
    <w:rsid w:val="00250DF9"/>
    <w:rsid w:val="002528B0"/>
    <w:rsid w:val="00253B03"/>
    <w:rsid w:val="00255F2F"/>
    <w:rsid w:val="00255FBB"/>
    <w:rsid w:val="00260D29"/>
    <w:rsid w:val="00260E7C"/>
    <w:rsid w:val="00260EE9"/>
    <w:rsid w:val="00262400"/>
    <w:rsid w:val="00263567"/>
    <w:rsid w:val="0026456F"/>
    <w:rsid w:val="00265036"/>
    <w:rsid w:val="00265C47"/>
    <w:rsid w:val="0026637A"/>
    <w:rsid w:val="00270951"/>
    <w:rsid w:val="00280044"/>
    <w:rsid w:val="00283C58"/>
    <w:rsid w:val="00285032"/>
    <w:rsid w:val="00285154"/>
    <w:rsid w:val="00285211"/>
    <w:rsid w:val="00285C5F"/>
    <w:rsid w:val="00285EEB"/>
    <w:rsid w:val="00286366"/>
    <w:rsid w:val="00286B69"/>
    <w:rsid w:val="0028723C"/>
    <w:rsid w:val="00290BC6"/>
    <w:rsid w:val="00291D11"/>
    <w:rsid w:val="002938C0"/>
    <w:rsid w:val="00294AD5"/>
    <w:rsid w:val="00294EE1"/>
    <w:rsid w:val="0029557B"/>
    <w:rsid w:val="00296C30"/>
    <w:rsid w:val="002A1A4E"/>
    <w:rsid w:val="002B1FAA"/>
    <w:rsid w:val="002B4A0C"/>
    <w:rsid w:val="002B6907"/>
    <w:rsid w:val="002B71D4"/>
    <w:rsid w:val="002B7B90"/>
    <w:rsid w:val="002C0D92"/>
    <w:rsid w:val="002C1C99"/>
    <w:rsid w:val="002C359F"/>
    <w:rsid w:val="002C47BA"/>
    <w:rsid w:val="002C7ACB"/>
    <w:rsid w:val="002D1C1A"/>
    <w:rsid w:val="002D2B9F"/>
    <w:rsid w:val="002D3368"/>
    <w:rsid w:val="002D3A0A"/>
    <w:rsid w:val="002D5858"/>
    <w:rsid w:val="002E1C62"/>
    <w:rsid w:val="002E3B20"/>
    <w:rsid w:val="002E50EA"/>
    <w:rsid w:val="002E5FFF"/>
    <w:rsid w:val="002F05E2"/>
    <w:rsid w:val="002F0DCE"/>
    <w:rsid w:val="002F2A25"/>
    <w:rsid w:val="002F3013"/>
    <w:rsid w:val="002F4943"/>
    <w:rsid w:val="002F4C78"/>
    <w:rsid w:val="002F6D82"/>
    <w:rsid w:val="002F6DB6"/>
    <w:rsid w:val="002F6FD4"/>
    <w:rsid w:val="002F78B9"/>
    <w:rsid w:val="0030189B"/>
    <w:rsid w:val="003024A3"/>
    <w:rsid w:val="003033B8"/>
    <w:rsid w:val="003033FE"/>
    <w:rsid w:val="0030597E"/>
    <w:rsid w:val="00306E2B"/>
    <w:rsid w:val="00307993"/>
    <w:rsid w:val="00310342"/>
    <w:rsid w:val="00310D25"/>
    <w:rsid w:val="00316655"/>
    <w:rsid w:val="00316B76"/>
    <w:rsid w:val="003171C5"/>
    <w:rsid w:val="00317873"/>
    <w:rsid w:val="00317F2A"/>
    <w:rsid w:val="0032274E"/>
    <w:rsid w:val="00322A24"/>
    <w:rsid w:val="003239A9"/>
    <w:rsid w:val="0032424B"/>
    <w:rsid w:val="00325DF9"/>
    <w:rsid w:val="00326F7E"/>
    <w:rsid w:val="00327BA3"/>
    <w:rsid w:val="0033117D"/>
    <w:rsid w:val="003330EF"/>
    <w:rsid w:val="003352D9"/>
    <w:rsid w:val="00336D8E"/>
    <w:rsid w:val="0034358E"/>
    <w:rsid w:val="00343E86"/>
    <w:rsid w:val="00351FB6"/>
    <w:rsid w:val="00352F42"/>
    <w:rsid w:val="00353077"/>
    <w:rsid w:val="0035332A"/>
    <w:rsid w:val="003562D2"/>
    <w:rsid w:val="003617E4"/>
    <w:rsid w:val="00363749"/>
    <w:rsid w:val="00364658"/>
    <w:rsid w:val="00367758"/>
    <w:rsid w:val="00375922"/>
    <w:rsid w:val="00376C9A"/>
    <w:rsid w:val="00376F45"/>
    <w:rsid w:val="00383957"/>
    <w:rsid w:val="00383D09"/>
    <w:rsid w:val="00384FE0"/>
    <w:rsid w:val="00385414"/>
    <w:rsid w:val="00392810"/>
    <w:rsid w:val="00397508"/>
    <w:rsid w:val="00397AE3"/>
    <w:rsid w:val="003A2E67"/>
    <w:rsid w:val="003A5044"/>
    <w:rsid w:val="003A60E1"/>
    <w:rsid w:val="003B0EED"/>
    <w:rsid w:val="003B238E"/>
    <w:rsid w:val="003B2412"/>
    <w:rsid w:val="003B2E2B"/>
    <w:rsid w:val="003B3AD9"/>
    <w:rsid w:val="003B3FF8"/>
    <w:rsid w:val="003B42A9"/>
    <w:rsid w:val="003B77B2"/>
    <w:rsid w:val="003B792F"/>
    <w:rsid w:val="003C0513"/>
    <w:rsid w:val="003C14DB"/>
    <w:rsid w:val="003C36BE"/>
    <w:rsid w:val="003C416A"/>
    <w:rsid w:val="003C4AD1"/>
    <w:rsid w:val="003D0237"/>
    <w:rsid w:val="003D205B"/>
    <w:rsid w:val="003D5074"/>
    <w:rsid w:val="003D529F"/>
    <w:rsid w:val="003D5F48"/>
    <w:rsid w:val="003D66FA"/>
    <w:rsid w:val="003D7124"/>
    <w:rsid w:val="003E11BD"/>
    <w:rsid w:val="003E14D5"/>
    <w:rsid w:val="003E2D0A"/>
    <w:rsid w:val="003E463F"/>
    <w:rsid w:val="003E56A4"/>
    <w:rsid w:val="003E594F"/>
    <w:rsid w:val="003E7883"/>
    <w:rsid w:val="003F2971"/>
    <w:rsid w:val="003F2B64"/>
    <w:rsid w:val="003F384E"/>
    <w:rsid w:val="003F4F72"/>
    <w:rsid w:val="003F6F1A"/>
    <w:rsid w:val="003F7BD2"/>
    <w:rsid w:val="00400740"/>
    <w:rsid w:val="004015B4"/>
    <w:rsid w:val="0040430B"/>
    <w:rsid w:val="00405849"/>
    <w:rsid w:val="004070B2"/>
    <w:rsid w:val="00407383"/>
    <w:rsid w:val="00407B6B"/>
    <w:rsid w:val="00411399"/>
    <w:rsid w:val="00411EC3"/>
    <w:rsid w:val="004124AE"/>
    <w:rsid w:val="00416335"/>
    <w:rsid w:val="004206D2"/>
    <w:rsid w:val="004219B3"/>
    <w:rsid w:val="00421CC0"/>
    <w:rsid w:val="00423937"/>
    <w:rsid w:val="004240F3"/>
    <w:rsid w:val="00425613"/>
    <w:rsid w:val="00425808"/>
    <w:rsid w:val="00427424"/>
    <w:rsid w:val="004324A7"/>
    <w:rsid w:val="00432875"/>
    <w:rsid w:val="004331E7"/>
    <w:rsid w:val="00434057"/>
    <w:rsid w:val="004367AD"/>
    <w:rsid w:val="00436B7F"/>
    <w:rsid w:val="00441785"/>
    <w:rsid w:val="00442D4F"/>
    <w:rsid w:val="004460AA"/>
    <w:rsid w:val="00447835"/>
    <w:rsid w:val="00451F20"/>
    <w:rsid w:val="00452F39"/>
    <w:rsid w:val="004537E2"/>
    <w:rsid w:val="00453E83"/>
    <w:rsid w:val="004568A6"/>
    <w:rsid w:val="00456DBF"/>
    <w:rsid w:val="0046111D"/>
    <w:rsid w:val="00461838"/>
    <w:rsid w:val="00462045"/>
    <w:rsid w:val="00463B3D"/>
    <w:rsid w:val="004642C1"/>
    <w:rsid w:val="00464ACD"/>
    <w:rsid w:val="00464EA3"/>
    <w:rsid w:val="00465BF2"/>
    <w:rsid w:val="00465DEF"/>
    <w:rsid w:val="004736DF"/>
    <w:rsid w:val="00480231"/>
    <w:rsid w:val="00482225"/>
    <w:rsid w:val="0048238D"/>
    <w:rsid w:val="004824F5"/>
    <w:rsid w:val="00483CC3"/>
    <w:rsid w:val="0048646D"/>
    <w:rsid w:val="00490291"/>
    <w:rsid w:val="00490B4F"/>
    <w:rsid w:val="00494CD2"/>
    <w:rsid w:val="00495166"/>
    <w:rsid w:val="00496ADB"/>
    <w:rsid w:val="00497D6B"/>
    <w:rsid w:val="004A0118"/>
    <w:rsid w:val="004A1972"/>
    <w:rsid w:val="004A2A51"/>
    <w:rsid w:val="004A2BF0"/>
    <w:rsid w:val="004A332C"/>
    <w:rsid w:val="004A34EA"/>
    <w:rsid w:val="004A3813"/>
    <w:rsid w:val="004A3EE8"/>
    <w:rsid w:val="004A4C7B"/>
    <w:rsid w:val="004A4FAB"/>
    <w:rsid w:val="004A5F5A"/>
    <w:rsid w:val="004B35B6"/>
    <w:rsid w:val="004B50A5"/>
    <w:rsid w:val="004B683C"/>
    <w:rsid w:val="004B7314"/>
    <w:rsid w:val="004C0C5C"/>
    <w:rsid w:val="004C0E3F"/>
    <w:rsid w:val="004C5328"/>
    <w:rsid w:val="004C59CA"/>
    <w:rsid w:val="004C6A2A"/>
    <w:rsid w:val="004C7452"/>
    <w:rsid w:val="004C7998"/>
    <w:rsid w:val="004C7D54"/>
    <w:rsid w:val="004D3484"/>
    <w:rsid w:val="004D51D3"/>
    <w:rsid w:val="004E1CBF"/>
    <w:rsid w:val="004E70E1"/>
    <w:rsid w:val="004E71F2"/>
    <w:rsid w:val="004E775F"/>
    <w:rsid w:val="004E78F2"/>
    <w:rsid w:val="004F4759"/>
    <w:rsid w:val="004F53F5"/>
    <w:rsid w:val="004F6AFB"/>
    <w:rsid w:val="0050053D"/>
    <w:rsid w:val="00500CE5"/>
    <w:rsid w:val="00501117"/>
    <w:rsid w:val="00503010"/>
    <w:rsid w:val="00503363"/>
    <w:rsid w:val="00503967"/>
    <w:rsid w:val="005117D1"/>
    <w:rsid w:val="005127B1"/>
    <w:rsid w:val="00514383"/>
    <w:rsid w:val="0051492D"/>
    <w:rsid w:val="0051511B"/>
    <w:rsid w:val="00515824"/>
    <w:rsid w:val="00515857"/>
    <w:rsid w:val="00515B6F"/>
    <w:rsid w:val="00515C30"/>
    <w:rsid w:val="00516036"/>
    <w:rsid w:val="00521195"/>
    <w:rsid w:val="005218B6"/>
    <w:rsid w:val="00521A85"/>
    <w:rsid w:val="005227A9"/>
    <w:rsid w:val="00525BA1"/>
    <w:rsid w:val="00526B9A"/>
    <w:rsid w:val="00527A59"/>
    <w:rsid w:val="00531559"/>
    <w:rsid w:val="00532891"/>
    <w:rsid w:val="00534388"/>
    <w:rsid w:val="0053448A"/>
    <w:rsid w:val="00534611"/>
    <w:rsid w:val="00535A1C"/>
    <w:rsid w:val="00536238"/>
    <w:rsid w:val="00536FE3"/>
    <w:rsid w:val="00537850"/>
    <w:rsid w:val="0054158B"/>
    <w:rsid w:val="00545104"/>
    <w:rsid w:val="0054520A"/>
    <w:rsid w:val="0054611C"/>
    <w:rsid w:val="005470C6"/>
    <w:rsid w:val="005473FE"/>
    <w:rsid w:val="00550262"/>
    <w:rsid w:val="0055117F"/>
    <w:rsid w:val="005520E1"/>
    <w:rsid w:val="0055300D"/>
    <w:rsid w:val="00554AFF"/>
    <w:rsid w:val="0056003B"/>
    <w:rsid w:val="0056085E"/>
    <w:rsid w:val="0056243A"/>
    <w:rsid w:val="00562EC3"/>
    <w:rsid w:val="00563AC2"/>
    <w:rsid w:val="00564239"/>
    <w:rsid w:val="00565E5A"/>
    <w:rsid w:val="00567F0C"/>
    <w:rsid w:val="005708BC"/>
    <w:rsid w:val="00570AD3"/>
    <w:rsid w:val="005764F0"/>
    <w:rsid w:val="00577CA5"/>
    <w:rsid w:val="005802E3"/>
    <w:rsid w:val="00583349"/>
    <w:rsid w:val="005855C0"/>
    <w:rsid w:val="005861AC"/>
    <w:rsid w:val="00591CA5"/>
    <w:rsid w:val="005922A8"/>
    <w:rsid w:val="00594323"/>
    <w:rsid w:val="005952A0"/>
    <w:rsid w:val="00596C8F"/>
    <w:rsid w:val="005A1782"/>
    <w:rsid w:val="005A2231"/>
    <w:rsid w:val="005A31D5"/>
    <w:rsid w:val="005A3A45"/>
    <w:rsid w:val="005A54DA"/>
    <w:rsid w:val="005A5ACD"/>
    <w:rsid w:val="005A6BF2"/>
    <w:rsid w:val="005A6E8C"/>
    <w:rsid w:val="005A72FC"/>
    <w:rsid w:val="005A7E4F"/>
    <w:rsid w:val="005A7E52"/>
    <w:rsid w:val="005B08CE"/>
    <w:rsid w:val="005B330A"/>
    <w:rsid w:val="005B4A29"/>
    <w:rsid w:val="005B639C"/>
    <w:rsid w:val="005B667C"/>
    <w:rsid w:val="005C1820"/>
    <w:rsid w:val="005C2196"/>
    <w:rsid w:val="005C2706"/>
    <w:rsid w:val="005C2B0C"/>
    <w:rsid w:val="005C3316"/>
    <w:rsid w:val="005C4AE8"/>
    <w:rsid w:val="005C5BED"/>
    <w:rsid w:val="005C672B"/>
    <w:rsid w:val="005D4214"/>
    <w:rsid w:val="005D772A"/>
    <w:rsid w:val="005E1EBF"/>
    <w:rsid w:val="005E3D71"/>
    <w:rsid w:val="005E483D"/>
    <w:rsid w:val="005F275C"/>
    <w:rsid w:val="005F3415"/>
    <w:rsid w:val="005F381A"/>
    <w:rsid w:val="005F42F0"/>
    <w:rsid w:val="005F6BF9"/>
    <w:rsid w:val="005F7B95"/>
    <w:rsid w:val="00600D8C"/>
    <w:rsid w:val="0060155B"/>
    <w:rsid w:val="00601AEC"/>
    <w:rsid w:val="00603712"/>
    <w:rsid w:val="0060391C"/>
    <w:rsid w:val="00603B93"/>
    <w:rsid w:val="00603D13"/>
    <w:rsid w:val="006044FB"/>
    <w:rsid w:val="00606681"/>
    <w:rsid w:val="0060700B"/>
    <w:rsid w:val="00610C34"/>
    <w:rsid w:val="00611982"/>
    <w:rsid w:val="00615473"/>
    <w:rsid w:val="00615BBC"/>
    <w:rsid w:val="00620256"/>
    <w:rsid w:val="00620BD9"/>
    <w:rsid w:val="00620E30"/>
    <w:rsid w:val="0062109D"/>
    <w:rsid w:val="00623892"/>
    <w:rsid w:val="0062405F"/>
    <w:rsid w:val="006243DC"/>
    <w:rsid w:val="0062500E"/>
    <w:rsid w:val="006257E9"/>
    <w:rsid w:val="0062604C"/>
    <w:rsid w:val="006311C7"/>
    <w:rsid w:val="00632330"/>
    <w:rsid w:val="00632C02"/>
    <w:rsid w:val="00635AE8"/>
    <w:rsid w:val="00636A03"/>
    <w:rsid w:val="00640811"/>
    <w:rsid w:val="00641CDF"/>
    <w:rsid w:val="00642369"/>
    <w:rsid w:val="006441E5"/>
    <w:rsid w:val="0064474A"/>
    <w:rsid w:val="006449DF"/>
    <w:rsid w:val="0064544F"/>
    <w:rsid w:val="00646EB7"/>
    <w:rsid w:val="00647923"/>
    <w:rsid w:val="006504F4"/>
    <w:rsid w:val="00650A1D"/>
    <w:rsid w:val="00654DA5"/>
    <w:rsid w:val="00657189"/>
    <w:rsid w:val="00657D03"/>
    <w:rsid w:val="00660014"/>
    <w:rsid w:val="006612D3"/>
    <w:rsid w:val="00662A29"/>
    <w:rsid w:val="00664469"/>
    <w:rsid w:val="006645A2"/>
    <w:rsid w:val="00665766"/>
    <w:rsid w:val="006703C7"/>
    <w:rsid w:val="00676197"/>
    <w:rsid w:val="0067764A"/>
    <w:rsid w:val="00677897"/>
    <w:rsid w:val="00680D69"/>
    <w:rsid w:val="00682E6E"/>
    <w:rsid w:val="00683877"/>
    <w:rsid w:val="00683E22"/>
    <w:rsid w:val="006842FA"/>
    <w:rsid w:val="006843C6"/>
    <w:rsid w:val="0068479D"/>
    <w:rsid w:val="00686C35"/>
    <w:rsid w:val="00690736"/>
    <w:rsid w:val="00691493"/>
    <w:rsid w:val="00692BFC"/>
    <w:rsid w:val="006932D6"/>
    <w:rsid w:val="006954B0"/>
    <w:rsid w:val="006A3597"/>
    <w:rsid w:val="006A5371"/>
    <w:rsid w:val="006A5D0F"/>
    <w:rsid w:val="006A6271"/>
    <w:rsid w:val="006A6852"/>
    <w:rsid w:val="006A6CB0"/>
    <w:rsid w:val="006A7322"/>
    <w:rsid w:val="006B1586"/>
    <w:rsid w:val="006B35C1"/>
    <w:rsid w:val="006B433B"/>
    <w:rsid w:val="006B5156"/>
    <w:rsid w:val="006B5688"/>
    <w:rsid w:val="006B61C1"/>
    <w:rsid w:val="006B649C"/>
    <w:rsid w:val="006B6B44"/>
    <w:rsid w:val="006B7232"/>
    <w:rsid w:val="006B7E82"/>
    <w:rsid w:val="006C0441"/>
    <w:rsid w:val="006C099F"/>
    <w:rsid w:val="006C0E89"/>
    <w:rsid w:val="006C22B9"/>
    <w:rsid w:val="006C3C18"/>
    <w:rsid w:val="006C4620"/>
    <w:rsid w:val="006C5830"/>
    <w:rsid w:val="006C5C90"/>
    <w:rsid w:val="006C766F"/>
    <w:rsid w:val="006C7765"/>
    <w:rsid w:val="006D1B6B"/>
    <w:rsid w:val="006D3D8C"/>
    <w:rsid w:val="006D6A54"/>
    <w:rsid w:val="006D74DB"/>
    <w:rsid w:val="006E0B5F"/>
    <w:rsid w:val="006E1663"/>
    <w:rsid w:val="006E31D3"/>
    <w:rsid w:val="006E5764"/>
    <w:rsid w:val="006E704B"/>
    <w:rsid w:val="006E7D59"/>
    <w:rsid w:val="006F007D"/>
    <w:rsid w:val="006F33E5"/>
    <w:rsid w:val="006F39A7"/>
    <w:rsid w:val="006F3F16"/>
    <w:rsid w:val="006F3F94"/>
    <w:rsid w:val="006F7245"/>
    <w:rsid w:val="006F7DD1"/>
    <w:rsid w:val="00701A00"/>
    <w:rsid w:val="00703671"/>
    <w:rsid w:val="0070463D"/>
    <w:rsid w:val="00706B61"/>
    <w:rsid w:val="00711340"/>
    <w:rsid w:val="00712253"/>
    <w:rsid w:val="007134A2"/>
    <w:rsid w:val="00714F4C"/>
    <w:rsid w:val="0071516D"/>
    <w:rsid w:val="00716435"/>
    <w:rsid w:val="0071755B"/>
    <w:rsid w:val="00717B09"/>
    <w:rsid w:val="007205C5"/>
    <w:rsid w:val="0072505C"/>
    <w:rsid w:val="00725B37"/>
    <w:rsid w:val="00726188"/>
    <w:rsid w:val="00726240"/>
    <w:rsid w:val="00726F77"/>
    <w:rsid w:val="007301FC"/>
    <w:rsid w:val="00732656"/>
    <w:rsid w:val="00733419"/>
    <w:rsid w:val="00733D25"/>
    <w:rsid w:val="00742DA1"/>
    <w:rsid w:val="00746FC4"/>
    <w:rsid w:val="007507F9"/>
    <w:rsid w:val="007535B0"/>
    <w:rsid w:val="00753E0B"/>
    <w:rsid w:val="00753FB8"/>
    <w:rsid w:val="00755E2A"/>
    <w:rsid w:val="00760C94"/>
    <w:rsid w:val="00764461"/>
    <w:rsid w:val="0076451F"/>
    <w:rsid w:val="0076489E"/>
    <w:rsid w:val="00765167"/>
    <w:rsid w:val="00770D66"/>
    <w:rsid w:val="00772694"/>
    <w:rsid w:val="00773716"/>
    <w:rsid w:val="00775BAC"/>
    <w:rsid w:val="007801FC"/>
    <w:rsid w:val="00782B80"/>
    <w:rsid w:val="00782C18"/>
    <w:rsid w:val="00782EF3"/>
    <w:rsid w:val="0078386D"/>
    <w:rsid w:val="00784268"/>
    <w:rsid w:val="00784B9C"/>
    <w:rsid w:val="007852A1"/>
    <w:rsid w:val="007905B5"/>
    <w:rsid w:val="00791EFB"/>
    <w:rsid w:val="00792041"/>
    <w:rsid w:val="0079291D"/>
    <w:rsid w:val="00792EB6"/>
    <w:rsid w:val="007930E5"/>
    <w:rsid w:val="007930E8"/>
    <w:rsid w:val="00793A08"/>
    <w:rsid w:val="00797E64"/>
    <w:rsid w:val="007A09EC"/>
    <w:rsid w:val="007A1391"/>
    <w:rsid w:val="007A2B86"/>
    <w:rsid w:val="007A37E2"/>
    <w:rsid w:val="007A3944"/>
    <w:rsid w:val="007A3BC9"/>
    <w:rsid w:val="007A4840"/>
    <w:rsid w:val="007A4F39"/>
    <w:rsid w:val="007A59C0"/>
    <w:rsid w:val="007A5C5B"/>
    <w:rsid w:val="007A747A"/>
    <w:rsid w:val="007A794A"/>
    <w:rsid w:val="007A7C03"/>
    <w:rsid w:val="007A7F44"/>
    <w:rsid w:val="007B3B02"/>
    <w:rsid w:val="007B4611"/>
    <w:rsid w:val="007B4AA2"/>
    <w:rsid w:val="007C0889"/>
    <w:rsid w:val="007C1492"/>
    <w:rsid w:val="007C26A6"/>
    <w:rsid w:val="007C3274"/>
    <w:rsid w:val="007C4568"/>
    <w:rsid w:val="007D0190"/>
    <w:rsid w:val="007D05DD"/>
    <w:rsid w:val="007D0E02"/>
    <w:rsid w:val="007D172B"/>
    <w:rsid w:val="007D290F"/>
    <w:rsid w:val="007D5F43"/>
    <w:rsid w:val="007D6432"/>
    <w:rsid w:val="007D7562"/>
    <w:rsid w:val="007E1E2F"/>
    <w:rsid w:val="007E4093"/>
    <w:rsid w:val="007E71DC"/>
    <w:rsid w:val="007F1CCE"/>
    <w:rsid w:val="007F2447"/>
    <w:rsid w:val="007F3044"/>
    <w:rsid w:val="007F3123"/>
    <w:rsid w:val="007F4199"/>
    <w:rsid w:val="007F547D"/>
    <w:rsid w:val="007F6C97"/>
    <w:rsid w:val="00802657"/>
    <w:rsid w:val="00802F21"/>
    <w:rsid w:val="00803A37"/>
    <w:rsid w:val="00811238"/>
    <w:rsid w:val="0081169B"/>
    <w:rsid w:val="00815300"/>
    <w:rsid w:val="0081550F"/>
    <w:rsid w:val="00815AC0"/>
    <w:rsid w:val="00816325"/>
    <w:rsid w:val="00817244"/>
    <w:rsid w:val="0081728E"/>
    <w:rsid w:val="00817E52"/>
    <w:rsid w:val="008204BD"/>
    <w:rsid w:val="00821613"/>
    <w:rsid w:val="0082173C"/>
    <w:rsid w:val="00823148"/>
    <w:rsid w:val="008238B6"/>
    <w:rsid w:val="00823956"/>
    <w:rsid w:val="00823F19"/>
    <w:rsid w:val="0082413B"/>
    <w:rsid w:val="00824500"/>
    <w:rsid w:val="00825D62"/>
    <w:rsid w:val="00827B1D"/>
    <w:rsid w:val="00831E33"/>
    <w:rsid w:val="0083236B"/>
    <w:rsid w:val="0083388B"/>
    <w:rsid w:val="008347C1"/>
    <w:rsid w:val="00836D05"/>
    <w:rsid w:val="00837C04"/>
    <w:rsid w:val="00837E63"/>
    <w:rsid w:val="008416BB"/>
    <w:rsid w:val="00841934"/>
    <w:rsid w:val="00842D55"/>
    <w:rsid w:val="00843260"/>
    <w:rsid w:val="008440AA"/>
    <w:rsid w:val="008443B5"/>
    <w:rsid w:val="008508B2"/>
    <w:rsid w:val="008510D7"/>
    <w:rsid w:val="0085144F"/>
    <w:rsid w:val="008540FB"/>
    <w:rsid w:val="00854AE6"/>
    <w:rsid w:val="00855D6C"/>
    <w:rsid w:val="0085782F"/>
    <w:rsid w:val="00857D44"/>
    <w:rsid w:val="00861F22"/>
    <w:rsid w:val="00861FE9"/>
    <w:rsid w:val="00863F3D"/>
    <w:rsid w:val="00865BEB"/>
    <w:rsid w:val="008702DA"/>
    <w:rsid w:val="00871E71"/>
    <w:rsid w:val="00874E67"/>
    <w:rsid w:val="00876076"/>
    <w:rsid w:val="00876BA8"/>
    <w:rsid w:val="00876BF3"/>
    <w:rsid w:val="00877AEC"/>
    <w:rsid w:val="00877DA9"/>
    <w:rsid w:val="00880BCD"/>
    <w:rsid w:val="00881C1C"/>
    <w:rsid w:val="00883DB4"/>
    <w:rsid w:val="00886A7A"/>
    <w:rsid w:val="00886FD6"/>
    <w:rsid w:val="008878D0"/>
    <w:rsid w:val="0089051E"/>
    <w:rsid w:val="00890CA1"/>
    <w:rsid w:val="00892AB1"/>
    <w:rsid w:val="00897770"/>
    <w:rsid w:val="00897B43"/>
    <w:rsid w:val="00897F59"/>
    <w:rsid w:val="00897FA9"/>
    <w:rsid w:val="008A049B"/>
    <w:rsid w:val="008A07E5"/>
    <w:rsid w:val="008A2378"/>
    <w:rsid w:val="008A2C07"/>
    <w:rsid w:val="008A3320"/>
    <w:rsid w:val="008A5999"/>
    <w:rsid w:val="008A60EF"/>
    <w:rsid w:val="008A61A2"/>
    <w:rsid w:val="008A6206"/>
    <w:rsid w:val="008A64A7"/>
    <w:rsid w:val="008A78D0"/>
    <w:rsid w:val="008B2FEF"/>
    <w:rsid w:val="008B6789"/>
    <w:rsid w:val="008B7F95"/>
    <w:rsid w:val="008C1BE2"/>
    <w:rsid w:val="008C1C25"/>
    <w:rsid w:val="008C4CDD"/>
    <w:rsid w:val="008C5213"/>
    <w:rsid w:val="008C5CA7"/>
    <w:rsid w:val="008C5CB2"/>
    <w:rsid w:val="008C69EB"/>
    <w:rsid w:val="008D10A2"/>
    <w:rsid w:val="008D1C96"/>
    <w:rsid w:val="008D35C5"/>
    <w:rsid w:val="008D37CD"/>
    <w:rsid w:val="008D4613"/>
    <w:rsid w:val="008D4BE4"/>
    <w:rsid w:val="008D54D7"/>
    <w:rsid w:val="008D60EA"/>
    <w:rsid w:val="008E1033"/>
    <w:rsid w:val="008E1701"/>
    <w:rsid w:val="008E28C8"/>
    <w:rsid w:val="008F06EA"/>
    <w:rsid w:val="008F2AF0"/>
    <w:rsid w:val="008F2BF9"/>
    <w:rsid w:val="008F48A4"/>
    <w:rsid w:val="008F67D9"/>
    <w:rsid w:val="008F6CA5"/>
    <w:rsid w:val="00900BE0"/>
    <w:rsid w:val="00903A94"/>
    <w:rsid w:val="00903DE0"/>
    <w:rsid w:val="009046A7"/>
    <w:rsid w:val="00904A3A"/>
    <w:rsid w:val="00904B22"/>
    <w:rsid w:val="00904E06"/>
    <w:rsid w:val="00910BD9"/>
    <w:rsid w:val="009116B1"/>
    <w:rsid w:val="009120C4"/>
    <w:rsid w:val="00912B0D"/>
    <w:rsid w:val="00912FB4"/>
    <w:rsid w:val="00913696"/>
    <w:rsid w:val="00914675"/>
    <w:rsid w:val="00915EBD"/>
    <w:rsid w:val="00916740"/>
    <w:rsid w:val="009210FA"/>
    <w:rsid w:val="00922885"/>
    <w:rsid w:val="00922AF6"/>
    <w:rsid w:val="00922F7B"/>
    <w:rsid w:val="009231A0"/>
    <w:rsid w:val="009255F7"/>
    <w:rsid w:val="00925E62"/>
    <w:rsid w:val="009262A7"/>
    <w:rsid w:val="00930B5D"/>
    <w:rsid w:val="00933098"/>
    <w:rsid w:val="009356F6"/>
    <w:rsid w:val="00936914"/>
    <w:rsid w:val="00936A4C"/>
    <w:rsid w:val="0093707E"/>
    <w:rsid w:val="00937C6C"/>
    <w:rsid w:val="00943DB3"/>
    <w:rsid w:val="00944FBE"/>
    <w:rsid w:val="009508A5"/>
    <w:rsid w:val="00954C0E"/>
    <w:rsid w:val="009566C7"/>
    <w:rsid w:val="00956DE9"/>
    <w:rsid w:val="00956DFF"/>
    <w:rsid w:val="00957127"/>
    <w:rsid w:val="00957243"/>
    <w:rsid w:val="00960172"/>
    <w:rsid w:val="0096090D"/>
    <w:rsid w:val="00961BAE"/>
    <w:rsid w:val="00964B54"/>
    <w:rsid w:val="0096517A"/>
    <w:rsid w:val="009707FF"/>
    <w:rsid w:val="0097408C"/>
    <w:rsid w:val="00974495"/>
    <w:rsid w:val="0097454A"/>
    <w:rsid w:val="009745F0"/>
    <w:rsid w:val="0097542B"/>
    <w:rsid w:val="00975E13"/>
    <w:rsid w:val="0097698F"/>
    <w:rsid w:val="00976F86"/>
    <w:rsid w:val="0097717F"/>
    <w:rsid w:val="00977A06"/>
    <w:rsid w:val="00984FB8"/>
    <w:rsid w:val="009851D9"/>
    <w:rsid w:val="00987E12"/>
    <w:rsid w:val="009904F1"/>
    <w:rsid w:val="0099285D"/>
    <w:rsid w:val="009948E4"/>
    <w:rsid w:val="00997D12"/>
    <w:rsid w:val="00997F49"/>
    <w:rsid w:val="009A01C3"/>
    <w:rsid w:val="009A4C84"/>
    <w:rsid w:val="009A59F5"/>
    <w:rsid w:val="009A60D4"/>
    <w:rsid w:val="009A664A"/>
    <w:rsid w:val="009B3E0B"/>
    <w:rsid w:val="009B45B5"/>
    <w:rsid w:val="009C1CAC"/>
    <w:rsid w:val="009C2335"/>
    <w:rsid w:val="009C6EA0"/>
    <w:rsid w:val="009D5009"/>
    <w:rsid w:val="009D74A4"/>
    <w:rsid w:val="009D75E8"/>
    <w:rsid w:val="009D7BA5"/>
    <w:rsid w:val="009E64E5"/>
    <w:rsid w:val="009E73F4"/>
    <w:rsid w:val="009E7B7F"/>
    <w:rsid w:val="009E7F7B"/>
    <w:rsid w:val="009F08FE"/>
    <w:rsid w:val="009F0C78"/>
    <w:rsid w:val="009F1C1A"/>
    <w:rsid w:val="009F2E53"/>
    <w:rsid w:val="009F3866"/>
    <w:rsid w:val="009F3897"/>
    <w:rsid w:val="009F3F9C"/>
    <w:rsid w:val="009F4D85"/>
    <w:rsid w:val="009F7094"/>
    <w:rsid w:val="00A0157F"/>
    <w:rsid w:val="00A02CBC"/>
    <w:rsid w:val="00A04604"/>
    <w:rsid w:val="00A0608B"/>
    <w:rsid w:val="00A10EF7"/>
    <w:rsid w:val="00A11E2D"/>
    <w:rsid w:val="00A11EA6"/>
    <w:rsid w:val="00A15E97"/>
    <w:rsid w:val="00A16287"/>
    <w:rsid w:val="00A206A9"/>
    <w:rsid w:val="00A2122E"/>
    <w:rsid w:val="00A2288F"/>
    <w:rsid w:val="00A2642C"/>
    <w:rsid w:val="00A31F15"/>
    <w:rsid w:val="00A32505"/>
    <w:rsid w:val="00A33648"/>
    <w:rsid w:val="00A35CAC"/>
    <w:rsid w:val="00A35DDE"/>
    <w:rsid w:val="00A370A4"/>
    <w:rsid w:val="00A4045E"/>
    <w:rsid w:val="00A408D6"/>
    <w:rsid w:val="00A434F3"/>
    <w:rsid w:val="00A4362A"/>
    <w:rsid w:val="00A43E25"/>
    <w:rsid w:val="00A448A3"/>
    <w:rsid w:val="00A4738C"/>
    <w:rsid w:val="00A475F5"/>
    <w:rsid w:val="00A51AE5"/>
    <w:rsid w:val="00A52FEF"/>
    <w:rsid w:val="00A53650"/>
    <w:rsid w:val="00A572D1"/>
    <w:rsid w:val="00A573F3"/>
    <w:rsid w:val="00A57EA8"/>
    <w:rsid w:val="00A616F8"/>
    <w:rsid w:val="00A62701"/>
    <w:rsid w:val="00A64F55"/>
    <w:rsid w:val="00A666F5"/>
    <w:rsid w:val="00A70794"/>
    <w:rsid w:val="00A70E61"/>
    <w:rsid w:val="00A73196"/>
    <w:rsid w:val="00A738EC"/>
    <w:rsid w:val="00A75D69"/>
    <w:rsid w:val="00A80218"/>
    <w:rsid w:val="00A81A86"/>
    <w:rsid w:val="00A83BE9"/>
    <w:rsid w:val="00A855C2"/>
    <w:rsid w:val="00A85FEF"/>
    <w:rsid w:val="00A90A16"/>
    <w:rsid w:val="00A90AE2"/>
    <w:rsid w:val="00A914AF"/>
    <w:rsid w:val="00A938CB"/>
    <w:rsid w:val="00A93DF2"/>
    <w:rsid w:val="00A953F7"/>
    <w:rsid w:val="00A96881"/>
    <w:rsid w:val="00A96F08"/>
    <w:rsid w:val="00AA186D"/>
    <w:rsid w:val="00AA2065"/>
    <w:rsid w:val="00AA252F"/>
    <w:rsid w:val="00AA45EA"/>
    <w:rsid w:val="00AA5E9D"/>
    <w:rsid w:val="00AA73D8"/>
    <w:rsid w:val="00AB0275"/>
    <w:rsid w:val="00AB0EF4"/>
    <w:rsid w:val="00AB12DF"/>
    <w:rsid w:val="00AB1F52"/>
    <w:rsid w:val="00AB2F7F"/>
    <w:rsid w:val="00AB35E7"/>
    <w:rsid w:val="00AB3BBA"/>
    <w:rsid w:val="00AB55E7"/>
    <w:rsid w:val="00AB685C"/>
    <w:rsid w:val="00AC2934"/>
    <w:rsid w:val="00AC3417"/>
    <w:rsid w:val="00AC3903"/>
    <w:rsid w:val="00AC3B8E"/>
    <w:rsid w:val="00AC4DDE"/>
    <w:rsid w:val="00AC5145"/>
    <w:rsid w:val="00AC623F"/>
    <w:rsid w:val="00AC7DF5"/>
    <w:rsid w:val="00AD2277"/>
    <w:rsid w:val="00AD4757"/>
    <w:rsid w:val="00AD5351"/>
    <w:rsid w:val="00AD655E"/>
    <w:rsid w:val="00AE13E5"/>
    <w:rsid w:val="00AE4D59"/>
    <w:rsid w:val="00AE773C"/>
    <w:rsid w:val="00AF0640"/>
    <w:rsid w:val="00AF08D6"/>
    <w:rsid w:val="00AF3890"/>
    <w:rsid w:val="00AF7DEE"/>
    <w:rsid w:val="00B00280"/>
    <w:rsid w:val="00B00C5F"/>
    <w:rsid w:val="00B00D69"/>
    <w:rsid w:val="00B02743"/>
    <w:rsid w:val="00B04E0E"/>
    <w:rsid w:val="00B069A8"/>
    <w:rsid w:val="00B070BF"/>
    <w:rsid w:val="00B07168"/>
    <w:rsid w:val="00B07B57"/>
    <w:rsid w:val="00B10009"/>
    <w:rsid w:val="00B11C2C"/>
    <w:rsid w:val="00B135A4"/>
    <w:rsid w:val="00B14468"/>
    <w:rsid w:val="00B1456D"/>
    <w:rsid w:val="00B14F3C"/>
    <w:rsid w:val="00B156DB"/>
    <w:rsid w:val="00B2175E"/>
    <w:rsid w:val="00B23104"/>
    <w:rsid w:val="00B23A31"/>
    <w:rsid w:val="00B24BE3"/>
    <w:rsid w:val="00B25677"/>
    <w:rsid w:val="00B25E44"/>
    <w:rsid w:val="00B33130"/>
    <w:rsid w:val="00B33386"/>
    <w:rsid w:val="00B3527B"/>
    <w:rsid w:val="00B355CB"/>
    <w:rsid w:val="00B36AED"/>
    <w:rsid w:val="00B37499"/>
    <w:rsid w:val="00B37E86"/>
    <w:rsid w:val="00B4049F"/>
    <w:rsid w:val="00B42735"/>
    <w:rsid w:val="00B4400B"/>
    <w:rsid w:val="00B45B28"/>
    <w:rsid w:val="00B500B7"/>
    <w:rsid w:val="00B504B3"/>
    <w:rsid w:val="00B51D67"/>
    <w:rsid w:val="00B52CDD"/>
    <w:rsid w:val="00B557EC"/>
    <w:rsid w:val="00B56E7E"/>
    <w:rsid w:val="00B638BB"/>
    <w:rsid w:val="00B63E0B"/>
    <w:rsid w:val="00B645F1"/>
    <w:rsid w:val="00B659E8"/>
    <w:rsid w:val="00B71A13"/>
    <w:rsid w:val="00B722EF"/>
    <w:rsid w:val="00B72F25"/>
    <w:rsid w:val="00B73F68"/>
    <w:rsid w:val="00B746A0"/>
    <w:rsid w:val="00B75570"/>
    <w:rsid w:val="00B77A6F"/>
    <w:rsid w:val="00B803D6"/>
    <w:rsid w:val="00B81481"/>
    <w:rsid w:val="00B82793"/>
    <w:rsid w:val="00B83CB1"/>
    <w:rsid w:val="00B8421A"/>
    <w:rsid w:val="00B845EA"/>
    <w:rsid w:val="00B9013B"/>
    <w:rsid w:val="00B904AB"/>
    <w:rsid w:val="00B936A8"/>
    <w:rsid w:val="00B94490"/>
    <w:rsid w:val="00B95EB2"/>
    <w:rsid w:val="00B96155"/>
    <w:rsid w:val="00B97502"/>
    <w:rsid w:val="00BA0311"/>
    <w:rsid w:val="00BA0E61"/>
    <w:rsid w:val="00BA0FD2"/>
    <w:rsid w:val="00BA18DE"/>
    <w:rsid w:val="00BA2974"/>
    <w:rsid w:val="00BA4401"/>
    <w:rsid w:val="00BB07B2"/>
    <w:rsid w:val="00BB3923"/>
    <w:rsid w:val="00BB3AE7"/>
    <w:rsid w:val="00BB438E"/>
    <w:rsid w:val="00BB46A9"/>
    <w:rsid w:val="00BB5226"/>
    <w:rsid w:val="00BB7C11"/>
    <w:rsid w:val="00BC1F0F"/>
    <w:rsid w:val="00BC3D60"/>
    <w:rsid w:val="00BC4326"/>
    <w:rsid w:val="00BC6D60"/>
    <w:rsid w:val="00BC7294"/>
    <w:rsid w:val="00BD3A09"/>
    <w:rsid w:val="00BD4BD5"/>
    <w:rsid w:val="00BD5464"/>
    <w:rsid w:val="00BE318E"/>
    <w:rsid w:val="00BE400D"/>
    <w:rsid w:val="00BE7E0D"/>
    <w:rsid w:val="00BF1F12"/>
    <w:rsid w:val="00BF4DAA"/>
    <w:rsid w:val="00BF77D0"/>
    <w:rsid w:val="00BF7A22"/>
    <w:rsid w:val="00C02AEF"/>
    <w:rsid w:val="00C04477"/>
    <w:rsid w:val="00C04723"/>
    <w:rsid w:val="00C057F8"/>
    <w:rsid w:val="00C11302"/>
    <w:rsid w:val="00C11EB2"/>
    <w:rsid w:val="00C13582"/>
    <w:rsid w:val="00C16D6F"/>
    <w:rsid w:val="00C17084"/>
    <w:rsid w:val="00C1770F"/>
    <w:rsid w:val="00C20B8E"/>
    <w:rsid w:val="00C22DD8"/>
    <w:rsid w:val="00C23F43"/>
    <w:rsid w:val="00C25D8C"/>
    <w:rsid w:val="00C25EB9"/>
    <w:rsid w:val="00C26460"/>
    <w:rsid w:val="00C2740F"/>
    <w:rsid w:val="00C27D5A"/>
    <w:rsid w:val="00C30884"/>
    <w:rsid w:val="00C30CD7"/>
    <w:rsid w:val="00C30F6E"/>
    <w:rsid w:val="00C31F14"/>
    <w:rsid w:val="00C33D38"/>
    <w:rsid w:val="00C34A3D"/>
    <w:rsid w:val="00C351AE"/>
    <w:rsid w:val="00C3729A"/>
    <w:rsid w:val="00C37A17"/>
    <w:rsid w:val="00C40FEF"/>
    <w:rsid w:val="00C44BA5"/>
    <w:rsid w:val="00C45F8A"/>
    <w:rsid w:val="00C46E20"/>
    <w:rsid w:val="00C473BD"/>
    <w:rsid w:val="00C507DC"/>
    <w:rsid w:val="00C50DE1"/>
    <w:rsid w:val="00C5123F"/>
    <w:rsid w:val="00C53542"/>
    <w:rsid w:val="00C63A68"/>
    <w:rsid w:val="00C66BB5"/>
    <w:rsid w:val="00C66FD4"/>
    <w:rsid w:val="00C7000F"/>
    <w:rsid w:val="00C70486"/>
    <w:rsid w:val="00C71147"/>
    <w:rsid w:val="00C74DF0"/>
    <w:rsid w:val="00C7669F"/>
    <w:rsid w:val="00C76EEA"/>
    <w:rsid w:val="00C779E7"/>
    <w:rsid w:val="00C81DE8"/>
    <w:rsid w:val="00C81EAD"/>
    <w:rsid w:val="00C8382E"/>
    <w:rsid w:val="00C8414F"/>
    <w:rsid w:val="00C846DC"/>
    <w:rsid w:val="00C86BDE"/>
    <w:rsid w:val="00C86D39"/>
    <w:rsid w:val="00C8740A"/>
    <w:rsid w:val="00C90DE1"/>
    <w:rsid w:val="00C90F77"/>
    <w:rsid w:val="00C939B5"/>
    <w:rsid w:val="00C93EB2"/>
    <w:rsid w:val="00C94935"/>
    <w:rsid w:val="00C95386"/>
    <w:rsid w:val="00CA04F4"/>
    <w:rsid w:val="00CA1934"/>
    <w:rsid w:val="00CA619C"/>
    <w:rsid w:val="00CB0D85"/>
    <w:rsid w:val="00CB2640"/>
    <w:rsid w:val="00CB26FB"/>
    <w:rsid w:val="00CB40CD"/>
    <w:rsid w:val="00CB4FCB"/>
    <w:rsid w:val="00CB6ADF"/>
    <w:rsid w:val="00CB6F94"/>
    <w:rsid w:val="00CB7ADE"/>
    <w:rsid w:val="00CC1EAD"/>
    <w:rsid w:val="00CC2C5E"/>
    <w:rsid w:val="00CC2DF9"/>
    <w:rsid w:val="00CC3B55"/>
    <w:rsid w:val="00CC3D74"/>
    <w:rsid w:val="00CC5807"/>
    <w:rsid w:val="00CC7441"/>
    <w:rsid w:val="00CC7DEB"/>
    <w:rsid w:val="00CD016B"/>
    <w:rsid w:val="00CD18FB"/>
    <w:rsid w:val="00CE32CD"/>
    <w:rsid w:val="00CE3423"/>
    <w:rsid w:val="00CE36F4"/>
    <w:rsid w:val="00CE3B86"/>
    <w:rsid w:val="00CE4A1B"/>
    <w:rsid w:val="00CE5BDB"/>
    <w:rsid w:val="00CF0162"/>
    <w:rsid w:val="00CF3199"/>
    <w:rsid w:val="00CF3D77"/>
    <w:rsid w:val="00CF4F84"/>
    <w:rsid w:val="00CF59E9"/>
    <w:rsid w:val="00CF6627"/>
    <w:rsid w:val="00CF6873"/>
    <w:rsid w:val="00CF7A9A"/>
    <w:rsid w:val="00CF7AC0"/>
    <w:rsid w:val="00CF7F04"/>
    <w:rsid w:val="00D0627D"/>
    <w:rsid w:val="00D06586"/>
    <w:rsid w:val="00D06D4D"/>
    <w:rsid w:val="00D10983"/>
    <w:rsid w:val="00D10A76"/>
    <w:rsid w:val="00D10E99"/>
    <w:rsid w:val="00D11137"/>
    <w:rsid w:val="00D122A8"/>
    <w:rsid w:val="00D12AE3"/>
    <w:rsid w:val="00D155DF"/>
    <w:rsid w:val="00D16DCC"/>
    <w:rsid w:val="00D209A3"/>
    <w:rsid w:val="00D20AB7"/>
    <w:rsid w:val="00D20F33"/>
    <w:rsid w:val="00D21024"/>
    <w:rsid w:val="00D217DA"/>
    <w:rsid w:val="00D21B51"/>
    <w:rsid w:val="00D225C3"/>
    <w:rsid w:val="00D26474"/>
    <w:rsid w:val="00D2754A"/>
    <w:rsid w:val="00D27A10"/>
    <w:rsid w:val="00D301E5"/>
    <w:rsid w:val="00D30381"/>
    <w:rsid w:val="00D305F8"/>
    <w:rsid w:val="00D30F45"/>
    <w:rsid w:val="00D31B19"/>
    <w:rsid w:val="00D321B2"/>
    <w:rsid w:val="00D400FB"/>
    <w:rsid w:val="00D41217"/>
    <w:rsid w:val="00D43873"/>
    <w:rsid w:val="00D43C5D"/>
    <w:rsid w:val="00D43F3E"/>
    <w:rsid w:val="00D44FC7"/>
    <w:rsid w:val="00D4555D"/>
    <w:rsid w:val="00D506FF"/>
    <w:rsid w:val="00D511C1"/>
    <w:rsid w:val="00D51FE8"/>
    <w:rsid w:val="00D53B18"/>
    <w:rsid w:val="00D54E06"/>
    <w:rsid w:val="00D55051"/>
    <w:rsid w:val="00D565E3"/>
    <w:rsid w:val="00D5708B"/>
    <w:rsid w:val="00D573D7"/>
    <w:rsid w:val="00D604D8"/>
    <w:rsid w:val="00D64590"/>
    <w:rsid w:val="00D65212"/>
    <w:rsid w:val="00D659F3"/>
    <w:rsid w:val="00D66F4A"/>
    <w:rsid w:val="00D67040"/>
    <w:rsid w:val="00D67196"/>
    <w:rsid w:val="00D677A7"/>
    <w:rsid w:val="00D70238"/>
    <w:rsid w:val="00D703DC"/>
    <w:rsid w:val="00D70D7B"/>
    <w:rsid w:val="00D713AF"/>
    <w:rsid w:val="00D7179A"/>
    <w:rsid w:val="00D719C8"/>
    <w:rsid w:val="00D76C43"/>
    <w:rsid w:val="00D80C9B"/>
    <w:rsid w:val="00D811B1"/>
    <w:rsid w:val="00D8308E"/>
    <w:rsid w:val="00D840ED"/>
    <w:rsid w:val="00D84D29"/>
    <w:rsid w:val="00D87591"/>
    <w:rsid w:val="00D9102B"/>
    <w:rsid w:val="00D921E2"/>
    <w:rsid w:val="00D9243E"/>
    <w:rsid w:val="00D9264E"/>
    <w:rsid w:val="00D92E5C"/>
    <w:rsid w:val="00D93813"/>
    <w:rsid w:val="00D950F5"/>
    <w:rsid w:val="00D96132"/>
    <w:rsid w:val="00DA15E5"/>
    <w:rsid w:val="00DA3FF3"/>
    <w:rsid w:val="00DA61B3"/>
    <w:rsid w:val="00DA7C35"/>
    <w:rsid w:val="00DB742F"/>
    <w:rsid w:val="00DB7614"/>
    <w:rsid w:val="00DC1F76"/>
    <w:rsid w:val="00DC27E0"/>
    <w:rsid w:val="00DC33FD"/>
    <w:rsid w:val="00DC67DA"/>
    <w:rsid w:val="00DC6AF6"/>
    <w:rsid w:val="00DC70D5"/>
    <w:rsid w:val="00DC7FF8"/>
    <w:rsid w:val="00DD125D"/>
    <w:rsid w:val="00DD1E5B"/>
    <w:rsid w:val="00DD29F5"/>
    <w:rsid w:val="00DD68B9"/>
    <w:rsid w:val="00DE0917"/>
    <w:rsid w:val="00DE26D4"/>
    <w:rsid w:val="00DE3D3C"/>
    <w:rsid w:val="00DE3E42"/>
    <w:rsid w:val="00DE4A1E"/>
    <w:rsid w:val="00DE5DA9"/>
    <w:rsid w:val="00DE5FC2"/>
    <w:rsid w:val="00DE782D"/>
    <w:rsid w:val="00DE7BC8"/>
    <w:rsid w:val="00DF02C9"/>
    <w:rsid w:val="00DF0733"/>
    <w:rsid w:val="00DF0CE4"/>
    <w:rsid w:val="00DF1169"/>
    <w:rsid w:val="00DF1688"/>
    <w:rsid w:val="00DF20A0"/>
    <w:rsid w:val="00E01407"/>
    <w:rsid w:val="00E04A18"/>
    <w:rsid w:val="00E056A8"/>
    <w:rsid w:val="00E06020"/>
    <w:rsid w:val="00E0683B"/>
    <w:rsid w:val="00E06C41"/>
    <w:rsid w:val="00E074C8"/>
    <w:rsid w:val="00E11842"/>
    <w:rsid w:val="00E11F56"/>
    <w:rsid w:val="00E12123"/>
    <w:rsid w:val="00E135D3"/>
    <w:rsid w:val="00E13776"/>
    <w:rsid w:val="00E17570"/>
    <w:rsid w:val="00E212D4"/>
    <w:rsid w:val="00E22CD1"/>
    <w:rsid w:val="00E252F0"/>
    <w:rsid w:val="00E25916"/>
    <w:rsid w:val="00E267BF"/>
    <w:rsid w:val="00E26E10"/>
    <w:rsid w:val="00E26E13"/>
    <w:rsid w:val="00E278B0"/>
    <w:rsid w:val="00E31DFF"/>
    <w:rsid w:val="00E3298E"/>
    <w:rsid w:val="00E34342"/>
    <w:rsid w:val="00E3474E"/>
    <w:rsid w:val="00E35E88"/>
    <w:rsid w:val="00E368BB"/>
    <w:rsid w:val="00E3693A"/>
    <w:rsid w:val="00E40E9B"/>
    <w:rsid w:val="00E41114"/>
    <w:rsid w:val="00E43F24"/>
    <w:rsid w:val="00E46016"/>
    <w:rsid w:val="00E46E90"/>
    <w:rsid w:val="00E54C53"/>
    <w:rsid w:val="00E552A5"/>
    <w:rsid w:val="00E55CDF"/>
    <w:rsid w:val="00E56EA5"/>
    <w:rsid w:val="00E62913"/>
    <w:rsid w:val="00E645E0"/>
    <w:rsid w:val="00E65D6B"/>
    <w:rsid w:val="00E66B17"/>
    <w:rsid w:val="00E67306"/>
    <w:rsid w:val="00E71240"/>
    <w:rsid w:val="00E71DDC"/>
    <w:rsid w:val="00E71F8D"/>
    <w:rsid w:val="00E7435A"/>
    <w:rsid w:val="00E76B90"/>
    <w:rsid w:val="00E778EA"/>
    <w:rsid w:val="00E77E6B"/>
    <w:rsid w:val="00E806BA"/>
    <w:rsid w:val="00E8081A"/>
    <w:rsid w:val="00E819F5"/>
    <w:rsid w:val="00E82AC4"/>
    <w:rsid w:val="00E83286"/>
    <w:rsid w:val="00E84F4F"/>
    <w:rsid w:val="00E852A3"/>
    <w:rsid w:val="00E9067B"/>
    <w:rsid w:val="00E91260"/>
    <w:rsid w:val="00E93075"/>
    <w:rsid w:val="00E949CD"/>
    <w:rsid w:val="00E94CE6"/>
    <w:rsid w:val="00EA01A6"/>
    <w:rsid w:val="00EA105B"/>
    <w:rsid w:val="00EA1935"/>
    <w:rsid w:val="00EA20E9"/>
    <w:rsid w:val="00EA480D"/>
    <w:rsid w:val="00EA7603"/>
    <w:rsid w:val="00EA768C"/>
    <w:rsid w:val="00EA7B18"/>
    <w:rsid w:val="00EA7B31"/>
    <w:rsid w:val="00EB2BF2"/>
    <w:rsid w:val="00EB3ABD"/>
    <w:rsid w:val="00EB57E0"/>
    <w:rsid w:val="00EB6C5B"/>
    <w:rsid w:val="00EB6D2E"/>
    <w:rsid w:val="00EB7F1A"/>
    <w:rsid w:val="00EC0BFA"/>
    <w:rsid w:val="00EC402A"/>
    <w:rsid w:val="00EC6655"/>
    <w:rsid w:val="00ED0DDE"/>
    <w:rsid w:val="00ED11A2"/>
    <w:rsid w:val="00ED1D9A"/>
    <w:rsid w:val="00ED2D3B"/>
    <w:rsid w:val="00ED47AC"/>
    <w:rsid w:val="00ED4AF4"/>
    <w:rsid w:val="00ED736D"/>
    <w:rsid w:val="00EE16D7"/>
    <w:rsid w:val="00EE198D"/>
    <w:rsid w:val="00EE1DBA"/>
    <w:rsid w:val="00EE2603"/>
    <w:rsid w:val="00EE5C96"/>
    <w:rsid w:val="00EE6388"/>
    <w:rsid w:val="00EE7DB8"/>
    <w:rsid w:val="00EF3E8B"/>
    <w:rsid w:val="00EF4378"/>
    <w:rsid w:val="00EF623A"/>
    <w:rsid w:val="00EF741B"/>
    <w:rsid w:val="00EF7508"/>
    <w:rsid w:val="00F00839"/>
    <w:rsid w:val="00F00B07"/>
    <w:rsid w:val="00F0144E"/>
    <w:rsid w:val="00F0181E"/>
    <w:rsid w:val="00F01BB7"/>
    <w:rsid w:val="00F0319F"/>
    <w:rsid w:val="00F0330C"/>
    <w:rsid w:val="00F12DEE"/>
    <w:rsid w:val="00F13FD7"/>
    <w:rsid w:val="00F141AC"/>
    <w:rsid w:val="00F14591"/>
    <w:rsid w:val="00F14841"/>
    <w:rsid w:val="00F16840"/>
    <w:rsid w:val="00F16F89"/>
    <w:rsid w:val="00F1796D"/>
    <w:rsid w:val="00F17F46"/>
    <w:rsid w:val="00F21450"/>
    <w:rsid w:val="00F222D8"/>
    <w:rsid w:val="00F254F9"/>
    <w:rsid w:val="00F25D56"/>
    <w:rsid w:val="00F27817"/>
    <w:rsid w:val="00F30BFB"/>
    <w:rsid w:val="00F3219E"/>
    <w:rsid w:val="00F32B83"/>
    <w:rsid w:val="00F33699"/>
    <w:rsid w:val="00F34079"/>
    <w:rsid w:val="00F3700D"/>
    <w:rsid w:val="00F373A6"/>
    <w:rsid w:val="00F37F87"/>
    <w:rsid w:val="00F418D2"/>
    <w:rsid w:val="00F4508F"/>
    <w:rsid w:val="00F51593"/>
    <w:rsid w:val="00F5295F"/>
    <w:rsid w:val="00F537FD"/>
    <w:rsid w:val="00F540EB"/>
    <w:rsid w:val="00F5598D"/>
    <w:rsid w:val="00F61604"/>
    <w:rsid w:val="00F63213"/>
    <w:rsid w:val="00F63CA5"/>
    <w:rsid w:val="00F64EC3"/>
    <w:rsid w:val="00F65A05"/>
    <w:rsid w:val="00F66A55"/>
    <w:rsid w:val="00F82BB5"/>
    <w:rsid w:val="00F902A8"/>
    <w:rsid w:val="00F918C4"/>
    <w:rsid w:val="00F92B27"/>
    <w:rsid w:val="00F954D6"/>
    <w:rsid w:val="00F96B26"/>
    <w:rsid w:val="00F97920"/>
    <w:rsid w:val="00FA0A22"/>
    <w:rsid w:val="00FA321B"/>
    <w:rsid w:val="00FA4E2B"/>
    <w:rsid w:val="00FA5001"/>
    <w:rsid w:val="00FA794F"/>
    <w:rsid w:val="00FA7F28"/>
    <w:rsid w:val="00FB109C"/>
    <w:rsid w:val="00FB10E1"/>
    <w:rsid w:val="00FB2086"/>
    <w:rsid w:val="00FB29A7"/>
    <w:rsid w:val="00FB551B"/>
    <w:rsid w:val="00FB597F"/>
    <w:rsid w:val="00FB71EB"/>
    <w:rsid w:val="00FB77C3"/>
    <w:rsid w:val="00FC0658"/>
    <w:rsid w:val="00FC0927"/>
    <w:rsid w:val="00FC145C"/>
    <w:rsid w:val="00FC2487"/>
    <w:rsid w:val="00FC4BFE"/>
    <w:rsid w:val="00FC6876"/>
    <w:rsid w:val="00FD014E"/>
    <w:rsid w:val="00FD0592"/>
    <w:rsid w:val="00FD0700"/>
    <w:rsid w:val="00FD23AB"/>
    <w:rsid w:val="00FD27A1"/>
    <w:rsid w:val="00FD51F6"/>
    <w:rsid w:val="00FD5A16"/>
    <w:rsid w:val="00FD5F82"/>
    <w:rsid w:val="00FD726E"/>
    <w:rsid w:val="00FD72DD"/>
    <w:rsid w:val="00FD7934"/>
    <w:rsid w:val="00FE00DD"/>
    <w:rsid w:val="00FE1A26"/>
    <w:rsid w:val="00FE27B7"/>
    <w:rsid w:val="00FE30F8"/>
    <w:rsid w:val="00FE3DF2"/>
    <w:rsid w:val="00FE3FFE"/>
    <w:rsid w:val="00FE5663"/>
    <w:rsid w:val="00FE5783"/>
    <w:rsid w:val="00FE65DA"/>
    <w:rsid w:val="00FE72F0"/>
    <w:rsid w:val="00FF08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0104"/>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CE9"/>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5"/>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5"/>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iPriority w:val="99"/>
    <w:unhideWhenUsed/>
    <w:rsid w:val="00B04E0E"/>
    <w:pPr>
      <w:numPr>
        <w:numId w:val="6"/>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basedOn w:val="ListBullet"/>
    <w:uiPriority w:val="99"/>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abs.gov.au/ausstats/abs@.nsf/0/20C5B5A4F46DF95BCA25711F00146D75?opendocument"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dochub/div/ausindustry/programmesprojectstaskforces/acsrf/designdocs/ACSRF%20Rnd%204%20-%20Program%20guidelines.docx" TargetMode="Externa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www.finance.gov.au/resource-management/grants/" TargetMode="External"/><Relationship Id="rId10" Type="http://schemas.openxmlformats.org/officeDocument/2006/relationships/footnotes" Target="foot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dpmc.gov.au/sites/default/files/publications/aust_govt_public_data_policy_statement_1.pdf" TargetMode="Externa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15"/>
    <w:rsid w:val="000078E0"/>
    <w:rsid w:val="0004401A"/>
    <w:rsid w:val="00083C2F"/>
    <w:rsid w:val="000E40D9"/>
    <w:rsid w:val="00145C26"/>
    <w:rsid w:val="00160963"/>
    <w:rsid w:val="00160D67"/>
    <w:rsid w:val="00184532"/>
    <w:rsid w:val="00185772"/>
    <w:rsid w:val="00190F8A"/>
    <w:rsid w:val="00193593"/>
    <w:rsid w:val="001B0184"/>
    <w:rsid w:val="002055A8"/>
    <w:rsid w:val="00250F3E"/>
    <w:rsid w:val="00251FC0"/>
    <w:rsid w:val="0027722F"/>
    <w:rsid w:val="002C05F2"/>
    <w:rsid w:val="002D479F"/>
    <w:rsid w:val="0030171F"/>
    <w:rsid w:val="00303A11"/>
    <w:rsid w:val="00364D9B"/>
    <w:rsid w:val="00387714"/>
    <w:rsid w:val="00390A82"/>
    <w:rsid w:val="003A594C"/>
    <w:rsid w:val="003E5053"/>
    <w:rsid w:val="003F1469"/>
    <w:rsid w:val="0047640B"/>
    <w:rsid w:val="004B2475"/>
    <w:rsid w:val="004C2BDC"/>
    <w:rsid w:val="004D32DD"/>
    <w:rsid w:val="004E5682"/>
    <w:rsid w:val="00507509"/>
    <w:rsid w:val="00511B82"/>
    <w:rsid w:val="00521A39"/>
    <w:rsid w:val="00552373"/>
    <w:rsid w:val="005A114D"/>
    <w:rsid w:val="006056F5"/>
    <w:rsid w:val="006617C7"/>
    <w:rsid w:val="00672028"/>
    <w:rsid w:val="006909C7"/>
    <w:rsid w:val="00697C5C"/>
    <w:rsid w:val="006A549D"/>
    <w:rsid w:val="006C6677"/>
    <w:rsid w:val="006D450A"/>
    <w:rsid w:val="006D5612"/>
    <w:rsid w:val="006D67BE"/>
    <w:rsid w:val="007065C1"/>
    <w:rsid w:val="00725D77"/>
    <w:rsid w:val="007944D8"/>
    <w:rsid w:val="007A64EE"/>
    <w:rsid w:val="0088166E"/>
    <w:rsid w:val="008D6F7F"/>
    <w:rsid w:val="008F21A2"/>
    <w:rsid w:val="008F5BE0"/>
    <w:rsid w:val="00954E43"/>
    <w:rsid w:val="009B2E37"/>
    <w:rsid w:val="009B31DC"/>
    <w:rsid w:val="009B5C33"/>
    <w:rsid w:val="00A32ECA"/>
    <w:rsid w:val="00A37171"/>
    <w:rsid w:val="00A37D03"/>
    <w:rsid w:val="00A6473D"/>
    <w:rsid w:val="00A932C1"/>
    <w:rsid w:val="00AA1E32"/>
    <w:rsid w:val="00AD6AD8"/>
    <w:rsid w:val="00B737A2"/>
    <w:rsid w:val="00B805DB"/>
    <w:rsid w:val="00BA7B33"/>
    <w:rsid w:val="00BB1439"/>
    <w:rsid w:val="00BE54CC"/>
    <w:rsid w:val="00BF518D"/>
    <w:rsid w:val="00BF5EC8"/>
    <w:rsid w:val="00C009E5"/>
    <w:rsid w:val="00C04070"/>
    <w:rsid w:val="00C35B2C"/>
    <w:rsid w:val="00C51A0B"/>
    <w:rsid w:val="00C51EB7"/>
    <w:rsid w:val="00C566DB"/>
    <w:rsid w:val="00C60628"/>
    <w:rsid w:val="00C90774"/>
    <w:rsid w:val="00D03121"/>
    <w:rsid w:val="00D464D3"/>
    <w:rsid w:val="00D50C15"/>
    <w:rsid w:val="00D57FBC"/>
    <w:rsid w:val="00DD4170"/>
    <w:rsid w:val="00DE7C52"/>
    <w:rsid w:val="00E07E8F"/>
    <w:rsid w:val="00E45849"/>
    <w:rsid w:val="00E57E87"/>
    <w:rsid w:val="00E9119D"/>
    <w:rsid w:val="00ED60EB"/>
    <w:rsid w:val="00EF48E1"/>
    <w:rsid w:val="00F25407"/>
    <w:rsid w:val="00F3474A"/>
    <w:rsid w:val="00F3773C"/>
    <w:rsid w:val="00F8448B"/>
    <w:rsid w:val="00FA2DCE"/>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 w:type="paragraph" w:customStyle="1" w:styleId="934796B48BAA43E298A9EB5B30B7124D">
    <w:name w:val="934796B48BAA43E298A9EB5B30B7124D"/>
    <w:rsid w:val="00D50C15"/>
  </w:style>
  <w:style w:type="paragraph" w:customStyle="1" w:styleId="E2826DBD0B77410291EA6F4BA3D3A676">
    <w:name w:val="E2826DBD0B77410291EA6F4BA3D3A676"/>
    <w:rsid w:val="00D50C15"/>
  </w:style>
  <w:style w:type="paragraph" w:customStyle="1" w:styleId="091B663465AB41DA93E6BB68784D31DB">
    <w:name w:val="091B663465AB41DA93E6BB68784D31DB"/>
    <w:rsid w:val="00D50C15"/>
  </w:style>
  <w:style w:type="paragraph" w:customStyle="1" w:styleId="AD710E12D7B04BBAB21B728CFA3F98C2">
    <w:name w:val="AD710E12D7B04BBAB21B728CFA3F98C2"/>
    <w:rsid w:val="006C6677"/>
  </w:style>
  <w:style w:type="paragraph" w:customStyle="1" w:styleId="39D8FA062FBA437CA5700CA0CAD1F968">
    <w:name w:val="39D8FA062FBA437CA5700CA0CAD1F968"/>
    <w:rsid w:val="006C6677"/>
  </w:style>
  <w:style w:type="paragraph" w:customStyle="1" w:styleId="9286F5788D724132A17539FF9A6C4235">
    <w:name w:val="9286F5788D724132A17539FF9A6C4235"/>
    <w:rsid w:val="006C6677"/>
  </w:style>
  <w:style w:type="paragraph" w:customStyle="1" w:styleId="E2676B412445487EB3E4FF2541D9247B">
    <w:name w:val="E2676B412445487EB3E4FF2541D9247B"/>
    <w:rsid w:val="006C6677"/>
  </w:style>
  <w:style w:type="paragraph" w:customStyle="1" w:styleId="25076B13FCAF4102B81827CBFBF65132">
    <w:name w:val="25076B13FCAF4102B81827CBFBF65132"/>
    <w:rsid w:val="006C66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C5EC49C0A70E54C835C37C879B9A997" ma:contentTypeVersion="14" ma:contentTypeDescription="Create a new document." ma:contentTypeScope="" ma:versionID="291fd4234c18a5128dc5d5837a9f0f8a">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a7a37c329163c4c7a7e32425ea0b72d6"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7e451fe0-4dc6-437a-a849-bab7965a9aee</TermId>
        </TermInfo>
      </Terms>
    </n99e4c9942c6404eb103464a00e6097b>
    <TaxCatchAll xmlns="2a251b7e-61e4-4816-a71f-b295a9ad20fb">
      <Value>83</Value>
      <Value>3</Value>
      <Value>16487</Value>
      <Value>38</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YZXQVS7QACYM-1286742394-93</_dlc_DocId>
    <_dlc_DocIdUrl xmlns="2a251b7e-61e4-4816-a71f-b295a9ad20fb">
      <Url>https://dochub/div/ausindustry/programmesprojectstaskforces/acsrf/_layouts/15/DocIdRedir.aspx?ID=YZXQVS7QACYM-1286742394-93</Url>
      <Description>YZXQVS7QACYM-1286742394-93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6A22B-A8F5-477D-9FBA-DE36A71C5E6C}">
  <ds:schemaRefs>
    <ds:schemaRef ds:uri="http://schemas.microsoft.com/sharepoint/events"/>
  </ds:schemaRefs>
</ds:datastoreItem>
</file>

<file path=customXml/itemProps2.xml><?xml version="1.0" encoding="utf-8"?>
<ds:datastoreItem xmlns:ds="http://schemas.openxmlformats.org/officeDocument/2006/customXml" ds:itemID="{B92235B1-32F2-4D18-98AC-C8CD1C1AD0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2A13C3-CEFA-4A70-8070-469321D5CAD4}">
  <ds:schemaRefs>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2a251b7e-61e4-4816-a71f-b295a9ad20fb"/>
    <ds:schemaRef ds:uri="http://schemas.microsoft.com/sharepoint/v3"/>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5.xml><?xml version="1.0" encoding="utf-8"?>
<ds:datastoreItem xmlns:ds="http://schemas.openxmlformats.org/officeDocument/2006/customXml" ds:itemID="{1A4440B7-04BE-4844-B702-B390B29A8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3961</Words>
  <Characters>22580</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Australia-China Science and Research Fund Joint Research Centres application requirements</vt:lpstr>
    </vt:vector>
  </TitlesOfParts>
  <Company>Industry</Company>
  <LinksUpToDate>false</LinksUpToDate>
  <CharactersWithSpaces>26489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Australia-China Science and Research Fund Joint Research Centres application requirements</dc:title>
  <dc:creator>Business Grants Hub</dc:creator>
  <dc:description>Square brackets indicate user input.</dc:description>
  <cp:lastModifiedBy>Cooper, Colin</cp:lastModifiedBy>
  <cp:revision>2</cp:revision>
  <cp:lastPrinted>2016-04-27T00:36:00Z</cp:lastPrinted>
  <dcterms:created xsi:type="dcterms:W3CDTF">2020-06-25T06:29:00Z</dcterms:created>
  <dcterms:modified xsi:type="dcterms:W3CDTF">2020-06-25T06:29:00Z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0x010100CC5EC49C0A70E54C835C37C879B9A997</vt:lpwstr>
  </property>
  <property fmtid="{D5CDD505-2E9C-101B-9397-08002B2CF9AE}" pid="7" name="DocHub_Year">
    <vt:lpwstr>16487;#2019|7e451fe0-4dc6-437a-a849-bab7965a9aee</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3;#UNCLASSIFIED|6106d03b-a1a0-4e30-9d91-d5e9fb4314f9</vt:lpwstr>
  </property>
  <property fmtid="{D5CDD505-2E9C-101B-9397-08002B2CF9AE}" pid="12" name="_dlc_DocIdItemGuid">
    <vt:lpwstr>a3d70913-effb-4e5b-8d41-d2bd6984106d</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20150;#Assurance ＆ Business Process Configuration|f1fd53b4-04d1-43b3-bd45-892c6db475ed</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ies>
</file>