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7D8B0" w14:textId="77777777" w:rsidR="009B4E6E" w:rsidRPr="005326A9" w:rsidRDefault="009B4E6E" w:rsidP="009B4E6E">
      <w:pPr>
        <w:pStyle w:val="NoSpacing"/>
      </w:pPr>
      <w:r>
        <w:rPr>
          <w:noProof/>
          <w:lang w:eastAsia="en-AU"/>
        </w:rPr>
        <w:drawing>
          <wp:inline distT="0" distB="0" distL="0" distR="0" wp14:anchorId="6C3E0067" wp14:editId="0199C197">
            <wp:extent cx="5579745" cy="746607"/>
            <wp:effectExtent l="0" t="0" r="1905" b="0"/>
            <wp:docPr id="3" name="Picture 3" descr="Departmental Logos: Department of Industry, Science, Enery &amp; Resources |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8">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2870983A" w14:textId="77777777" w:rsidR="009B4E6E" w:rsidRPr="005326A9" w:rsidRDefault="009B4E6E" w:rsidP="009B4E6E">
      <w:pPr>
        <w:pStyle w:val="NoSpacing"/>
      </w:pPr>
    </w:p>
    <w:p w14:paraId="028CBD12" w14:textId="506829C5" w:rsidR="009B4E6E" w:rsidRPr="002B3327" w:rsidRDefault="009B4E6E" w:rsidP="009B4E6E">
      <w:pPr>
        <w:pStyle w:val="Title"/>
        <w:ind w:firstLine="142"/>
        <w:jc w:val="center"/>
      </w:pPr>
      <w:r w:rsidRPr="009B4E6E">
        <w:t xml:space="preserve">Business Research and Innovation Initiative (BRII) </w:t>
      </w:r>
      <w:r>
        <w:t>program – Priority Sectors Round</w:t>
      </w:r>
    </w:p>
    <w:p w14:paraId="6EEA6648" w14:textId="6BFDB956" w:rsidR="00F07EA6" w:rsidRPr="00E66FB6" w:rsidRDefault="00F07EA6" w:rsidP="00E66FB6">
      <w:pPr>
        <w:spacing w:after="0" w:line="240" w:lineRule="auto"/>
      </w:pPr>
    </w:p>
    <w:p w14:paraId="186457C8" w14:textId="09B58040" w:rsidR="000C197D" w:rsidRPr="00A93355" w:rsidRDefault="00400855" w:rsidP="00A93355">
      <w:pPr>
        <w:spacing w:after="0" w:line="360" w:lineRule="auto"/>
        <w:ind w:left="23" w:right="-17"/>
        <w:jc w:val="center"/>
        <w:rPr>
          <w:rStyle w:val="IntenseReference"/>
          <w:sz w:val="28"/>
        </w:rPr>
        <w:sectPr w:rsidR="000C197D" w:rsidRPr="00A93355" w:rsidSect="000C19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sidRPr="00A93355">
        <w:rPr>
          <w:rStyle w:val="IntenseReference"/>
          <w:sz w:val="28"/>
        </w:rPr>
        <w:t>Frequently Asked Questions</w:t>
      </w:r>
      <w:r w:rsidR="00921A14" w:rsidRPr="00A93355">
        <w:rPr>
          <w:rStyle w:val="IntenseReference"/>
          <w:sz w:val="28"/>
        </w:rPr>
        <w:t xml:space="preserve"> – </w:t>
      </w:r>
      <w:r w:rsidR="009B4E6E">
        <w:rPr>
          <w:rStyle w:val="IntenseReference"/>
          <w:sz w:val="28"/>
        </w:rPr>
        <w:t>Priority Sectors Round</w:t>
      </w:r>
    </w:p>
    <w:p w14:paraId="4D77D457" w14:textId="72825AA0" w:rsidR="00400855" w:rsidRPr="005310ED" w:rsidRDefault="00400855" w:rsidP="00A93355">
      <w:pPr>
        <w:pStyle w:val="Heading2"/>
      </w:pPr>
      <w:r w:rsidRPr="005310ED">
        <w:t>What is the objective of BRII?</w:t>
      </w:r>
    </w:p>
    <w:p w14:paraId="0919FAEE" w14:textId="1305BCDE" w:rsidR="00400855" w:rsidRPr="00004C8B" w:rsidRDefault="00400855" w:rsidP="00E66FB6">
      <w:pPr>
        <w:pStyle w:val="BodyText"/>
        <w:ind w:right="3"/>
        <w:rPr>
          <w:rFonts w:asciiTheme="minorHAnsi" w:hAnsiTheme="minorHAnsi"/>
          <w:color w:val="231F20"/>
          <w:sz w:val="20"/>
          <w:szCs w:val="20"/>
        </w:rPr>
      </w:pPr>
      <w:r w:rsidRPr="00004C8B">
        <w:rPr>
          <w:rFonts w:asciiTheme="minorHAnsi" w:hAnsiTheme="minorHAnsi"/>
          <w:color w:val="231F20"/>
          <w:sz w:val="20"/>
          <w:szCs w:val="20"/>
        </w:rPr>
        <w:t>The objective of the Business Research and Innovation Initiative (BRII)</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program</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is</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drive</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innovation</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within</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small</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medium enterprises (SMEs) and the government by encouraging the development of innovative solutions by SMEs to public policy and service delivery</w:t>
      </w:r>
      <w:r w:rsidRPr="00004C8B">
        <w:rPr>
          <w:rFonts w:asciiTheme="minorHAnsi" w:hAnsiTheme="minorHAnsi"/>
          <w:color w:val="231F20"/>
          <w:spacing w:val="-8"/>
          <w:sz w:val="20"/>
          <w:szCs w:val="20"/>
        </w:rPr>
        <w:t xml:space="preserve"> </w:t>
      </w:r>
      <w:r w:rsidRPr="00004C8B">
        <w:rPr>
          <w:rFonts w:asciiTheme="minorHAnsi" w:hAnsiTheme="minorHAnsi"/>
          <w:color w:val="231F20"/>
          <w:sz w:val="20"/>
          <w:szCs w:val="20"/>
        </w:rPr>
        <w:t>challenges.</w:t>
      </w:r>
    </w:p>
    <w:p w14:paraId="0D33DCB6" w14:textId="77777777" w:rsidR="00400855" w:rsidRPr="00E66FB6" w:rsidRDefault="00400855" w:rsidP="00E66FB6">
      <w:pPr>
        <w:spacing w:after="0" w:line="240" w:lineRule="auto"/>
      </w:pPr>
    </w:p>
    <w:p w14:paraId="19A6FC39" w14:textId="7FC51D30" w:rsidR="00400855" w:rsidRPr="005310ED" w:rsidRDefault="00400855" w:rsidP="00A93355">
      <w:pPr>
        <w:pStyle w:val="Heading2"/>
      </w:pPr>
      <w:r w:rsidRPr="005310ED">
        <w:t>How does BRII work?</w:t>
      </w:r>
    </w:p>
    <w:p w14:paraId="3626E2D6" w14:textId="675A53E4" w:rsidR="00400855" w:rsidRPr="00004C8B" w:rsidRDefault="00400855" w:rsidP="00E66FB6">
      <w:pPr>
        <w:pStyle w:val="BodyText"/>
        <w:ind w:right="5"/>
        <w:rPr>
          <w:rFonts w:asciiTheme="minorHAnsi" w:hAnsiTheme="minorHAnsi"/>
          <w:sz w:val="20"/>
          <w:szCs w:val="20"/>
        </w:rPr>
      </w:pPr>
      <w:r w:rsidRPr="00004C8B">
        <w:rPr>
          <w:rFonts w:asciiTheme="minorHAnsi" w:hAnsiTheme="minorHAnsi"/>
          <w:color w:val="231F20"/>
          <w:sz w:val="20"/>
          <w:szCs w:val="20"/>
        </w:rPr>
        <w:t xml:space="preserve">The program </w:t>
      </w:r>
      <w:r w:rsidRPr="00004C8B">
        <w:rPr>
          <w:rFonts w:asciiTheme="minorHAnsi" w:hAnsiTheme="minorHAnsi"/>
          <w:color w:val="231F20"/>
          <w:spacing w:val="-3"/>
          <w:sz w:val="20"/>
          <w:szCs w:val="20"/>
        </w:rPr>
        <w:t xml:space="preserve">covers </w:t>
      </w:r>
      <w:r w:rsidRPr="00004C8B">
        <w:rPr>
          <w:rFonts w:asciiTheme="minorHAnsi" w:hAnsiTheme="minorHAnsi"/>
          <w:color w:val="231F20"/>
          <w:sz w:val="20"/>
          <w:szCs w:val="20"/>
        </w:rPr>
        <w:t>challenges for which SMEs can develop solutions. These challenges were proposed by Australian Government</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agencies</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and</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successful</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challenges</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were</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 xml:space="preserve">recommended by Innovation </w:t>
      </w:r>
      <w:r w:rsidR="00B11867">
        <w:rPr>
          <w:rFonts w:asciiTheme="minorHAnsi" w:hAnsiTheme="minorHAnsi"/>
          <w:color w:val="231F20"/>
          <w:sz w:val="20"/>
          <w:szCs w:val="20"/>
        </w:rPr>
        <w:t xml:space="preserve">and Science </w:t>
      </w:r>
      <w:r w:rsidRPr="00004C8B">
        <w:rPr>
          <w:rFonts w:asciiTheme="minorHAnsi" w:hAnsiTheme="minorHAnsi"/>
          <w:color w:val="231F20"/>
          <w:sz w:val="20"/>
          <w:szCs w:val="20"/>
        </w:rPr>
        <w:t>Australia</w:t>
      </w:r>
      <w:r w:rsidR="00295311">
        <w:rPr>
          <w:rFonts w:asciiTheme="minorHAnsi" w:hAnsiTheme="minorHAnsi"/>
          <w:color w:val="231F20"/>
          <w:sz w:val="20"/>
          <w:szCs w:val="20"/>
        </w:rPr>
        <w:t xml:space="preserve"> and approved by the Minister</w:t>
      </w:r>
      <w:r w:rsidRPr="00004C8B">
        <w:rPr>
          <w:rFonts w:asciiTheme="minorHAnsi" w:hAnsiTheme="minorHAnsi"/>
          <w:color w:val="231F20"/>
          <w:sz w:val="20"/>
          <w:szCs w:val="20"/>
        </w:rPr>
        <w:t xml:space="preserve">. More detail on each of the challenges is available </w:t>
      </w:r>
      <w:proofErr w:type="gramStart"/>
      <w:r w:rsidRPr="00004C8B">
        <w:rPr>
          <w:rFonts w:asciiTheme="minorHAnsi" w:hAnsiTheme="minorHAnsi"/>
          <w:color w:val="231F20"/>
          <w:sz w:val="20"/>
          <w:szCs w:val="20"/>
        </w:rPr>
        <w:t>on</w:t>
      </w:r>
      <w:r w:rsidR="00144FCD">
        <w:rPr>
          <w:rFonts w:asciiTheme="minorHAnsi" w:hAnsiTheme="minorHAnsi"/>
          <w:color w:val="231F20"/>
          <w:sz w:val="20"/>
          <w:szCs w:val="20"/>
        </w:rPr>
        <w:t xml:space="preserve"> </w:t>
      </w:r>
      <w:r w:rsidRPr="00004C8B">
        <w:rPr>
          <w:rFonts w:asciiTheme="minorHAnsi" w:hAnsiTheme="minorHAnsi"/>
          <w:color w:val="231F20"/>
          <w:spacing w:val="-29"/>
          <w:sz w:val="20"/>
          <w:szCs w:val="20"/>
        </w:rPr>
        <w:t xml:space="preserve"> </w:t>
      </w:r>
      <w:proofErr w:type="gramEnd"/>
      <w:r w:rsidR="00C41C12">
        <w:rPr>
          <w:rStyle w:val="Hyperlink"/>
          <w:rFonts w:asciiTheme="minorHAnsi" w:hAnsiTheme="minorHAnsi"/>
          <w:sz w:val="20"/>
          <w:szCs w:val="20"/>
        </w:rPr>
        <w:fldChar w:fldCharType="begin"/>
      </w:r>
      <w:r w:rsidR="00C41C12">
        <w:rPr>
          <w:rStyle w:val="Hyperlink"/>
          <w:rFonts w:asciiTheme="minorHAnsi" w:hAnsiTheme="minorHAnsi"/>
          <w:sz w:val="20"/>
          <w:szCs w:val="20"/>
        </w:rPr>
        <w:instrText xml:space="preserve"> HYPERLINK "https://www.business.gov.au/BRII" </w:instrText>
      </w:r>
      <w:r w:rsidR="00C41C12">
        <w:rPr>
          <w:rStyle w:val="Hyperlink"/>
          <w:rFonts w:asciiTheme="minorHAnsi" w:hAnsiTheme="minorHAnsi"/>
          <w:sz w:val="20"/>
          <w:szCs w:val="20"/>
        </w:rPr>
        <w:fldChar w:fldCharType="separate"/>
      </w:r>
      <w:r w:rsidRPr="00144FCD">
        <w:rPr>
          <w:rStyle w:val="Hyperlink"/>
          <w:rFonts w:asciiTheme="minorHAnsi" w:hAnsiTheme="minorHAnsi"/>
          <w:sz w:val="20"/>
          <w:szCs w:val="20"/>
        </w:rPr>
        <w:t>business.gov.au/BRII</w:t>
      </w:r>
      <w:r w:rsidR="00C41C12">
        <w:rPr>
          <w:rStyle w:val="Hyperlink"/>
          <w:rFonts w:asciiTheme="minorHAnsi" w:hAnsiTheme="minorHAnsi"/>
          <w:sz w:val="20"/>
          <w:szCs w:val="20"/>
        </w:rPr>
        <w:fldChar w:fldCharType="end"/>
      </w:r>
      <w:r w:rsidRPr="00004C8B">
        <w:rPr>
          <w:rFonts w:asciiTheme="minorHAnsi" w:hAnsiTheme="minorHAnsi"/>
          <w:color w:val="231F20"/>
          <w:sz w:val="20"/>
          <w:szCs w:val="20"/>
          <w:u w:val="single"/>
        </w:rPr>
        <w:t>.</w:t>
      </w:r>
    </w:p>
    <w:p w14:paraId="0CD8F434" w14:textId="77777777" w:rsidR="00400855" w:rsidRPr="00E66FB6" w:rsidRDefault="00400855" w:rsidP="00E66FB6">
      <w:pPr>
        <w:spacing w:after="0" w:line="240" w:lineRule="auto"/>
      </w:pPr>
    </w:p>
    <w:p w14:paraId="7A1D14CD" w14:textId="08B96C22" w:rsidR="00400855" w:rsidRPr="00004C8B" w:rsidRDefault="00400855" w:rsidP="00E66FB6">
      <w:pPr>
        <w:pStyle w:val="BodyText"/>
        <w:ind w:right="-6"/>
        <w:rPr>
          <w:rFonts w:asciiTheme="minorHAnsi" w:hAnsiTheme="minorHAnsi"/>
          <w:sz w:val="20"/>
          <w:szCs w:val="20"/>
        </w:rPr>
      </w:pPr>
      <w:r w:rsidRPr="00004C8B">
        <w:rPr>
          <w:rFonts w:asciiTheme="minorHAnsi" w:hAnsiTheme="minorHAnsi"/>
          <w:color w:val="231F20"/>
          <w:sz w:val="20"/>
          <w:szCs w:val="20"/>
        </w:rPr>
        <w:t>SMEs can apply for a competitive grant to undertake a</w:t>
      </w:r>
      <w:r w:rsidRPr="00004C8B">
        <w:rPr>
          <w:rFonts w:asciiTheme="minorHAnsi" w:hAnsiTheme="minorHAnsi"/>
          <w:color w:val="231F20"/>
          <w:spacing w:val="-26"/>
          <w:sz w:val="20"/>
          <w:szCs w:val="20"/>
        </w:rPr>
        <w:t xml:space="preserve"> </w:t>
      </w:r>
      <w:r w:rsidRPr="00004C8B">
        <w:rPr>
          <w:rFonts w:asciiTheme="minorHAnsi" w:hAnsiTheme="minorHAnsi"/>
          <w:color w:val="231F20"/>
          <w:sz w:val="20"/>
          <w:szCs w:val="20"/>
        </w:rPr>
        <w:t xml:space="preserve">feasibility study on their proposed solution to a challenge. </w:t>
      </w:r>
      <w:r w:rsidR="00A84AD4">
        <w:rPr>
          <w:rFonts w:asciiTheme="minorHAnsi" w:hAnsiTheme="minorHAnsi"/>
          <w:color w:val="231F20"/>
          <w:sz w:val="20"/>
          <w:szCs w:val="20"/>
        </w:rPr>
        <w:t xml:space="preserve">Grantees who have successfully completed a feasibility study </w:t>
      </w:r>
      <w:r w:rsidR="00295311">
        <w:rPr>
          <w:rFonts w:asciiTheme="minorHAnsi" w:hAnsiTheme="minorHAnsi"/>
          <w:color w:val="231F20"/>
          <w:sz w:val="20"/>
          <w:szCs w:val="20"/>
        </w:rPr>
        <w:t xml:space="preserve">can </w:t>
      </w:r>
      <w:r w:rsidR="00A84AD4">
        <w:rPr>
          <w:rFonts w:asciiTheme="minorHAnsi" w:hAnsiTheme="minorHAnsi"/>
          <w:color w:val="231F20"/>
          <w:sz w:val="20"/>
          <w:szCs w:val="20"/>
        </w:rPr>
        <w:t xml:space="preserve">apply </w:t>
      </w:r>
      <w:r w:rsidRPr="00004C8B">
        <w:rPr>
          <w:rFonts w:asciiTheme="minorHAnsi" w:hAnsiTheme="minorHAnsi"/>
          <w:color w:val="231F20"/>
          <w:sz w:val="20"/>
          <w:szCs w:val="20"/>
        </w:rPr>
        <w:t>for a further competitive grant for the development of a proof of concept.</w:t>
      </w:r>
    </w:p>
    <w:p w14:paraId="48B3F93A" w14:textId="77777777" w:rsidR="00400855" w:rsidRPr="00004C8B" w:rsidRDefault="00400855" w:rsidP="00E66FB6">
      <w:pPr>
        <w:spacing w:after="0" w:line="240" w:lineRule="auto"/>
        <w:rPr>
          <w:sz w:val="20"/>
          <w:szCs w:val="20"/>
        </w:rPr>
      </w:pPr>
    </w:p>
    <w:p w14:paraId="3B6D108B" w14:textId="77777777" w:rsidR="00400855" w:rsidRPr="00004C8B" w:rsidRDefault="00400855" w:rsidP="00E66FB6">
      <w:pPr>
        <w:pStyle w:val="BodyText"/>
        <w:ind w:right="-17"/>
        <w:rPr>
          <w:rFonts w:asciiTheme="minorHAnsi" w:hAnsiTheme="minorHAnsi"/>
          <w:sz w:val="20"/>
          <w:szCs w:val="20"/>
        </w:rPr>
      </w:pPr>
      <w:r w:rsidRPr="00004C8B">
        <w:rPr>
          <w:rFonts w:asciiTheme="minorHAnsi" w:hAnsiTheme="minorHAnsi"/>
          <w:color w:val="231F20"/>
          <w:sz w:val="20"/>
          <w:szCs w:val="20"/>
        </w:rPr>
        <w:t>Feasibility study projects must demonstrate the scientific, technical and commercial feasibility of the proposed solution to the challenge. Grants for feasibility studies are up to $100,000.</w:t>
      </w:r>
    </w:p>
    <w:p w14:paraId="6220829B" w14:textId="77777777" w:rsidR="00400855" w:rsidRPr="00004C8B" w:rsidRDefault="00400855" w:rsidP="00E66FB6">
      <w:pPr>
        <w:pStyle w:val="BodyText"/>
        <w:rPr>
          <w:rFonts w:asciiTheme="minorHAnsi" w:hAnsiTheme="minorHAnsi"/>
          <w:color w:val="231F20"/>
          <w:sz w:val="20"/>
          <w:szCs w:val="20"/>
        </w:rPr>
      </w:pPr>
    </w:p>
    <w:p w14:paraId="143F538C" w14:textId="77777777" w:rsidR="00400855" w:rsidRDefault="00400855" w:rsidP="00E66FB6">
      <w:pPr>
        <w:pStyle w:val="BodyText"/>
        <w:rPr>
          <w:rFonts w:asciiTheme="minorHAnsi" w:hAnsiTheme="minorHAnsi"/>
          <w:color w:val="231F20"/>
          <w:sz w:val="20"/>
          <w:szCs w:val="20"/>
        </w:rPr>
      </w:pPr>
      <w:r w:rsidRPr="00004C8B">
        <w:rPr>
          <w:rFonts w:asciiTheme="minorHAnsi" w:hAnsiTheme="minorHAnsi"/>
          <w:color w:val="231F20"/>
          <w:sz w:val="20"/>
          <w:szCs w:val="20"/>
        </w:rPr>
        <w:t>Proof</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of</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concept</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projects</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involve</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undertaking</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activities</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5"/>
          <w:sz w:val="20"/>
          <w:szCs w:val="20"/>
        </w:rPr>
        <w:t xml:space="preserve"> </w:t>
      </w:r>
      <w:r w:rsidRPr="00004C8B">
        <w:rPr>
          <w:rFonts w:asciiTheme="minorHAnsi" w:hAnsiTheme="minorHAnsi"/>
          <w:color w:val="231F20"/>
          <w:sz w:val="20"/>
          <w:szCs w:val="20"/>
        </w:rPr>
        <w:t>produce a working prototype or demonstration of the proposed solution. Grants for proof of concept projects are up to $1 million.</w:t>
      </w:r>
    </w:p>
    <w:p w14:paraId="453E3989" w14:textId="533EC335" w:rsidR="007C7611" w:rsidRDefault="007C7611" w:rsidP="00E66FB6">
      <w:pPr>
        <w:pStyle w:val="BodyText"/>
        <w:rPr>
          <w:rFonts w:asciiTheme="minorHAnsi" w:hAnsiTheme="minorHAnsi"/>
          <w:sz w:val="20"/>
          <w:szCs w:val="20"/>
        </w:rPr>
      </w:pPr>
    </w:p>
    <w:p w14:paraId="50511FD3" w14:textId="77777777" w:rsidR="007C7611" w:rsidRDefault="007C7611" w:rsidP="00E66FB6">
      <w:pPr>
        <w:pStyle w:val="BodyText"/>
        <w:rPr>
          <w:rFonts w:asciiTheme="minorHAnsi" w:hAnsiTheme="minorHAnsi"/>
          <w:sz w:val="20"/>
          <w:szCs w:val="20"/>
        </w:rPr>
      </w:pPr>
    </w:p>
    <w:p w14:paraId="7D71B991" w14:textId="77777777" w:rsidR="007C7611" w:rsidRDefault="007C7611" w:rsidP="00E66FB6">
      <w:pPr>
        <w:pStyle w:val="BodyText"/>
        <w:rPr>
          <w:rFonts w:asciiTheme="minorHAnsi" w:hAnsiTheme="minorHAnsi"/>
          <w:sz w:val="20"/>
          <w:szCs w:val="20"/>
        </w:rPr>
      </w:pPr>
    </w:p>
    <w:p w14:paraId="3EB8465F" w14:textId="77777777" w:rsidR="007C7611" w:rsidRPr="00004C8B" w:rsidRDefault="007C7611" w:rsidP="00E66FB6">
      <w:pPr>
        <w:pStyle w:val="BodyText"/>
        <w:rPr>
          <w:rFonts w:asciiTheme="minorHAnsi" w:hAnsiTheme="minorHAnsi"/>
          <w:sz w:val="20"/>
          <w:szCs w:val="20"/>
        </w:rPr>
      </w:pPr>
    </w:p>
    <w:p w14:paraId="5C74D02A" w14:textId="77777777" w:rsidR="00400855" w:rsidRPr="00E66FB6" w:rsidRDefault="00400855" w:rsidP="00E66FB6">
      <w:pPr>
        <w:spacing w:after="0" w:line="240" w:lineRule="auto"/>
      </w:pPr>
    </w:p>
    <w:p w14:paraId="0862BED7" w14:textId="7BED83A3" w:rsidR="00400855" w:rsidRPr="005310ED" w:rsidRDefault="00400855" w:rsidP="00A93355">
      <w:pPr>
        <w:pStyle w:val="Heading2"/>
      </w:pPr>
      <w:r w:rsidRPr="005310ED">
        <w:t>What is a ‘challenge’?</w:t>
      </w:r>
    </w:p>
    <w:p w14:paraId="4F4000F1" w14:textId="343A67A6" w:rsidR="00400855" w:rsidRPr="00004C8B" w:rsidRDefault="00400855" w:rsidP="00E66FB6">
      <w:pPr>
        <w:pStyle w:val="BodyText"/>
        <w:ind w:right="3"/>
        <w:rPr>
          <w:rFonts w:asciiTheme="minorHAnsi" w:hAnsiTheme="minorHAnsi"/>
          <w:sz w:val="20"/>
          <w:szCs w:val="20"/>
        </w:rPr>
      </w:pPr>
      <w:r w:rsidRPr="00004C8B">
        <w:rPr>
          <w:rFonts w:asciiTheme="minorHAnsi" w:hAnsiTheme="minorHAnsi"/>
          <w:color w:val="231F20"/>
          <w:sz w:val="20"/>
          <w:szCs w:val="20"/>
        </w:rPr>
        <w:t>A challenge is a problem that an Australian Government agency</w:t>
      </w:r>
      <w:r w:rsidRPr="00004C8B">
        <w:rPr>
          <w:rFonts w:asciiTheme="minorHAnsi" w:hAnsiTheme="minorHAnsi"/>
          <w:color w:val="231F20"/>
          <w:spacing w:val="-26"/>
          <w:sz w:val="20"/>
          <w:szCs w:val="20"/>
        </w:rPr>
        <w:t xml:space="preserve"> </w:t>
      </w:r>
      <w:r w:rsidRPr="00004C8B">
        <w:rPr>
          <w:rFonts w:asciiTheme="minorHAnsi" w:hAnsiTheme="minorHAnsi"/>
          <w:color w:val="231F20"/>
          <w:sz w:val="20"/>
          <w:szCs w:val="20"/>
        </w:rPr>
        <w:t>has in relation to its policy or service delivery responsibilities for which the agency cannot find a suitable solution in the</w:t>
      </w:r>
      <w:r w:rsidRPr="00004C8B">
        <w:rPr>
          <w:rFonts w:asciiTheme="minorHAnsi" w:hAnsiTheme="minorHAnsi"/>
          <w:color w:val="231F20"/>
          <w:spacing w:val="-7"/>
          <w:sz w:val="20"/>
          <w:szCs w:val="20"/>
        </w:rPr>
        <w:t xml:space="preserve"> </w:t>
      </w:r>
      <w:r w:rsidR="00A1265B">
        <w:rPr>
          <w:rFonts w:asciiTheme="minorHAnsi" w:hAnsiTheme="minorHAnsi"/>
          <w:color w:val="231F20"/>
          <w:spacing w:val="-7"/>
          <w:sz w:val="20"/>
          <w:szCs w:val="20"/>
        </w:rPr>
        <w:t xml:space="preserve">current </w:t>
      </w:r>
      <w:r w:rsidRPr="00004C8B">
        <w:rPr>
          <w:rFonts w:asciiTheme="minorHAnsi" w:hAnsiTheme="minorHAnsi"/>
          <w:color w:val="231F20"/>
          <w:sz w:val="20"/>
          <w:szCs w:val="20"/>
        </w:rPr>
        <w:t>market.</w:t>
      </w:r>
    </w:p>
    <w:p w14:paraId="6570F849" w14:textId="77777777" w:rsidR="00400855" w:rsidRPr="00004C8B" w:rsidRDefault="00400855" w:rsidP="00E66FB6">
      <w:pPr>
        <w:spacing w:after="0" w:line="240" w:lineRule="auto"/>
        <w:rPr>
          <w:sz w:val="20"/>
          <w:szCs w:val="20"/>
        </w:rPr>
      </w:pPr>
    </w:p>
    <w:p w14:paraId="39F20773" w14:textId="5CA08104" w:rsidR="00400855" w:rsidRPr="00004C8B" w:rsidRDefault="00400855" w:rsidP="00E66FB6">
      <w:pPr>
        <w:pStyle w:val="BodyText"/>
        <w:ind w:right="-7"/>
        <w:rPr>
          <w:rFonts w:asciiTheme="minorHAnsi" w:hAnsiTheme="minorHAnsi"/>
          <w:sz w:val="20"/>
          <w:szCs w:val="20"/>
        </w:rPr>
      </w:pPr>
      <w:r w:rsidRPr="00004C8B">
        <w:rPr>
          <w:rFonts w:asciiTheme="minorHAnsi" w:hAnsiTheme="minorHAnsi"/>
          <w:color w:val="231F20"/>
          <w:sz w:val="20"/>
          <w:szCs w:val="20"/>
        </w:rPr>
        <w:t xml:space="preserve">Details of the round challenges can be found at </w:t>
      </w:r>
      <w:hyperlink r:id="rId15" w:history="1">
        <w:r w:rsidRPr="00144FCD">
          <w:rPr>
            <w:rStyle w:val="Hyperlink"/>
            <w:rFonts w:asciiTheme="minorHAnsi" w:hAnsiTheme="minorHAnsi"/>
            <w:sz w:val="20"/>
            <w:szCs w:val="20"/>
          </w:rPr>
          <w:t>business.gov.au/BRII</w:t>
        </w:r>
      </w:hyperlink>
      <w:r w:rsidRPr="00004C8B">
        <w:rPr>
          <w:rFonts w:asciiTheme="minorHAnsi" w:hAnsiTheme="minorHAnsi"/>
          <w:color w:val="231F20"/>
          <w:sz w:val="20"/>
          <w:szCs w:val="20"/>
          <w:u w:val="single"/>
        </w:rPr>
        <w:t>.</w:t>
      </w:r>
    </w:p>
    <w:p w14:paraId="15149515" w14:textId="77777777" w:rsidR="00400855" w:rsidRPr="00E66FB6" w:rsidRDefault="00400855" w:rsidP="00E66FB6">
      <w:pPr>
        <w:spacing w:after="0" w:line="240" w:lineRule="auto"/>
      </w:pPr>
    </w:p>
    <w:p w14:paraId="51A7F2FC" w14:textId="61DFFF65" w:rsidR="00400855" w:rsidRPr="005310ED" w:rsidRDefault="00400855" w:rsidP="00A93355">
      <w:pPr>
        <w:pStyle w:val="Heading2"/>
      </w:pPr>
      <w:r w:rsidRPr="005310ED">
        <w:t>Are BRII grants competitive?</w:t>
      </w:r>
    </w:p>
    <w:p w14:paraId="33219BC4" w14:textId="5800F4BC" w:rsidR="00400855" w:rsidRDefault="00400855" w:rsidP="00E66FB6">
      <w:pPr>
        <w:spacing w:after="0" w:line="240" w:lineRule="auto"/>
        <w:rPr>
          <w:color w:val="00599A"/>
        </w:rPr>
      </w:pPr>
      <w:r w:rsidRPr="00004C8B">
        <w:rPr>
          <w:color w:val="231F20"/>
          <w:sz w:val="20"/>
        </w:rPr>
        <w:t xml:space="preserve">Yes, applications for both feasibility study and </w:t>
      </w:r>
      <w:proofErr w:type="gramStart"/>
      <w:r w:rsidRPr="00004C8B">
        <w:rPr>
          <w:color w:val="231F20"/>
          <w:sz w:val="20"/>
        </w:rPr>
        <w:t>proof</w:t>
      </w:r>
      <w:proofErr w:type="gramEnd"/>
      <w:r w:rsidRPr="00004C8B">
        <w:rPr>
          <w:color w:val="231F20"/>
          <w:sz w:val="20"/>
        </w:rPr>
        <w:t xml:space="preserve"> of concept grants are assessed against the BRII </w:t>
      </w:r>
      <w:r w:rsidR="00B11867">
        <w:rPr>
          <w:color w:val="231F20"/>
          <w:sz w:val="20"/>
        </w:rPr>
        <w:t>assessment</w:t>
      </w:r>
      <w:r w:rsidR="00B11867" w:rsidRPr="00004C8B">
        <w:rPr>
          <w:color w:val="231F20"/>
          <w:sz w:val="20"/>
        </w:rPr>
        <w:t xml:space="preserve"> </w:t>
      </w:r>
      <w:r w:rsidRPr="00004C8B">
        <w:rPr>
          <w:color w:val="231F20"/>
          <w:sz w:val="20"/>
        </w:rPr>
        <w:t xml:space="preserve">criteria. The </w:t>
      </w:r>
      <w:r w:rsidR="00B11867">
        <w:rPr>
          <w:color w:val="231F20"/>
          <w:sz w:val="20"/>
        </w:rPr>
        <w:t xml:space="preserve">assessment </w:t>
      </w:r>
      <w:r w:rsidRPr="00004C8B">
        <w:rPr>
          <w:color w:val="231F20"/>
          <w:sz w:val="20"/>
        </w:rPr>
        <w:t xml:space="preserve">criteria are listed in the </w:t>
      </w:r>
      <w:hyperlink r:id="rId16" w:history="1">
        <w:r w:rsidR="009A0632">
          <w:rPr>
            <w:rStyle w:val="Hyperlink"/>
            <w:sz w:val="20"/>
          </w:rPr>
          <w:t xml:space="preserve">BRII </w:t>
        </w:r>
        <w:r w:rsidR="000A2595">
          <w:rPr>
            <w:rStyle w:val="Hyperlink"/>
            <w:sz w:val="20"/>
          </w:rPr>
          <w:t>grant opportunity</w:t>
        </w:r>
        <w:r w:rsidR="009A0632">
          <w:rPr>
            <w:rStyle w:val="Hyperlink"/>
            <w:sz w:val="20"/>
          </w:rPr>
          <w:t xml:space="preserve"> guidelines</w:t>
        </w:r>
      </w:hyperlink>
      <w:r w:rsidR="000A2595">
        <w:rPr>
          <w:rStyle w:val="Hyperlink"/>
          <w:sz w:val="20"/>
        </w:rPr>
        <w:t>.</w:t>
      </w:r>
    </w:p>
    <w:p w14:paraId="2B618F76" w14:textId="77777777" w:rsidR="00004C8B" w:rsidRPr="00E66FB6" w:rsidRDefault="00004C8B" w:rsidP="00E66FB6">
      <w:pPr>
        <w:spacing w:after="0" w:line="240" w:lineRule="auto"/>
        <w:rPr>
          <w:color w:val="00599A"/>
        </w:rPr>
      </w:pPr>
    </w:p>
    <w:p w14:paraId="58C972DD" w14:textId="0E38EC1C" w:rsidR="00400855" w:rsidRPr="005310ED" w:rsidRDefault="00400855" w:rsidP="00A93355">
      <w:pPr>
        <w:pStyle w:val="Heading2"/>
      </w:pPr>
      <w:r w:rsidRPr="005310ED">
        <w:t>Who assesses BRII feasibility study and proof of concept grant applications?</w:t>
      </w:r>
    </w:p>
    <w:p w14:paraId="43486FB0" w14:textId="77777777" w:rsidR="00400855" w:rsidRPr="00004C8B" w:rsidRDefault="00400855" w:rsidP="00E66FB6">
      <w:pPr>
        <w:pStyle w:val="BodyText"/>
        <w:ind w:right="-8"/>
        <w:rPr>
          <w:rFonts w:asciiTheme="minorHAnsi" w:hAnsiTheme="minorHAnsi"/>
          <w:sz w:val="20"/>
          <w:szCs w:val="20"/>
        </w:rPr>
      </w:pPr>
      <w:r w:rsidRPr="00004C8B">
        <w:rPr>
          <w:rFonts w:asciiTheme="minorHAnsi" w:hAnsiTheme="minorHAnsi"/>
          <w:color w:val="231F20"/>
          <w:sz w:val="20"/>
          <w:szCs w:val="20"/>
        </w:rPr>
        <w:t>AusIndustry will assess whether the application meets the BRII eligibility criteria.</w:t>
      </w:r>
    </w:p>
    <w:p w14:paraId="4CF17FE3" w14:textId="62442B4D" w:rsidR="00400855" w:rsidRPr="00004C8B" w:rsidRDefault="00400855" w:rsidP="00E66FB6">
      <w:pPr>
        <w:pStyle w:val="BodyText"/>
        <w:ind w:right="4"/>
        <w:rPr>
          <w:rFonts w:asciiTheme="minorHAnsi" w:hAnsiTheme="minorHAnsi"/>
          <w:color w:val="231F20"/>
          <w:sz w:val="20"/>
          <w:szCs w:val="20"/>
        </w:rPr>
      </w:pPr>
      <w:r w:rsidRPr="00004C8B">
        <w:rPr>
          <w:rFonts w:asciiTheme="minorHAnsi" w:hAnsiTheme="minorHAnsi"/>
          <w:color w:val="231F20"/>
          <w:sz w:val="20"/>
          <w:szCs w:val="20"/>
        </w:rPr>
        <w:t xml:space="preserve">Eligible applications are assessed against the BRII </w:t>
      </w:r>
      <w:r w:rsidR="00B11867">
        <w:rPr>
          <w:rFonts w:asciiTheme="minorHAnsi" w:hAnsiTheme="minorHAnsi"/>
          <w:color w:val="231F20"/>
          <w:sz w:val="20"/>
          <w:szCs w:val="20"/>
        </w:rPr>
        <w:t>assessment</w:t>
      </w:r>
      <w:r w:rsidR="00B11867" w:rsidRPr="00004C8B">
        <w:rPr>
          <w:rFonts w:asciiTheme="minorHAnsi" w:hAnsiTheme="minorHAnsi"/>
          <w:color w:val="231F20"/>
          <w:sz w:val="20"/>
          <w:szCs w:val="20"/>
        </w:rPr>
        <w:t xml:space="preserve"> </w:t>
      </w:r>
      <w:r w:rsidRPr="00004C8B">
        <w:rPr>
          <w:rFonts w:asciiTheme="minorHAnsi" w:hAnsiTheme="minorHAnsi"/>
          <w:color w:val="231F20"/>
          <w:sz w:val="20"/>
          <w:szCs w:val="20"/>
        </w:rPr>
        <w:t>criteria by</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the</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Australian</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Government</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agency</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who</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proposed</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the</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challenge, and then by Innovation</w:t>
      </w:r>
      <w:r w:rsidRPr="00004C8B">
        <w:rPr>
          <w:rFonts w:asciiTheme="minorHAnsi" w:hAnsiTheme="minorHAnsi"/>
          <w:color w:val="231F20"/>
          <w:spacing w:val="-22"/>
          <w:sz w:val="20"/>
          <w:szCs w:val="20"/>
        </w:rPr>
        <w:t xml:space="preserve"> </w:t>
      </w:r>
      <w:r w:rsidR="00A1265B" w:rsidRPr="003A6A01">
        <w:rPr>
          <w:rFonts w:asciiTheme="minorHAnsi" w:hAnsiTheme="minorHAnsi"/>
          <w:color w:val="231F20"/>
          <w:sz w:val="20"/>
          <w:szCs w:val="20"/>
        </w:rPr>
        <w:t>and</w:t>
      </w:r>
      <w:r w:rsidR="001B01EF" w:rsidRPr="003A6A01">
        <w:rPr>
          <w:rFonts w:asciiTheme="minorHAnsi" w:hAnsiTheme="minorHAnsi"/>
          <w:color w:val="231F20"/>
          <w:sz w:val="20"/>
          <w:szCs w:val="20"/>
        </w:rPr>
        <w:t xml:space="preserve"> </w:t>
      </w:r>
      <w:r w:rsidR="00A1265B" w:rsidRPr="003A6A01">
        <w:rPr>
          <w:rFonts w:asciiTheme="minorHAnsi" w:hAnsiTheme="minorHAnsi"/>
          <w:color w:val="231F20"/>
          <w:sz w:val="20"/>
          <w:szCs w:val="20"/>
        </w:rPr>
        <w:t xml:space="preserve">Science </w:t>
      </w:r>
      <w:r w:rsidRPr="00004C8B">
        <w:rPr>
          <w:rFonts w:asciiTheme="minorHAnsi" w:hAnsiTheme="minorHAnsi"/>
          <w:color w:val="231F20"/>
          <w:sz w:val="20"/>
          <w:szCs w:val="20"/>
        </w:rPr>
        <w:t>Australia.</w:t>
      </w:r>
    </w:p>
    <w:p w14:paraId="67C41635" w14:textId="77777777" w:rsidR="00400855" w:rsidRPr="00004C8B" w:rsidRDefault="00400855" w:rsidP="00E66FB6">
      <w:pPr>
        <w:pStyle w:val="BodyText"/>
        <w:ind w:right="4"/>
        <w:rPr>
          <w:rFonts w:asciiTheme="minorHAnsi" w:hAnsiTheme="minorHAnsi"/>
          <w:color w:val="231F20"/>
          <w:sz w:val="20"/>
          <w:szCs w:val="20"/>
        </w:rPr>
      </w:pPr>
    </w:p>
    <w:p w14:paraId="6894DAEC" w14:textId="12846F77" w:rsidR="00400855" w:rsidRPr="00004C8B" w:rsidRDefault="00400855" w:rsidP="00E66FB6">
      <w:pPr>
        <w:pStyle w:val="BodyText"/>
        <w:rPr>
          <w:rFonts w:asciiTheme="minorHAnsi" w:hAnsiTheme="minorHAnsi"/>
          <w:color w:val="231F20"/>
          <w:sz w:val="20"/>
          <w:szCs w:val="20"/>
        </w:rPr>
      </w:pPr>
      <w:r w:rsidRPr="00004C8B">
        <w:rPr>
          <w:rFonts w:asciiTheme="minorHAnsi" w:hAnsiTheme="minorHAnsi"/>
          <w:color w:val="231F20"/>
          <w:sz w:val="20"/>
          <w:szCs w:val="20"/>
        </w:rPr>
        <w:t>Innovation</w:t>
      </w:r>
      <w:r w:rsidRPr="00004C8B">
        <w:rPr>
          <w:rFonts w:asciiTheme="minorHAnsi" w:hAnsiTheme="minorHAnsi"/>
          <w:color w:val="231F20"/>
          <w:spacing w:val="-6"/>
          <w:sz w:val="20"/>
          <w:szCs w:val="20"/>
        </w:rPr>
        <w:t xml:space="preserve"> </w:t>
      </w:r>
      <w:r w:rsidR="00A1265B">
        <w:rPr>
          <w:rFonts w:asciiTheme="minorHAnsi" w:hAnsiTheme="minorHAnsi"/>
          <w:color w:val="231F20"/>
          <w:spacing w:val="-6"/>
          <w:sz w:val="20"/>
          <w:szCs w:val="20"/>
        </w:rPr>
        <w:t xml:space="preserve">and Science </w:t>
      </w:r>
      <w:r w:rsidRPr="00004C8B">
        <w:rPr>
          <w:rFonts w:asciiTheme="minorHAnsi" w:hAnsiTheme="minorHAnsi"/>
          <w:color w:val="231F20"/>
          <w:sz w:val="20"/>
          <w:szCs w:val="20"/>
        </w:rPr>
        <w:t>Australia</w:t>
      </w:r>
      <w:r w:rsidRPr="00004C8B">
        <w:rPr>
          <w:rFonts w:asciiTheme="minorHAnsi" w:hAnsiTheme="minorHAnsi"/>
          <w:color w:val="231F20"/>
          <w:spacing w:val="-6"/>
          <w:sz w:val="20"/>
          <w:szCs w:val="20"/>
        </w:rPr>
        <w:t xml:space="preserve"> </w:t>
      </w:r>
      <w:r w:rsidR="001F71D6">
        <w:rPr>
          <w:rFonts w:asciiTheme="minorHAnsi" w:hAnsiTheme="minorHAnsi"/>
          <w:color w:val="231F20"/>
          <w:spacing w:val="-6"/>
          <w:sz w:val="20"/>
          <w:szCs w:val="20"/>
        </w:rPr>
        <w:t xml:space="preserve">(ISA) </w:t>
      </w:r>
      <w:r w:rsidRPr="00004C8B">
        <w:rPr>
          <w:rFonts w:asciiTheme="minorHAnsi" w:hAnsiTheme="minorHAnsi"/>
          <w:color w:val="231F20"/>
          <w:sz w:val="20"/>
          <w:szCs w:val="20"/>
        </w:rPr>
        <w:t>will</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make</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a</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recommendation</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the</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Program Delegate as to which projects to fund.</w:t>
      </w:r>
    </w:p>
    <w:p w14:paraId="319F909D" w14:textId="77777777" w:rsidR="00400855" w:rsidRPr="00E66FB6" w:rsidRDefault="00400855" w:rsidP="00E66FB6">
      <w:pPr>
        <w:pStyle w:val="BodyText"/>
        <w:rPr>
          <w:rFonts w:asciiTheme="minorHAnsi" w:hAnsiTheme="minorHAnsi"/>
          <w:color w:val="231F20"/>
        </w:rPr>
      </w:pPr>
    </w:p>
    <w:p w14:paraId="517B9AB2" w14:textId="04077646" w:rsidR="00400855" w:rsidRPr="005310ED" w:rsidRDefault="00400855" w:rsidP="00A93355">
      <w:pPr>
        <w:pStyle w:val="Heading2"/>
      </w:pPr>
      <w:r w:rsidRPr="005310ED">
        <w:t>What grant amounts are available?</w:t>
      </w:r>
    </w:p>
    <w:p w14:paraId="0DEA7955" w14:textId="77777777" w:rsidR="00400855" w:rsidRPr="00004C8B" w:rsidRDefault="00400855" w:rsidP="00E66FB6">
      <w:pPr>
        <w:pStyle w:val="BodyText"/>
        <w:rPr>
          <w:rFonts w:asciiTheme="minorHAnsi" w:hAnsiTheme="minorHAnsi"/>
          <w:color w:val="231F20"/>
          <w:sz w:val="20"/>
          <w:szCs w:val="20"/>
        </w:rPr>
      </w:pPr>
      <w:r w:rsidRPr="00004C8B">
        <w:rPr>
          <w:rFonts w:asciiTheme="minorHAnsi" w:hAnsiTheme="minorHAnsi"/>
          <w:color w:val="231F20"/>
          <w:sz w:val="20"/>
          <w:szCs w:val="20"/>
        </w:rPr>
        <w:t>Feasibility study grants are up to a maximum of</w:t>
      </w:r>
      <w:r w:rsidRPr="00004C8B">
        <w:rPr>
          <w:rFonts w:asciiTheme="minorHAnsi" w:hAnsiTheme="minorHAnsi"/>
          <w:color w:val="231F20"/>
          <w:spacing w:val="-28"/>
          <w:sz w:val="20"/>
          <w:szCs w:val="20"/>
        </w:rPr>
        <w:t xml:space="preserve"> </w:t>
      </w:r>
      <w:r w:rsidRPr="00004C8B">
        <w:rPr>
          <w:rFonts w:asciiTheme="minorHAnsi" w:hAnsiTheme="minorHAnsi"/>
          <w:color w:val="231F20"/>
          <w:sz w:val="20"/>
          <w:szCs w:val="20"/>
        </w:rPr>
        <w:t>$100,000.</w:t>
      </w:r>
    </w:p>
    <w:p w14:paraId="0829F3F6" w14:textId="77777777" w:rsidR="00400855" w:rsidRDefault="00400855" w:rsidP="00E66FB6">
      <w:pPr>
        <w:pStyle w:val="BodyText"/>
        <w:rPr>
          <w:rFonts w:asciiTheme="minorHAnsi" w:hAnsiTheme="minorHAnsi"/>
          <w:color w:val="231F20"/>
          <w:sz w:val="20"/>
          <w:szCs w:val="20"/>
        </w:rPr>
      </w:pPr>
      <w:r w:rsidRPr="00004C8B">
        <w:rPr>
          <w:rFonts w:asciiTheme="minorHAnsi" w:hAnsiTheme="minorHAnsi"/>
          <w:color w:val="231F20"/>
          <w:sz w:val="20"/>
          <w:szCs w:val="20"/>
        </w:rPr>
        <w:t>Proof</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of</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concept</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grants</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are</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up</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maximum</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of</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$1,000,000.</w:t>
      </w:r>
    </w:p>
    <w:p w14:paraId="5E2B3839" w14:textId="2DCC900D" w:rsidR="007C7611" w:rsidRDefault="007C7611" w:rsidP="00E66FB6">
      <w:pPr>
        <w:pStyle w:val="BodyText"/>
        <w:rPr>
          <w:rFonts w:asciiTheme="minorHAnsi" w:hAnsiTheme="minorHAnsi"/>
          <w:sz w:val="20"/>
          <w:szCs w:val="20"/>
        </w:rPr>
      </w:pPr>
    </w:p>
    <w:p w14:paraId="0710E276" w14:textId="77777777" w:rsidR="007C7611" w:rsidRDefault="007C7611" w:rsidP="00E66FB6">
      <w:pPr>
        <w:pStyle w:val="BodyText"/>
        <w:rPr>
          <w:rFonts w:asciiTheme="minorHAnsi" w:hAnsiTheme="minorHAnsi"/>
          <w:sz w:val="20"/>
          <w:szCs w:val="20"/>
        </w:rPr>
      </w:pPr>
    </w:p>
    <w:p w14:paraId="108A7C97" w14:textId="77777777" w:rsidR="007C7611" w:rsidRPr="00004C8B" w:rsidRDefault="007C7611" w:rsidP="00E66FB6">
      <w:pPr>
        <w:pStyle w:val="BodyText"/>
        <w:rPr>
          <w:rFonts w:asciiTheme="minorHAnsi" w:hAnsiTheme="minorHAnsi"/>
          <w:sz w:val="20"/>
          <w:szCs w:val="20"/>
        </w:rPr>
      </w:pPr>
    </w:p>
    <w:p w14:paraId="4C80D05A" w14:textId="77777777" w:rsidR="00400855" w:rsidRPr="00E66FB6" w:rsidRDefault="00400855" w:rsidP="00E66FB6">
      <w:pPr>
        <w:pStyle w:val="BodyText"/>
        <w:rPr>
          <w:rFonts w:asciiTheme="minorHAnsi" w:hAnsiTheme="minorHAnsi"/>
        </w:rPr>
      </w:pPr>
    </w:p>
    <w:p w14:paraId="04C5D814" w14:textId="6D41340C" w:rsidR="00400855" w:rsidRPr="005310ED" w:rsidRDefault="00400855" w:rsidP="00A93355">
      <w:pPr>
        <w:pStyle w:val="Heading2"/>
      </w:pPr>
      <w:r w:rsidRPr="005310ED">
        <w:t>When are the grant funds paid?</w:t>
      </w:r>
    </w:p>
    <w:p w14:paraId="34FF2067" w14:textId="30884825" w:rsidR="00400855" w:rsidRPr="00004C8B" w:rsidRDefault="00400855" w:rsidP="00E66FB6">
      <w:pPr>
        <w:pStyle w:val="BodyText"/>
        <w:ind w:right="-20"/>
        <w:rPr>
          <w:rFonts w:asciiTheme="minorHAnsi" w:hAnsiTheme="minorHAnsi"/>
          <w:sz w:val="20"/>
          <w:szCs w:val="20"/>
        </w:rPr>
      </w:pPr>
      <w:r w:rsidRPr="00004C8B">
        <w:rPr>
          <w:rFonts w:asciiTheme="minorHAnsi" w:hAnsiTheme="minorHAnsi"/>
          <w:color w:val="231F20"/>
          <w:spacing w:val="-5"/>
          <w:sz w:val="20"/>
          <w:szCs w:val="20"/>
        </w:rPr>
        <w:t xml:space="preserve">We </w:t>
      </w:r>
      <w:r w:rsidRPr="00004C8B">
        <w:rPr>
          <w:rFonts w:asciiTheme="minorHAnsi" w:hAnsiTheme="minorHAnsi"/>
          <w:color w:val="231F20"/>
          <w:sz w:val="20"/>
          <w:szCs w:val="20"/>
        </w:rPr>
        <w:t>will pay the entire feasibility study grant on execution of the grant agreement</w:t>
      </w:r>
      <w:r w:rsidR="00A1265B">
        <w:rPr>
          <w:rFonts w:asciiTheme="minorHAnsi" w:hAnsiTheme="minorHAnsi"/>
          <w:color w:val="231F20"/>
          <w:sz w:val="20"/>
          <w:szCs w:val="20"/>
        </w:rPr>
        <w:t>.</w:t>
      </w:r>
    </w:p>
    <w:p w14:paraId="3A8ADE8B" w14:textId="56895B9C" w:rsidR="00400855" w:rsidRPr="00004C8B" w:rsidRDefault="00400855" w:rsidP="00E66FB6">
      <w:pPr>
        <w:pStyle w:val="BodyText"/>
        <w:ind w:right="-15"/>
        <w:rPr>
          <w:rFonts w:asciiTheme="minorHAnsi" w:hAnsiTheme="minorHAnsi"/>
          <w:sz w:val="20"/>
          <w:szCs w:val="20"/>
        </w:rPr>
      </w:pPr>
      <w:r w:rsidRPr="00004C8B">
        <w:rPr>
          <w:rFonts w:asciiTheme="minorHAnsi" w:hAnsiTheme="minorHAnsi"/>
          <w:color w:val="231F20"/>
          <w:sz w:val="20"/>
          <w:szCs w:val="20"/>
        </w:rPr>
        <w:t xml:space="preserve">For proof of concept grants, we will make </w:t>
      </w:r>
      <w:r w:rsidR="00F43B6F">
        <w:rPr>
          <w:rFonts w:asciiTheme="minorHAnsi" w:hAnsiTheme="minorHAnsi"/>
          <w:color w:val="231F20"/>
          <w:sz w:val="20"/>
          <w:szCs w:val="20"/>
        </w:rPr>
        <w:t xml:space="preserve">payments according to an agreed schedule set out in the grant agreement. Payments are subject to satisfactory progress on the project. </w:t>
      </w:r>
    </w:p>
    <w:p w14:paraId="7C884D23" w14:textId="77777777" w:rsidR="00400855" w:rsidRPr="00E66FB6" w:rsidRDefault="00400855" w:rsidP="00E66FB6">
      <w:pPr>
        <w:pStyle w:val="BodyText"/>
        <w:ind w:right="4"/>
        <w:rPr>
          <w:rFonts w:asciiTheme="minorHAnsi" w:hAnsiTheme="minorHAnsi"/>
        </w:rPr>
      </w:pPr>
    </w:p>
    <w:p w14:paraId="14044555" w14:textId="4565E46D" w:rsidR="00400855" w:rsidRPr="005310ED" w:rsidRDefault="00400855" w:rsidP="00A93355">
      <w:pPr>
        <w:pStyle w:val="Heading2"/>
      </w:pPr>
      <w:r w:rsidRPr="005310ED">
        <w:t>Is my business eligible?</w:t>
      </w:r>
    </w:p>
    <w:p w14:paraId="02E48D0C" w14:textId="77DEE5F1" w:rsidR="00400855" w:rsidRPr="00004C8B" w:rsidRDefault="00400855" w:rsidP="00E66FB6">
      <w:pPr>
        <w:pStyle w:val="BodyText"/>
        <w:ind w:right="-6"/>
        <w:rPr>
          <w:rFonts w:asciiTheme="minorHAnsi" w:hAnsiTheme="minorHAnsi"/>
          <w:sz w:val="20"/>
          <w:szCs w:val="20"/>
        </w:rPr>
      </w:pPr>
      <w:r w:rsidRPr="00004C8B">
        <w:rPr>
          <w:rFonts w:asciiTheme="minorHAnsi" w:hAnsiTheme="minorHAnsi"/>
          <w:color w:val="231F20"/>
          <w:spacing w:val="-9"/>
          <w:sz w:val="20"/>
          <w:szCs w:val="20"/>
        </w:rPr>
        <w:t xml:space="preserve">To </w:t>
      </w:r>
      <w:r w:rsidRPr="00004C8B">
        <w:rPr>
          <w:rFonts w:asciiTheme="minorHAnsi" w:hAnsiTheme="minorHAnsi"/>
          <w:color w:val="231F20"/>
          <w:sz w:val="20"/>
          <w:szCs w:val="20"/>
        </w:rPr>
        <w:t>be eligible to apply for a feasibility grant you must:</w:t>
      </w:r>
    </w:p>
    <w:p w14:paraId="00CEE6C6" w14:textId="44B8A0C0" w:rsidR="003A6A01" w:rsidRPr="007532AD" w:rsidRDefault="003A6A01" w:rsidP="007532AD">
      <w:pPr>
        <w:pStyle w:val="ListParagraph"/>
        <w:numPr>
          <w:ilvl w:val="0"/>
          <w:numId w:val="1"/>
        </w:numPr>
        <w:tabs>
          <w:tab w:val="left" w:pos="200"/>
        </w:tabs>
        <w:spacing w:before="60"/>
        <w:ind w:left="204" w:hanging="181"/>
        <w:rPr>
          <w:rFonts w:asciiTheme="minorHAnsi" w:hAnsiTheme="minorHAnsi"/>
          <w:sz w:val="20"/>
          <w:szCs w:val="20"/>
        </w:rPr>
      </w:pPr>
      <w:r>
        <w:rPr>
          <w:rFonts w:asciiTheme="minorHAnsi" w:hAnsiTheme="minorHAnsi"/>
          <w:color w:val="231F20"/>
          <w:sz w:val="20"/>
          <w:szCs w:val="20"/>
        </w:rPr>
        <w:t>h</w:t>
      </w:r>
      <w:r w:rsidRPr="007532AD">
        <w:rPr>
          <w:rFonts w:asciiTheme="minorHAnsi" w:hAnsiTheme="minorHAnsi"/>
          <w:color w:val="231F20"/>
          <w:sz w:val="20"/>
          <w:szCs w:val="20"/>
        </w:rPr>
        <w:t>ave an Australian Business Number (ABN)</w:t>
      </w:r>
      <w:r>
        <w:rPr>
          <w:sz w:val="20"/>
          <w:szCs w:val="20"/>
        </w:rPr>
        <w:t xml:space="preserve"> </w:t>
      </w:r>
      <w:r w:rsidR="00400855" w:rsidRPr="00004C8B">
        <w:rPr>
          <w:rFonts w:asciiTheme="minorHAnsi" w:hAnsiTheme="minorHAnsi"/>
          <w:color w:val="231F20"/>
          <w:sz w:val="20"/>
          <w:szCs w:val="20"/>
        </w:rPr>
        <w:t xml:space="preserve"> </w:t>
      </w:r>
    </w:p>
    <w:p w14:paraId="3BB0C4D3" w14:textId="08D49009" w:rsidR="003A6A01" w:rsidRPr="007532AD" w:rsidRDefault="003A6A01" w:rsidP="007532AD">
      <w:pPr>
        <w:tabs>
          <w:tab w:val="left" w:pos="200"/>
        </w:tabs>
        <w:spacing w:before="60" w:after="60"/>
        <w:rPr>
          <w:sz w:val="20"/>
          <w:szCs w:val="20"/>
        </w:rPr>
      </w:pPr>
      <w:proofErr w:type="gramStart"/>
      <w:r>
        <w:rPr>
          <w:sz w:val="20"/>
          <w:szCs w:val="20"/>
        </w:rPr>
        <w:t>and</w:t>
      </w:r>
      <w:proofErr w:type="gramEnd"/>
      <w:r>
        <w:rPr>
          <w:sz w:val="20"/>
          <w:szCs w:val="20"/>
        </w:rPr>
        <w:t xml:space="preserve"> be one of the following entities:</w:t>
      </w:r>
    </w:p>
    <w:p w14:paraId="4058B2FA" w14:textId="77777777" w:rsidR="003A6A01" w:rsidRPr="007532AD" w:rsidRDefault="003A6A01" w:rsidP="000A2595">
      <w:pPr>
        <w:pStyle w:val="ListParagraph"/>
        <w:numPr>
          <w:ilvl w:val="0"/>
          <w:numId w:val="1"/>
        </w:numPr>
        <w:tabs>
          <w:tab w:val="left" w:pos="200"/>
        </w:tabs>
        <w:rPr>
          <w:rFonts w:asciiTheme="minorHAnsi" w:hAnsiTheme="minorHAnsi"/>
          <w:sz w:val="20"/>
          <w:szCs w:val="20"/>
        </w:rPr>
      </w:pPr>
      <w:r>
        <w:rPr>
          <w:rFonts w:asciiTheme="minorHAnsi" w:hAnsiTheme="minorHAnsi"/>
          <w:color w:val="231F20"/>
          <w:sz w:val="20"/>
          <w:szCs w:val="20"/>
        </w:rPr>
        <w:t>a company, incorporated in Australia</w:t>
      </w:r>
    </w:p>
    <w:p w14:paraId="41894C04" w14:textId="77777777" w:rsidR="003A6A01" w:rsidRDefault="003A6A01" w:rsidP="00E03166">
      <w:pPr>
        <w:pStyle w:val="ListParagraph"/>
        <w:numPr>
          <w:ilvl w:val="0"/>
          <w:numId w:val="1"/>
        </w:numPr>
        <w:tabs>
          <w:tab w:val="left" w:pos="200"/>
        </w:tabs>
        <w:ind w:left="204" w:hanging="181"/>
        <w:rPr>
          <w:rFonts w:asciiTheme="minorHAnsi" w:hAnsiTheme="minorHAnsi"/>
          <w:color w:val="231F20"/>
          <w:sz w:val="20"/>
          <w:szCs w:val="20"/>
        </w:rPr>
      </w:pPr>
      <w:r w:rsidRPr="00C774A7">
        <w:rPr>
          <w:rFonts w:asciiTheme="minorHAnsi" w:hAnsiTheme="minorHAnsi"/>
          <w:color w:val="231F20"/>
          <w:sz w:val="20"/>
          <w:szCs w:val="20"/>
        </w:rPr>
        <w:t>an incorporated trustee on behalf of a trust</w:t>
      </w:r>
    </w:p>
    <w:p w14:paraId="7C67C017" w14:textId="7D7FB9C7" w:rsidR="00942E6D" w:rsidRPr="00E03166" w:rsidRDefault="003A6A01" w:rsidP="00E03166">
      <w:pPr>
        <w:pStyle w:val="ListParagraph"/>
        <w:numPr>
          <w:ilvl w:val="0"/>
          <w:numId w:val="1"/>
        </w:numPr>
        <w:tabs>
          <w:tab w:val="left" w:pos="200"/>
        </w:tabs>
        <w:ind w:left="204" w:hanging="181"/>
        <w:rPr>
          <w:rFonts w:asciiTheme="minorHAnsi" w:hAnsiTheme="minorHAnsi"/>
          <w:color w:val="231F20"/>
          <w:sz w:val="20"/>
          <w:szCs w:val="20"/>
        </w:rPr>
      </w:pPr>
      <w:r w:rsidRPr="00C774A7">
        <w:rPr>
          <w:rFonts w:asciiTheme="minorHAnsi" w:hAnsiTheme="minorHAnsi"/>
          <w:color w:val="231F20"/>
          <w:sz w:val="20"/>
          <w:szCs w:val="20"/>
        </w:rPr>
        <w:t xml:space="preserve">an </w:t>
      </w:r>
      <w:r>
        <w:rPr>
          <w:rFonts w:asciiTheme="minorHAnsi" w:hAnsiTheme="minorHAnsi"/>
          <w:color w:val="231F20"/>
          <w:sz w:val="20"/>
          <w:szCs w:val="20"/>
        </w:rPr>
        <w:t>individual</w:t>
      </w:r>
      <w:r w:rsidRPr="00C774A7">
        <w:rPr>
          <w:rFonts w:asciiTheme="minorHAnsi" w:hAnsiTheme="minorHAnsi"/>
          <w:color w:val="231F20"/>
          <w:sz w:val="20"/>
          <w:szCs w:val="20"/>
        </w:rPr>
        <w:t xml:space="preserve"> or partnership, provided you agree to form a </w:t>
      </w:r>
      <w:r>
        <w:rPr>
          <w:rFonts w:asciiTheme="minorHAnsi" w:hAnsiTheme="minorHAnsi"/>
          <w:color w:val="231F20"/>
          <w:sz w:val="20"/>
          <w:szCs w:val="20"/>
        </w:rPr>
        <w:t>company incorporated in Australia to enter into a grant agreement</w:t>
      </w:r>
      <w:r w:rsidR="00942E6D">
        <w:rPr>
          <w:rFonts w:asciiTheme="minorHAnsi" w:hAnsiTheme="minorHAnsi"/>
          <w:color w:val="231F20"/>
          <w:sz w:val="20"/>
          <w:szCs w:val="20"/>
        </w:rPr>
        <w:t xml:space="preserve"> </w:t>
      </w:r>
    </w:p>
    <w:p w14:paraId="5B433CDA" w14:textId="4782FF09" w:rsidR="00400855" w:rsidRPr="007532AD" w:rsidRDefault="00433BD2" w:rsidP="007532AD">
      <w:pPr>
        <w:tabs>
          <w:tab w:val="left" w:pos="200"/>
        </w:tabs>
        <w:spacing w:before="60" w:after="60"/>
        <w:rPr>
          <w:sz w:val="20"/>
          <w:szCs w:val="20"/>
        </w:rPr>
      </w:pPr>
      <w:proofErr w:type="gramStart"/>
      <w:r w:rsidRPr="007532AD">
        <w:rPr>
          <w:sz w:val="20"/>
          <w:szCs w:val="20"/>
        </w:rPr>
        <w:t>and</w:t>
      </w:r>
      <w:proofErr w:type="gramEnd"/>
      <w:r>
        <w:rPr>
          <w:sz w:val="20"/>
          <w:szCs w:val="20"/>
        </w:rPr>
        <w:t>:</w:t>
      </w:r>
    </w:p>
    <w:p w14:paraId="5D3130CC" w14:textId="002DE93D" w:rsidR="00433BD2" w:rsidRPr="007532AD" w:rsidRDefault="00400855" w:rsidP="00E66FB6">
      <w:pPr>
        <w:pStyle w:val="BodyText"/>
        <w:numPr>
          <w:ilvl w:val="0"/>
          <w:numId w:val="1"/>
        </w:numPr>
        <w:rPr>
          <w:rFonts w:asciiTheme="minorHAnsi" w:hAnsiTheme="minorHAnsi"/>
          <w:sz w:val="20"/>
          <w:szCs w:val="20"/>
        </w:rPr>
      </w:pPr>
      <w:proofErr w:type="gramStart"/>
      <w:r w:rsidRPr="00004C8B">
        <w:rPr>
          <w:rFonts w:asciiTheme="minorHAnsi" w:hAnsiTheme="minorHAnsi"/>
          <w:color w:val="231F20"/>
          <w:spacing w:val="-3"/>
          <w:sz w:val="20"/>
          <w:szCs w:val="20"/>
        </w:rPr>
        <w:t>have</w:t>
      </w:r>
      <w:proofErr w:type="gramEnd"/>
      <w:r w:rsidRPr="00004C8B">
        <w:rPr>
          <w:rFonts w:asciiTheme="minorHAnsi" w:hAnsiTheme="minorHAnsi"/>
          <w:color w:val="231F20"/>
          <w:spacing w:val="-3"/>
          <w:sz w:val="20"/>
          <w:szCs w:val="20"/>
        </w:rPr>
        <w:t xml:space="preserve"> </w:t>
      </w:r>
      <w:r w:rsidRPr="00004C8B">
        <w:rPr>
          <w:rFonts w:asciiTheme="minorHAnsi" w:hAnsiTheme="minorHAnsi"/>
          <w:color w:val="231F20"/>
          <w:sz w:val="20"/>
          <w:szCs w:val="20"/>
        </w:rPr>
        <w:t>a turnover of less than $20 million for each of the three years</w:t>
      </w:r>
      <w:r w:rsidR="00433BD2">
        <w:rPr>
          <w:rFonts w:asciiTheme="minorHAnsi" w:hAnsiTheme="minorHAnsi"/>
          <w:color w:val="231F20"/>
          <w:sz w:val="20"/>
          <w:szCs w:val="20"/>
        </w:rPr>
        <w:t xml:space="preserve">. This includes the turnover of any related bodies corporate. If an Australian university </w:t>
      </w:r>
      <w:r w:rsidR="00AF5954">
        <w:rPr>
          <w:rFonts w:asciiTheme="minorHAnsi" w:hAnsiTheme="minorHAnsi"/>
          <w:color w:val="231F20"/>
          <w:sz w:val="20"/>
          <w:szCs w:val="20"/>
        </w:rPr>
        <w:t>or public sector</w:t>
      </w:r>
      <w:r w:rsidR="00433BD2">
        <w:rPr>
          <w:rFonts w:asciiTheme="minorHAnsi" w:hAnsiTheme="minorHAnsi"/>
          <w:color w:val="231F20"/>
          <w:sz w:val="20"/>
          <w:szCs w:val="20"/>
        </w:rPr>
        <w:t xml:space="preserve"> research </w:t>
      </w:r>
      <w:proofErr w:type="spellStart"/>
      <w:r w:rsidR="00433BD2">
        <w:rPr>
          <w:rFonts w:asciiTheme="minorHAnsi" w:hAnsiTheme="minorHAnsi"/>
          <w:color w:val="231F20"/>
          <w:sz w:val="20"/>
          <w:szCs w:val="20"/>
        </w:rPr>
        <w:t>organisation</w:t>
      </w:r>
      <w:proofErr w:type="spellEnd"/>
      <w:r w:rsidR="00433BD2">
        <w:rPr>
          <w:rFonts w:asciiTheme="minorHAnsi" w:hAnsiTheme="minorHAnsi"/>
          <w:color w:val="231F20"/>
          <w:sz w:val="20"/>
          <w:szCs w:val="20"/>
        </w:rPr>
        <w:t xml:space="preserve"> controls your company, your turnover must be less than $20 million for each of the last three years. Newly established companies are welcome to apply. </w:t>
      </w:r>
    </w:p>
    <w:p w14:paraId="3A436FCB" w14:textId="77777777" w:rsidR="00433BD2" w:rsidRDefault="00433BD2" w:rsidP="007532AD">
      <w:pPr>
        <w:pStyle w:val="BodyText"/>
        <w:rPr>
          <w:rFonts w:asciiTheme="minorHAnsi" w:hAnsiTheme="minorHAnsi"/>
          <w:color w:val="231F20"/>
          <w:sz w:val="20"/>
          <w:szCs w:val="20"/>
        </w:rPr>
      </w:pPr>
    </w:p>
    <w:p w14:paraId="5EAFEB52" w14:textId="1DE3936A" w:rsidR="00433BD2" w:rsidRPr="007532AD" w:rsidRDefault="00433BD2" w:rsidP="00E03166">
      <w:pPr>
        <w:pStyle w:val="BodyText"/>
        <w:spacing w:after="60"/>
        <w:ind w:left="23"/>
        <w:rPr>
          <w:rFonts w:asciiTheme="minorHAnsi" w:hAnsiTheme="minorHAnsi"/>
          <w:sz w:val="20"/>
          <w:szCs w:val="20"/>
        </w:rPr>
      </w:pPr>
      <w:r>
        <w:rPr>
          <w:rFonts w:asciiTheme="minorHAnsi" w:hAnsiTheme="minorHAnsi"/>
          <w:color w:val="231F20"/>
          <w:sz w:val="20"/>
          <w:szCs w:val="20"/>
        </w:rPr>
        <w:t>You are not eligible to apply if you are:</w:t>
      </w:r>
    </w:p>
    <w:p w14:paraId="4A20E263" w14:textId="77777777" w:rsidR="00433BD2" w:rsidRPr="007532AD" w:rsidRDefault="00433BD2" w:rsidP="00E66FB6">
      <w:pPr>
        <w:pStyle w:val="BodyText"/>
        <w:numPr>
          <w:ilvl w:val="0"/>
          <w:numId w:val="1"/>
        </w:numPr>
        <w:rPr>
          <w:rFonts w:asciiTheme="minorHAnsi" w:hAnsiTheme="minorHAnsi"/>
          <w:sz w:val="20"/>
          <w:szCs w:val="20"/>
        </w:rPr>
      </w:pPr>
      <w:r>
        <w:rPr>
          <w:rFonts w:asciiTheme="minorHAnsi" w:hAnsiTheme="minorHAnsi"/>
          <w:color w:val="231F20"/>
          <w:sz w:val="20"/>
          <w:szCs w:val="20"/>
        </w:rPr>
        <w:t xml:space="preserve"> an income tax exempt corporation</w:t>
      </w:r>
    </w:p>
    <w:p w14:paraId="6C7AEB29" w14:textId="60AF6021" w:rsidR="007754B9" w:rsidRPr="007532AD" w:rsidRDefault="00433BD2" w:rsidP="00E66FB6">
      <w:pPr>
        <w:pStyle w:val="BodyText"/>
        <w:numPr>
          <w:ilvl w:val="0"/>
          <w:numId w:val="1"/>
        </w:numPr>
        <w:rPr>
          <w:rFonts w:asciiTheme="minorHAnsi" w:hAnsiTheme="minorHAnsi"/>
          <w:sz w:val="20"/>
          <w:szCs w:val="20"/>
        </w:rPr>
      </w:pPr>
      <w:r>
        <w:rPr>
          <w:rFonts w:asciiTheme="minorHAnsi" w:hAnsiTheme="minorHAnsi"/>
          <w:color w:val="231F20"/>
          <w:sz w:val="20"/>
          <w:szCs w:val="20"/>
        </w:rPr>
        <w:t>an individual or partnership</w:t>
      </w:r>
      <w:r w:rsidR="00FF5FFF">
        <w:rPr>
          <w:rFonts w:asciiTheme="minorHAnsi" w:hAnsiTheme="minorHAnsi"/>
          <w:color w:val="231F20"/>
          <w:sz w:val="20"/>
          <w:szCs w:val="20"/>
        </w:rPr>
        <w:t xml:space="preserve"> (however, an individual or partnership may apply if they agree to </w:t>
      </w:r>
      <w:r>
        <w:rPr>
          <w:rFonts w:asciiTheme="minorHAnsi" w:hAnsiTheme="minorHAnsi"/>
          <w:color w:val="231F20"/>
          <w:sz w:val="20"/>
          <w:szCs w:val="20"/>
        </w:rPr>
        <w:t xml:space="preserve">form an eligible </w:t>
      </w:r>
      <w:r w:rsidR="007754B9">
        <w:rPr>
          <w:rFonts w:asciiTheme="minorHAnsi" w:hAnsiTheme="minorHAnsi"/>
          <w:color w:val="231F20"/>
          <w:sz w:val="20"/>
          <w:szCs w:val="20"/>
        </w:rPr>
        <w:t>corporation before signing a grant agreement)</w:t>
      </w:r>
    </w:p>
    <w:p w14:paraId="3973A830" w14:textId="77777777" w:rsidR="00385C87" w:rsidRPr="007532AD" w:rsidRDefault="00385C87" w:rsidP="00E66FB6">
      <w:pPr>
        <w:pStyle w:val="BodyText"/>
        <w:numPr>
          <w:ilvl w:val="0"/>
          <w:numId w:val="1"/>
        </w:numPr>
        <w:rPr>
          <w:rFonts w:asciiTheme="minorHAnsi" w:hAnsiTheme="minorHAnsi"/>
          <w:sz w:val="20"/>
          <w:szCs w:val="20"/>
        </w:rPr>
      </w:pPr>
      <w:r>
        <w:rPr>
          <w:rFonts w:asciiTheme="minorHAnsi" w:hAnsiTheme="minorHAnsi"/>
          <w:color w:val="231F20"/>
          <w:sz w:val="20"/>
          <w:szCs w:val="20"/>
        </w:rPr>
        <w:t>a trust (however, a corporation that is a corporate trustee may apply on behalf of a trust)</w:t>
      </w:r>
    </w:p>
    <w:p w14:paraId="3E6E89C8" w14:textId="77777777" w:rsidR="00030945" w:rsidRPr="007532AD" w:rsidRDefault="00385C87" w:rsidP="007532AD">
      <w:pPr>
        <w:pStyle w:val="BodyText"/>
        <w:numPr>
          <w:ilvl w:val="0"/>
          <w:numId w:val="1"/>
        </w:numPr>
        <w:rPr>
          <w:rFonts w:asciiTheme="minorHAnsi" w:hAnsiTheme="minorHAnsi"/>
          <w:sz w:val="20"/>
          <w:szCs w:val="20"/>
        </w:rPr>
      </w:pPr>
      <w:proofErr w:type="gramStart"/>
      <w:r w:rsidRPr="007532AD">
        <w:rPr>
          <w:rFonts w:asciiTheme="minorHAnsi" w:hAnsiTheme="minorHAnsi"/>
          <w:color w:val="231F20"/>
          <w:sz w:val="20"/>
          <w:szCs w:val="20"/>
        </w:rPr>
        <w:t>a</w:t>
      </w:r>
      <w:proofErr w:type="gramEnd"/>
      <w:r w:rsidRPr="007532AD">
        <w:rPr>
          <w:rFonts w:asciiTheme="minorHAnsi" w:hAnsiTheme="minorHAnsi"/>
          <w:color w:val="231F20"/>
          <w:sz w:val="20"/>
          <w:szCs w:val="20"/>
        </w:rPr>
        <w:t xml:space="preserve"> Commonwealth, state or local government agency or body (including government business enterprises). </w:t>
      </w:r>
    </w:p>
    <w:p w14:paraId="06E3E4F9" w14:textId="77777777" w:rsidR="00030945" w:rsidRDefault="00030945" w:rsidP="007532AD">
      <w:pPr>
        <w:pStyle w:val="BodyText"/>
        <w:rPr>
          <w:rFonts w:asciiTheme="minorHAnsi" w:hAnsiTheme="minorHAnsi"/>
          <w:color w:val="231F20"/>
          <w:sz w:val="20"/>
          <w:szCs w:val="20"/>
        </w:rPr>
      </w:pPr>
    </w:p>
    <w:p w14:paraId="2E5A4EA0" w14:textId="77777777" w:rsidR="00030945" w:rsidRDefault="00030945" w:rsidP="007532AD">
      <w:pPr>
        <w:pStyle w:val="BodyText"/>
        <w:rPr>
          <w:rFonts w:asciiTheme="minorHAnsi" w:hAnsiTheme="minorHAnsi"/>
          <w:color w:val="231F20"/>
          <w:sz w:val="20"/>
          <w:szCs w:val="20"/>
        </w:rPr>
      </w:pPr>
      <w:r>
        <w:rPr>
          <w:rFonts w:asciiTheme="minorHAnsi" w:hAnsiTheme="minorHAnsi"/>
          <w:color w:val="231F20"/>
          <w:sz w:val="20"/>
          <w:szCs w:val="20"/>
        </w:rPr>
        <w:t xml:space="preserve">Joint applications are acceptable, provided you have a lead applicant who is the main driver of the project and is eligible to apply. </w:t>
      </w:r>
    </w:p>
    <w:p w14:paraId="2F4B1275" w14:textId="77777777" w:rsidR="00030945" w:rsidRDefault="00030945" w:rsidP="007532AD">
      <w:pPr>
        <w:pStyle w:val="BodyText"/>
        <w:rPr>
          <w:rFonts w:asciiTheme="minorHAnsi" w:hAnsiTheme="minorHAnsi"/>
          <w:color w:val="231F20"/>
          <w:sz w:val="20"/>
          <w:szCs w:val="20"/>
        </w:rPr>
      </w:pPr>
    </w:p>
    <w:p w14:paraId="3D824C17" w14:textId="6EA1119F" w:rsidR="00400855" w:rsidRPr="00D96DD6" w:rsidRDefault="00030945" w:rsidP="007532AD">
      <w:pPr>
        <w:pStyle w:val="BodyText"/>
        <w:rPr>
          <w:rFonts w:asciiTheme="minorHAnsi" w:hAnsiTheme="minorHAnsi"/>
          <w:sz w:val="20"/>
          <w:szCs w:val="20"/>
        </w:rPr>
      </w:pPr>
      <w:r>
        <w:rPr>
          <w:rFonts w:asciiTheme="minorHAnsi" w:hAnsiTheme="minorHAnsi"/>
          <w:color w:val="231F20"/>
          <w:sz w:val="20"/>
          <w:szCs w:val="20"/>
        </w:rPr>
        <w:t xml:space="preserve">You can find more information on the guidelines at </w:t>
      </w:r>
      <w:hyperlink r:id="rId17" w:history="1">
        <w:r w:rsidRPr="003C7EE5">
          <w:rPr>
            <w:rStyle w:val="Hyperlink"/>
            <w:rFonts w:asciiTheme="minorHAnsi" w:hAnsiTheme="minorHAnsi"/>
            <w:sz w:val="20"/>
            <w:szCs w:val="20"/>
          </w:rPr>
          <w:t>business.gov.au/BRII</w:t>
        </w:r>
      </w:hyperlink>
      <w:r>
        <w:rPr>
          <w:rFonts w:asciiTheme="minorHAnsi" w:hAnsiTheme="minorHAnsi"/>
          <w:color w:val="231F20"/>
          <w:sz w:val="20"/>
          <w:szCs w:val="20"/>
        </w:rPr>
        <w:t xml:space="preserve">. </w:t>
      </w:r>
    </w:p>
    <w:p w14:paraId="0B898529" w14:textId="77777777" w:rsidR="00400855" w:rsidRPr="00E66FB6" w:rsidRDefault="00400855" w:rsidP="00004529">
      <w:pPr>
        <w:pStyle w:val="BodyText"/>
        <w:ind w:left="0" w:right="-16"/>
        <w:rPr>
          <w:rFonts w:asciiTheme="minorHAnsi" w:hAnsiTheme="minorHAnsi"/>
        </w:rPr>
      </w:pPr>
    </w:p>
    <w:p w14:paraId="35C62B65" w14:textId="41873DF7" w:rsidR="00400855" w:rsidRPr="005310ED" w:rsidRDefault="00400855" w:rsidP="00A93355">
      <w:pPr>
        <w:pStyle w:val="Heading2"/>
      </w:pPr>
      <w:r w:rsidRPr="005310ED">
        <w:t>I am a start-up company, can I apply?</w:t>
      </w:r>
    </w:p>
    <w:p w14:paraId="0E7B8FB2" w14:textId="77777777" w:rsidR="00400855" w:rsidRPr="00004C8B" w:rsidRDefault="00400855" w:rsidP="00E66FB6">
      <w:pPr>
        <w:pStyle w:val="BodyText"/>
        <w:ind w:right="-18"/>
        <w:rPr>
          <w:rFonts w:asciiTheme="minorHAnsi" w:hAnsiTheme="minorHAnsi"/>
          <w:sz w:val="20"/>
          <w:szCs w:val="20"/>
        </w:rPr>
      </w:pPr>
      <w:r w:rsidRPr="00004C8B">
        <w:rPr>
          <w:rFonts w:asciiTheme="minorHAnsi" w:hAnsiTheme="minorHAnsi"/>
          <w:color w:val="231F20"/>
          <w:sz w:val="20"/>
          <w:szCs w:val="20"/>
        </w:rPr>
        <w:t>Yes, start-up companies are welcome to apply.</w:t>
      </w:r>
    </w:p>
    <w:p w14:paraId="35445683" w14:textId="77777777" w:rsidR="00400855" w:rsidRPr="00E66FB6" w:rsidRDefault="00400855" w:rsidP="00E66FB6">
      <w:pPr>
        <w:tabs>
          <w:tab w:val="left" w:pos="200"/>
        </w:tabs>
        <w:spacing w:after="0" w:line="240" w:lineRule="auto"/>
        <w:ind w:right="17"/>
        <w:rPr>
          <w:sz w:val="17"/>
        </w:rPr>
      </w:pPr>
    </w:p>
    <w:p w14:paraId="19B7B7EF" w14:textId="7C61127B" w:rsidR="00400855" w:rsidRPr="005310ED" w:rsidRDefault="00400855" w:rsidP="00A93355">
      <w:pPr>
        <w:pStyle w:val="Heading2"/>
      </w:pPr>
      <w:r w:rsidRPr="005310ED">
        <w:t>I am an individual or partnership, can I apply?</w:t>
      </w:r>
    </w:p>
    <w:p w14:paraId="0C8D146E" w14:textId="7C6E4316" w:rsidR="00400855" w:rsidRDefault="00400855" w:rsidP="00935A38">
      <w:pPr>
        <w:pStyle w:val="BodyText"/>
        <w:ind w:right="12"/>
        <w:rPr>
          <w:rFonts w:asciiTheme="minorHAnsi" w:hAnsiTheme="minorHAnsi"/>
          <w:color w:val="231F20"/>
          <w:sz w:val="20"/>
          <w:szCs w:val="20"/>
        </w:rPr>
      </w:pPr>
      <w:r w:rsidRPr="00004C8B">
        <w:rPr>
          <w:rFonts w:asciiTheme="minorHAnsi" w:hAnsiTheme="minorHAnsi"/>
          <w:color w:val="231F20"/>
          <w:spacing w:val="-4"/>
          <w:sz w:val="20"/>
          <w:szCs w:val="20"/>
        </w:rPr>
        <w:t xml:space="preserve">Yes, </w:t>
      </w:r>
      <w:r w:rsidRPr="00004C8B">
        <w:rPr>
          <w:rFonts w:asciiTheme="minorHAnsi" w:hAnsiTheme="minorHAnsi"/>
          <w:color w:val="231F20"/>
          <w:sz w:val="20"/>
          <w:szCs w:val="20"/>
        </w:rPr>
        <w:t>as</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long</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as</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you</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agree</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to</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form</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an</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incorporated</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non-tax</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 xml:space="preserve">exempt company before signing a grant agreement, see the </w:t>
      </w:r>
      <w:hyperlink r:id="rId18" w:history="1">
        <w:r w:rsidR="00394B14">
          <w:rPr>
            <w:rStyle w:val="Hyperlink"/>
            <w:rFonts w:asciiTheme="minorHAnsi" w:hAnsiTheme="minorHAnsi"/>
            <w:sz w:val="20"/>
            <w:szCs w:val="20"/>
          </w:rPr>
          <w:t xml:space="preserve">BRII </w:t>
        </w:r>
        <w:r w:rsidR="000A2595">
          <w:rPr>
            <w:rStyle w:val="Hyperlink"/>
            <w:rFonts w:asciiTheme="minorHAnsi" w:hAnsiTheme="minorHAnsi"/>
            <w:sz w:val="20"/>
            <w:szCs w:val="20"/>
          </w:rPr>
          <w:t>grant opportunity</w:t>
        </w:r>
        <w:r w:rsidR="00394B14">
          <w:rPr>
            <w:rStyle w:val="Hyperlink"/>
            <w:rFonts w:asciiTheme="minorHAnsi" w:hAnsiTheme="minorHAnsi"/>
            <w:sz w:val="20"/>
            <w:szCs w:val="20"/>
          </w:rPr>
          <w:t xml:space="preserve"> guidelines</w:t>
        </w:r>
      </w:hyperlink>
      <w:r w:rsidR="00F71D1A">
        <w:rPr>
          <w:rFonts w:asciiTheme="minorHAnsi" w:hAnsiTheme="minorHAnsi"/>
          <w:color w:val="231F20"/>
          <w:sz w:val="20"/>
          <w:szCs w:val="20"/>
        </w:rPr>
        <w:t xml:space="preserve"> </w:t>
      </w:r>
      <w:r w:rsidRPr="00004C8B">
        <w:rPr>
          <w:rFonts w:asciiTheme="minorHAnsi" w:hAnsiTheme="minorHAnsi"/>
          <w:color w:val="231F20"/>
          <w:sz w:val="20"/>
          <w:szCs w:val="20"/>
        </w:rPr>
        <w:t>for more</w:t>
      </w:r>
      <w:r w:rsidRPr="00004C8B">
        <w:rPr>
          <w:rFonts w:asciiTheme="minorHAnsi" w:hAnsiTheme="minorHAnsi"/>
          <w:color w:val="231F20"/>
          <w:spacing w:val="-22"/>
          <w:sz w:val="20"/>
          <w:szCs w:val="20"/>
        </w:rPr>
        <w:t xml:space="preserve"> </w:t>
      </w:r>
      <w:r w:rsidRPr="00004C8B">
        <w:rPr>
          <w:rFonts w:asciiTheme="minorHAnsi" w:hAnsiTheme="minorHAnsi"/>
          <w:color w:val="231F20"/>
          <w:sz w:val="20"/>
          <w:szCs w:val="20"/>
        </w:rPr>
        <w:t>information.</w:t>
      </w:r>
    </w:p>
    <w:p w14:paraId="313181D2" w14:textId="77777777" w:rsidR="007C7611" w:rsidRPr="00935A38" w:rsidRDefault="007C7611" w:rsidP="00935A38">
      <w:pPr>
        <w:pStyle w:val="BodyText"/>
        <w:ind w:right="12"/>
        <w:rPr>
          <w:rFonts w:asciiTheme="minorHAnsi" w:hAnsiTheme="minorHAnsi"/>
          <w:sz w:val="20"/>
          <w:szCs w:val="20"/>
        </w:rPr>
      </w:pPr>
    </w:p>
    <w:p w14:paraId="1B5586B2" w14:textId="51F66069" w:rsidR="00400855" w:rsidRPr="005310ED" w:rsidRDefault="00400855" w:rsidP="00A93355">
      <w:pPr>
        <w:pStyle w:val="Heading2"/>
      </w:pPr>
      <w:r w:rsidRPr="005310ED">
        <w:t xml:space="preserve">Can I submit </w:t>
      </w:r>
      <w:r w:rsidR="001F6948">
        <w:t xml:space="preserve">an </w:t>
      </w:r>
      <w:r w:rsidRPr="005310ED">
        <w:t>application for more than one challenge</w:t>
      </w:r>
      <w:r w:rsidR="001F6948">
        <w:t>?</w:t>
      </w:r>
      <w:r w:rsidRPr="005310ED">
        <w:t xml:space="preserve"> </w:t>
      </w:r>
    </w:p>
    <w:p w14:paraId="626BC1B1" w14:textId="7B7708AD" w:rsidR="00D2407F" w:rsidRPr="00D2407F" w:rsidRDefault="00D2407F" w:rsidP="00D2407F">
      <w:pPr>
        <w:pStyle w:val="Texttable"/>
        <w:rPr>
          <w:rFonts w:eastAsia="Gotham Narrow" w:cs="Gotham Narrow"/>
          <w:color w:val="231F20"/>
          <w:spacing w:val="-4"/>
          <w:sz w:val="20"/>
          <w:szCs w:val="20"/>
          <w:lang w:val="en-US"/>
        </w:rPr>
      </w:pPr>
      <w:r w:rsidRPr="00D2407F">
        <w:rPr>
          <w:rFonts w:eastAsia="Gotham Narrow" w:cs="Gotham Narrow"/>
          <w:color w:val="231F20"/>
          <w:spacing w:val="-4"/>
          <w:sz w:val="20"/>
          <w:szCs w:val="20"/>
          <w:lang w:val="en-US"/>
        </w:rPr>
        <w:t xml:space="preserve">Yes, you can apply </w:t>
      </w:r>
      <w:r w:rsidR="003E2219">
        <w:rPr>
          <w:rFonts w:eastAsia="Gotham Narrow" w:cs="Gotham Narrow"/>
          <w:color w:val="231F20"/>
          <w:spacing w:val="-4"/>
          <w:sz w:val="20"/>
          <w:szCs w:val="20"/>
          <w:lang w:val="en-US"/>
        </w:rPr>
        <w:t xml:space="preserve">and submit an application </w:t>
      </w:r>
      <w:r w:rsidRPr="00D2407F">
        <w:rPr>
          <w:rFonts w:eastAsia="Gotham Narrow" w:cs="Gotham Narrow"/>
          <w:color w:val="231F20"/>
          <w:spacing w:val="-4"/>
          <w:sz w:val="20"/>
          <w:szCs w:val="20"/>
          <w:lang w:val="en-US"/>
        </w:rPr>
        <w:t>for multiple challenges</w:t>
      </w:r>
      <w:r w:rsidR="004E5C46">
        <w:rPr>
          <w:rFonts w:eastAsia="Gotham Narrow" w:cs="Gotham Narrow"/>
          <w:color w:val="231F20"/>
          <w:spacing w:val="-4"/>
          <w:sz w:val="20"/>
          <w:szCs w:val="20"/>
          <w:lang w:val="en-US"/>
        </w:rPr>
        <w:t>.</w:t>
      </w:r>
      <w:r w:rsidRPr="00D2407F">
        <w:rPr>
          <w:rFonts w:eastAsia="Gotham Narrow" w:cs="Gotham Narrow"/>
          <w:color w:val="231F20"/>
          <w:spacing w:val="-4"/>
          <w:sz w:val="20"/>
          <w:szCs w:val="20"/>
          <w:lang w:val="en-US"/>
        </w:rPr>
        <w:t xml:space="preserve"> </w:t>
      </w:r>
      <w:r w:rsidR="0049751F">
        <w:rPr>
          <w:rFonts w:eastAsia="Gotham Narrow" w:cs="Gotham Narrow"/>
          <w:color w:val="231F20"/>
          <w:spacing w:val="-4"/>
          <w:sz w:val="20"/>
          <w:szCs w:val="20"/>
          <w:lang w:val="en-US"/>
        </w:rPr>
        <w:t xml:space="preserve"> You will need to complete and submit a separate application for each challenge you wish to apply for.</w:t>
      </w:r>
      <w:r w:rsidR="001F6948" w:rsidRPr="00D2407F" w:rsidDel="003E2219">
        <w:rPr>
          <w:rFonts w:eastAsia="Gotham Narrow" w:cs="Gotham Narrow"/>
          <w:color w:val="231F20"/>
          <w:spacing w:val="-4"/>
          <w:sz w:val="20"/>
          <w:szCs w:val="20"/>
          <w:lang w:val="en-US"/>
        </w:rPr>
        <w:t xml:space="preserve"> </w:t>
      </w:r>
    </w:p>
    <w:p w14:paraId="67662DB6" w14:textId="53ABAE98" w:rsidR="00400855" w:rsidRDefault="001F6948" w:rsidP="00E0606B">
      <w:pPr>
        <w:pStyle w:val="Heading2"/>
      </w:pPr>
      <w:r>
        <w:t>Can I submit more than one application per challenge?</w:t>
      </w:r>
    </w:p>
    <w:p w14:paraId="069D17EE" w14:textId="2B1A20CD" w:rsidR="001F6948" w:rsidRPr="00E0606B" w:rsidRDefault="001F6948" w:rsidP="00E0606B">
      <w:pPr>
        <w:rPr>
          <w:sz w:val="20"/>
          <w:szCs w:val="20"/>
        </w:rPr>
      </w:pPr>
      <w:r w:rsidRPr="00E0606B">
        <w:rPr>
          <w:sz w:val="20"/>
          <w:szCs w:val="20"/>
        </w:rPr>
        <w:t>No. You cannot submit more than o</w:t>
      </w:r>
      <w:r w:rsidRPr="001F6948">
        <w:rPr>
          <w:sz w:val="20"/>
          <w:szCs w:val="20"/>
        </w:rPr>
        <w:t xml:space="preserve">ne application per challenge. </w:t>
      </w:r>
    </w:p>
    <w:p w14:paraId="592F2693" w14:textId="097CB168" w:rsidR="0049751F" w:rsidRDefault="0049751F" w:rsidP="001F6948">
      <w:pPr>
        <w:pStyle w:val="Heading2"/>
      </w:pPr>
      <w:r>
        <w:t>Ca</w:t>
      </w:r>
      <w:r w:rsidR="00577BAE">
        <w:t>n I receive funding for more than one</w:t>
      </w:r>
      <w:r w:rsidR="008E14CF">
        <w:t xml:space="preserve"> challenge</w:t>
      </w:r>
      <w:r w:rsidR="00577BAE">
        <w:t>?</w:t>
      </w:r>
    </w:p>
    <w:p w14:paraId="3D964CA5" w14:textId="0FAE980F" w:rsidR="00577BAE" w:rsidRDefault="00577BAE" w:rsidP="00E0606B">
      <w:pPr>
        <w:pStyle w:val="BodyText"/>
        <w:tabs>
          <w:tab w:val="left" w:pos="20"/>
        </w:tabs>
        <w:rPr>
          <w:rFonts w:cstheme="minorHAnsi"/>
          <w:sz w:val="22"/>
        </w:rPr>
      </w:pPr>
      <w:r w:rsidRPr="00E0606B">
        <w:rPr>
          <w:rFonts w:asciiTheme="minorHAnsi" w:hAnsiTheme="minorHAnsi" w:cstheme="minorHAnsi"/>
          <w:sz w:val="22"/>
          <w:szCs w:val="22"/>
        </w:rPr>
        <w:t>No. You can only receive grant funding for one challenge in this round, as stated in the BRII – Priority Sectors Feasibility Study Grant Opportunity Guidelines (Section 4).</w:t>
      </w:r>
    </w:p>
    <w:p w14:paraId="56489D3B" w14:textId="77777777" w:rsidR="00577BAE" w:rsidRPr="00E0606B" w:rsidRDefault="00577BAE" w:rsidP="00E0606B">
      <w:pPr>
        <w:pStyle w:val="BodyText"/>
        <w:tabs>
          <w:tab w:val="left" w:pos="20"/>
        </w:tabs>
        <w:rPr>
          <w:rFonts w:cstheme="minorHAnsi"/>
          <w:sz w:val="22"/>
        </w:rPr>
      </w:pPr>
    </w:p>
    <w:p w14:paraId="1ECD4FE0" w14:textId="25EEBFF7" w:rsidR="001F6948" w:rsidRPr="001F6948" w:rsidRDefault="00400855" w:rsidP="001F6948">
      <w:pPr>
        <w:pStyle w:val="Heading2"/>
      </w:pPr>
      <w:r w:rsidRPr="005310ED">
        <w:t>Can I apply in collaboration with others (i.e. universities, overseas organisations)?</w:t>
      </w:r>
    </w:p>
    <w:p w14:paraId="2001D2F8" w14:textId="77777777" w:rsidR="00400855" w:rsidRPr="00004C8B" w:rsidRDefault="00400855" w:rsidP="00E66FB6">
      <w:pPr>
        <w:pStyle w:val="BodyText"/>
        <w:ind w:right="-9"/>
        <w:rPr>
          <w:rFonts w:asciiTheme="minorHAnsi" w:hAnsiTheme="minorHAnsi"/>
          <w:sz w:val="20"/>
          <w:szCs w:val="20"/>
        </w:rPr>
      </w:pPr>
      <w:r w:rsidRPr="00004C8B">
        <w:rPr>
          <w:rFonts w:asciiTheme="minorHAnsi" w:hAnsiTheme="minorHAnsi"/>
          <w:color w:val="231F20"/>
          <w:sz w:val="20"/>
          <w:szCs w:val="20"/>
        </w:rPr>
        <w:t>Yes, you can apply in collaboration with others. A collaborative project involves a lead applicant and at least one other applicant. Only the lead applicant must be an eligible applicant. The grant is paid to the lead applicant.</w:t>
      </w:r>
    </w:p>
    <w:p w14:paraId="01073EA7" w14:textId="77777777" w:rsidR="00400855" w:rsidRPr="00E66FB6" w:rsidRDefault="00400855" w:rsidP="00E66FB6">
      <w:pPr>
        <w:tabs>
          <w:tab w:val="left" w:pos="200"/>
        </w:tabs>
        <w:spacing w:after="0" w:line="240" w:lineRule="auto"/>
        <w:ind w:right="17"/>
        <w:rPr>
          <w:sz w:val="17"/>
        </w:rPr>
      </w:pPr>
    </w:p>
    <w:p w14:paraId="0DFB35E2" w14:textId="53A5D9F9" w:rsidR="00400855" w:rsidRPr="005310ED" w:rsidRDefault="00400855" w:rsidP="00A93355">
      <w:pPr>
        <w:pStyle w:val="Heading2"/>
      </w:pPr>
      <w:r w:rsidRPr="005310ED">
        <w:t>How long are the feasibility and proof of concept stages?</w:t>
      </w:r>
    </w:p>
    <w:p w14:paraId="794ECED4" w14:textId="77777777" w:rsidR="00400855" w:rsidRDefault="00400855" w:rsidP="00E66FB6">
      <w:pPr>
        <w:pStyle w:val="BodyText"/>
        <w:ind w:right="2"/>
        <w:rPr>
          <w:rFonts w:asciiTheme="minorHAnsi" w:hAnsiTheme="minorHAnsi"/>
          <w:color w:val="231F20"/>
          <w:sz w:val="20"/>
          <w:szCs w:val="20"/>
        </w:rPr>
      </w:pPr>
      <w:r w:rsidRPr="00004C8B">
        <w:rPr>
          <w:rFonts w:asciiTheme="minorHAnsi" w:hAnsiTheme="minorHAnsi"/>
          <w:color w:val="231F20"/>
          <w:sz w:val="20"/>
          <w:szCs w:val="20"/>
        </w:rPr>
        <w:t>The maximum time allowed is three months for feasibility</w:t>
      </w:r>
      <w:r w:rsidRPr="00004C8B">
        <w:rPr>
          <w:rFonts w:asciiTheme="minorHAnsi" w:hAnsiTheme="minorHAnsi"/>
          <w:color w:val="231F20"/>
          <w:spacing w:val="-23"/>
          <w:sz w:val="20"/>
          <w:szCs w:val="20"/>
        </w:rPr>
        <w:t xml:space="preserve"> </w:t>
      </w:r>
      <w:r w:rsidRPr="00004C8B">
        <w:rPr>
          <w:rFonts w:asciiTheme="minorHAnsi" w:hAnsiTheme="minorHAnsi"/>
          <w:color w:val="231F20"/>
          <w:sz w:val="20"/>
          <w:szCs w:val="20"/>
        </w:rPr>
        <w:t>studies and 18 months for proofs of concept. There is no minimum</w:t>
      </w:r>
      <w:r w:rsidRPr="00004C8B">
        <w:rPr>
          <w:rFonts w:asciiTheme="minorHAnsi" w:hAnsiTheme="minorHAnsi"/>
          <w:color w:val="231F20"/>
          <w:spacing w:val="-22"/>
          <w:sz w:val="20"/>
          <w:szCs w:val="20"/>
        </w:rPr>
        <w:t xml:space="preserve"> </w:t>
      </w:r>
      <w:r w:rsidRPr="00004C8B">
        <w:rPr>
          <w:rFonts w:asciiTheme="minorHAnsi" w:hAnsiTheme="minorHAnsi"/>
          <w:color w:val="231F20"/>
          <w:sz w:val="20"/>
          <w:szCs w:val="20"/>
        </w:rPr>
        <w:t>time.</w:t>
      </w:r>
    </w:p>
    <w:p w14:paraId="5F619B67" w14:textId="77777777" w:rsidR="00004C8B" w:rsidRPr="00004C8B" w:rsidRDefault="00004C8B" w:rsidP="00E66FB6">
      <w:pPr>
        <w:pStyle w:val="BodyText"/>
        <w:ind w:right="2"/>
        <w:rPr>
          <w:rFonts w:asciiTheme="minorHAnsi" w:hAnsiTheme="minorHAnsi"/>
          <w:sz w:val="20"/>
          <w:szCs w:val="20"/>
        </w:rPr>
      </w:pPr>
    </w:p>
    <w:p w14:paraId="3E93B4BB" w14:textId="4804259B" w:rsidR="00400855" w:rsidRPr="005310ED" w:rsidRDefault="00400855" w:rsidP="00A93355">
      <w:pPr>
        <w:pStyle w:val="Heading2"/>
      </w:pPr>
      <w:r w:rsidRPr="005310ED">
        <w:t>What happens if there are any changes during the project?</w:t>
      </w:r>
    </w:p>
    <w:p w14:paraId="43893C81" w14:textId="77777777" w:rsidR="00400855" w:rsidRPr="00004C8B" w:rsidRDefault="00400855" w:rsidP="00E66FB6">
      <w:pPr>
        <w:pStyle w:val="BodyText"/>
        <w:ind w:right="13"/>
        <w:rPr>
          <w:rFonts w:asciiTheme="minorHAnsi" w:hAnsiTheme="minorHAnsi"/>
          <w:sz w:val="20"/>
          <w:szCs w:val="20"/>
        </w:rPr>
      </w:pPr>
      <w:r w:rsidRPr="00004C8B">
        <w:rPr>
          <w:rFonts w:asciiTheme="minorHAnsi" w:hAnsiTheme="minorHAnsi"/>
          <w:color w:val="231F20"/>
          <w:spacing w:val="-5"/>
          <w:sz w:val="20"/>
          <w:szCs w:val="20"/>
        </w:rPr>
        <w:t>We</w:t>
      </w:r>
      <w:r w:rsidRPr="00004C8B">
        <w:rPr>
          <w:rFonts w:asciiTheme="minorHAnsi" w:hAnsiTheme="minorHAnsi"/>
          <w:color w:val="231F20"/>
          <w:spacing w:val="-6"/>
          <w:sz w:val="20"/>
          <w:szCs w:val="20"/>
        </w:rPr>
        <w:t xml:space="preserve"> </w:t>
      </w:r>
      <w:proofErr w:type="spellStart"/>
      <w:r w:rsidRPr="00004C8B">
        <w:rPr>
          <w:rFonts w:asciiTheme="minorHAnsi" w:hAnsiTheme="minorHAnsi"/>
          <w:color w:val="231F20"/>
          <w:sz w:val="20"/>
          <w:szCs w:val="20"/>
        </w:rPr>
        <w:t>recognise</w:t>
      </w:r>
      <w:proofErr w:type="spellEnd"/>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that</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unexpected</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events</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may</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affect</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project</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progress.</w:t>
      </w:r>
      <w:r w:rsidRPr="00004C8B">
        <w:rPr>
          <w:rFonts w:asciiTheme="minorHAnsi" w:hAnsiTheme="minorHAnsi"/>
          <w:color w:val="231F20"/>
          <w:spacing w:val="-6"/>
          <w:sz w:val="20"/>
          <w:szCs w:val="20"/>
        </w:rPr>
        <w:t xml:space="preserve"> </w:t>
      </w:r>
      <w:r w:rsidRPr="00004C8B">
        <w:rPr>
          <w:rFonts w:asciiTheme="minorHAnsi" w:hAnsiTheme="minorHAnsi"/>
          <w:color w:val="231F20"/>
          <w:sz w:val="20"/>
          <w:szCs w:val="20"/>
        </w:rPr>
        <w:t>In these</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circumstances,</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you</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can</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request</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a</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project</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variation,</w:t>
      </w:r>
      <w:r w:rsidRPr="00004C8B">
        <w:rPr>
          <w:rFonts w:asciiTheme="minorHAnsi" w:hAnsiTheme="minorHAnsi"/>
          <w:color w:val="231F20"/>
          <w:spacing w:val="-4"/>
          <w:sz w:val="20"/>
          <w:szCs w:val="20"/>
        </w:rPr>
        <w:t xml:space="preserve"> </w:t>
      </w:r>
      <w:r w:rsidRPr="00004C8B">
        <w:rPr>
          <w:rFonts w:asciiTheme="minorHAnsi" w:hAnsiTheme="minorHAnsi"/>
          <w:color w:val="231F20"/>
          <w:sz w:val="20"/>
          <w:szCs w:val="20"/>
        </w:rPr>
        <w:t>including:</w:t>
      </w:r>
    </w:p>
    <w:p w14:paraId="59AFD1F0" w14:textId="77777777" w:rsidR="00400855" w:rsidRPr="00C71ABC" w:rsidRDefault="00400855" w:rsidP="00C71ABC">
      <w:pPr>
        <w:pStyle w:val="BodyText"/>
        <w:numPr>
          <w:ilvl w:val="0"/>
          <w:numId w:val="1"/>
        </w:numPr>
        <w:rPr>
          <w:rFonts w:asciiTheme="minorHAnsi" w:hAnsiTheme="minorHAnsi"/>
          <w:color w:val="231F20"/>
          <w:sz w:val="20"/>
          <w:szCs w:val="20"/>
        </w:rPr>
      </w:pPr>
      <w:r w:rsidRPr="00004C8B">
        <w:rPr>
          <w:rFonts w:asciiTheme="minorHAnsi" w:hAnsiTheme="minorHAnsi"/>
          <w:color w:val="231F20"/>
          <w:sz w:val="20"/>
          <w:szCs w:val="20"/>
        </w:rPr>
        <w:t>changing project milestones</w:t>
      </w:r>
    </w:p>
    <w:p w14:paraId="4915DACD" w14:textId="77777777" w:rsidR="00400855" w:rsidRPr="00C71ABC" w:rsidRDefault="00400855" w:rsidP="00C71ABC">
      <w:pPr>
        <w:pStyle w:val="BodyText"/>
        <w:numPr>
          <w:ilvl w:val="0"/>
          <w:numId w:val="1"/>
        </w:numPr>
        <w:rPr>
          <w:rFonts w:asciiTheme="minorHAnsi" w:hAnsiTheme="minorHAnsi"/>
          <w:color w:val="231F20"/>
          <w:sz w:val="20"/>
          <w:szCs w:val="20"/>
        </w:rPr>
      </w:pPr>
      <w:r w:rsidRPr="00004C8B">
        <w:rPr>
          <w:rFonts w:asciiTheme="minorHAnsi" w:hAnsiTheme="minorHAnsi"/>
          <w:color w:val="231F20"/>
          <w:sz w:val="20"/>
          <w:szCs w:val="20"/>
        </w:rPr>
        <w:t>extending the timeframe for completing the project but within</w:t>
      </w:r>
      <w:r w:rsidRPr="00C71ABC">
        <w:rPr>
          <w:rFonts w:asciiTheme="minorHAnsi" w:hAnsiTheme="minorHAnsi"/>
          <w:color w:val="231F20"/>
          <w:sz w:val="20"/>
          <w:szCs w:val="20"/>
        </w:rPr>
        <w:t xml:space="preserve"> </w:t>
      </w:r>
      <w:r w:rsidRPr="00004C8B">
        <w:rPr>
          <w:rFonts w:asciiTheme="minorHAnsi" w:hAnsiTheme="minorHAnsi"/>
          <w:color w:val="231F20"/>
          <w:sz w:val="20"/>
          <w:szCs w:val="20"/>
        </w:rPr>
        <w:t>the maximum three month period for feasibility studies and 18 month period for proofs of</w:t>
      </w:r>
      <w:r w:rsidRPr="00C71ABC">
        <w:rPr>
          <w:rFonts w:asciiTheme="minorHAnsi" w:hAnsiTheme="minorHAnsi"/>
          <w:color w:val="231F20"/>
          <w:sz w:val="20"/>
          <w:szCs w:val="20"/>
        </w:rPr>
        <w:t xml:space="preserve"> </w:t>
      </w:r>
      <w:r w:rsidRPr="00004C8B">
        <w:rPr>
          <w:rFonts w:asciiTheme="minorHAnsi" w:hAnsiTheme="minorHAnsi"/>
          <w:color w:val="231F20"/>
          <w:sz w:val="20"/>
          <w:szCs w:val="20"/>
        </w:rPr>
        <w:t>concept</w:t>
      </w:r>
    </w:p>
    <w:p w14:paraId="6CA1FB00" w14:textId="77777777" w:rsidR="00AE0B5C" w:rsidRDefault="00AE0B5C" w:rsidP="00E66FB6">
      <w:pPr>
        <w:tabs>
          <w:tab w:val="left" w:pos="200"/>
        </w:tabs>
        <w:spacing w:after="0" w:line="240" w:lineRule="auto"/>
        <w:ind w:right="17"/>
        <w:rPr>
          <w:sz w:val="20"/>
          <w:szCs w:val="20"/>
        </w:rPr>
      </w:pPr>
    </w:p>
    <w:p w14:paraId="1C7C39AF" w14:textId="2165BAAA" w:rsidR="00400855" w:rsidRDefault="005B045C" w:rsidP="00E66FB6">
      <w:pPr>
        <w:tabs>
          <w:tab w:val="left" w:pos="200"/>
        </w:tabs>
        <w:spacing w:after="0" w:line="240" w:lineRule="auto"/>
        <w:ind w:right="17"/>
        <w:rPr>
          <w:sz w:val="20"/>
          <w:szCs w:val="20"/>
        </w:rPr>
      </w:pPr>
      <w:r>
        <w:rPr>
          <w:sz w:val="20"/>
          <w:szCs w:val="20"/>
        </w:rPr>
        <w:t xml:space="preserve">Note – the program does not allow for an increase of grant funds. </w:t>
      </w:r>
    </w:p>
    <w:p w14:paraId="5C9D80DE" w14:textId="77777777" w:rsidR="005B045C" w:rsidRPr="00004C8B" w:rsidRDefault="005B045C" w:rsidP="00E66FB6">
      <w:pPr>
        <w:tabs>
          <w:tab w:val="left" w:pos="200"/>
        </w:tabs>
        <w:spacing w:after="0" w:line="240" w:lineRule="auto"/>
        <w:ind w:right="17"/>
        <w:rPr>
          <w:sz w:val="20"/>
          <w:szCs w:val="20"/>
        </w:rPr>
      </w:pPr>
    </w:p>
    <w:p w14:paraId="7A12A7D6" w14:textId="3E75BD4C" w:rsidR="00400855" w:rsidRPr="00004C8B" w:rsidRDefault="00400855" w:rsidP="00E66FB6">
      <w:pPr>
        <w:pStyle w:val="BodyText"/>
        <w:ind w:right="-10"/>
        <w:rPr>
          <w:rFonts w:asciiTheme="minorHAnsi" w:hAnsiTheme="minorHAnsi"/>
          <w:sz w:val="20"/>
          <w:szCs w:val="20"/>
        </w:rPr>
      </w:pPr>
      <w:r w:rsidRPr="00004C8B">
        <w:rPr>
          <w:rFonts w:asciiTheme="minorHAnsi" w:hAnsiTheme="minorHAnsi"/>
          <w:color w:val="231F20"/>
          <w:sz w:val="20"/>
          <w:szCs w:val="20"/>
        </w:rPr>
        <w:t>If you want to propose changes to the grant agreement, you must put them in writing before the project end date.</w:t>
      </w:r>
      <w:r w:rsidR="00AE0B5C">
        <w:rPr>
          <w:rFonts w:asciiTheme="minorHAnsi" w:hAnsiTheme="minorHAnsi"/>
          <w:color w:val="231F20"/>
          <w:sz w:val="20"/>
          <w:szCs w:val="20"/>
        </w:rPr>
        <w:t xml:space="preserve"> </w:t>
      </w:r>
      <w:r w:rsidRPr="00004C8B">
        <w:rPr>
          <w:rFonts w:asciiTheme="minorHAnsi" w:hAnsiTheme="minorHAnsi"/>
          <w:color w:val="231F20"/>
          <w:sz w:val="20"/>
          <w:szCs w:val="20"/>
        </w:rPr>
        <w:t>We will not consider changes after the project end date.</w:t>
      </w:r>
    </w:p>
    <w:p w14:paraId="38BDBE85" w14:textId="77777777" w:rsidR="00400855" w:rsidRPr="00004C8B" w:rsidRDefault="00400855" w:rsidP="00E66FB6">
      <w:pPr>
        <w:pStyle w:val="BodyText"/>
        <w:ind w:left="0"/>
        <w:rPr>
          <w:rFonts w:asciiTheme="minorHAnsi" w:hAnsiTheme="minorHAnsi"/>
          <w:sz w:val="20"/>
          <w:szCs w:val="20"/>
        </w:rPr>
      </w:pPr>
    </w:p>
    <w:p w14:paraId="6242BEDE" w14:textId="77777777" w:rsidR="00400855" w:rsidRDefault="00400855" w:rsidP="00E66FB6">
      <w:pPr>
        <w:pStyle w:val="BodyText"/>
        <w:ind w:right="-10"/>
        <w:rPr>
          <w:rFonts w:asciiTheme="minorHAnsi" w:hAnsiTheme="minorHAnsi"/>
          <w:color w:val="231F20"/>
          <w:sz w:val="20"/>
          <w:szCs w:val="20"/>
        </w:rPr>
      </w:pPr>
      <w:r w:rsidRPr="00004C8B">
        <w:rPr>
          <w:rFonts w:asciiTheme="minorHAnsi" w:hAnsiTheme="minorHAnsi"/>
          <w:color w:val="231F20"/>
          <w:sz w:val="20"/>
          <w:szCs w:val="20"/>
        </w:rPr>
        <w:t xml:space="preserve">If a delay in the project results in milestone achievement and payment dates moving to a different financial </w:t>
      </w:r>
      <w:r w:rsidRPr="00004C8B">
        <w:rPr>
          <w:rFonts w:asciiTheme="minorHAnsi" w:hAnsiTheme="minorHAnsi"/>
          <w:color w:val="231F20"/>
          <w:spacing w:val="-4"/>
          <w:sz w:val="20"/>
          <w:szCs w:val="20"/>
        </w:rPr>
        <w:t xml:space="preserve">year, </w:t>
      </w:r>
      <w:r w:rsidRPr="00004C8B">
        <w:rPr>
          <w:rFonts w:asciiTheme="minorHAnsi" w:hAnsiTheme="minorHAnsi"/>
          <w:color w:val="231F20"/>
          <w:sz w:val="20"/>
          <w:szCs w:val="20"/>
        </w:rPr>
        <w:t xml:space="preserve">you will need a variation to the grant agreement. </w:t>
      </w:r>
      <w:r w:rsidRPr="00004C8B">
        <w:rPr>
          <w:rFonts w:asciiTheme="minorHAnsi" w:hAnsiTheme="minorHAnsi"/>
          <w:color w:val="231F20"/>
          <w:spacing w:val="-5"/>
          <w:sz w:val="20"/>
          <w:szCs w:val="20"/>
        </w:rPr>
        <w:t xml:space="preserve">We </w:t>
      </w:r>
      <w:r w:rsidRPr="00004C8B">
        <w:rPr>
          <w:rFonts w:asciiTheme="minorHAnsi" w:hAnsiTheme="minorHAnsi"/>
          <w:color w:val="231F20"/>
          <w:sz w:val="20"/>
          <w:szCs w:val="20"/>
        </w:rPr>
        <w:t xml:space="preserve">can only </w:t>
      </w:r>
      <w:r w:rsidRPr="00004C8B">
        <w:rPr>
          <w:rFonts w:asciiTheme="minorHAnsi" w:hAnsiTheme="minorHAnsi"/>
          <w:color w:val="231F20"/>
          <w:spacing w:val="-3"/>
          <w:sz w:val="20"/>
          <w:szCs w:val="20"/>
        </w:rPr>
        <w:t xml:space="preserve">move </w:t>
      </w:r>
      <w:r w:rsidRPr="00004C8B">
        <w:rPr>
          <w:rFonts w:asciiTheme="minorHAnsi" w:hAnsiTheme="minorHAnsi"/>
          <w:color w:val="231F20"/>
          <w:sz w:val="20"/>
          <w:szCs w:val="20"/>
        </w:rPr>
        <w:t>funds between financial years if there is enough funding in the relevant year to accommodate the revised payment schedule.</w:t>
      </w:r>
    </w:p>
    <w:p w14:paraId="0E378B72" w14:textId="77777777" w:rsidR="00E06E6A" w:rsidRPr="00004C8B" w:rsidRDefault="00E06E6A" w:rsidP="00E66FB6">
      <w:pPr>
        <w:pStyle w:val="BodyText"/>
        <w:ind w:right="-10"/>
        <w:rPr>
          <w:rFonts w:asciiTheme="minorHAnsi" w:hAnsiTheme="minorHAnsi"/>
          <w:sz w:val="20"/>
          <w:szCs w:val="20"/>
        </w:rPr>
      </w:pPr>
    </w:p>
    <w:p w14:paraId="35A14096" w14:textId="77777777" w:rsidR="00400855" w:rsidRPr="00E66FB6" w:rsidRDefault="00400855" w:rsidP="00E66FB6">
      <w:pPr>
        <w:tabs>
          <w:tab w:val="left" w:pos="200"/>
        </w:tabs>
        <w:spacing w:after="0" w:line="240" w:lineRule="auto"/>
        <w:ind w:right="17"/>
        <w:rPr>
          <w:sz w:val="17"/>
        </w:rPr>
      </w:pPr>
    </w:p>
    <w:p w14:paraId="06379097" w14:textId="7D7D15F7" w:rsidR="00400855" w:rsidRPr="005310ED" w:rsidRDefault="00400855" w:rsidP="00A93355">
      <w:pPr>
        <w:pStyle w:val="Heading2"/>
      </w:pPr>
      <w:r w:rsidRPr="005310ED">
        <w:t>Who owns the IP at the completion of the challenge?</w:t>
      </w:r>
    </w:p>
    <w:p w14:paraId="1CB29905" w14:textId="77777777" w:rsidR="00400855" w:rsidRPr="00E66FB6" w:rsidRDefault="00400855" w:rsidP="005310ED">
      <w:pPr>
        <w:pStyle w:val="BodyText"/>
        <w:ind w:right="6"/>
      </w:pPr>
      <w:r w:rsidRPr="00004C8B">
        <w:rPr>
          <w:rFonts w:asciiTheme="minorHAnsi" w:hAnsiTheme="minorHAnsi"/>
          <w:color w:val="231F20"/>
          <w:sz w:val="20"/>
          <w:szCs w:val="20"/>
        </w:rPr>
        <w:t>Grantees will retain intellectual property rights and the right to sell</w:t>
      </w:r>
      <w:r w:rsidRPr="00004C8B">
        <w:rPr>
          <w:rFonts w:asciiTheme="minorHAnsi" w:hAnsiTheme="minorHAnsi"/>
          <w:color w:val="231F20"/>
          <w:spacing w:val="-28"/>
          <w:sz w:val="20"/>
          <w:szCs w:val="20"/>
        </w:rPr>
        <w:t xml:space="preserve"> </w:t>
      </w:r>
      <w:r w:rsidRPr="00004C8B">
        <w:rPr>
          <w:rFonts w:asciiTheme="minorHAnsi" w:hAnsiTheme="minorHAnsi"/>
          <w:color w:val="231F20"/>
          <w:sz w:val="20"/>
          <w:szCs w:val="20"/>
        </w:rPr>
        <w:t>in domestic and global</w:t>
      </w:r>
      <w:r w:rsidRPr="00004C8B">
        <w:rPr>
          <w:rFonts w:asciiTheme="minorHAnsi" w:hAnsiTheme="minorHAnsi"/>
          <w:color w:val="231F20"/>
          <w:spacing w:val="-7"/>
          <w:sz w:val="20"/>
          <w:szCs w:val="20"/>
        </w:rPr>
        <w:t xml:space="preserve"> </w:t>
      </w:r>
      <w:r w:rsidRPr="00004C8B">
        <w:rPr>
          <w:rFonts w:asciiTheme="minorHAnsi" w:hAnsiTheme="minorHAnsi"/>
          <w:color w:val="231F20"/>
          <w:sz w:val="20"/>
          <w:szCs w:val="20"/>
        </w:rPr>
        <w:t>markets</w:t>
      </w:r>
      <w:r w:rsidR="005310ED">
        <w:rPr>
          <w:rFonts w:asciiTheme="minorHAnsi" w:hAnsiTheme="minorHAnsi"/>
          <w:color w:val="231F20"/>
          <w:sz w:val="20"/>
          <w:szCs w:val="20"/>
        </w:rPr>
        <w:t>.</w:t>
      </w:r>
    </w:p>
    <w:p w14:paraId="0AA51615" w14:textId="77777777" w:rsidR="00004529" w:rsidRDefault="00004529" w:rsidP="00E66FB6">
      <w:pPr>
        <w:spacing w:after="0" w:line="240" w:lineRule="auto"/>
        <w:ind w:left="20" w:right="-9"/>
        <w:rPr>
          <w:color w:val="00599A"/>
          <w:spacing w:val="-5"/>
          <w:sz w:val="25"/>
        </w:rPr>
      </w:pPr>
    </w:p>
    <w:p w14:paraId="7A4CDF1E" w14:textId="506F28CB" w:rsidR="00400855" w:rsidRPr="005310ED" w:rsidRDefault="00400855" w:rsidP="00A93355">
      <w:pPr>
        <w:pStyle w:val="Heading2"/>
      </w:pPr>
      <w:r w:rsidRPr="005310ED">
        <w:t>If I successfully complete a proof of concept project, will the Australian Government purchase my solution?</w:t>
      </w:r>
    </w:p>
    <w:p w14:paraId="72188AA4" w14:textId="137EAD09" w:rsidR="00400855" w:rsidRPr="00004C8B" w:rsidRDefault="00400855" w:rsidP="00E66FB6">
      <w:pPr>
        <w:pStyle w:val="BodyText"/>
        <w:ind w:right="7"/>
        <w:rPr>
          <w:rFonts w:asciiTheme="minorHAnsi" w:hAnsiTheme="minorHAnsi"/>
          <w:sz w:val="20"/>
          <w:szCs w:val="20"/>
        </w:rPr>
      </w:pPr>
      <w:r w:rsidRPr="00004C8B">
        <w:rPr>
          <w:rFonts w:asciiTheme="minorHAnsi" w:hAnsiTheme="minorHAnsi"/>
          <w:color w:val="231F20"/>
          <w:sz w:val="20"/>
          <w:szCs w:val="20"/>
        </w:rPr>
        <w:t>The Australian Government agency that proposed the challenge has the option to negotiate the purchase of the solution, but is under no obligation to do so. Any purchase of the solution will be subject to negotiation between the agency and the solution provider</w:t>
      </w:r>
      <w:r w:rsidR="00E35B31">
        <w:rPr>
          <w:rFonts w:asciiTheme="minorHAnsi" w:hAnsiTheme="minorHAnsi"/>
          <w:color w:val="231F20"/>
          <w:sz w:val="20"/>
          <w:szCs w:val="20"/>
        </w:rPr>
        <w:t xml:space="preserve"> in good faith</w:t>
      </w:r>
      <w:r w:rsidRPr="00004C8B">
        <w:rPr>
          <w:rFonts w:asciiTheme="minorHAnsi" w:hAnsiTheme="minorHAnsi"/>
          <w:color w:val="231F20"/>
          <w:sz w:val="20"/>
          <w:szCs w:val="20"/>
        </w:rPr>
        <w:t>.</w:t>
      </w:r>
    </w:p>
    <w:p w14:paraId="328BA273" w14:textId="77777777" w:rsidR="00400855" w:rsidRPr="00E66FB6" w:rsidRDefault="00400855" w:rsidP="00E66FB6">
      <w:pPr>
        <w:spacing w:after="0" w:line="240" w:lineRule="auto"/>
      </w:pPr>
    </w:p>
    <w:p w14:paraId="31E3ECC5" w14:textId="41DA4218" w:rsidR="00400855" w:rsidRPr="005310ED" w:rsidRDefault="00400855" w:rsidP="00A93355">
      <w:pPr>
        <w:pStyle w:val="Heading2"/>
      </w:pPr>
      <w:r w:rsidRPr="005310ED">
        <w:t>How do I apply?</w:t>
      </w:r>
    </w:p>
    <w:p w14:paraId="0FFF16FD" w14:textId="77777777" w:rsidR="00400855" w:rsidRPr="00181B04" w:rsidRDefault="00400855" w:rsidP="00E66FB6">
      <w:pPr>
        <w:pStyle w:val="BodyText"/>
        <w:ind w:right="-6"/>
        <w:rPr>
          <w:rFonts w:asciiTheme="minorHAnsi" w:hAnsiTheme="minorHAnsi"/>
          <w:sz w:val="20"/>
          <w:szCs w:val="20"/>
        </w:rPr>
      </w:pPr>
      <w:r w:rsidRPr="00181B04">
        <w:rPr>
          <w:rFonts w:asciiTheme="minorHAnsi" w:hAnsiTheme="minorHAnsi"/>
          <w:color w:val="231F20"/>
          <w:sz w:val="20"/>
          <w:szCs w:val="20"/>
        </w:rPr>
        <w:t>To apply, you must:</w:t>
      </w:r>
    </w:p>
    <w:p w14:paraId="48219E15" w14:textId="53BCDDE3" w:rsidR="00400855" w:rsidRPr="00F71D1A" w:rsidRDefault="00400855" w:rsidP="00F07EA6">
      <w:pPr>
        <w:pStyle w:val="BodyText"/>
        <w:numPr>
          <w:ilvl w:val="0"/>
          <w:numId w:val="3"/>
        </w:numPr>
        <w:ind w:right="-17"/>
        <w:rPr>
          <w:rFonts w:asciiTheme="minorHAnsi" w:hAnsiTheme="minorHAnsi"/>
          <w:sz w:val="20"/>
          <w:szCs w:val="20"/>
        </w:rPr>
      </w:pPr>
      <w:r w:rsidRPr="00F71D1A">
        <w:rPr>
          <w:rFonts w:asciiTheme="minorHAnsi" w:hAnsiTheme="minorHAnsi"/>
          <w:color w:val="231F20"/>
          <w:sz w:val="20"/>
          <w:szCs w:val="20"/>
        </w:rPr>
        <w:t>complete the relevant online Business Research and Innovation</w:t>
      </w:r>
      <w:r w:rsidR="00F71D1A" w:rsidRPr="00F71D1A">
        <w:rPr>
          <w:rFonts w:asciiTheme="minorHAnsi" w:hAnsiTheme="minorHAnsi"/>
          <w:color w:val="231F20"/>
          <w:sz w:val="20"/>
          <w:szCs w:val="20"/>
        </w:rPr>
        <w:t xml:space="preserve"> </w:t>
      </w:r>
      <w:r w:rsidRPr="00F71D1A">
        <w:rPr>
          <w:rFonts w:asciiTheme="minorHAnsi" w:hAnsiTheme="minorHAnsi"/>
          <w:color w:val="231F20"/>
          <w:sz w:val="20"/>
          <w:szCs w:val="20"/>
        </w:rPr>
        <w:t xml:space="preserve">Initiative </w:t>
      </w:r>
      <w:hyperlink r:id="rId19">
        <w:r w:rsidRPr="00F71D1A">
          <w:rPr>
            <w:rFonts w:asciiTheme="minorHAnsi" w:hAnsiTheme="minorHAnsi"/>
            <w:color w:val="00599A"/>
            <w:sz w:val="20"/>
            <w:szCs w:val="20"/>
            <w:u w:val="single"/>
          </w:rPr>
          <w:t>application form</w:t>
        </w:r>
        <w:r w:rsidRPr="00F71D1A">
          <w:rPr>
            <w:rFonts w:asciiTheme="minorHAnsi" w:hAnsiTheme="minorHAnsi"/>
            <w:color w:val="00599A"/>
            <w:sz w:val="20"/>
            <w:szCs w:val="20"/>
            <w:u w:val="dotted" w:color="00599A"/>
          </w:rPr>
          <w:t xml:space="preserve"> </w:t>
        </w:r>
      </w:hyperlink>
      <w:r w:rsidRPr="00F71D1A">
        <w:rPr>
          <w:rFonts w:asciiTheme="minorHAnsi" w:hAnsiTheme="minorHAnsi"/>
          <w:color w:val="231F20"/>
          <w:sz w:val="20"/>
          <w:szCs w:val="20"/>
        </w:rPr>
        <w:t>on</w:t>
      </w:r>
      <w:r w:rsidR="003C0AB5">
        <w:rPr>
          <w:rFonts w:asciiTheme="minorHAnsi" w:hAnsiTheme="minorHAnsi"/>
          <w:color w:val="231F20"/>
          <w:sz w:val="20"/>
          <w:szCs w:val="20"/>
        </w:rPr>
        <w:t xml:space="preserve"> business.gov.au</w:t>
      </w:r>
      <w:r w:rsidRPr="00F71D1A">
        <w:rPr>
          <w:rFonts w:asciiTheme="minorHAnsi" w:hAnsiTheme="minorHAnsi"/>
          <w:color w:val="231F20"/>
          <w:sz w:val="20"/>
          <w:szCs w:val="20"/>
        </w:rPr>
        <w:t xml:space="preserve"> </w:t>
      </w:r>
    </w:p>
    <w:p w14:paraId="4CBA71FB" w14:textId="77777777" w:rsidR="00400855" w:rsidRPr="00181B04" w:rsidRDefault="00400855" w:rsidP="00181B04">
      <w:pPr>
        <w:pStyle w:val="BodyText"/>
        <w:numPr>
          <w:ilvl w:val="0"/>
          <w:numId w:val="3"/>
        </w:numPr>
        <w:ind w:right="-17"/>
        <w:rPr>
          <w:rFonts w:asciiTheme="minorHAnsi" w:hAnsiTheme="minorHAnsi"/>
          <w:sz w:val="20"/>
          <w:szCs w:val="20"/>
        </w:rPr>
      </w:pPr>
      <w:r w:rsidRPr="00181B04">
        <w:rPr>
          <w:rFonts w:asciiTheme="minorHAnsi" w:hAnsiTheme="minorHAnsi"/>
          <w:color w:val="231F20"/>
          <w:sz w:val="20"/>
          <w:szCs w:val="20"/>
        </w:rPr>
        <w:t>provide all the information that is needed for us to assess your application</w:t>
      </w:r>
    </w:p>
    <w:p w14:paraId="27B388AC" w14:textId="45EBE733" w:rsidR="00400855" w:rsidRPr="00181B04" w:rsidRDefault="00400855" w:rsidP="00181B04">
      <w:pPr>
        <w:pStyle w:val="BodyText"/>
        <w:numPr>
          <w:ilvl w:val="0"/>
          <w:numId w:val="3"/>
        </w:numPr>
        <w:ind w:right="-17"/>
        <w:rPr>
          <w:rFonts w:asciiTheme="minorHAnsi" w:hAnsiTheme="minorHAnsi"/>
          <w:sz w:val="20"/>
          <w:szCs w:val="20"/>
        </w:rPr>
      </w:pPr>
      <w:r w:rsidRPr="00181B04">
        <w:rPr>
          <w:rFonts w:asciiTheme="minorHAnsi" w:hAnsiTheme="minorHAnsi"/>
          <w:color w:val="231F20"/>
          <w:sz w:val="20"/>
          <w:szCs w:val="20"/>
        </w:rPr>
        <w:t xml:space="preserve">address all eligibility and </w:t>
      </w:r>
      <w:r w:rsidR="008850F8">
        <w:rPr>
          <w:rFonts w:asciiTheme="minorHAnsi" w:hAnsiTheme="minorHAnsi"/>
          <w:color w:val="231F20"/>
          <w:sz w:val="20"/>
          <w:szCs w:val="20"/>
        </w:rPr>
        <w:t>assessment</w:t>
      </w:r>
      <w:r w:rsidR="008850F8" w:rsidRPr="00181B04">
        <w:rPr>
          <w:rFonts w:asciiTheme="minorHAnsi" w:hAnsiTheme="minorHAnsi"/>
          <w:color w:val="231F20"/>
          <w:sz w:val="20"/>
          <w:szCs w:val="20"/>
        </w:rPr>
        <w:t xml:space="preserve"> </w:t>
      </w:r>
      <w:r w:rsidRPr="00181B04">
        <w:rPr>
          <w:rFonts w:asciiTheme="minorHAnsi" w:hAnsiTheme="minorHAnsi"/>
          <w:color w:val="231F20"/>
          <w:sz w:val="20"/>
          <w:szCs w:val="20"/>
        </w:rPr>
        <w:t>criteria, ensuring each requirement has been considered</w:t>
      </w:r>
    </w:p>
    <w:p w14:paraId="2D8EE3D6" w14:textId="77777777" w:rsidR="00400855" w:rsidRPr="00181B04" w:rsidRDefault="00400855" w:rsidP="00181B04">
      <w:pPr>
        <w:pStyle w:val="BodyText"/>
        <w:numPr>
          <w:ilvl w:val="0"/>
          <w:numId w:val="3"/>
        </w:numPr>
        <w:ind w:right="-17"/>
        <w:rPr>
          <w:rFonts w:asciiTheme="minorHAnsi" w:hAnsiTheme="minorHAnsi"/>
          <w:color w:val="231F20"/>
          <w:sz w:val="20"/>
          <w:szCs w:val="20"/>
        </w:rPr>
      </w:pPr>
      <w:proofErr w:type="gramStart"/>
      <w:r w:rsidRPr="00181B04">
        <w:rPr>
          <w:rFonts w:asciiTheme="minorHAnsi" w:hAnsiTheme="minorHAnsi"/>
          <w:color w:val="231F20"/>
          <w:sz w:val="20"/>
          <w:szCs w:val="20"/>
        </w:rPr>
        <w:t>ensure</w:t>
      </w:r>
      <w:proofErr w:type="gramEnd"/>
      <w:r w:rsidRPr="00181B04">
        <w:rPr>
          <w:rFonts w:asciiTheme="minorHAnsi" w:hAnsiTheme="minorHAnsi"/>
          <w:color w:val="231F20"/>
          <w:sz w:val="20"/>
          <w:szCs w:val="20"/>
        </w:rPr>
        <w:t xml:space="preserve"> all mandatory attachments are included.</w:t>
      </w:r>
    </w:p>
    <w:p w14:paraId="5DC748CE" w14:textId="77777777" w:rsidR="00400855" w:rsidRPr="00E66FB6" w:rsidRDefault="00400855" w:rsidP="00E66FB6">
      <w:pPr>
        <w:pStyle w:val="BodyText"/>
        <w:ind w:right="-17"/>
        <w:rPr>
          <w:rFonts w:asciiTheme="minorHAnsi" w:hAnsiTheme="minorHAnsi"/>
          <w:color w:val="231F20"/>
        </w:rPr>
      </w:pPr>
    </w:p>
    <w:p w14:paraId="4140EC4A" w14:textId="59F4633B" w:rsidR="00400855" w:rsidRPr="005310ED" w:rsidRDefault="00400855" w:rsidP="00A93355">
      <w:pPr>
        <w:pStyle w:val="Heading2"/>
      </w:pPr>
      <w:r w:rsidRPr="005310ED">
        <w:t>What documents do I have to supply as part of my application?</w:t>
      </w:r>
    </w:p>
    <w:p w14:paraId="72B5AA79" w14:textId="77777777" w:rsidR="00400855" w:rsidRPr="00181B04" w:rsidRDefault="00400855" w:rsidP="00E66FB6">
      <w:pPr>
        <w:pStyle w:val="BodyText"/>
        <w:ind w:right="-11"/>
        <w:rPr>
          <w:rFonts w:asciiTheme="minorHAnsi" w:hAnsiTheme="minorHAnsi"/>
          <w:color w:val="231F20"/>
          <w:sz w:val="20"/>
          <w:szCs w:val="20"/>
        </w:rPr>
      </w:pPr>
      <w:r w:rsidRPr="00181B04">
        <w:rPr>
          <w:rFonts w:asciiTheme="minorHAnsi" w:hAnsiTheme="minorHAnsi"/>
          <w:color w:val="231F20"/>
          <w:sz w:val="20"/>
          <w:szCs w:val="20"/>
        </w:rPr>
        <w:t>The following documents are required with your application:</w:t>
      </w:r>
    </w:p>
    <w:p w14:paraId="3E59CAC2" w14:textId="77777777" w:rsidR="00400855" w:rsidRPr="00181B04" w:rsidRDefault="00400855" w:rsidP="00181B04">
      <w:pPr>
        <w:pStyle w:val="BodyText"/>
        <w:numPr>
          <w:ilvl w:val="0"/>
          <w:numId w:val="4"/>
        </w:numPr>
        <w:ind w:right="4"/>
        <w:rPr>
          <w:rFonts w:asciiTheme="minorHAnsi" w:hAnsiTheme="minorHAnsi"/>
          <w:sz w:val="20"/>
          <w:szCs w:val="20"/>
        </w:rPr>
      </w:pPr>
      <w:r w:rsidRPr="00181B04">
        <w:rPr>
          <w:rFonts w:asciiTheme="minorHAnsi" w:hAnsiTheme="minorHAnsi"/>
          <w:color w:val="231F20"/>
          <w:sz w:val="20"/>
          <w:szCs w:val="20"/>
        </w:rPr>
        <w:t>project plan</w:t>
      </w:r>
    </w:p>
    <w:p w14:paraId="15C45669" w14:textId="77777777" w:rsidR="00400855" w:rsidRPr="00D96DD6" w:rsidRDefault="00400855" w:rsidP="00181B04">
      <w:pPr>
        <w:pStyle w:val="BodyText"/>
        <w:numPr>
          <w:ilvl w:val="0"/>
          <w:numId w:val="4"/>
        </w:numPr>
        <w:ind w:right="4"/>
        <w:rPr>
          <w:rFonts w:asciiTheme="minorHAnsi" w:hAnsiTheme="minorHAnsi"/>
          <w:sz w:val="20"/>
          <w:szCs w:val="20"/>
        </w:rPr>
      </w:pPr>
      <w:r w:rsidRPr="00181B04">
        <w:rPr>
          <w:rFonts w:asciiTheme="minorHAnsi" w:hAnsiTheme="minorHAnsi"/>
          <w:color w:val="231F20"/>
          <w:sz w:val="20"/>
          <w:szCs w:val="20"/>
        </w:rPr>
        <w:t>budget plan</w:t>
      </w:r>
    </w:p>
    <w:p w14:paraId="4A0D6F46" w14:textId="2D3B7570" w:rsidR="005D47B1" w:rsidRDefault="005D47B1" w:rsidP="00181B04">
      <w:pPr>
        <w:pStyle w:val="BodyText"/>
        <w:numPr>
          <w:ilvl w:val="0"/>
          <w:numId w:val="4"/>
        </w:numPr>
        <w:ind w:right="4"/>
        <w:rPr>
          <w:rFonts w:asciiTheme="minorHAnsi" w:hAnsiTheme="minorHAnsi"/>
          <w:sz w:val="20"/>
          <w:szCs w:val="20"/>
        </w:rPr>
      </w:pPr>
      <w:r>
        <w:rPr>
          <w:rFonts w:asciiTheme="minorHAnsi" w:hAnsiTheme="minorHAnsi"/>
          <w:sz w:val="20"/>
          <w:szCs w:val="20"/>
        </w:rPr>
        <w:t>letters of support if collaborating with other companies</w:t>
      </w:r>
    </w:p>
    <w:p w14:paraId="51436A7B" w14:textId="0BD4DB32" w:rsidR="003528DD" w:rsidRPr="00181B04" w:rsidRDefault="003528DD" w:rsidP="00181B04">
      <w:pPr>
        <w:pStyle w:val="BodyText"/>
        <w:numPr>
          <w:ilvl w:val="0"/>
          <w:numId w:val="4"/>
        </w:numPr>
        <w:ind w:right="4"/>
        <w:rPr>
          <w:rFonts w:asciiTheme="minorHAnsi" w:hAnsiTheme="minorHAnsi"/>
          <w:sz w:val="20"/>
          <w:szCs w:val="20"/>
        </w:rPr>
      </w:pPr>
      <w:r>
        <w:rPr>
          <w:rFonts w:asciiTheme="minorHAnsi" w:hAnsiTheme="minorHAnsi"/>
          <w:sz w:val="20"/>
          <w:szCs w:val="20"/>
        </w:rPr>
        <w:t>financial turnover declaration</w:t>
      </w:r>
    </w:p>
    <w:p w14:paraId="63EB83A9" w14:textId="77777777" w:rsidR="00400855" w:rsidRPr="00181B04" w:rsidRDefault="00400855" w:rsidP="00181B04">
      <w:pPr>
        <w:pStyle w:val="BodyText"/>
        <w:numPr>
          <w:ilvl w:val="0"/>
          <w:numId w:val="4"/>
        </w:numPr>
        <w:ind w:right="4"/>
        <w:rPr>
          <w:rFonts w:asciiTheme="minorHAnsi" w:hAnsiTheme="minorHAnsi"/>
          <w:sz w:val="20"/>
          <w:szCs w:val="20"/>
        </w:rPr>
      </w:pPr>
      <w:proofErr w:type="gramStart"/>
      <w:r w:rsidRPr="00181B04">
        <w:rPr>
          <w:rFonts w:asciiTheme="minorHAnsi" w:hAnsiTheme="minorHAnsi"/>
          <w:color w:val="231F20"/>
          <w:sz w:val="20"/>
          <w:szCs w:val="20"/>
        </w:rPr>
        <w:t>trust</w:t>
      </w:r>
      <w:proofErr w:type="gramEnd"/>
      <w:r w:rsidRPr="00181B04">
        <w:rPr>
          <w:rFonts w:asciiTheme="minorHAnsi" w:hAnsiTheme="minorHAnsi"/>
          <w:color w:val="231F20"/>
          <w:sz w:val="20"/>
          <w:szCs w:val="20"/>
        </w:rPr>
        <w:t xml:space="preserve"> deed (where</w:t>
      </w:r>
      <w:r w:rsidRPr="00181B04">
        <w:rPr>
          <w:rFonts w:asciiTheme="minorHAnsi" w:hAnsiTheme="minorHAnsi"/>
          <w:color w:val="231F20"/>
          <w:spacing w:val="-12"/>
          <w:sz w:val="20"/>
          <w:szCs w:val="20"/>
        </w:rPr>
        <w:t xml:space="preserve"> </w:t>
      </w:r>
      <w:r w:rsidRPr="00181B04">
        <w:rPr>
          <w:rFonts w:asciiTheme="minorHAnsi" w:hAnsiTheme="minorHAnsi"/>
          <w:color w:val="231F20"/>
          <w:sz w:val="20"/>
          <w:szCs w:val="20"/>
        </w:rPr>
        <w:t>applicable).</w:t>
      </w:r>
    </w:p>
    <w:p w14:paraId="5D26E114" w14:textId="77777777" w:rsidR="00400855" w:rsidRPr="00181B04" w:rsidRDefault="00400855" w:rsidP="00E66FB6">
      <w:pPr>
        <w:pStyle w:val="BodyText"/>
        <w:ind w:right="-11"/>
        <w:rPr>
          <w:rFonts w:asciiTheme="minorHAnsi" w:hAnsiTheme="minorHAnsi"/>
          <w:sz w:val="20"/>
          <w:szCs w:val="20"/>
        </w:rPr>
      </w:pPr>
    </w:p>
    <w:p w14:paraId="04CE2BE4" w14:textId="4C325E3A" w:rsidR="00400855" w:rsidRDefault="00400855" w:rsidP="00A93355">
      <w:pPr>
        <w:pStyle w:val="BodyText"/>
        <w:jc w:val="both"/>
        <w:rPr>
          <w:rFonts w:asciiTheme="minorHAnsi" w:hAnsiTheme="minorHAnsi"/>
          <w:sz w:val="20"/>
          <w:szCs w:val="20"/>
        </w:rPr>
      </w:pPr>
      <w:r w:rsidRPr="00181B04">
        <w:rPr>
          <w:rFonts w:asciiTheme="minorHAnsi" w:hAnsiTheme="minorHAnsi"/>
          <w:color w:val="231F20"/>
          <w:sz w:val="20"/>
          <w:szCs w:val="20"/>
        </w:rPr>
        <w:t xml:space="preserve">You must attach supporting documentation to the application form in </w:t>
      </w:r>
      <w:r w:rsidR="000C0466">
        <w:rPr>
          <w:rFonts w:asciiTheme="minorHAnsi" w:hAnsiTheme="minorHAnsi"/>
          <w:color w:val="231F20"/>
          <w:sz w:val="20"/>
          <w:szCs w:val="20"/>
        </w:rPr>
        <w:t>line</w:t>
      </w:r>
      <w:r w:rsidRPr="00181B04">
        <w:rPr>
          <w:rFonts w:asciiTheme="minorHAnsi" w:hAnsiTheme="minorHAnsi"/>
          <w:color w:val="231F20"/>
          <w:sz w:val="20"/>
          <w:szCs w:val="20"/>
        </w:rPr>
        <w:t xml:space="preserve"> with the instructions provided within the form. </w:t>
      </w:r>
      <w:r w:rsidRPr="00181B04">
        <w:rPr>
          <w:rFonts w:asciiTheme="minorHAnsi" w:hAnsiTheme="minorHAnsi"/>
          <w:color w:val="231F20"/>
          <w:spacing w:val="-5"/>
          <w:sz w:val="20"/>
          <w:szCs w:val="20"/>
        </w:rPr>
        <w:t xml:space="preserve">You </w:t>
      </w:r>
      <w:r w:rsidRPr="00181B04">
        <w:rPr>
          <w:rFonts w:asciiTheme="minorHAnsi" w:hAnsiTheme="minorHAnsi"/>
          <w:color w:val="231F20"/>
          <w:sz w:val="20"/>
          <w:szCs w:val="20"/>
        </w:rPr>
        <w:t xml:space="preserve">should only attach requested documents. </w:t>
      </w:r>
      <w:r w:rsidRPr="00181B04">
        <w:rPr>
          <w:rFonts w:asciiTheme="minorHAnsi" w:hAnsiTheme="minorHAnsi"/>
          <w:color w:val="231F20"/>
          <w:spacing w:val="-5"/>
          <w:sz w:val="20"/>
          <w:szCs w:val="20"/>
        </w:rPr>
        <w:t xml:space="preserve">We </w:t>
      </w:r>
      <w:r w:rsidRPr="00181B04">
        <w:rPr>
          <w:rFonts w:asciiTheme="minorHAnsi" w:hAnsiTheme="minorHAnsi"/>
          <w:color w:val="231F20"/>
          <w:sz w:val="20"/>
          <w:szCs w:val="20"/>
        </w:rPr>
        <w:t>will not consider information in attachments that we do not request.</w:t>
      </w:r>
    </w:p>
    <w:p w14:paraId="452C3677" w14:textId="77777777" w:rsidR="00E06E6A" w:rsidRDefault="00E06E6A" w:rsidP="00A93355">
      <w:pPr>
        <w:pStyle w:val="BodyText"/>
        <w:jc w:val="both"/>
        <w:rPr>
          <w:rFonts w:asciiTheme="minorHAnsi" w:hAnsiTheme="minorHAnsi"/>
          <w:sz w:val="20"/>
          <w:szCs w:val="20"/>
        </w:rPr>
      </w:pPr>
    </w:p>
    <w:p w14:paraId="2FF51D3E" w14:textId="77777777" w:rsidR="00E06E6A" w:rsidRPr="00A93355" w:rsidRDefault="00E06E6A" w:rsidP="00A93355">
      <w:pPr>
        <w:pStyle w:val="BodyText"/>
        <w:jc w:val="both"/>
        <w:rPr>
          <w:rFonts w:asciiTheme="minorHAnsi" w:hAnsiTheme="minorHAnsi"/>
          <w:sz w:val="20"/>
          <w:szCs w:val="20"/>
        </w:rPr>
      </w:pPr>
    </w:p>
    <w:p w14:paraId="74768ED6" w14:textId="57853294" w:rsidR="00400855" w:rsidRPr="005310ED" w:rsidRDefault="00400855" w:rsidP="00A93355">
      <w:pPr>
        <w:pStyle w:val="Heading2"/>
      </w:pPr>
      <w:r w:rsidRPr="005310ED">
        <w:t>How are individual projects monitored?</w:t>
      </w:r>
    </w:p>
    <w:p w14:paraId="03528CC0" w14:textId="7596B5DF" w:rsidR="00400855" w:rsidRPr="00181B04" w:rsidRDefault="00400855" w:rsidP="00E66FB6">
      <w:pPr>
        <w:pStyle w:val="BodyText"/>
        <w:ind w:right="2"/>
        <w:rPr>
          <w:rFonts w:asciiTheme="minorHAnsi" w:hAnsiTheme="minorHAnsi"/>
          <w:sz w:val="20"/>
          <w:szCs w:val="20"/>
        </w:rPr>
      </w:pPr>
      <w:r w:rsidRPr="00181B04">
        <w:rPr>
          <w:rFonts w:asciiTheme="minorHAnsi" w:hAnsiTheme="minorHAnsi"/>
          <w:color w:val="231F20"/>
          <w:sz w:val="20"/>
          <w:szCs w:val="20"/>
        </w:rPr>
        <w:t xml:space="preserve">Project progress will be monitored by the </w:t>
      </w:r>
      <w:r w:rsidR="005D47B1">
        <w:rPr>
          <w:rFonts w:asciiTheme="minorHAnsi" w:hAnsiTheme="minorHAnsi"/>
          <w:color w:val="231F20"/>
          <w:sz w:val="20"/>
          <w:szCs w:val="20"/>
        </w:rPr>
        <w:t>C</w:t>
      </w:r>
      <w:r w:rsidRPr="00181B04">
        <w:rPr>
          <w:rFonts w:asciiTheme="minorHAnsi" w:hAnsiTheme="minorHAnsi"/>
          <w:color w:val="231F20"/>
          <w:sz w:val="20"/>
          <w:szCs w:val="20"/>
        </w:rPr>
        <w:t xml:space="preserve">hallenge </w:t>
      </w:r>
      <w:r w:rsidR="005D47B1">
        <w:rPr>
          <w:rFonts w:asciiTheme="minorHAnsi" w:hAnsiTheme="minorHAnsi"/>
          <w:color w:val="231F20"/>
          <w:sz w:val="20"/>
          <w:szCs w:val="20"/>
        </w:rPr>
        <w:t>M</w:t>
      </w:r>
      <w:r w:rsidRPr="00181B04">
        <w:rPr>
          <w:rFonts w:asciiTheme="minorHAnsi" w:hAnsiTheme="minorHAnsi"/>
          <w:color w:val="231F20"/>
          <w:sz w:val="20"/>
          <w:szCs w:val="20"/>
        </w:rPr>
        <w:t xml:space="preserve">anagement </w:t>
      </w:r>
      <w:r w:rsidR="005D47B1">
        <w:rPr>
          <w:rFonts w:asciiTheme="minorHAnsi" w:hAnsiTheme="minorHAnsi"/>
          <w:color w:val="231F20"/>
          <w:sz w:val="20"/>
          <w:szCs w:val="20"/>
        </w:rPr>
        <w:t>G</w:t>
      </w:r>
      <w:r w:rsidRPr="00181B04">
        <w:rPr>
          <w:rFonts w:asciiTheme="minorHAnsi" w:hAnsiTheme="minorHAnsi"/>
          <w:color w:val="231F20"/>
          <w:sz w:val="20"/>
          <w:szCs w:val="20"/>
        </w:rPr>
        <w:t>roup</w:t>
      </w:r>
      <w:r w:rsidRPr="00181B04">
        <w:rPr>
          <w:rFonts w:asciiTheme="minorHAnsi" w:hAnsiTheme="minorHAnsi"/>
          <w:color w:val="231F20"/>
          <w:spacing w:val="-26"/>
          <w:sz w:val="20"/>
          <w:szCs w:val="20"/>
        </w:rPr>
        <w:t xml:space="preserve"> </w:t>
      </w:r>
      <w:r w:rsidRPr="00181B04">
        <w:rPr>
          <w:rFonts w:asciiTheme="minorHAnsi" w:hAnsiTheme="minorHAnsi"/>
          <w:color w:val="231F20"/>
          <w:sz w:val="20"/>
          <w:szCs w:val="20"/>
        </w:rPr>
        <w:t>and informed by submitted project progress reports and project support meetings.</w:t>
      </w:r>
    </w:p>
    <w:p w14:paraId="10EE4F89" w14:textId="77777777" w:rsidR="00400855" w:rsidRPr="00E66FB6" w:rsidRDefault="00400855" w:rsidP="00E66FB6">
      <w:pPr>
        <w:pStyle w:val="BodyText"/>
        <w:ind w:right="-18"/>
        <w:rPr>
          <w:rFonts w:asciiTheme="minorHAnsi" w:hAnsiTheme="minorHAnsi"/>
          <w:color w:val="231F20"/>
        </w:rPr>
      </w:pPr>
      <w:r w:rsidRPr="00181B04">
        <w:rPr>
          <w:rFonts w:asciiTheme="minorHAnsi" w:hAnsiTheme="minorHAnsi"/>
          <w:color w:val="231F20"/>
          <w:spacing w:val="-5"/>
          <w:sz w:val="20"/>
          <w:szCs w:val="20"/>
        </w:rPr>
        <w:t xml:space="preserve">We </w:t>
      </w:r>
      <w:r w:rsidRPr="00181B04">
        <w:rPr>
          <w:rFonts w:asciiTheme="minorHAnsi" w:hAnsiTheme="minorHAnsi"/>
          <w:color w:val="231F20"/>
          <w:sz w:val="20"/>
          <w:szCs w:val="20"/>
        </w:rPr>
        <w:t>will</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only</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make</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proof</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of</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concept</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grant</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payments</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when</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we</w:t>
      </w:r>
      <w:r w:rsidRPr="00181B04">
        <w:rPr>
          <w:rFonts w:asciiTheme="minorHAnsi" w:hAnsiTheme="minorHAnsi"/>
          <w:color w:val="231F20"/>
          <w:spacing w:val="-5"/>
          <w:sz w:val="20"/>
          <w:szCs w:val="20"/>
        </w:rPr>
        <w:t xml:space="preserve"> </w:t>
      </w:r>
      <w:r w:rsidRPr="00181B04">
        <w:rPr>
          <w:rFonts w:asciiTheme="minorHAnsi" w:hAnsiTheme="minorHAnsi"/>
          <w:color w:val="231F20"/>
          <w:sz w:val="20"/>
          <w:szCs w:val="20"/>
        </w:rPr>
        <w:t>receive satisfactory progress reports.</w:t>
      </w:r>
      <w:r w:rsidRPr="00181B04">
        <w:rPr>
          <w:rFonts w:asciiTheme="minorHAnsi" w:hAnsiTheme="minorHAnsi"/>
          <w:color w:val="231F20"/>
          <w:spacing w:val="-5"/>
          <w:sz w:val="20"/>
          <w:szCs w:val="20"/>
        </w:rPr>
        <w:t xml:space="preserve"> We </w:t>
      </w:r>
      <w:r w:rsidRPr="00181B04">
        <w:rPr>
          <w:rFonts w:asciiTheme="minorHAnsi" w:hAnsiTheme="minorHAnsi"/>
          <w:color w:val="231F20"/>
          <w:sz w:val="20"/>
          <w:szCs w:val="20"/>
        </w:rPr>
        <w:t>will assess your report and conduct site visits if necessary.</w:t>
      </w:r>
    </w:p>
    <w:p w14:paraId="216DED93" w14:textId="77777777" w:rsidR="00004529" w:rsidRDefault="00004529" w:rsidP="00E66FB6">
      <w:pPr>
        <w:spacing w:after="0" w:line="240" w:lineRule="auto"/>
        <w:ind w:left="20" w:right="163"/>
        <w:rPr>
          <w:color w:val="00599A"/>
          <w:sz w:val="25"/>
        </w:rPr>
      </w:pPr>
    </w:p>
    <w:p w14:paraId="113FF0BB" w14:textId="418CA422" w:rsidR="00400855" w:rsidRPr="005310ED" w:rsidRDefault="00400855" w:rsidP="00A93355">
      <w:pPr>
        <w:pStyle w:val="Heading2"/>
      </w:pPr>
      <w:r w:rsidRPr="005310ED">
        <w:t xml:space="preserve">Who makes up the </w:t>
      </w:r>
      <w:r w:rsidR="005D47B1">
        <w:t>C</w:t>
      </w:r>
      <w:r w:rsidRPr="005310ED">
        <w:t xml:space="preserve">hallenge </w:t>
      </w:r>
      <w:r w:rsidR="005D47B1">
        <w:t>M</w:t>
      </w:r>
      <w:r w:rsidRPr="005310ED">
        <w:t xml:space="preserve">anagement </w:t>
      </w:r>
      <w:r w:rsidR="005D47B1">
        <w:t>G</w:t>
      </w:r>
      <w:r w:rsidRPr="005310ED">
        <w:t>roup?</w:t>
      </w:r>
    </w:p>
    <w:p w14:paraId="5D02DE9E" w14:textId="4A015854" w:rsidR="00400855" w:rsidRPr="00181B04" w:rsidRDefault="00400855" w:rsidP="00E66FB6">
      <w:pPr>
        <w:pStyle w:val="BodyText"/>
        <w:ind w:right="3"/>
        <w:rPr>
          <w:rFonts w:asciiTheme="minorHAnsi" w:hAnsiTheme="minorHAnsi"/>
          <w:sz w:val="20"/>
          <w:szCs w:val="20"/>
        </w:rPr>
      </w:pPr>
      <w:r w:rsidRPr="00181B04">
        <w:rPr>
          <w:rFonts w:asciiTheme="minorHAnsi" w:hAnsiTheme="minorHAnsi"/>
          <w:color w:val="231F20"/>
          <w:sz w:val="20"/>
          <w:szCs w:val="20"/>
        </w:rPr>
        <w:t xml:space="preserve">The </w:t>
      </w:r>
      <w:r w:rsidR="005D47B1">
        <w:rPr>
          <w:rFonts w:asciiTheme="minorHAnsi" w:hAnsiTheme="minorHAnsi"/>
          <w:color w:val="231F20"/>
          <w:sz w:val="20"/>
          <w:szCs w:val="20"/>
        </w:rPr>
        <w:t>C</w:t>
      </w:r>
      <w:r w:rsidRPr="00181B04">
        <w:rPr>
          <w:rFonts w:asciiTheme="minorHAnsi" w:hAnsiTheme="minorHAnsi"/>
          <w:color w:val="231F20"/>
          <w:sz w:val="20"/>
          <w:szCs w:val="20"/>
        </w:rPr>
        <w:t xml:space="preserve">hallenge </w:t>
      </w:r>
      <w:r w:rsidR="005D47B1">
        <w:rPr>
          <w:rFonts w:asciiTheme="minorHAnsi" w:hAnsiTheme="minorHAnsi"/>
          <w:color w:val="231F20"/>
          <w:sz w:val="20"/>
          <w:szCs w:val="20"/>
        </w:rPr>
        <w:t>M</w:t>
      </w:r>
      <w:r w:rsidRPr="00181B04">
        <w:rPr>
          <w:rFonts w:asciiTheme="minorHAnsi" w:hAnsiTheme="minorHAnsi"/>
          <w:color w:val="231F20"/>
          <w:sz w:val="20"/>
          <w:szCs w:val="20"/>
        </w:rPr>
        <w:t xml:space="preserve">anagement </w:t>
      </w:r>
      <w:r w:rsidR="005D47B1">
        <w:rPr>
          <w:rFonts w:asciiTheme="minorHAnsi" w:hAnsiTheme="minorHAnsi"/>
          <w:color w:val="231F20"/>
          <w:sz w:val="20"/>
          <w:szCs w:val="20"/>
        </w:rPr>
        <w:t>G</w:t>
      </w:r>
      <w:r w:rsidRPr="00181B04">
        <w:rPr>
          <w:rFonts w:asciiTheme="minorHAnsi" w:hAnsiTheme="minorHAnsi"/>
          <w:color w:val="231F20"/>
          <w:sz w:val="20"/>
          <w:szCs w:val="20"/>
        </w:rPr>
        <w:t>roup manages individual projects related to specific challenges. The group is made up of a representative</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from</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AusIndustry,</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the</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Australian</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Government</w:t>
      </w:r>
      <w:r w:rsidRPr="00181B04">
        <w:rPr>
          <w:rFonts w:asciiTheme="minorHAnsi" w:hAnsiTheme="minorHAnsi"/>
          <w:color w:val="231F20"/>
          <w:spacing w:val="-9"/>
          <w:sz w:val="20"/>
          <w:szCs w:val="20"/>
        </w:rPr>
        <w:t xml:space="preserve"> </w:t>
      </w:r>
      <w:r w:rsidRPr="00181B04">
        <w:rPr>
          <w:rFonts w:asciiTheme="minorHAnsi" w:hAnsiTheme="minorHAnsi"/>
          <w:color w:val="231F20"/>
          <w:sz w:val="20"/>
          <w:szCs w:val="20"/>
        </w:rPr>
        <w:t xml:space="preserve">agency who put forward the challenge and an </w:t>
      </w:r>
      <w:proofErr w:type="spellStart"/>
      <w:r w:rsidRPr="00181B04">
        <w:rPr>
          <w:rFonts w:asciiTheme="minorHAnsi" w:hAnsiTheme="minorHAnsi"/>
          <w:color w:val="231F20"/>
          <w:sz w:val="20"/>
          <w:szCs w:val="20"/>
        </w:rPr>
        <w:t>authorised</w:t>
      </w:r>
      <w:proofErr w:type="spellEnd"/>
      <w:r w:rsidRPr="00181B04">
        <w:rPr>
          <w:rFonts w:asciiTheme="minorHAnsi" w:hAnsiTheme="minorHAnsi"/>
          <w:color w:val="231F20"/>
          <w:sz w:val="20"/>
          <w:szCs w:val="20"/>
        </w:rPr>
        <w:t xml:space="preserve"> representative of the grant</w:t>
      </w:r>
      <w:r w:rsidRPr="00181B04">
        <w:rPr>
          <w:rFonts w:asciiTheme="minorHAnsi" w:hAnsiTheme="minorHAnsi"/>
          <w:color w:val="231F20"/>
          <w:spacing w:val="-10"/>
          <w:sz w:val="20"/>
          <w:szCs w:val="20"/>
        </w:rPr>
        <w:t xml:space="preserve"> </w:t>
      </w:r>
      <w:r w:rsidRPr="00181B04">
        <w:rPr>
          <w:rFonts w:asciiTheme="minorHAnsi" w:hAnsiTheme="minorHAnsi"/>
          <w:color w:val="231F20"/>
          <w:sz w:val="20"/>
          <w:szCs w:val="20"/>
        </w:rPr>
        <w:t>recipient.</w:t>
      </w:r>
    </w:p>
    <w:p w14:paraId="52234570" w14:textId="77777777" w:rsidR="00400855" w:rsidRPr="00E66FB6" w:rsidRDefault="00400855" w:rsidP="00E66FB6">
      <w:pPr>
        <w:pStyle w:val="BodyText"/>
        <w:ind w:right="-18"/>
        <w:rPr>
          <w:rFonts w:asciiTheme="minorHAnsi" w:hAnsiTheme="minorHAnsi"/>
        </w:rPr>
      </w:pPr>
    </w:p>
    <w:p w14:paraId="2E2BC510" w14:textId="0B741DC4" w:rsidR="00400855" w:rsidRPr="005310ED" w:rsidRDefault="00400855" w:rsidP="00A93355">
      <w:pPr>
        <w:pStyle w:val="Heading2"/>
      </w:pPr>
      <w:r w:rsidRPr="005310ED">
        <w:t>Is a final report required at the completion of feasibility study and proof of concept projects?</w:t>
      </w:r>
    </w:p>
    <w:p w14:paraId="6033B573" w14:textId="77777777" w:rsidR="00400855" w:rsidRPr="00181B04" w:rsidRDefault="00400855" w:rsidP="00E66FB6">
      <w:pPr>
        <w:pStyle w:val="BodyText"/>
        <w:ind w:right="359"/>
        <w:rPr>
          <w:rFonts w:asciiTheme="minorHAnsi" w:hAnsiTheme="minorHAnsi"/>
          <w:sz w:val="20"/>
          <w:szCs w:val="20"/>
        </w:rPr>
      </w:pPr>
      <w:r w:rsidRPr="00181B04">
        <w:rPr>
          <w:rFonts w:asciiTheme="minorHAnsi" w:hAnsiTheme="minorHAnsi"/>
          <w:color w:val="231F20"/>
          <w:sz w:val="20"/>
          <w:szCs w:val="20"/>
        </w:rPr>
        <w:t>At the completion of feasibility studies and proofs of concept, a final report is submitted.</w:t>
      </w:r>
    </w:p>
    <w:p w14:paraId="3AC4F749" w14:textId="77777777" w:rsidR="00400855" w:rsidRPr="00181B04" w:rsidRDefault="00400855" w:rsidP="00E66FB6">
      <w:pPr>
        <w:pStyle w:val="BodyText"/>
        <w:ind w:right="-6"/>
        <w:rPr>
          <w:rFonts w:asciiTheme="minorHAnsi" w:hAnsiTheme="minorHAnsi"/>
          <w:sz w:val="20"/>
          <w:szCs w:val="20"/>
        </w:rPr>
      </w:pPr>
      <w:r w:rsidRPr="00181B04">
        <w:rPr>
          <w:rFonts w:asciiTheme="minorHAnsi" w:hAnsiTheme="minorHAnsi"/>
          <w:color w:val="231F20"/>
          <w:sz w:val="20"/>
          <w:szCs w:val="20"/>
        </w:rPr>
        <w:t>Final reports must:</w:t>
      </w:r>
    </w:p>
    <w:p w14:paraId="314F84AF" w14:textId="77777777" w:rsidR="00400855" w:rsidRPr="00181B04" w:rsidRDefault="00400855" w:rsidP="00181B04">
      <w:pPr>
        <w:pStyle w:val="BodyText"/>
        <w:numPr>
          <w:ilvl w:val="0"/>
          <w:numId w:val="5"/>
        </w:numPr>
        <w:ind w:right="3"/>
        <w:rPr>
          <w:rFonts w:asciiTheme="minorHAnsi" w:hAnsiTheme="minorHAnsi"/>
          <w:sz w:val="20"/>
          <w:szCs w:val="20"/>
        </w:rPr>
      </w:pPr>
      <w:r w:rsidRPr="00181B04">
        <w:rPr>
          <w:rFonts w:asciiTheme="minorHAnsi" w:hAnsiTheme="minorHAnsi"/>
          <w:color w:val="231F20"/>
          <w:sz w:val="20"/>
          <w:szCs w:val="20"/>
        </w:rPr>
        <w:t>include the agreed evidence</w:t>
      </w:r>
    </w:p>
    <w:p w14:paraId="52A20D42" w14:textId="77777777" w:rsidR="00181B04" w:rsidRPr="00181B04" w:rsidRDefault="00400855" w:rsidP="00181B04">
      <w:pPr>
        <w:pStyle w:val="BodyText"/>
        <w:numPr>
          <w:ilvl w:val="0"/>
          <w:numId w:val="5"/>
        </w:numPr>
        <w:ind w:right="3"/>
        <w:rPr>
          <w:rFonts w:asciiTheme="minorHAnsi" w:hAnsiTheme="minorHAnsi"/>
          <w:sz w:val="20"/>
          <w:szCs w:val="20"/>
        </w:rPr>
      </w:pPr>
      <w:r w:rsidRPr="00181B04">
        <w:rPr>
          <w:rFonts w:asciiTheme="minorHAnsi" w:hAnsiTheme="minorHAnsi"/>
          <w:color w:val="231F20"/>
          <w:sz w:val="20"/>
          <w:szCs w:val="20"/>
        </w:rPr>
        <w:t>identify the total eligible expenditure incurred for the</w:t>
      </w:r>
      <w:r w:rsidRPr="00181B04">
        <w:rPr>
          <w:rFonts w:asciiTheme="minorHAnsi" w:hAnsiTheme="minorHAnsi"/>
          <w:color w:val="231F20"/>
          <w:spacing w:val="-25"/>
          <w:sz w:val="20"/>
          <w:szCs w:val="20"/>
        </w:rPr>
        <w:t xml:space="preserve"> </w:t>
      </w:r>
      <w:r w:rsidRPr="00181B04">
        <w:rPr>
          <w:rFonts w:asciiTheme="minorHAnsi" w:hAnsiTheme="minorHAnsi"/>
          <w:color w:val="231F20"/>
          <w:sz w:val="20"/>
          <w:szCs w:val="20"/>
        </w:rPr>
        <w:t xml:space="preserve">project </w:t>
      </w:r>
    </w:p>
    <w:p w14:paraId="2DE37518" w14:textId="0CBF479D" w:rsidR="00400855" w:rsidRPr="00181B04" w:rsidRDefault="00400855" w:rsidP="00181B04">
      <w:pPr>
        <w:pStyle w:val="BodyText"/>
        <w:numPr>
          <w:ilvl w:val="0"/>
          <w:numId w:val="5"/>
        </w:numPr>
        <w:ind w:right="3"/>
        <w:rPr>
          <w:rFonts w:asciiTheme="minorHAnsi" w:hAnsiTheme="minorHAnsi"/>
          <w:sz w:val="20"/>
          <w:szCs w:val="20"/>
        </w:rPr>
      </w:pPr>
      <w:r w:rsidRPr="00181B04">
        <w:rPr>
          <w:rFonts w:asciiTheme="minorHAnsi" w:hAnsiTheme="minorHAnsi"/>
          <w:color w:val="231F20"/>
          <w:sz w:val="20"/>
          <w:szCs w:val="20"/>
        </w:rPr>
        <w:t xml:space="preserve">be submitted </w:t>
      </w:r>
      <w:r w:rsidR="000C0466">
        <w:rPr>
          <w:rFonts w:asciiTheme="minorHAnsi" w:hAnsiTheme="minorHAnsi"/>
          <w:color w:val="231F20"/>
          <w:sz w:val="20"/>
          <w:szCs w:val="20"/>
        </w:rPr>
        <w:t>by the report due date</w:t>
      </w:r>
    </w:p>
    <w:p w14:paraId="5E030CD7" w14:textId="77777777" w:rsidR="0054468C" w:rsidRDefault="0054468C" w:rsidP="00A93355">
      <w:pPr>
        <w:pStyle w:val="BodyText"/>
        <w:ind w:left="0"/>
        <w:rPr>
          <w:rFonts w:asciiTheme="minorHAnsi" w:hAnsiTheme="minorHAnsi"/>
          <w:color w:val="231F20"/>
          <w:sz w:val="20"/>
          <w:szCs w:val="20"/>
        </w:rPr>
      </w:pPr>
    </w:p>
    <w:p w14:paraId="36106DA5" w14:textId="297BF7C1" w:rsidR="0054468C" w:rsidRPr="005310ED" w:rsidRDefault="0054468C" w:rsidP="00A93355">
      <w:pPr>
        <w:pStyle w:val="Heading2"/>
      </w:pPr>
      <w:r w:rsidRPr="005310ED">
        <w:t>Is this program administered under legislation?</w:t>
      </w:r>
    </w:p>
    <w:p w14:paraId="2F4B2F1B" w14:textId="77777777" w:rsidR="0054468C" w:rsidRDefault="0054468C" w:rsidP="0054468C">
      <w:pPr>
        <w:pStyle w:val="BodyText"/>
        <w:ind w:right="3"/>
        <w:rPr>
          <w:rFonts w:asciiTheme="minorHAnsi" w:hAnsiTheme="minorHAnsi"/>
          <w:color w:val="231F20"/>
          <w:sz w:val="20"/>
          <w:szCs w:val="20"/>
        </w:rPr>
      </w:pPr>
      <w:r w:rsidRPr="008A59CE">
        <w:rPr>
          <w:rFonts w:asciiTheme="minorHAnsi" w:hAnsiTheme="minorHAnsi"/>
          <w:color w:val="231F20"/>
          <w:sz w:val="20"/>
          <w:szCs w:val="20"/>
        </w:rPr>
        <w:t>No, this program is not administered under separate legislation</w:t>
      </w:r>
      <w:r w:rsidRPr="00004C8B">
        <w:rPr>
          <w:rFonts w:asciiTheme="minorHAnsi" w:hAnsiTheme="minorHAnsi"/>
          <w:color w:val="231F20"/>
          <w:sz w:val="20"/>
          <w:szCs w:val="20"/>
        </w:rPr>
        <w:t>.</w:t>
      </w:r>
    </w:p>
    <w:p w14:paraId="725AE251" w14:textId="77777777" w:rsidR="0054468C" w:rsidRDefault="0054468C" w:rsidP="0054468C">
      <w:pPr>
        <w:pStyle w:val="BodyText"/>
        <w:ind w:right="3"/>
        <w:rPr>
          <w:rFonts w:asciiTheme="minorHAnsi" w:hAnsiTheme="minorHAnsi"/>
          <w:color w:val="231F20"/>
          <w:sz w:val="20"/>
          <w:szCs w:val="20"/>
        </w:rPr>
      </w:pPr>
    </w:p>
    <w:p w14:paraId="23A93085" w14:textId="5A82F05B" w:rsidR="0054468C" w:rsidRPr="005310ED" w:rsidRDefault="0054468C" w:rsidP="00A93355">
      <w:pPr>
        <w:pStyle w:val="Heading2"/>
      </w:pPr>
      <w:r w:rsidRPr="005310ED">
        <w:t>Is there a set application form?</w:t>
      </w:r>
    </w:p>
    <w:p w14:paraId="2CB711CB" w14:textId="29A0EA81" w:rsidR="0054468C" w:rsidRPr="008A59CE" w:rsidRDefault="0054468C" w:rsidP="0054468C">
      <w:pPr>
        <w:pStyle w:val="BodyText"/>
        <w:ind w:right="13"/>
        <w:rPr>
          <w:rFonts w:asciiTheme="minorHAnsi" w:hAnsiTheme="minorHAnsi"/>
          <w:color w:val="231F20"/>
          <w:sz w:val="20"/>
          <w:szCs w:val="20"/>
        </w:rPr>
      </w:pPr>
      <w:r w:rsidRPr="008A59CE">
        <w:rPr>
          <w:rFonts w:asciiTheme="minorHAnsi" w:hAnsiTheme="minorHAnsi"/>
          <w:color w:val="231F20"/>
          <w:sz w:val="20"/>
          <w:szCs w:val="20"/>
        </w:rPr>
        <w:t xml:space="preserve">Yes.  The application form </w:t>
      </w:r>
      <w:r w:rsidR="00D96DD6">
        <w:rPr>
          <w:rFonts w:asciiTheme="minorHAnsi" w:hAnsiTheme="minorHAnsi"/>
          <w:color w:val="231F20"/>
          <w:sz w:val="20"/>
          <w:szCs w:val="20"/>
        </w:rPr>
        <w:t xml:space="preserve">is </w:t>
      </w:r>
      <w:r w:rsidRPr="008A59CE">
        <w:rPr>
          <w:rFonts w:asciiTheme="minorHAnsi" w:hAnsiTheme="minorHAnsi"/>
          <w:color w:val="231F20"/>
          <w:sz w:val="20"/>
          <w:szCs w:val="20"/>
        </w:rPr>
        <w:t xml:space="preserve">available at </w:t>
      </w:r>
      <w:hyperlink r:id="rId20" w:history="1">
        <w:r w:rsidRPr="00144FCD">
          <w:rPr>
            <w:rStyle w:val="Hyperlink"/>
            <w:rFonts w:asciiTheme="minorHAnsi" w:hAnsiTheme="minorHAnsi"/>
            <w:sz w:val="20"/>
            <w:szCs w:val="20"/>
          </w:rPr>
          <w:t>business.gov.au/BRII</w:t>
        </w:r>
      </w:hyperlink>
      <w:r w:rsidRPr="008A59CE">
        <w:rPr>
          <w:rFonts w:asciiTheme="minorHAnsi" w:hAnsiTheme="minorHAnsi"/>
          <w:color w:val="231F20"/>
          <w:sz w:val="20"/>
          <w:szCs w:val="20"/>
        </w:rPr>
        <w:t xml:space="preserve"> </w:t>
      </w:r>
    </w:p>
    <w:p w14:paraId="06326A6C" w14:textId="77777777" w:rsidR="0054468C" w:rsidRPr="00E66FB6" w:rsidRDefault="0054468C" w:rsidP="0054468C">
      <w:pPr>
        <w:spacing w:after="0" w:line="240" w:lineRule="auto"/>
      </w:pPr>
    </w:p>
    <w:p w14:paraId="57296442" w14:textId="5067DB41" w:rsidR="0054468C" w:rsidRPr="005310ED" w:rsidRDefault="0054468C" w:rsidP="00A93355">
      <w:pPr>
        <w:pStyle w:val="Heading2"/>
      </w:pPr>
      <w:r w:rsidRPr="005310ED">
        <w:t>Will there be funding available for multiple projects across each challenge?</w:t>
      </w:r>
    </w:p>
    <w:p w14:paraId="69F82C90" w14:textId="33AB8714" w:rsidR="0054468C" w:rsidRPr="008A59CE" w:rsidRDefault="0054468C" w:rsidP="0054468C">
      <w:pPr>
        <w:pStyle w:val="BodyText"/>
        <w:ind w:right="5"/>
        <w:rPr>
          <w:rFonts w:asciiTheme="minorHAnsi" w:hAnsiTheme="minorHAnsi"/>
          <w:color w:val="231F20"/>
          <w:sz w:val="20"/>
          <w:szCs w:val="20"/>
        </w:rPr>
      </w:pPr>
      <w:r w:rsidRPr="008A59CE">
        <w:rPr>
          <w:rFonts w:asciiTheme="minorHAnsi" w:hAnsiTheme="minorHAnsi"/>
          <w:color w:val="231F20"/>
          <w:sz w:val="20"/>
          <w:szCs w:val="20"/>
        </w:rPr>
        <w:lastRenderedPageBreak/>
        <w:t>Yes, funding will be available for multiple projects.  Approximately four projects per challenge will be funded at the feasibility stage</w:t>
      </w:r>
      <w:r w:rsidR="0057140A">
        <w:rPr>
          <w:rFonts w:asciiTheme="minorHAnsi" w:hAnsiTheme="minorHAnsi"/>
          <w:color w:val="231F20"/>
          <w:sz w:val="20"/>
          <w:szCs w:val="20"/>
        </w:rPr>
        <w:t xml:space="preserve"> and two projects at the proof of concept stage</w:t>
      </w:r>
      <w:r w:rsidRPr="008A59CE">
        <w:rPr>
          <w:rFonts w:asciiTheme="minorHAnsi" w:hAnsiTheme="minorHAnsi"/>
          <w:color w:val="231F20"/>
          <w:sz w:val="20"/>
          <w:szCs w:val="20"/>
        </w:rPr>
        <w:t>, depending on the cost of projects and the quality of the proposals.</w:t>
      </w:r>
    </w:p>
    <w:p w14:paraId="56E281F0" w14:textId="66F1A251" w:rsidR="0054468C" w:rsidRPr="00A93355" w:rsidRDefault="00A93355" w:rsidP="00A93355">
      <w:pPr>
        <w:pStyle w:val="Heading2"/>
      </w:pPr>
      <w:r>
        <w:br w:type="column"/>
      </w:r>
      <w:r w:rsidR="0054468C" w:rsidRPr="00A93355">
        <w:t>Can you attach videos when submitting the application?</w:t>
      </w:r>
    </w:p>
    <w:p w14:paraId="4A9FB538" w14:textId="77777777" w:rsidR="00004529" w:rsidRDefault="0054468C" w:rsidP="005310ED">
      <w:pPr>
        <w:pStyle w:val="BodyText"/>
        <w:ind w:right="3"/>
        <w:rPr>
          <w:color w:val="00599A"/>
          <w:sz w:val="25"/>
        </w:rPr>
      </w:pPr>
      <w:r>
        <w:rPr>
          <w:rFonts w:asciiTheme="minorHAnsi" w:hAnsiTheme="minorHAnsi"/>
          <w:color w:val="231F20"/>
          <w:sz w:val="20"/>
          <w:szCs w:val="20"/>
        </w:rPr>
        <w:t>Supporting documents or diagrams/pictures can be submitted. There is no opportunity to submit video material</w:t>
      </w:r>
      <w:r w:rsidRPr="00004C8B">
        <w:rPr>
          <w:rFonts w:asciiTheme="minorHAnsi" w:hAnsiTheme="minorHAnsi"/>
          <w:color w:val="231F20"/>
          <w:sz w:val="20"/>
          <w:szCs w:val="20"/>
        </w:rPr>
        <w:t>.</w:t>
      </w:r>
    </w:p>
    <w:p w14:paraId="6BF807CC" w14:textId="77777777" w:rsidR="00004529" w:rsidRDefault="00004529" w:rsidP="0054468C">
      <w:pPr>
        <w:spacing w:after="0" w:line="240" w:lineRule="auto"/>
        <w:ind w:left="20" w:right="-19"/>
        <w:rPr>
          <w:color w:val="00599A"/>
          <w:sz w:val="25"/>
        </w:rPr>
      </w:pPr>
    </w:p>
    <w:p w14:paraId="255010E0" w14:textId="6D7D4554" w:rsidR="0054468C" w:rsidRPr="005310ED" w:rsidRDefault="0054468C" w:rsidP="00A93355">
      <w:pPr>
        <w:pStyle w:val="Heading2"/>
      </w:pPr>
      <w:r w:rsidRPr="005310ED">
        <w:t>If multiple solutions are received for a challenge that are effectively the same how will the final list of applications be funded for that challenge be determined?</w:t>
      </w:r>
    </w:p>
    <w:p w14:paraId="0BA42D48" w14:textId="7F255E9B" w:rsidR="0054468C" w:rsidRDefault="0054468C" w:rsidP="0054468C">
      <w:pPr>
        <w:spacing w:after="0" w:line="240" w:lineRule="auto"/>
        <w:rPr>
          <w:color w:val="00599A"/>
        </w:rPr>
      </w:pPr>
      <w:r>
        <w:rPr>
          <w:color w:val="231F20"/>
          <w:sz w:val="20"/>
        </w:rPr>
        <w:t xml:space="preserve">Each application will be assessed against the </w:t>
      </w:r>
      <w:r w:rsidR="008850F8">
        <w:rPr>
          <w:color w:val="231F20"/>
          <w:sz w:val="20"/>
        </w:rPr>
        <w:t xml:space="preserve">assessment </w:t>
      </w:r>
      <w:r>
        <w:rPr>
          <w:color w:val="231F20"/>
          <w:sz w:val="20"/>
        </w:rPr>
        <w:t xml:space="preserve">criteria which are set out in the </w:t>
      </w:r>
      <w:r w:rsidR="00D96DD6">
        <w:rPr>
          <w:color w:val="231F20"/>
          <w:sz w:val="20"/>
        </w:rPr>
        <w:t xml:space="preserve">grant opportunity </w:t>
      </w:r>
      <w:r>
        <w:rPr>
          <w:color w:val="231F20"/>
          <w:sz w:val="20"/>
        </w:rPr>
        <w:t xml:space="preserve">guidelines. The </w:t>
      </w:r>
      <w:r w:rsidR="008850F8">
        <w:rPr>
          <w:color w:val="231F20"/>
          <w:sz w:val="20"/>
        </w:rPr>
        <w:t xml:space="preserve">assessment </w:t>
      </w:r>
      <w:r>
        <w:rPr>
          <w:color w:val="231F20"/>
          <w:sz w:val="20"/>
        </w:rPr>
        <w:t>criteria consider a wide range of factors.</w:t>
      </w:r>
    </w:p>
    <w:p w14:paraId="3469D6B5" w14:textId="77777777" w:rsidR="0054468C" w:rsidRPr="00E66FB6" w:rsidRDefault="0054468C" w:rsidP="0054468C">
      <w:pPr>
        <w:spacing w:after="0" w:line="240" w:lineRule="auto"/>
        <w:rPr>
          <w:color w:val="00599A"/>
        </w:rPr>
      </w:pPr>
    </w:p>
    <w:p w14:paraId="5B5EB665" w14:textId="4EA69DB9" w:rsidR="0054468C" w:rsidRPr="005310ED" w:rsidRDefault="0054468C" w:rsidP="00A93355">
      <w:pPr>
        <w:pStyle w:val="Heading2"/>
      </w:pPr>
      <w:r w:rsidRPr="005310ED">
        <w:t>Do solutions need to be</w:t>
      </w:r>
      <w:r w:rsidR="00D96DD6" w:rsidRPr="00D96DD6">
        <w:t xml:space="preserve"> Information Security Registered Assessors Program</w:t>
      </w:r>
      <w:r w:rsidRPr="005310ED">
        <w:t xml:space="preserve"> </w:t>
      </w:r>
      <w:r w:rsidR="00D96DD6">
        <w:t>(</w:t>
      </w:r>
      <w:r w:rsidRPr="005310ED">
        <w:t>IRAP</w:t>
      </w:r>
      <w:r w:rsidR="00D96DD6">
        <w:t>)</w:t>
      </w:r>
      <w:r w:rsidRPr="005310ED">
        <w:t xml:space="preserve"> approved?</w:t>
      </w:r>
    </w:p>
    <w:p w14:paraId="5B8815F5" w14:textId="77777777" w:rsidR="0054468C" w:rsidRPr="00004C8B" w:rsidRDefault="0054468C" w:rsidP="0054468C">
      <w:pPr>
        <w:pStyle w:val="BodyText"/>
        <w:rPr>
          <w:rFonts w:asciiTheme="minorHAnsi" w:hAnsiTheme="minorHAnsi"/>
          <w:color w:val="231F20"/>
          <w:sz w:val="20"/>
          <w:szCs w:val="20"/>
        </w:rPr>
      </w:pPr>
      <w:r w:rsidRPr="00415E12">
        <w:rPr>
          <w:rFonts w:asciiTheme="minorHAnsi" w:eastAsiaTheme="minorHAnsi" w:hAnsiTheme="minorHAnsi" w:cstheme="minorBidi"/>
          <w:color w:val="231F20"/>
          <w:sz w:val="20"/>
          <w:szCs w:val="22"/>
          <w:lang w:val="en-AU"/>
        </w:rPr>
        <w:t>Feasibility study and proof of concept projects do not need to be IRAP approved. Any solutions purchased by agencies will need to meet the security requirements specified by the purchasing agency</w:t>
      </w:r>
      <w:r w:rsidRPr="00004C8B">
        <w:rPr>
          <w:rFonts w:asciiTheme="minorHAnsi" w:hAnsiTheme="minorHAnsi"/>
          <w:color w:val="231F20"/>
          <w:sz w:val="20"/>
          <w:szCs w:val="20"/>
        </w:rPr>
        <w:t>.</w:t>
      </w:r>
    </w:p>
    <w:p w14:paraId="0EBF4CF8" w14:textId="77777777" w:rsidR="0054468C" w:rsidRPr="00E66FB6" w:rsidRDefault="0054468C" w:rsidP="0054468C">
      <w:pPr>
        <w:pStyle w:val="BodyText"/>
        <w:rPr>
          <w:rFonts w:asciiTheme="minorHAnsi" w:hAnsiTheme="minorHAnsi"/>
          <w:color w:val="231F20"/>
        </w:rPr>
      </w:pPr>
    </w:p>
    <w:p w14:paraId="5BF88E53" w14:textId="717FEB54" w:rsidR="0054468C" w:rsidRPr="005310ED" w:rsidRDefault="0054468C" w:rsidP="00A93355">
      <w:pPr>
        <w:pStyle w:val="Heading2"/>
      </w:pPr>
      <w:r w:rsidRPr="005310ED">
        <w:t>Is it essential that all members of the team are based in Australia? Can an applicant apply with a state government partner?</w:t>
      </w:r>
    </w:p>
    <w:p w14:paraId="6978E3E3" w14:textId="77777777" w:rsidR="0054468C" w:rsidRPr="00004C8B" w:rsidRDefault="0054468C" w:rsidP="0054468C">
      <w:pPr>
        <w:pStyle w:val="BodyText"/>
        <w:rPr>
          <w:rFonts w:asciiTheme="minorHAnsi" w:hAnsiTheme="minorHAnsi"/>
          <w:color w:val="231F20"/>
          <w:sz w:val="20"/>
          <w:szCs w:val="20"/>
        </w:rPr>
      </w:pPr>
      <w:r w:rsidRPr="00415E12">
        <w:rPr>
          <w:rFonts w:asciiTheme="minorHAnsi" w:hAnsiTheme="minorHAnsi"/>
          <w:color w:val="231F20"/>
          <w:sz w:val="20"/>
          <w:szCs w:val="20"/>
        </w:rPr>
        <w:t>No, only the lead applicant needs to meet the eligibility criteria. Collaboration partners do not need to meet the eligibility criteria</w:t>
      </w:r>
      <w:r w:rsidRPr="00004C8B">
        <w:rPr>
          <w:rFonts w:asciiTheme="minorHAnsi" w:hAnsiTheme="minorHAnsi"/>
          <w:color w:val="231F20"/>
          <w:sz w:val="20"/>
          <w:szCs w:val="20"/>
        </w:rPr>
        <w:t>.</w:t>
      </w:r>
    </w:p>
    <w:p w14:paraId="5DCB5E38" w14:textId="77777777" w:rsidR="0054468C" w:rsidRPr="00004C8B" w:rsidRDefault="0054468C" w:rsidP="0054468C">
      <w:pPr>
        <w:pStyle w:val="BodyText"/>
        <w:rPr>
          <w:rFonts w:asciiTheme="minorHAnsi" w:hAnsiTheme="minorHAnsi"/>
          <w:sz w:val="20"/>
          <w:szCs w:val="20"/>
        </w:rPr>
      </w:pPr>
    </w:p>
    <w:p w14:paraId="5DEA739E" w14:textId="4D29B6C0" w:rsidR="0054468C" w:rsidRPr="005310ED" w:rsidRDefault="0054468C" w:rsidP="00A93355">
      <w:pPr>
        <w:pStyle w:val="Heading2"/>
      </w:pPr>
      <w:r w:rsidRPr="005310ED">
        <w:t xml:space="preserve">If a (start-up) company hasn’t been formed/commenced, can they apply as an individual or partnership and create </w:t>
      </w:r>
      <w:r w:rsidR="0012497E">
        <w:t>a company</w:t>
      </w:r>
      <w:r w:rsidRPr="005310ED">
        <w:t xml:space="preserve"> incorporated </w:t>
      </w:r>
      <w:r w:rsidR="0012497E">
        <w:t>in Australia</w:t>
      </w:r>
      <w:r w:rsidRPr="005310ED">
        <w:t xml:space="preserve"> after application lodgement, if their application is successful?</w:t>
      </w:r>
    </w:p>
    <w:p w14:paraId="0662561C" w14:textId="77777777" w:rsidR="0054468C" w:rsidRPr="00004C8B" w:rsidRDefault="0054468C" w:rsidP="0054468C">
      <w:pPr>
        <w:pStyle w:val="BodyText"/>
        <w:ind w:right="-15"/>
        <w:rPr>
          <w:rFonts w:asciiTheme="minorHAnsi" w:hAnsiTheme="minorHAnsi"/>
          <w:sz w:val="20"/>
          <w:szCs w:val="20"/>
        </w:rPr>
      </w:pPr>
      <w:r w:rsidRPr="00415E12">
        <w:rPr>
          <w:rFonts w:asciiTheme="minorHAnsi" w:hAnsiTheme="minorHAnsi"/>
          <w:color w:val="231F20"/>
          <w:sz w:val="20"/>
          <w:szCs w:val="20"/>
        </w:rPr>
        <w:t xml:space="preserve">Yes, newly established businesses, individuals and partnerships can apply, should your application be selected for funding we would require you to become a non-tax exempt </w:t>
      </w:r>
      <w:proofErr w:type="gramStart"/>
      <w:r w:rsidRPr="00415E12">
        <w:rPr>
          <w:rFonts w:asciiTheme="minorHAnsi" w:hAnsiTheme="minorHAnsi"/>
          <w:color w:val="231F20"/>
          <w:sz w:val="20"/>
          <w:szCs w:val="20"/>
        </w:rPr>
        <w:t>Incorporated</w:t>
      </w:r>
      <w:proofErr w:type="gramEnd"/>
      <w:r w:rsidRPr="00415E12">
        <w:rPr>
          <w:rFonts w:asciiTheme="minorHAnsi" w:hAnsiTheme="minorHAnsi"/>
          <w:color w:val="231F20"/>
          <w:sz w:val="20"/>
          <w:szCs w:val="20"/>
        </w:rPr>
        <w:t xml:space="preserve"> company prior to receiving any grant funds</w:t>
      </w:r>
      <w:r w:rsidRPr="00004C8B">
        <w:rPr>
          <w:rFonts w:asciiTheme="minorHAnsi" w:hAnsiTheme="minorHAnsi"/>
          <w:color w:val="231F20"/>
          <w:sz w:val="20"/>
          <w:szCs w:val="20"/>
        </w:rPr>
        <w:t>.</w:t>
      </w:r>
    </w:p>
    <w:p w14:paraId="058E1E42" w14:textId="77777777" w:rsidR="0054468C" w:rsidRPr="00E66FB6" w:rsidRDefault="0054468C" w:rsidP="0054468C">
      <w:pPr>
        <w:pStyle w:val="BodyText"/>
        <w:ind w:right="4"/>
        <w:rPr>
          <w:rFonts w:asciiTheme="minorHAnsi" w:hAnsiTheme="minorHAnsi"/>
        </w:rPr>
      </w:pPr>
    </w:p>
    <w:p w14:paraId="382B724A" w14:textId="01E98C8A" w:rsidR="0054468C" w:rsidRPr="005310ED" w:rsidRDefault="0054468C" w:rsidP="00A93355">
      <w:pPr>
        <w:pStyle w:val="Heading2"/>
      </w:pPr>
      <w:r w:rsidRPr="005310ED">
        <w:t>Is any weight given to an application in relation to what costs the proponent is putting in?</w:t>
      </w:r>
    </w:p>
    <w:p w14:paraId="63135855" w14:textId="7C534E35" w:rsidR="0054468C" w:rsidRPr="00E06E6A" w:rsidRDefault="0054468C" w:rsidP="00E06E6A">
      <w:pPr>
        <w:pStyle w:val="BodyText"/>
        <w:ind w:right="-6"/>
        <w:rPr>
          <w:rFonts w:asciiTheme="minorHAnsi" w:hAnsiTheme="minorHAnsi"/>
          <w:color w:val="231F20"/>
          <w:sz w:val="20"/>
          <w:szCs w:val="20"/>
        </w:rPr>
      </w:pPr>
      <w:r w:rsidRPr="00534FCF">
        <w:rPr>
          <w:rFonts w:asciiTheme="minorHAnsi" w:hAnsiTheme="minorHAnsi"/>
          <w:color w:val="231F20"/>
          <w:sz w:val="20"/>
          <w:szCs w:val="20"/>
        </w:rPr>
        <w:t xml:space="preserve">No, applications are assessed purely against the merit criteria as set out in the </w:t>
      </w:r>
      <w:r w:rsidR="00D60B56">
        <w:rPr>
          <w:rFonts w:asciiTheme="minorHAnsi" w:hAnsiTheme="minorHAnsi"/>
          <w:color w:val="231F20"/>
          <w:sz w:val="20"/>
          <w:szCs w:val="20"/>
        </w:rPr>
        <w:t xml:space="preserve">grant opportunity </w:t>
      </w:r>
      <w:r w:rsidRPr="00D60B56">
        <w:rPr>
          <w:rFonts w:asciiTheme="minorHAnsi" w:hAnsiTheme="minorHAnsi"/>
          <w:color w:val="231F20"/>
          <w:sz w:val="20"/>
          <w:szCs w:val="20"/>
        </w:rPr>
        <w:t>guidelines.</w:t>
      </w:r>
    </w:p>
    <w:p w14:paraId="5DE8536D" w14:textId="6F884FDF" w:rsidR="0054468C" w:rsidRPr="005310ED" w:rsidRDefault="0054468C" w:rsidP="00A93355">
      <w:pPr>
        <w:pStyle w:val="Heading2"/>
      </w:pPr>
      <w:r w:rsidRPr="005310ED">
        <w:lastRenderedPageBreak/>
        <w:t>Who is the delegate for the grant decision?</w:t>
      </w:r>
    </w:p>
    <w:p w14:paraId="34D55756" w14:textId="73C004ED" w:rsidR="0054468C" w:rsidRPr="00004C8B" w:rsidRDefault="0054468C" w:rsidP="0054468C">
      <w:pPr>
        <w:pStyle w:val="BodyText"/>
        <w:ind w:right="17"/>
        <w:rPr>
          <w:rFonts w:asciiTheme="minorHAnsi" w:hAnsiTheme="minorHAnsi"/>
          <w:sz w:val="20"/>
          <w:szCs w:val="20"/>
        </w:rPr>
      </w:pPr>
      <w:r>
        <w:rPr>
          <w:rFonts w:asciiTheme="minorHAnsi" w:hAnsiTheme="minorHAnsi"/>
          <w:color w:val="231F20"/>
          <w:spacing w:val="-4"/>
          <w:sz w:val="20"/>
          <w:szCs w:val="20"/>
        </w:rPr>
        <w:t xml:space="preserve">The </w:t>
      </w:r>
      <w:r w:rsidR="005D47B1">
        <w:rPr>
          <w:rFonts w:asciiTheme="minorHAnsi" w:hAnsiTheme="minorHAnsi"/>
          <w:color w:val="231F20"/>
          <w:spacing w:val="-4"/>
          <w:sz w:val="20"/>
          <w:szCs w:val="20"/>
        </w:rPr>
        <w:t>Program Delegate is the General Manager</w:t>
      </w:r>
      <w:proofErr w:type="gramStart"/>
      <w:r w:rsidR="005D47B1">
        <w:rPr>
          <w:rFonts w:asciiTheme="minorHAnsi" w:hAnsiTheme="minorHAnsi"/>
          <w:color w:val="231F20"/>
          <w:spacing w:val="-4"/>
          <w:sz w:val="20"/>
          <w:szCs w:val="20"/>
        </w:rPr>
        <w:t xml:space="preserve">,  </w:t>
      </w:r>
      <w:r w:rsidR="006236C0">
        <w:rPr>
          <w:rFonts w:asciiTheme="minorHAnsi" w:hAnsiTheme="minorHAnsi"/>
          <w:color w:val="231F20"/>
          <w:spacing w:val="-4"/>
          <w:sz w:val="20"/>
          <w:szCs w:val="20"/>
        </w:rPr>
        <w:t>AusIndustry</w:t>
      </w:r>
      <w:proofErr w:type="gramEnd"/>
      <w:r w:rsidR="005D47B1">
        <w:rPr>
          <w:rFonts w:asciiTheme="minorHAnsi" w:hAnsiTheme="minorHAnsi"/>
          <w:color w:val="231F20"/>
          <w:spacing w:val="-4"/>
          <w:sz w:val="20"/>
          <w:szCs w:val="20"/>
        </w:rPr>
        <w:t>, Department of</w:t>
      </w:r>
      <w:r>
        <w:rPr>
          <w:rFonts w:asciiTheme="minorHAnsi" w:hAnsiTheme="minorHAnsi"/>
          <w:color w:val="231F20"/>
          <w:spacing w:val="-4"/>
          <w:sz w:val="20"/>
          <w:szCs w:val="20"/>
        </w:rPr>
        <w:t xml:space="preserve"> Industry, </w:t>
      </w:r>
      <w:r w:rsidR="005539C1">
        <w:rPr>
          <w:rFonts w:asciiTheme="minorHAnsi" w:hAnsiTheme="minorHAnsi"/>
          <w:color w:val="231F20"/>
          <w:spacing w:val="-4"/>
          <w:sz w:val="20"/>
          <w:szCs w:val="20"/>
        </w:rPr>
        <w:t xml:space="preserve">Science, Energy </w:t>
      </w:r>
      <w:r>
        <w:rPr>
          <w:rFonts w:asciiTheme="minorHAnsi" w:hAnsiTheme="minorHAnsi"/>
          <w:color w:val="231F20"/>
          <w:spacing w:val="-4"/>
          <w:sz w:val="20"/>
          <w:szCs w:val="20"/>
        </w:rPr>
        <w:t xml:space="preserve">and </w:t>
      </w:r>
      <w:r w:rsidR="005539C1">
        <w:rPr>
          <w:rFonts w:asciiTheme="minorHAnsi" w:hAnsiTheme="minorHAnsi"/>
          <w:color w:val="231F20"/>
          <w:spacing w:val="-4"/>
          <w:sz w:val="20"/>
          <w:szCs w:val="20"/>
        </w:rPr>
        <w:t>Resources</w:t>
      </w:r>
      <w:r>
        <w:rPr>
          <w:rFonts w:asciiTheme="minorHAnsi" w:hAnsiTheme="minorHAnsi"/>
          <w:color w:val="231F20"/>
          <w:spacing w:val="-4"/>
          <w:sz w:val="20"/>
          <w:szCs w:val="20"/>
        </w:rPr>
        <w:t xml:space="preserve"> </w:t>
      </w:r>
      <w:r w:rsidR="005539C1">
        <w:rPr>
          <w:rFonts w:asciiTheme="minorHAnsi" w:hAnsiTheme="minorHAnsi"/>
          <w:color w:val="231F20"/>
          <w:spacing w:val="-4"/>
          <w:sz w:val="20"/>
          <w:szCs w:val="20"/>
        </w:rPr>
        <w:t xml:space="preserve">who </w:t>
      </w:r>
      <w:r>
        <w:rPr>
          <w:rFonts w:asciiTheme="minorHAnsi" w:hAnsiTheme="minorHAnsi"/>
          <w:color w:val="231F20"/>
          <w:spacing w:val="-4"/>
          <w:sz w:val="20"/>
          <w:szCs w:val="20"/>
        </w:rPr>
        <w:t>will be the final decision maker as to which applications are funded</w:t>
      </w:r>
      <w:r w:rsidRPr="00004C8B">
        <w:rPr>
          <w:rFonts w:asciiTheme="minorHAnsi" w:hAnsiTheme="minorHAnsi"/>
          <w:color w:val="231F20"/>
          <w:sz w:val="20"/>
          <w:szCs w:val="20"/>
        </w:rPr>
        <w:t>.</w:t>
      </w:r>
    </w:p>
    <w:p w14:paraId="778456CE" w14:textId="77777777" w:rsidR="0054468C" w:rsidRPr="00E66FB6" w:rsidRDefault="0054468C" w:rsidP="0054468C">
      <w:pPr>
        <w:tabs>
          <w:tab w:val="left" w:pos="200"/>
        </w:tabs>
        <w:spacing w:after="0" w:line="240" w:lineRule="auto"/>
        <w:ind w:right="17"/>
        <w:rPr>
          <w:sz w:val="17"/>
        </w:rPr>
      </w:pPr>
    </w:p>
    <w:p w14:paraId="2B031180" w14:textId="2E1E94F5" w:rsidR="0054468C" w:rsidRPr="005310ED" w:rsidRDefault="0054468C" w:rsidP="00A93355">
      <w:pPr>
        <w:pStyle w:val="Heading2"/>
      </w:pPr>
      <w:r w:rsidRPr="005310ED">
        <w:t>After the closing date, what is the timeframe for decisions?</w:t>
      </w:r>
    </w:p>
    <w:p w14:paraId="2FC32E4C" w14:textId="07FBC82C" w:rsidR="0054468C" w:rsidRPr="00004C8B" w:rsidRDefault="0054468C" w:rsidP="0054468C">
      <w:pPr>
        <w:pStyle w:val="BodyText"/>
        <w:ind w:right="-9"/>
        <w:rPr>
          <w:rFonts w:asciiTheme="minorHAnsi" w:hAnsiTheme="minorHAnsi"/>
          <w:sz w:val="20"/>
          <w:szCs w:val="20"/>
        </w:rPr>
      </w:pPr>
      <w:r>
        <w:rPr>
          <w:rFonts w:asciiTheme="minorHAnsi" w:hAnsiTheme="minorHAnsi"/>
          <w:color w:val="231F20"/>
          <w:sz w:val="20"/>
          <w:szCs w:val="20"/>
        </w:rPr>
        <w:t xml:space="preserve">A decision on the awarding of feasibility study grants is expected </w:t>
      </w:r>
      <w:r w:rsidR="005539C1">
        <w:rPr>
          <w:rFonts w:asciiTheme="minorHAnsi" w:hAnsiTheme="minorHAnsi"/>
          <w:color w:val="231F20"/>
          <w:sz w:val="20"/>
          <w:szCs w:val="20"/>
        </w:rPr>
        <w:t>to take approximately 10 weeks after the closing date as outlined in the grant opportunity guidelines.</w:t>
      </w:r>
    </w:p>
    <w:p w14:paraId="6DD3E86E" w14:textId="77777777" w:rsidR="0054468C" w:rsidRPr="00E66FB6" w:rsidRDefault="0054468C" w:rsidP="0054468C">
      <w:pPr>
        <w:tabs>
          <w:tab w:val="left" w:pos="200"/>
        </w:tabs>
        <w:spacing w:after="0" w:line="240" w:lineRule="auto"/>
        <w:ind w:right="17"/>
        <w:rPr>
          <w:sz w:val="17"/>
        </w:rPr>
      </w:pPr>
    </w:p>
    <w:p w14:paraId="7588C775" w14:textId="4FEC748F" w:rsidR="0054468C" w:rsidRPr="005310ED" w:rsidRDefault="0054468C" w:rsidP="00A93355">
      <w:pPr>
        <w:pStyle w:val="Heading2"/>
      </w:pPr>
      <w:r w:rsidRPr="005310ED">
        <w:t xml:space="preserve">What is the nature/format of the </w:t>
      </w:r>
      <w:bookmarkStart w:id="0" w:name="_GoBack"/>
      <w:bookmarkEnd w:id="0"/>
      <w:r w:rsidRPr="005310ED">
        <w:t>industry panel deciding the applications?</w:t>
      </w:r>
    </w:p>
    <w:p w14:paraId="1B58CB51" w14:textId="0707E8EC" w:rsidR="0054468C" w:rsidRDefault="0054468C" w:rsidP="0054468C">
      <w:pPr>
        <w:pStyle w:val="BodyText"/>
        <w:ind w:right="2"/>
        <w:rPr>
          <w:rFonts w:asciiTheme="minorHAnsi" w:hAnsiTheme="minorHAnsi"/>
          <w:color w:val="231F20"/>
          <w:sz w:val="20"/>
          <w:szCs w:val="20"/>
        </w:rPr>
      </w:pPr>
      <w:r w:rsidRPr="00E9065E">
        <w:rPr>
          <w:rFonts w:asciiTheme="minorHAnsi" w:hAnsiTheme="minorHAnsi"/>
          <w:color w:val="231F20"/>
          <w:sz w:val="20"/>
          <w:szCs w:val="20"/>
        </w:rPr>
        <w:t xml:space="preserve">The Entrepreneurs’ </w:t>
      </w:r>
      <w:proofErr w:type="spellStart"/>
      <w:r w:rsidRPr="00E9065E">
        <w:rPr>
          <w:rFonts w:asciiTheme="minorHAnsi" w:hAnsiTheme="minorHAnsi"/>
          <w:color w:val="231F20"/>
          <w:sz w:val="20"/>
          <w:szCs w:val="20"/>
        </w:rPr>
        <w:t>Programme</w:t>
      </w:r>
      <w:proofErr w:type="spellEnd"/>
      <w:r w:rsidRPr="00E9065E">
        <w:rPr>
          <w:rFonts w:asciiTheme="minorHAnsi" w:hAnsiTheme="minorHAnsi"/>
          <w:color w:val="231F20"/>
          <w:sz w:val="20"/>
          <w:szCs w:val="20"/>
        </w:rPr>
        <w:t xml:space="preserve"> Committee</w:t>
      </w:r>
      <w:r w:rsidR="001F71D6">
        <w:rPr>
          <w:rFonts w:asciiTheme="minorHAnsi" w:hAnsiTheme="minorHAnsi"/>
          <w:color w:val="231F20"/>
          <w:sz w:val="20"/>
          <w:szCs w:val="20"/>
        </w:rPr>
        <w:t xml:space="preserve"> (</w:t>
      </w:r>
      <w:proofErr w:type="spellStart"/>
      <w:r w:rsidR="00814EF3">
        <w:rPr>
          <w:rFonts w:asciiTheme="minorHAnsi" w:hAnsiTheme="minorHAnsi"/>
          <w:color w:val="231F20"/>
          <w:sz w:val="20"/>
          <w:szCs w:val="20"/>
        </w:rPr>
        <w:t>sub committee</w:t>
      </w:r>
      <w:proofErr w:type="spellEnd"/>
      <w:r w:rsidR="00814EF3">
        <w:rPr>
          <w:rFonts w:asciiTheme="minorHAnsi" w:hAnsiTheme="minorHAnsi"/>
          <w:color w:val="231F20"/>
          <w:sz w:val="20"/>
          <w:szCs w:val="20"/>
        </w:rPr>
        <w:t xml:space="preserve"> of </w:t>
      </w:r>
      <w:r w:rsidR="001F71D6">
        <w:rPr>
          <w:rFonts w:asciiTheme="minorHAnsi" w:hAnsiTheme="minorHAnsi"/>
          <w:color w:val="231F20"/>
          <w:sz w:val="20"/>
          <w:szCs w:val="20"/>
        </w:rPr>
        <w:t>ISA)</w:t>
      </w:r>
      <w:r w:rsidRPr="00E9065E">
        <w:rPr>
          <w:rFonts w:asciiTheme="minorHAnsi" w:hAnsiTheme="minorHAnsi"/>
          <w:color w:val="231F20"/>
          <w:sz w:val="20"/>
          <w:szCs w:val="20"/>
        </w:rPr>
        <w:t xml:space="preserve"> is the committee which provides the final </w:t>
      </w:r>
      <w:r w:rsidR="00F07EA6">
        <w:rPr>
          <w:rFonts w:asciiTheme="minorHAnsi" w:hAnsiTheme="minorHAnsi"/>
          <w:color w:val="231F20"/>
          <w:sz w:val="20"/>
          <w:szCs w:val="20"/>
        </w:rPr>
        <w:t>recommendations</w:t>
      </w:r>
      <w:r w:rsidRPr="00E9065E">
        <w:rPr>
          <w:rFonts w:asciiTheme="minorHAnsi" w:hAnsiTheme="minorHAnsi"/>
          <w:color w:val="231F20"/>
          <w:sz w:val="20"/>
          <w:szCs w:val="20"/>
        </w:rPr>
        <w:t xml:space="preserve"> for funding to the </w:t>
      </w:r>
      <w:r w:rsidR="0057140A">
        <w:rPr>
          <w:rFonts w:asciiTheme="minorHAnsi" w:hAnsiTheme="minorHAnsi"/>
          <w:color w:val="231F20"/>
          <w:sz w:val="20"/>
          <w:szCs w:val="20"/>
        </w:rPr>
        <w:t>Program Delegate</w:t>
      </w:r>
      <w:r w:rsidRPr="00E9065E">
        <w:rPr>
          <w:rFonts w:asciiTheme="minorHAnsi" w:hAnsiTheme="minorHAnsi"/>
          <w:color w:val="231F20"/>
          <w:sz w:val="20"/>
          <w:szCs w:val="20"/>
        </w:rPr>
        <w:t xml:space="preserve">. The committee’s members are drawn from the private sector and have diverse </w:t>
      </w:r>
      <w:r w:rsidR="00F07EA6" w:rsidRPr="00E9065E">
        <w:rPr>
          <w:rFonts w:asciiTheme="minorHAnsi" w:hAnsiTheme="minorHAnsi"/>
          <w:color w:val="231F20"/>
          <w:sz w:val="20"/>
          <w:szCs w:val="20"/>
        </w:rPr>
        <w:t xml:space="preserve">backgrounds </w:t>
      </w:r>
      <w:r w:rsidR="00F07EA6">
        <w:rPr>
          <w:rFonts w:asciiTheme="minorHAnsi" w:hAnsiTheme="minorHAnsi"/>
          <w:color w:val="231F20"/>
          <w:sz w:val="20"/>
          <w:szCs w:val="20"/>
        </w:rPr>
        <w:t xml:space="preserve">including </w:t>
      </w:r>
      <w:r w:rsidRPr="00E9065E">
        <w:rPr>
          <w:rFonts w:asciiTheme="minorHAnsi" w:hAnsiTheme="minorHAnsi"/>
          <w:color w:val="231F20"/>
          <w:sz w:val="20"/>
          <w:szCs w:val="20"/>
        </w:rPr>
        <w:t>venture capital, innovation</w:t>
      </w:r>
      <w:r w:rsidR="00F07EA6">
        <w:rPr>
          <w:rFonts w:asciiTheme="minorHAnsi" w:hAnsiTheme="minorHAnsi"/>
          <w:color w:val="231F20"/>
          <w:sz w:val="20"/>
          <w:szCs w:val="20"/>
        </w:rPr>
        <w:t>,</w:t>
      </w:r>
      <w:r w:rsidRPr="00E9065E">
        <w:rPr>
          <w:rFonts w:asciiTheme="minorHAnsi" w:hAnsiTheme="minorHAnsi"/>
          <w:color w:val="231F20"/>
          <w:sz w:val="20"/>
          <w:szCs w:val="20"/>
        </w:rPr>
        <w:t xml:space="preserve"> technology </w:t>
      </w:r>
      <w:r w:rsidR="00F07EA6">
        <w:rPr>
          <w:rFonts w:asciiTheme="minorHAnsi" w:hAnsiTheme="minorHAnsi"/>
          <w:color w:val="231F20"/>
          <w:sz w:val="20"/>
          <w:szCs w:val="20"/>
        </w:rPr>
        <w:t xml:space="preserve">and </w:t>
      </w:r>
      <w:r w:rsidRPr="00E9065E">
        <w:rPr>
          <w:rFonts w:asciiTheme="minorHAnsi" w:hAnsiTheme="minorHAnsi"/>
          <w:color w:val="231F20"/>
          <w:sz w:val="20"/>
          <w:szCs w:val="20"/>
        </w:rPr>
        <w:t>business</w:t>
      </w:r>
      <w:r w:rsidRPr="00004C8B">
        <w:rPr>
          <w:rFonts w:asciiTheme="minorHAnsi" w:hAnsiTheme="minorHAnsi"/>
          <w:color w:val="231F20"/>
          <w:sz w:val="20"/>
          <w:szCs w:val="20"/>
        </w:rPr>
        <w:t>.</w:t>
      </w:r>
    </w:p>
    <w:p w14:paraId="387CA6FC" w14:textId="77777777" w:rsidR="0054468C" w:rsidRPr="00004C8B" w:rsidRDefault="0054468C" w:rsidP="0054468C">
      <w:pPr>
        <w:pStyle w:val="BodyText"/>
        <w:ind w:right="2"/>
        <w:rPr>
          <w:rFonts w:asciiTheme="minorHAnsi" w:hAnsiTheme="minorHAnsi"/>
          <w:sz w:val="20"/>
          <w:szCs w:val="20"/>
        </w:rPr>
      </w:pPr>
    </w:p>
    <w:p w14:paraId="1DFA716C" w14:textId="591BBE6D" w:rsidR="0054468C" w:rsidRPr="005310ED" w:rsidRDefault="0054468C" w:rsidP="00A93355">
      <w:pPr>
        <w:pStyle w:val="Heading2"/>
      </w:pPr>
      <w:r w:rsidRPr="005310ED">
        <w:t>If competing proposals for a challenge were eligible against the merit criteria to go forward, but there was not enough grant funds available to fund both, would there be discussion with applicants to negotiate on the grant funding?</w:t>
      </w:r>
    </w:p>
    <w:p w14:paraId="7D477F04" w14:textId="1642B52C" w:rsidR="005310ED" w:rsidRDefault="0054468C" w:rsidP="0054468C">
      <w:pPr>
        <w:pStyle w:val="BodyText"/>
        <w:ind w:right="6"/>
        <w:rPr>
          <w:rFonts w:asciiTheme="minorHAnsi" w:hAnsiTheme="minorHAnsi"/>
          <w:color w:val="231F20"/>
          <w:sz w:val="20"/>
          <w:szCs w:val="20"/>
        </w:rPr>
      </w:pPr>
      <w:r>
        <w:rPr>
          <w:rFonts w:asciiTheme="minorHAnsi" w:hAnsiTheme="minorHAnsi"/>
          <w:color w:val="231F20"/>
          <w:sz w:val="20"/>
          <w:szCs w:val="20"/>
        </w:rPr>
        <w:t>BRII is a competitive grants program with all applications assessed against the merit criteria and grants awarded up to the limit of available funding.</w:t>
      </w:r>
    </w:p>
    <w:p w14:paraId="78CE1D30" w14:textId="77777777" w:rsidR="00E06E6A" w:rsidRPr="00004C8B" w:rsidRDefault="00E06E6A" w:rsidP="0054468C">
      <w:pPr>
        <w:pStyle w:val="BodyText"/>
        <w:ind w:right="6"/>
        <w:rPr>
          <w:rFonts w:asciiTheme="minorHAnsi" w:hAnsiTheme="minorHAnsi"/>
          <w:sz w:val="20"/>
          <w:szCs w:val="20"/>
        </w:rPr>
      </w:pPr>
    </w:p>
    <w:p w14:paraId="3AE0C4D3" w14:textId="0437572E" w:rsidR="0054468C" w:rsidRPr="005310ED" w:rsidRDefault="0054468C" w:rsidP="00A93355">
      <w:pPr>
        <w:pStyle w:val="Heading2"/>
      </w:pPr>
      <w:r w:rsidRPr="005310ED">
        <w:t>Is the funding pool applied by state or nationally?</w:t>
      </w:r>
    </w:p>
    <w:p w14:paraId="21AA853C" w14:textId="3F005FA2" w:rsidR="00F07EA6" w:rsidRPr="00673456" w:rsidRDefault="0054468C" w:rsidP="00673456">
      <w:r>
        <w:rPr>
          <w:color w:val="231F20"/>
          <w:sz w:val="20"/>
          <w:szCs w:val="20"/>
        </w:rPr>
        <w:t>The funding pool is national</w:t>
      </w:r>
      <w:r w:rsidRPr="00004C8B">
        <w:rPr>
          <w:color w:val="231F20"/>
          <w:sz w:val="20"/>
          <w:szCs w:val="20"/>
        </w:rPr>
        <w:t>.</w:t>
      </w:r>
    </w:p>
    <w:p w14:paraId="55EA50FB" w14:textId="3E79B3DC" w:rsidR="0054468C" w:rsidRPr="005310ED" w:rsidRDefault="0054468C" w:rsidP="00A93355">
      <w:pPr>
        <w:pStyle w:val="Heading2"/>
      </w:pPr>
      <w:r w:rsidRPr="005310ED">
        <w:t>Can government agencies apply for funding from the grant pool?</w:t>
      </w:r>
    </w:p>
    <w:p w14:paraId="19319F27" w14:textId="77777777" w:rsidR="0054468C" w:rsidRPr="00181B04" w:rsidRDefault="0054468C" w:rsidP="0054468C">
      <w:pPr>
        <w:pStyle w:val="BodyText"/>
        <w:ind w:right="-17"/>
        <w:rPr>
          <w:rFonts w:asciiTheme="minorHAnsi" w:hAnsiTheme="minorHAnsi"/>
          <w:color w:val="231F20"/>
          <w:sz w:val="20"/>
          <w:szCs w:val="20"/>
        </w:rPr>
      </w:pPr>
      <w:r>
        <w:rPr>
          <w:rFonts w:asciiTheme="minorHAnsi" w:hAnsiTheme="minorHAnsi"/>
          <w:color w:val="231F20"/>
          <w:sz w:val="20"/>
          <w:szCs w:val="20"/>
        </w:rPr>
        <w:t>No</w:t>
      </w:r>
      <w:r w:rsidRPr="00181B04">
        <w:rPr>
          <w:rFonts w:asciiTheme="minorHAnsi" w:hAnsiTheme="minorHAnsi"/>
          <w:color w:val="231F20"/>
          <w:sz w:val="20"/>
          <w:szCs w:val="20"/>
        </w:rPr>
        <w:t>.</w:t>
      </w:r>
      <w:r>
        <w:rPr>
          <w:rFonts w:asciiTheme="minorHAnsi" w:hAnsiTheme="minorHAnsi"/>
          <w:color w:val="231F20"/>
          <w:sz w:val="20"/>
          <w:szCs w:val="20"/>
        </w:rPr>
        <w:t xml:space="preserve"> It is up to agencies to bear their own costs.</w:t>
      </w:r>
    </w:p>
    <w:p w14:paraId="1FB35936" w14:textId="77777777" w:rsidR="0054468C" w:rsidRPr="00E66FB6" w:rsidRDefault="0054468C" w:rsidP="0054468C">
      <w:pPr>
        <w:pStyle w:val="BodyText"/>
        <w:ind w:right="-17"/>
        <w:rPr>
          <w:rFonts w:asciiTheme="minorHAnsi" w:hAnsiTheme="minorHAnsi"/>
          <w:color w:val="231F20"/>
        </w:rPr>
      </w:pPr>
    </w:p>
    <w:p w14:paraId="3E722F61" w14:textId="13D9F3C7" w:rsidR="0054468C" w:rsidRPr="005310ED" w:rsidRDefault="0054468C" w:rsidP="00A93355">
      <w:pPr>
        <w:pStyle w:val="Heading2"/>
      </w:pPr>
      <w:r w:rsidRPr="005310ED">
        <w:t>Is there an opportunity to go through/discuss the application?</w:t>
      </w:r>
    </w:p>
    <w:p w14:paraId="3D907002" w14:textId="3056E9B0" w:rsidR="0054468C" w:rsidRPr="00181B04" w:rsidRDefault="0054468C" w:rsidP="0054468C">
      <w:pPr>
        <w:pStyle w:val="BodyText"/>
        <w:rPr>
          <w:rFonts w:asciiTheme="minorHAnsi" w:hAnsiTheme="minorHAnsi"/>
          <w:sz w:val="20"/>
          <w:szCs w:val="20"/>
        </w:rPr>
      </w:pPr>
      <w:r>
        <w:rPr>
          <w:rFonts w:asciiTheme="minorHAnsi" w:hAnsiTheme="minorHAnsi"/>
          <w:color w:val="231F20"/>
          <w:sz w:val="20"/>
          <w:szCs w:val="20"/>
        </w:rPr>
        <w:t xml:space="preserve">As this is a competitive grant program it is not appropriate for the </w:t>
      </w:r>
      <w:r w:rsidR="006974E6">
        <w:rPr>
          <w:rFonts w:asciiTheme="minorHAnsi" w:hAnsiTheme="minorHAnsi"/>
          <w:color w:val="231F20"/>
          <w:sz w:val="20"/>
          <w:szCs w:val="20"/>
        </w:rPr>
        <w:t>department/</w:t>
      </w:r>
      <w:r>
        <w:rPr>
          <w:rFonts w:asciiTheme="minorHAnsi" w:hAnsiTheme="minorHAnsi"/>
          <w:color w:val="231F20"/>
          <w:sz w:val="20"/>
          <w:szCs w:val="20"/>
        </w:rPr>
        <w:t xml:space="preserve">agencies to comment on individual applications prior to </w:t>
      </w:r>
      <w:proofErr w:type="spellStart"/>
      <w:r>
        <w:rPr>
          <w:rFonts w:asciiTheme="minorHAnsi" w:hAnsiTheme="minorHAnsi"/>
          <w:color w:val="231F20"/>
          <w:sz w:val="20"/>
          <w:szCs w:val="20"/>
        </w:rPr>
        <w:t>lodgement</w:t>
      </w:r>
      <w:proofErr w:type="spellEnd"/>
      <w:r w:rsidRPr="00181B04">
        <w:rPr>
          <w:rFonts w:asciiTheme="minorHAnsi" w:hAnsiTheme="minorHAnsi"/>
          <w:color w:val="231F20"/>
          <w:sz w:val="20"/>
          <w:szCs w:val="20"/>
        </w:rPr>
        <w:t>.</w:t>
      </w:r>
    </w:p>
    <w:p w14:paraId="6925D969" w14:textId="77777777" w:rsidR="0054468C" w:rsidRPr="00E66FB6" w:rsidRDefault="0054468C" w:rsidP="0054468C">
      <w:pPr>
        <w:pStyle w:val="BodyText"/>
        <w:ind w:right="-11"/>
        <w:rPr>
          <w:rFonts w:asciiTheme="minorHAnsi" w:hAnsiTheme="minorHAnsi"/>
        </w:rPr>
      </w:pPr>
    </w:p>
    <w:p w14:paraId="6C12856E" w14:textId="7CFDE821" w:rsidR="0054468C" w:rsidRPr="005310ED" w:rsidRDefault="0054468C" w:rsidP="00A93355">
      <w:pPr>
        <w:pStyle w:val="Heading2"/>
      </w:pPr>
      <w:r w:rsidRPr="005310ED">
        <w:t>Is there an appetite for government to undertake policy change if a preferred solution may require this?</w:t>
      </w:r>
    </w:p>
    <w:p w14:paraId="1D95C992" w14:textId="77777777" w:rsidR="0054468C" w:rsidRPr="00181B04" w:rsidRDefault="0054468C" w:rsidP="0054468C">
      <w:pPr>
        <w:pStyle w:val="BodyText"/>
        <w:ind w:right="-18"/>
        <w:rPr>
          <w:rFonts w:asciiTheme="minorHAnsi" w:hAnsiTheme="minorHAnsi"/>
          <w:color w:val="231F20"/>
          <w:sz w:val="20"/>
          <w:szCs w:val="20"/>
        </w:rPr>
      </w:pPr>
      <w:r>
        <w:rPr>
          <w:rFonts w:asciiTheme="minorHAnsi" w:hAnsiTheme="minorHAnsi"/>
          <w:color w:val="231F20"/>
          <w:sz w:val="20"/>
          <w:szCs w:val="20"/>
        </w:rPr>
        <w:t>A specific set of circumstances would need to be considered before it is possible to answer this question</w:t>
      </w:r>
      <w:r w:rsidRPr="00181B04">
        <w:rPr>
          <w:rFonts w:asciiTheme="minorHAnsi" w:hAnsiTheme="minorHAnsi"/>
          <w:color w:val="231F20"/>
          <w:sz w:val="20"/>
          <w:szCs w:val="20"/>
        </w:rPr>
        <w:t>.</w:t>
      </w:r>
    </w:p>
    <w:p w14:paraId="16629C37" w14:textId="77777777" w:rsidR="0054468C" w:rsidRPr="00E66FB6" w:rsidRDefault="0054468C" w:rsidP="0054468C">
      <w:pPr>
        <w:pStyle w:val="BodyText"/>
        <w:ind w:right="-18"/>
        <w:rPr>
          <w:rFonts w:asciiTheme="minorHAnsi" w:hAnsiTheme="minorHAnsi"/>
          <w:color w:val="231F20"/>
        </w:rPr>
      </w:pPr>
    </w:p>
    <w:p w14:paraId="53B608BF" w14:textId="1FB652EC" w:rsidR="0054468C" w:rsidRPr="005310ED" w:rsidRDefault="0054468C" w:rsidP="00A93355">
      <w:pPr>
        <w:pStyle w:val="Heading2"/>
      </w:pPr>
      <w:r w:rsidRPr="005310ED">
        <w:t>Will further rounds have different challenges?</w:t>
      </w:r>
    </w:p>
    <w:p w14:paraId="097A6CEB" w14:textId="6092A781" w:rsidR="0054468C" w:rsidRPr="00004C8B" w:rsidRDefault="0054468C" w:rsidP="0054468C">
      <w:pPr>
        <w:pStyle w:val="BodyText"/>
        <w:ind w:right="3"/>
        <w:rPr>
          <w:rFonts w:asciiTheme="minorHAnsi" w:hAnsiTheme="minorHAnsi"/>
          <w:color w:val="231F20"/>
          <w:sz w:val="20"/>
          <w:szCs w:val="20"/>
        </w:rPr>
      </w:pPr>
      <w:r>
        <w:rPr>
          <w:rFonts w:asciiTheme="minorHAnsi" w:hAnsiTheme="minorHAnsi"/>
          <w:color w:val="231F20"/>
          <w:sz w:val="20"/>
          <w:szCs w:val="20"/>
        </w:rPr>
        <w:t xml:space="preserve">Yes. </w:t>
      </w:r>
      <w:r w:rsidR="007C20AB">
        <w:rPr>
          <w:rFonts w:asciiTheme="minorHAnsi" w:hAnsiTheme="minorHAnsi"/>
          <w:color w:val="231F20"/>
          <w:sz w:val="20"/>
          <w:szCs w:val="20"/>
        </w:rPr>
        <w:t>Future</w:t>
      </w:r>
      <w:r>
        <w:rPr>
          <w:rFonts w:asciiTheme="minorHAnsi" w:hAnsiTheme="minorHAnsi"/>
          <w:color w:val="231F20"/>
          <w:sz w:val="20"/>
          <w:szCs w:val="20"/>
        </w:rPr>
        <w:t xml:space="preserve"> rounds will have </w:t>
      </w:r>
      <w:r w:rsidR="007C20AB">
        <w:rPr>
          <w:rFonts w:asciiTheme="minorHAnsi" w:hAnsiTheme="minorHAnsi"/>
          <w:color w:val="231F20"/>
          <w:sz w:val="20"/>
          <w:szCs w:val="20"/>
        </w:rPr>
        <w:t>new</w:t>
      </w:r>
      <w:r>
        <w:rPr>
          <w:rFonts w:asciiTheme="minorHAnsi" w:hAnsiTheme="minorHAnsi"/>
          <w:color w:val="231F20"/>
          <w:sz w:val="20"/>
          <w:szCs w:val="20"/>
        </w:rPr>
        <w:t xml:space="preserve"> challenges</w:t>
      </w:r>
      <w:r w:rsidRPr="00181B04">
        <w:rPr>
          <w:rFonts w:asciiTheme="minorHAnsi" w:hAnsiTheme="minorHAnsi"/>
          <w:color w:val="231F20"/>
          <w:sz w:val="20"/>
          <w:szCs w:val="20"/>
        </w:rPr>
        <w:t>.</w:t>
      </w:r>
    </w:p>
    <w:p w14:paraId="38B12B91" w14:textId="77777777" w:rsidR="0054468C" w:rsidRDefault="0054468C" w:rsidP="0054468C">
      <w:pPr>
        <w:pStyle w:val="BodyText"/>
        <w:rPr>
          <w:rFonts w:asciiTheme="minorHAnsi" w:hAnsiTheme="minorHAnsi"/>
          <w:sz w:val="20"/>
          <w:szCs w:val="20"/>
        </w:rPr>
      </w:pPr>
    </w:p>
    <w:p w14:paraId="595DB2F8" w14:textId="77777777" w:rsidR="00276D99" w:rsidRPr="00673456" w:rsidRDefault="00276D99" w:rsidP="00A93355">
      <w:pPr>
        <w:pStyle w:val="Heading2"/>
      </w:pPr>
      <w:r w:rsidRPr="00673456">
        <w:t>Need more information?</w:t>
      </w:r>
    </w:p>
    <w:p w14:paraId="2394CD01" w14:textId="6D9C71F2" w:rsidR="00276D99" w:rsidRDefault="00276D99" w:rsidP="00276D99">
      <w:pPr>
        <w:pStyle w:val="BodyText"/>
        <w:rPr>
          <w:rFonts w:asciiTheme="minorHAnsi" w:hAnsiTheme="minorHAnsi"/>
          <w:color w:val="231F20"/>
          <w:sz w:val="20"/>
          <w:szCs w:val="20"/>
        </w:rPr>
      </w:pPr>
      <w:r>
        <w:rPr>
          <w:rFonts w:asciiTheme="minorHAnsi" w:hAnsiTheme="minorHAnsi"/>
          <w:color w:val="231F20"/>
          <w:sz w:val="20"/>
          <w:szCs w:val="20"/>
        </w:rPr>
        <w:t>V</w:t>
      </w:r>
      <w:r w:rsidRPr="00181B04">
        <w:rPr>
          <w:rFonts w:asciiTheme="minorHAnsi" w:hAnsiTheme="minorHAnsi"/>
          <w:color w:val="231F20"/>
          <w:sz w:val="20"/>
          <w:szCs w:val="20"/>
        </w:rPr>
        <w:t xml:space="preserve">isit </w:t>
      </w:r>
      <w:hyperlink r:id="rId21" w:history="1">
        <w:r w:rsidRPr="00144FCD">
          <w:rPr>
            <w:rStyle w:val="Hyperlink"/>
            <w:rFonts w:asciiTheme="minorHAnsi" w:hAnsiTheme="minorHAnsi"/>
            <w:sz w:val="20"/>
            <w:szCs w:val="20"/>
          </w:rPr>
          <w:t>business.gov.au/BRII</w:t>
        </w:r>
      </w:hyperlink>
      <w:r w:rsidRPr="00181B04">
        <w:rPr>
          <w:rFonts w:asciiTheme="minorHAnsi" w:hAnsiTheme="minorHAnsi"/>
          <w:color w:val="00599A"/>
          <w:sz w:val="20"/>
          <w:szCs w:val="20"/>
        </w:rPr>
        <w:t xml:space="preserve"> </w:t>
      </w:r>
      <w:r w:rsidRPr="00181B04">
        <w:rPr>
          <w:rFonts w:asciiTheme="minorHAnsi" w:hAnsiTheme="minorHAnsi"/>
          <w:color w:val="231F20"/>
          <w:sz w:val="20"/>
          <w:szCs w:val="20"/>
        </w:rPr>
        <w:t>or call 13 28 46.</w:t>
      </w:r>
    </w:p>
    <w:p w14:paraId="2F5A77BB" w14:textId="77777777" w:rsidR="00276D99" w:rsidRPr="00DD1864" w:rsidRDefault="00276D99" w:rsidP="00276D99">
      <w:pPr>
        <w:pStyle w:val="BodyText"/>
        <w:rPr>
          <w:rFonts w:asciiTheme="minorHAnsi" w:hAnsiTheme="minorHAnsi"/>
        </w:rPr>
      </w:pPr>
    </w:p>
    <w:p w14:paraId="7ED5515C" w14:textId="77777777" w:rsidR="00BC745C" w:rsidRPr="00181B04" w:rsidRDefault="00BC745C" w:rsidP="0054468C">
      <w:pPr>
        <w:pStyle w:val="BodyText"/>
        <w:rPr>
          <w:rFonts w:asciiTheme="minorHAnsi" w:hAnsiTheme="minorHAnsi"/>
          <w:sz w:val="20"/>
          <w:szCs w:val="20"/>
        </w:rPr>
      </w:pPr>
    </w:p>
    <w:sectPr w:rsidR="00BC745C" w:rsidRPr="00181B04" w:rsidSect="000C197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15AE8" w14:textId="77777777" w:rsidR="00F07EA6" w:rsidRDefault="00F07EA6" w:rsidP="005A7754">
      <w:pPr>
        <w:spacing w:after="0" w:line="240" w:lineRule="auto"/>
      </w:pPr>
      <w:r>
        <w:separator/>
      </w:r>
    </w:p>
  </w:endnote>
  <w:endnote w:type="continuationSeparator" w:id="0">
    <w:p w14:paraId="5142C416" w14:textId="77777777" w:rsidR="00F07EA6" w:rsidRDefault="00F07EA6" w:rsidP="005A7754">
      <w:pPr>
        <w:spacing w:after="0" w:line="240" w:lineRule="auto"/>
      </w:pPr>
      <w:r>
        <w:continuationSeparator/>
      </w:r>
    </w:p>
  </w:endnote>
  <w:endnote w:type="continuationNotice" w:id="1">
    <w:p w14:paraId="2D3FE8AB" w14:textId="77777777" w:rsidR="00F97BB6" w:rsidRDefault="00F97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Narrow">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50B5" w14:textId="77777777" w:rsidR="00C41C12" w:rsidRDefault="00C41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76769"/>
      <w:docPartObj>
        <w:docPartGallery w:val="Page Numbers (Bottom of Page)"/>
        <w:docPartUnique/>
      </w:docPartObj>
    </w:sdtPr>
    <w:sdtEndPr>
      <w:rPr>
        <w:noProof/>
      </w:rPr>
    </w:sdtEndPr>
    <w:sdtContent>
      <w:p w14:paraId="17F34293" w14:textId="1DA1A76A" w:rsidR="00935A38" w:rsidRDefault="00935A38" w:rsidP="00935A38">
        <w:pPr>
          <w:pStyle w:val="Footer"/>
          <w:jc w:val="right"/>
        </w:pPr>
        <w:r>
          <w:t>Frequently asked questions</w:t>
        </w:r>
        <w:r>
          <w:tab/>
        </w:r>
        <w:r w:rsidR="00537F81">
          <w:t>Priority Sectors Round</w:t>
        </w:r>
        <w:r>
          <w:tab/>
          <w:t xml:space="preserve">Page </w:t>
        </w:r>
        <w:r>
          <w:fldChar w:fldCharType="begin"/>
        </w:r>
        <w:r>
          <w:instrText xml:space="preserve"> PAGE   \* MERGEFORMAT </w:instrText>
        </w:r>
        <w:r>
          <w:fldChar w:fldCharType="separate"/>
        </w:r>
        <w:r w:rsidR="00C41C12">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C313" w14:textId="77777777" w:rsidR="00C41C12" w:rsidRDefault="00C41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76C87" w14:textId="77777777" w:rsidR="00F07EA6" w:rsidRDefault="00F07EA6" w:rsidP="005A7754">
      <w:pPr>
        <w:spacing w:after="0" w:line="240" w:lineRule="auto"/>
      </w:pPr>
      <w:r>
        <w:separator/>
      </w:r>
    </w:p>
  </w:footnote>
  <w:footnote w:type="continuationSeparator" w:id="0">
    <w:p w14:paraId="27B3F279" w14:textId="77777777" w:rsidR="00F07EA6" w:rsidRDefault="00F07EA6" w:rsidP="005A7754">
      <w:pPr>
        <w:spacing w:after="0" w:line="240" w:lineRule="auto"/>
      </w:pPr>
      <w:r>
        <w:continuationSeparator/>
      </w:r>
    </w:p>
  </w:footnote>
  <w:footnote w:type="continuationNotice" w:id="1">
    <w:p w14:paraId="1D719088" w14:textId="77777777" w:rsidR="00F97BB6" w:rsidRDefault="00F97B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83A6" w14:textId="77777777" w:rsidR="00C41C12" w:rsidRDefault="00C41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D045B" w14:textId="77777777" w:rsidR="00C41C12" w:rsidRDefault="00C41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1391B" w14:textId="77777777" w:rsidR="00C41C12" w:rsidRDefault="00C41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683"/>
    <w:multiLevelType w:val="hybridMultilevel"/>
    <w:tmpl w:val="9A8098D0"/>
    <w:lvl w:ilvl="0" w:tplc="0C090005">
      <w:start w:val="1"/>
      <w:numFmt w:val="bullet"/>
      <w:lvlText w:val=""/>
      <w:lvlJc w:val="left"/>
      <w:pPr>
        <w:ind w:left="740" w:hanging="360"/>
      </w:pPr>
      <w:rPr>
        <w:rFonts w:ascii="Wingdings" w:hAnsi="Wingdings"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 w15:restartNumberingAfterBreak="0">
    <w:nsid w:val="57120CB9"/>
    <w:multiLevelType w:val="hybridMultilevel"/>
    <w:tmpl w:val="AD4014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620979"/>
    <w:multiLevelType w:val="hybridMultilevel"/>
    <w:tmpl w:val="6C5A13E2"/>
    <w:lvl w:ilvl="0" w:tplc="2278D30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E44B5C"/>
    <w:multiLevelType w:val="hybridMultilevel"/>
    <w:tmpl w:val="E78C8A82"/>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4" w15:restartNumberingAfterBreak="0">
    <w:nsid w:val="6D2022D7"/>
    <w:multiLevelType w:val="hybridMultilevel"/>
    <w:tmpl w:val="FDCC3D24"/>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abstractNum w:abstractNumId="5" w15:restartNumberingAfterBreak="0">
    <w:nsid w:val="6FEE5D01"/>
    <w:multiLevelType w:val="hybridMultilevel"/>
    <w:tmpl w:val="926A73AC"/>
    <w:lvl w:ilvl="0" w:tplc="0C090005">
      <w:start w:val="1"/>
      <w:numFmt w:val="bullet"/>
      <w:lvlText w:val=""/>
      <w:lvlJc w:val="left"/>
      <w:pPr>
        <w:ind w:left="200" w:hanging="180"/>
      </w:pPr>
      <w:rPr>
        <w:rFonts w:ascii="Wingdings" w:hAnsi="Wingdings" w:hint="default"/>
        <w:color w:val="231F20"/>
        <w:w w:val="100"/>
        <w:sz w:val="17"/>
        <w:szCs w:val="17"/>
      </w:rPr>
    </w:lvl>
    <w:lvl w:ilvl="1" w:tplc="721E5CCE">
      <w:start w:val="1"/>
      <w:numFmt w:val="bullet"/>
      <w:lvlText w:val="•"/>
      <w:lvlJc w:val="left"/>
      <w:pPr>
        <w:ind w:left="668" w:hanging="180"/>
      </w:pPr>
      <w:rPr>
        <w:rFonts w:hint="default"/>
      </w:rPr>
    </w:lvl>
    <w:lvl w:ilvl="2" w:tplc="B71AF054">
      <w:start w:val="1"/>
      <w:numFmt w:val="bullet"/>
      <w:lvlText w:val="•"/>
      <w:lvlJc w:val="left"/>
      <w:pPr>
        <w:ind w:left="1137" w:hanging="180"/>
      </w:pPr>
      <w:rPr>
        <w:rFonts w:hint="default"/>
      </w:rPr>
    </w:lvl>
    <w:lvl w:ilvl="3" w:tplc="710AFAC8">
      <w:start w:val="1"/>
      <w:numFmt w:val="bullet"/>
      <w:lvlText w:val="•"/>
      <w:lvlJc w:val="left"/>
      <w:pPr>
        <w:ind w:left="1605" w:hanging="180"/>
      </w:pPr>
      <w:rPr>
        <w:rFonts w:hint="default"/>
      </w:rPr>
    </w:lvl>
    <w:lvl w:ilvl="4" w:tplc="79344B5E">
      <w:start w:val="1"/>
      <w:numFmt w:val="bullet"/>
      <w:lvlText w:val="•"/>
      <w:lvlJc w:val="left"/>
      <w:pPr>
        <w:ind w:left="2074" w:hanging="180"/>
      </w:pPr>
      <w:rPr>
        <w:rFonts w:hint="default"/>
      </w:rPr>
    </w:lvl>
    <w:lvl w:ilvl="5" w:tplc="E3524024">
      <w:start w:val="1"/>
      <w:numFmt w:val="bullet"/>
      <w:lvlText w:val="•"/>
      <w:lvlJc w:val="left"/>
      <w:pPr>
        <w:ind w:left="2542" w:hanging="180"/>
      </w:pPr>
      <w:rPr>
        <w:rFonts w:hint="default"/>
      </w:rPr>
    </w:lvl>
    <w:lvl w:ilvl="6" w:tplc="FD4C0254">
      <w:start w:val="1"/>
      <w:numFmt w:val="bullet"/>
      <w:lvlText w:val="•"/>
      <w:lvlJc w:val="left"/>
      <w:pPr>
        <w:ind w:left="3011" w:hanging="180"/>
      </w:pPr>
      <w:rPr>
        <w:rFonts w:hint="default"/>
      </w:rPr>
    </w:lvl>
    <w:lvl w:ilvl="7" w:tplc="B260AC12">
      <w:start w:val="1"/>
      <w:numFmt w:val="bullet"/>
      <w:lvlText w:val="•"/>
      <w:lvlJc w:val="left"/>
      <w:pPr>
        <w:ind w:left="3479" w:hanging="180"/>
      </w:pPr>
      <w:rPr>
        <w:rFonts w:hint="default"/>
      </w:rPr>
    </w:lvl>
    <w:lvl w:ilvl="8" w:tplc="AD6E0272">
      <w:start w:val="1"/>
      <w:numFmt w:val="bullet"/>
      <w:lvlText w:val="•"/>
      <w:lvlJc w:val="left"/>
      <w:pPr>
        <w:ind w:left="3948" w:hanging="180"/>
      </w:pPr>
      <w:rPr>
        <w:rFonts w:hint="default"/>
      </w:rPr>
    </w:lvl>
  </w:abstractNum>
  <w:abstractNum w:abstractNumId="6" w15:restartNumberingAfterBreak="0">
    <w:nsid w:val="7AC81817"/>
    <w:multiLevelType w:val="hybridMultilevel"/>
    <w:tmpl w:val="E70A1F7A"/>
    <w:lvl w:ilvl="0" w:tplc="0C090005">
      <w:start w:val="1"/>
      <w:numFmt w:val="bullet"/>
      <w:lvlText w:val=""/>
      <w:lvlJc w:val="left"/>
      <w:pPr>
        <w:ind w:left="380" w:hanging="360"/>
      </w:pPr>
      <w:rPr>
        <w:rFonts w:ascii="Wingdings" w:hAnsi="Wingdings" w:hint="default"/>
      </w:rPr>
    </w:lvl>
    <w:lvl w:ilvl="1" w:tplc="0C090003" w:tentative="1">
      <w:start w:val="1"/>
      <w:numFmt w:val="bullet"/>
      <w:lvlText w:val="o"/>
      <w:lvlJc w:val="left"/>
      <w:pPr>
        <w:ind w:left="1100" w:hanging="360"/>
      </w:pPr>
      <w:rPr>
        <w:rFonts w:ascii="Courier New" w:hAnsi="Courier New" w:cs="Courier New" w:hint="default"/>
      </w:rPr>
    </w:lvl>
    <w:lvl w:ilvl="2" w:tplc="0C090005" w:tentative="1">
      <w:start w:val="1"/>
      <w:numFmt w:val="bullet"/>
      <w:lvlText w:val=""/>
      <w:lvlJc w:val="left"/>
      <w:pPr>
        <w:ind w:left="1820" w:hanging="360"/>
      </w:pPr>
      <w:rPr>
        <w:rFonts w:ascii="Wingdings" w:hAnsi="Wingdings" w:hint="default"/>
      </w:rPr>
    </w:lvl>
    <w:lvl w:ilvl="3" w:tplc="0C090001" w:tentative="1">
      <w:start w:val="1"/>
      <w:numFmt w:val="bullet"/>
      <w:lvlText w:val=""/>
      <w:lvlJc w:val="left"/>
      <w:pPr>
        <w:ind w:left="2540" w:hanging="360"/>
      </w:pPr>
      <w:rPr>
        <w:rFonts w:ascii="Symbol" w:hAnsi="Symbol" w:hint="default"/>
      </w:rPr>
    </w:lvl>
    <w:lvl w:ilvl="4" w:tplc="0C090003" w:tentative="1">
      <w:start w:val="1"/>
      <w:numFmt w:val="bullet"/>
      <w:lvlText w:val="o"/>
      <w:lvlJc w:val="left"/>
      <w:pPr>
        <w:ind w:left="3260" w:hanging="360"/>
      </w:pPr>
      <w:rPr>
        <w:rFonts w:ascii="Courier New" w:hAnsi="Courier New" w:cs="Courier New" w:hint="default"/>
      </w:rPr>
    </w:lvl>
    <w:lvl w:ilvl="5" w:tplc="0C090005" w:tentative="1">
      <w:start w:val="1"/>
      <w:numFmt w:val="bullet"/>
      <w:lvlText w:val=""/>
      <w:lvlJc w:val="left"/>
      <w:pPr>
        <w:ind w:left="3980" w:hanging="360"/>
      </w:pPr>
      <w:rPr>
        <w:rFonts w:ascii="Wingdings" w:hAnsi="Wingdings" w:hint="default"/>
      </w:rPr>
    </w:lvl>
    <w:lvl w:ilvl="6" w:tplc="0C090001" w:tentative="1">
      <w:start w:val="1"/>
      <w:numFmt w:val="bullet"/>
      <w:lvlText w:val=""/>
      <w:lvlJc w:val="left"/>
      <w:pPr>
        <w:ind w:left="4700" w:hanging="360"/>
      </w:pPr>
      <w:rPr>
        <w:rFonts w:ascii="Symbol" w:hAnsi="Symbol" w:hint="default"/>
      </w:rPr>
    </w:lvl>
    <w:lvl w:ilvl="7" w:tplc="0C090003" w:tentative="1">
      <w:start w:val="1"/>
      <w:numFmt w:val="bullet"/>
      <w:lvlText w:val="o"/>
      <w:lvlJc w:val="left"/>
      <w:pPr>
        <w:ind w:left="5420" w:hanging="360"/>
      </w:pPr>
      <w:rPr>
        <w:rFonts w:ascii="Courier New" w:hAnsi="Courier New" w:cs="Courier New" w:hint="default"/>
      </w:rPr>
    </w:lvl>
    <w:lvl w:ilvl="8" w:tplc="0C090005" w:tentative="1">
      <w:start w:val="1"/>
      <w:numFmt w:val="bullet"/>
      <w:lvlText w:val=""/>
      <w:lvlJc w:val="left"/>
      <w:pPr>
        <w:ind w:left="614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55"/>
    <w:rsid w:val="00004529"/>
    <w:rsid w:val="00004C8B"/>
    <w:rsid w:val="00030945"/>
    <w:rsid w:val="000752C9"/>
    <w:rsid w:val="000A2595"/>
    <w:rsid w:val="000C0466"/>
    <w:rsid w:val="000C197D"/>
    <w:rsid w:val="0012497E"/>
    <w:rsid w:val="00144FCD"/>
    <w:rsid w:val="00181B04"/>
    <w:rsid w:val="001B01EF"/>
    <w:rsid w:val="001D464C"/>
    <w:rsid w:val="001F6948"/>
    <w:rsid w:val="001F71D6"/>
    <w:rsid w:val="00212FD8"/>
    <w:rsid w:val="002131D6"/>
    <w:rsid w:val="00235D7E"/>
    <w:rsid w:val="0024486D"/>
    <w:rsid w:val="00251A15"/>
    <w:rsid w:val="00276D99"/>
    <w:rsid w:val="00277C57"/>
    <w:rsid w:val="00295311"/>
    <w:rsid w:val="002A7F53"/>
    <w:rsid w:val="002C7712"/>
    <w:rsid w:val="0031446A"/>
    <w:rsid w:val="003225AF"/>
    <w:rsid w:val="00347D17"/>
    <w:rsid w:val="003528DD"/>
    <w:rsid w:val="003706C6"/>
    <w:rsid w:val="00384DEB"/>
    <w:rsid w:val="00385C87"/>
    <w:rsid w:val="00394B14"/>
    <w:rsid w:val="003A6A01"/>
    <w:rsid w:val="003C0AB5"/>
    <w:rsid w:val="003C7EE5"/>
    <w:rsid w:val="003E2219"/>
    <w:rsid w:val="003E250D"/>
    <w:rsid w:val="00400855"/>
    <w:rsid w:val="00433BD2"/>
    <w:rsid w:val="00462434"/>
    <w:rsid w:val="0049751F"/>
    <w:rsid w:val="004C0256"/>
    <w:rsid w:val="004D0982"/>
    <w:rsid w:val="004E5C46"/>
    <w:rsid w:val="005310ED"/>
    <w:rsid w:val="00534FCF"/>
    <w:rsid w:val="00537F81"/>
    <w:rsid w:val="0054468C"/>
    <w:rsid w:val="005539C1"/>
    <w:rsid w:val="00565FCC"/>
    <w:rsid w:val="0057140A"/>
    <w:rsid w:val="00577BAE"/>
    <w:rsid w:val="005A7754"/>
    <w:rsid w:val="005B045C"/>
    <w:rsid w:val="005C0B38"/>
    <w:rsid w:val="005C5137"/>
    <w:rsid w:val="005D47B1"/>
    <w:rsid w:val="006236C0"/>
    <w:rsid w:val="00631D0D"/>
    <w:rsid w:val="006504F8"/>
    <w:rsid w:val="00673456"/>
    <w:rsid w:val="00693071"/>
    <w:rsid w:val="006974E6"/>
    <w:rsid w:val="006D6C67"/>
    <w:rsid w:val="006F7080"/>
    <w:rsid w:val="00733404"/>
    <w:rsid w:val="007339F0"/>
    <w:rsid w:val="00744CB1"/>
    <w:rsid w:val="007532AD"/>
    <w:rsid w:val="007671B5"/>
    <w:rsid w:val="007754B9"/>
    <w:rsid w:val="00790ED8"/>
    <w:rsid w:val="007A1DCB"/>
    <w:rsid w:val="007A3A53"/>
    <w:rsid w:val="007B7C58"/>
    <w:rsid w:val="007C20AB"/>
    <w:rsid w:val="007C7611"/>
    <w:rsid w:val="00814EF3"/>
    <w:rsid w:val="00860922"/>
    <w:rsid w:val="008850F8"/>
    <w:rsid w:val="008D2DD3"/>
    <w:rsid w:val="008E14CF"/>
    <w:rsid w:val="008F6378"/>
    <w:rsid w:val="0091594B"/>
    <w:rsid w:val="00921A14"/>
    <w:rsid w:val="00935A38"/>
    <w:rsid w:val="00942E6D"/>
    <w:rsid w:val="0096776A"/>
    <w:rsid w:val="009A0632"/>
    <w:rsid w:val="009B4E6E"/>
    <w:rsid w:val="009E704E"/>
    <w:rsid w:val="00A1265B"/>
    <w:rsid w:val="00A84AD4"/>
    <w:rsid w:val="00A93355"/>
    <w:rsid w:val="00AE0B5C"/>
    <w:rsid w:val="00AF5954"/>
    <w:rsid w:val="00B11867"/>
    <w:rsid w:val="00BB10BF"/>
    <w:rsid w:val="00BC745C"/>
    <w:rsid w:val="00C01C98"/>
    <w:rsid w:val="00C07D1C"/>
    <w:rsid w:val="00C41C12"/>
    <w:rsid w:val="00C67E25"/>
    <w:rsid w:val="00C703C1"/>
    <w:rsid w:val="00C71ABC"/>
    <w:rsid w:val="00C774A7"/>
    <w:rsid w:val="00D2407F"/>
    <w:rsid w:val="00D5121A"/>
    <w:rsid w:val="00D51228"/>
    <w:rsid w:val="00D60B56"/>
    <w:rsid w:val="00D67221"/>
    <w:rsid w:val="00D96DD6"/>
    <w:rsid w:val="00DB2156"/>
    <w:rsid w:val="00E03166"/>
    <w:rsid w:val="00E0606B"/>
    <w:rsid w:val="00E06E6A"/>
    <w:rsid w:val="00E35B31"/>
    <w:rsid w:val="00E36AA6"/>
    <w:rsid w:val="00E66FB6"/>
    <w:rsid w:val="00E83FCB"/>
    <w:rsid w:val="00EA4708"/>
    <w:rsid w:val="00F07EA6"/>
    <w:rsid w:val="00F16799"/>
    <w:rsid w:val="00F43B6F"/>
    <w:rsid w:val="00F52054"/>
    <w:rsid w:val="00F71D1A"/>
    <w:rsid w:val="00F85C49"/>
    <w:rsid w:val="00F97BB6"/>
    <w:rsid w:val="00FA5AAC"/>
    <w:rsid w:val="00FB48C6"/>
    <w:rsid w:val="00FE35BB"/>
    <w:rsid w:val="00FF5F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17BC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0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3355"/>
    <w:pPr>
      <w:numPr>
        <w:numId w:val="7"/>
      </w:numPr>
      <w:spacing w:after="0" w:line="240" w:lineRule="auto"/>
      <w:ind w:left="20" w:right="3"/>
      <w:outlineLvl w:val="1"/>
    </w:pPr>
    <w:rPr>
      <w:color w:val="00599A"/>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0855"/>
    <w:pPr>
      <w:widowControl w:val="0"/>
      <w:spacing w:after="0" w:line="240" w:lineRule="auto"/>
      <w:ind w:left="20"/>
    </w:pPr>
    <w:rPr>
      <w:rFonts w:ascii="Gotham Narrow" w:eastAsia="Gotham Narrow" w:hAnsi="Gotham Narrow" w:cs="Gotham Narrow"/>
      <w:sz w:val="17"/>
      <w:szCs w:val="17"/>
      <w:lang w:val="en-US"/>
    </w:rPr>
  </w:style>
  <w:style w:type="character" w:customStyle="1" w:styleId="BodyTextChar">
    <w:name w:val="Body Text Char"/>
    <w:basedOn w:val="DefaultParagraphFont"/>
    <w:link w:val="BodyText"/>
    <w:uiPriority w:val="1"/>
    <w:rsid w:val="00400855"/>
    <w:rPr>
      <w:rFonts w:ascii="Gotham Narrow" w:eastAsia="Gotham Narrow" w:hAnsi="Gotham Narrow" w:cs="Gotham Narrow"/>
      <w:sz w:val="17"/>
      <w:szCs w:val="17"/>
      <w:lang w:val="en-US"/>
    </w:rPr>
  </w:style>
  <w:style w:type="paragraph" w:styleId="ListParagraph">
    <w:name w:val="List Paragraph"/>
    <w:basedOn w:val="Normal"/>
    <w:uiPriority w:val="1"/>
    <w:qFormat/>
    <w:rsid w:val="00400855"/>
    <w:pPr>
      <w:widowControl w:val="0"/>
      <w:spacing w:after="0" w:line="240" w:lineRule="auto"/>
      <w:ind w:left="200" w:hanging="180"/>
    </w:pPr>
    <w:rPr>
      <w:rFonts w:ascii="Gotham Narrow" w:eastAsia="Gotham Narrow" w:hAnsi="Gotham Narrow" w:cs="Gotham Narrow"/>
      <w:lang w:val="en-US"/>
    </w:rPr>
  </w:style>
  <w:style w:type="character" w:styleId="Hyperlink">
    <w:name w:val="Hyperlink"/>
    <w:basedOn w:val="DefaultParagraphFont"/>
    <w:uiPriority w:val="99"/>
    <w:unhideWhenUsed/>
    <w:rsid w:val="00F71D1A"/>
    <w:rPr>
      <w:color w:val="0563C1" w:themeColor="hyperlink"/>
      <w:u w:val="single"/>
    </w:rPr>
  </w:style>
  <w:style w:type="character" w:styleId="FollowedHyperlink">
    <w:name w:val="FollowedHyperlink"/>
    <w:basedOn w:val="DefaultParagraphFont"/>
    <w:uiPriority w:val="99"/>
    <w:semiHidden/>
    <w:unhideWhenUsed/>
    <w:rsid w:val="00F71D1A"/>
    <w:rPr>
      <w:color w:val="954F72" w:themeColor="followedHyperlink"/>
      <w:u w:val="single"/>
    </w:rPr>
  </w:style>
  <w:style w:type="paragraph" w:styleId="BalloonText">
    <w:name w:val="Balloon Text"/>
    <w:basedOn w:val="Normal"/>
    <w:link w:val="BalloonTextChar"/>
    <w:uiPriority w:val="99"/>
    <w:semiHidden/>
    <w:unhideWhenUsed/>
    <w:rsid w:val="00004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29"/>
    <w:rPr>
      <w:rFonts w:ascii="Segoe UI" w:hAnsi="Segoe UI" w:cs="Segoe UI"/>
      <w:sz w:val="18"/>
      <w:szCs w:val="18"/>
    </w:rPr>
  </w:style>
  <w:style w:type="character" w:customStyle="1" w:styleId="Heading2Char">
    <w:name w:val="Heading 2 Char"/>
    <w:basedOn w:val="DefaultParagraphFont"/>
    <w:link w:val="Heading2"/>
    <w:uiPriority w:val="9"/>
    <w:rsid w:val="00A93355"/>
    <w:rPr>
      <w:color w:val="00599A"/>
      <w:sz w:val="25"/>
    </w:rPr>
  </w:style>
  <w:style w:type="character" w:customStyle="1" w:styleId="Heading1Char">
    <w:name w:val="Heading 1 Char"/>
    <w:basedOn w:val="DefaultParagraphFont"/>
    <w:link w:val="Heading1"/>
    <w:uiPriority w:val="9"/>
    <w:rsid w:val="005310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A77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7754"/>
  </w:style>
  <w:style w:type="paragraph" w:styleId="Footer">
    <w:name w:val="footer"/>
    <w:basedOn w:val="Normal"/>
    <w:link w:val="FooterChar"/>
    <w:uiPriority w:val="99"/>
    <w:unhideWhenUsed/>
    <w:rsid w:val="005A77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7754"/>
  </w:style>
  <w:style w:type="character" w:styleId="CommentReference">
    <w:name w:val="annotation reference"/>
    <w:basedOn w:val="DefaultParagraphFont"/>
    <w:uiPriority w:val="99"/>
    <w:semiHidden/>
    <w:unhideWhenUsed/>
    <w:rsid w:val="00A84AD4"/>
    <w:rPr>
      <w:sz w:val="16"/>
      <w:szCs w:val="16"/>
    </w:rPr>
  </w:style>
  <w:style w:type="paragraph" w:styleId="CommentText">
    <w:name w:val="annotation text"/>
    <w:basedOn w:val="Normal"/>
    <w:link w:val="CommentTextChar"/>
    <w:uiPriority w:val="99"/>
    <w:semiHidden/>
    <w:unhideWhenUsed/>
    <w:rsid w:val="00A84AD4"/>
    <w:pPr>
      <w:spacing w:line="240" w:lineRule="auto"/>
    </w:pPr>
    <w:rPr>
      <w:sz w:val="20"/>
      <w:szCs w:val="20"/>
    </w:rPr>
  </w:style>
  <w:style w:type="character" w:customStyle="1" w:styleId="CommentTextChar">
    <w:name w:val="Comment Text Char"/>
    <w:basedOn w:val="DefaultParagraphFont"/>
    <w:link w:val="CommentText"/>
    <w:uiPriority w:val="99"/>
    <w:semiHidden/>
    <w:rsid w:val="00A84AD4"/>
    <w:rPr>
      <w:sz w:val="20"/>
      <w:szCs w:val="20"/>
    </w:rPr>
  </w:style>
  <w:style w:type="paragraph" w:styleId="CommentSubject">
    <w:name w:val="annotation subject"/>
    <w:basedOn w:val="CommentText"/>
    <w:next w:val="CommentText"/>
    <w:link w:val="CommentSubjectChar"/>
    <w:uiPriority w:val="99"/>
    <w:semiHidden/>
    <w:unhideWhenUsed/>
    <w:rsid w:val="00A84AD4"/>
    <w:rPr>
      <w:b/>
      <w:bCs/>
    </w:rPr>
  </w:style>
  <w:style w:type="character" w:customStyle="1" w:styleId="CommentSubjectChar">
    <w:name w:val="Comment Subject Char"/>
    <w:basedOn w:val="CommentTextChar"/>
    <w:link w:val="CommentSubject"/>
    <w:uiPriority w:val="99"/>
    <w:semiHidden/>
    <w:rsid w:val="00A84AD4"/>
    <w:rPr>
      <w:b/>
      <w:bCs/>
      <w:sz w:val="20"/>
      <w:szCs w:val="20"/>
    </w:rPr>
  </w:style>
  <w:style w:type="paragraph" w:customStyle="1" w:styleId="highlightedtext">
    <w:name w:val="highlighted text"/>
    <w:basedOn w:val="Normal"/>
    <w:link w:val="highlightedtextChar"/>
    <w:qFormat/>
    <w:rsid w:val="000A2595"/>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0A2595"/>
    <w:rPr>
      <w:b/>
      <w:iCs/>
      <w:color w:val="525252" w:themeColor="accent3" w:themeShade="80"/>
    </w:rPr>
  </w:style>
  <w:style w:type="character" w:styleId="FootnoteReference">
    <w:name w:val="footnote reference"/>
    <w:basedOn w:val="DefaultParagraphFont"/>
    <w:uiPriority w:val="99"/>
    <w:rsid w:val="00D96DD6"/>
    <w:rPr>
      <w:rFonts w:cs="Times New Roman"/>
      <w:vertAlign w:val="superscript"/>
    </w:rPr>
  </w:style>
  <w:style w:type="character" w:styleId="IntenseReference">
    <w:name w:val="Intense Reference"/>
    <w:basedOn w:val="DefaultParagraphFont"/>
    <w:uiPriority w:val="32"/>
    <w:qFormat/>
    <w:rsid w:val="00A93355"/>
    <w:rPr>
      <w:b/>
      <w:bCs/>
      <w:smallCaps/>
      <w:color w:val="5B9BD5" w:themeColor="accent1"/>
      <w:spacing w:val="5"/>
    </w:rPr>
  </w:style>
  <w:style w:type="paragraph" w:styleId="Title">
    <w:name w:val="Title"/>
    <w:basedOn w:val="Normal"/>
    <w:next w:val="Normal"/>
    <w:link w:val="TitleChar"/>
    <w:uiPriority w:val="10"/>
    <w:qFormat/>
    <w:rsid w:val="009B4E6E"/>
    <w:pPr>
      <w:pBdr>
        <w:top w:val="single" w:sz="36" w:space="15" w:color="E5B13D"/>
        <w:bottom w:val="single" w:sz="36" w:space="10" w:color="264F90"/>
      </w:pBdr>
      <w:shd w:val="clear" w:color="auto" w:fill="264F90"/>
      <w:spacing w:before="40" w:after="480" w:line="280" w:lineRule="atLeast"/>
      <w:ind w:firstLine="1219"/>
    </w:pPr>
    <w:rPr>
      <w:rFonts w:ascii="Arial" w:hAnsi="Arial" w:cs="Arial"/>
      <w:color w:val="FFFFFF" w:themeColor="background1"/>
      <w:spacing w:val="16"/>
      <w:sz w:val="36"/>
      <w:szCs w:val="36"/>
    </w:rPr>
  </w:style>
  <w:style w:type="character" w:customStyle="1" w:styleId="TitleChar">
    <w:name w:val="Title Char"/>
    <w:basedOn w:val="DefaultParagraphFont"/>
    <w:link w:val="Title"/>
    <w:uiPriority w:val="10"/>
    <w:rsid w:val="009B4E6E"/>
    <w:rPr>
      <w:rFonts w:ascii="Arial" w:hAnsi="Arial" w:cs="Arial"/>
      <w:color w:val="FFFFFF" w:themeColor="background1"/>
      <w:spacing w:val="16"/>
      <w:sz w:val="36"/>
      <w:szCs w:val="36"/>
      <w:shd w:val="clear" w:color="auto" w:fill="264F90"/>
    </w:rPr>
  </w:style>
  <w:style w:type="paragraph" w:styleId="NoSpacing">
    <w:name w:val="No Spacing"/>
    <w:uiPriority w:val="1"/>
    <w:qFormat/>
    <w:rsid w:val="009B4E6E"/>
    <w:pPr>
      <w:spacing w:after="0" w:line="240" w:lineRule="auto"/>
    </w:pPr>
    <w:rPr>
      <w:rFonts w:ascii="Arial" w:eastAsia="Times New Roman" w:hAnsi="Arial" w:cs="Times New Roman"/>
      <w:iCs/>
      <w:sz w:val="20"/>
      <w:szCs w:val="24"/>
    </w:rPr>
  </w:style>
  <w:style w:type="character" w:customStyle="1" w:styleId="TexttableChar">
    <w:name w:val="Text table Char"/>
    <w:basedOn w:val="DefaultParagraphFont"/>
    <w:link w:val="Texttable"/>
    <w:locked/>
    <w:rsid w:val="00D2407F"/>
    <w:rPr>
      <w:sz w:val="24"/>
      <w:szCs w:val="24"/>
    </w:rPr>
  </w:style>
  <w:style w:type="paragraph" w:customStyle="1" w:styleId="Texttable">
    <w:name w:val="Text table"/>
    <w:basedOn w:val="Normal"/>
    <w:link w:val="TexttableChar"/>
    <w:qFormat/>
    <w:rsid w:val="00D2407F"/>
    <w:pPr>
      <w:spacing w:before="120" w:after="12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15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business.gov.au/Grants-and-Programs/Business-Research-and-Innovation-Initiative" TargetMode="External"/><Relationship Id="rId3" Type="http://schemas.openxmlformats.org/officeDocument/2006/relationships/styles" Target="styles.xml"/><Relationship Id="rId21" Type="http://schemas.openxmlformats.org/officeDocument/2006/relationships/hyperlink" Target="https://www.business.gov.au/BRI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usiness.gov.au/BRII" TargetMode="External"/><Relationship Id="rId2" Type="http://schemas.openxmlformats.org/officeDocument/2006/relationships/numbering" Target="numbering.xml"/><Relationship Id="rId16" Type="http://schemas.openxmlformats.org/officeDocument/2006/relationships/hyperlink" Target="https://www.business.gov.au/Grants-and-Programs/Business-Research-and-Innovation-Initiative" TargetMode="External"/><Relationship Id="rId20" Type="http://schemas.openxmlformats.org/officeDocument/2006/relationships/hyperlink" Target="https://www.business.gov.au/BR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usiness.gov.au/BRII"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business.gov.au/Grants-and-Programs/Business-Research-and-Innovation-Initiati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84EB-BB7B-4D3D-880B-E1F76DDC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11766</Characters>
  <Application>Microsoft Office Word</Application>
  <DocSecurity>0</DocSecurity>
  <Lines>98</Lines>
  <Paragraphs>27</Paragraphs>
  <ScaleCrop>false</ScaleCrop>
  <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2020-08-05T06:46:00Z</dcterms:created>
  <dcterms:modified xsi:type="dcterms:W3CDTF">2020-08-05T06:47:00Z</dcterms:modified>
</cp:coreProperties>
</file>