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3FADCFA8" w:rsidR="00CC11A6" w:rsidRDefault="00CC11A6" w:rsidP="004B2EA4">
            <w:pPr>
              <w:pStyle w:val="Normalinternaladdress"/>
            </w:pPr>
            <w:r>
              <w:t xml:space="preserve">p: </w:t>
            </w:r>
            <w:r w:rsidR="003520EE">
              <w:t>13 28 46</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71E10E42"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r w:rsidR="003F7AD6">
        <w:t xml:space="preserve"> </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420712EA"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Energy and Resources</w:t>
      </w:r>
      <w:r w:rsidRPr="00CC11A6">
        <w:t xml:space="preserve"> </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1396381F"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lastRenderedPageBreak/>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E9665C" w:rsidRDefault="00BB6115" w:rsidP="004B2EA4">
      <w:r w:rsidRPr="00E9665C">
        <w:t xml:space="preserve">You must submit </w:t>
      </w:r>
      <w:r w:rsidR="00DE1691" w:rsidRPr="00E9665C">
        <w:t xml:space="preserve">the </w:t>
      </w:r>
      <w:r w:rsidR="009E4C67" w:rsidRPr="00E9665C">
        <w:t xml:space="preserve">reports </w:t>
      </w:r>
      <w:r w:rsidRPr="00E9665C">
        <w:t xml:space="preserve">set out in the reporting table </w:t>
      </w:r>
      <w:r w:rsidR="006023E3" w:rsidRPr="00E9665C">
        <w:t xml:space="preserve">of </w:t>
      </w:r>
      <w:r w:rsidRPr="00E9665C">
        <w:t xml:space="preserve">the </w:t>
      </w:r>
      <w:r w:rsidR="001B1567" w:rsidRPr="00E9665C">
        <w:t xml:space="preserve">grant </w:t>
      </w:r>
      <w:r w:rsidRPr="00E9665C">
        <w:t xml:space="preserve">schedule </w:t>
      </w:r>
      <w:r w:rsidR="001B1567" w:rsidRPr="00E9665C">
        <w:t xml:space="preserve">(attachment A) </w:t>
      </w:r>
      <w:r w:rsidR="009E4C67" w:rsidRPr="00E9665C">
        <w:t>by the due date</w:t>
      </w:r>
      <w:r w:rsidR="00C542C0" w:rsidRPr="00E9665C">
        <w:t>s</w:t>
      </w:r>
      <w:r w:rsidR="009E4C67" w:rsidRPr="00E9665C">
        <w:t xml:space="preserve">. You may be required to provide evidence of the </w:t>
      </w:r>
      <w:r w:rsidR="006023E3" w:rsidRPr="00E9665C">
        <w:t xml:space="preserve">grant </w:t>
      </w:r>
      <w:r w:rsidR="009E4C67" w:rsidRPr="00E9665C">
        <w:t>expenditure. You can find a sample of the report requirements at attachment C.</w:t>
      </w:r>
    </w:p>
    <w:p w14:paraId="7ADC7415" w14:textId="77777777" w:rsidR="003D1D13" w:rsidRPr="00E9665C" w:rsidRDefault="003D1D13" w:rsidP="004B2EA4">
      <w:r w:rsidRPr="00E9665C">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E9665C">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happens and a copy of the executed </w:t>
      </w:r>
      <w:r w:rsidR="00911ABC">
        <w:t xml:space="preserve">Agreement </w:t>
      </w:r>
      <w:r>
        <w:t>will be available on the portal.</w:t>
      </w:r>
    </w:p>
    <w:p w14:paraId="108CD6B6" w14:textId="13C2CEDA"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w:t>
      </w:r>
      <w:r w:rsidR="00F04E50">
        <w:t xml:space="preserve">your nominated </w:t>
      </w:r>
      <w:r w:rsidR="00CC11A6" w:rsidRPr="00CC11A6">
        <w:t xml:space="preserve">the bank </w:t>
      </w:r>
      <w:r w:rsidR="004E66A4">
        <w:t xml:space="preserve">within </w:t>
      </w:r>
      <w:r w:rsidR="00157EFA">
        <w:t>20</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3E3A952E" w14:textId="7280F17C" w:rsidR="00CC11A6" w:rsidRPr="00CC11A6" w:rsidRDefault="003520EE" w:rsidP="00310018">
      <w:pPr>
        <w:pStyle w:val="NormalNoSpacing"/>
      </w:pPr>
      <w:r>
        <w:t>EEC – Food and Beverage Manufacturing team</w:t>
      </w:r>
      <w:r w:rsidR="00CC11A6"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4E0B5881" w:rsidR="00C52060" w:rsidRPr="00CF1E2A" w:rsidRDefault="004A6D40" w:rsidP="00CF1E2A">
      <w:pPr>
        <w:pStyle w:val="Heading2"/>
      </w:pPr>
      <w:r w:rsidRPr="00CF1E2A">
        <w:t>Report</w:t>
      </w:r>
      <w:r w:rsidR="00B37B1D" w:rsidRPr="00CF1E2A">
        <w:t>ing table</w:t>
      </w:r>
    </w:p>
    <w:p w14:paraId="737BF21E" w14:textId="1D2856F6"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481C9DCF" w14:textId="62EA5A9B" w:rsidR="00251E17" w:rsidRPr="00C74270" w:rsidRDefault="00C74270" w:rsidP="00C74270">
      <w:pPr>
        <w:pStyle w:val="Heading3schedule2"/>
        <w:rPr>
          <w:szCs w:val="28"/>
        </w:rPr>
      </w:pPr>
      <w:r>
        <w:t xml:space="preserve">Appendix </w:t>
      </w:r>
      <w:r w:rsidR="00E9665C">
        <w:t>1</w:t>
      </w:r>
    </w:p>
    <w:p w14:paraId="768FE0E5" w14:textId="1C17FF3F"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3" w:history="1">
        <w:r w:rsidRPr="007402E6">
          <w:rPr>
            <w:rFonts w:cs="Arial"/>
            <w:color w:val="0000FF"/>
            <w:u w:val="single"/>
          </w:rPr>
          <w:t>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5A9938C6" w14:textId="383FD13A" w:rsidR="00FE1C92" w:rsidRDefault="00FE1C92" w:rsidP="0079607D">
      <w:pPr>
        <w:pStyle w:val="ListNumber4"/>
        <w:numPr>
          <w:ilvl w:val="0"/>
          <w:numId w:val="20"/>
        </w:numPr>
      </w:pPr>
      <w:r>
        <w:t>If you</w:t>
      </w:r>
      <w:r w:rsidR="001C11E2">
        <w:t>r</w:t>
      </w:r>
      <w:r>
        <w:t xml:space="preserve"> project included an equipment upgrade or component replacement, please outline the type of upgrade/replacement, and expected energy and cost savings.</w:t>
      </w:r>
    </w:p>
    <w:p w14:paraId="2A79EF4E" w14:textId="77777777" w:rsidR="00FE1C92" w:rsidRDefault="00FE1C92" w:rsidP="00FE1C92">
      <w:pPr>
        <w:pStyle w:val="ListNumber4"/>
        <w:numPr>
          <w:ilvl w:val="8"/>
          <w:numId w:val="20"/>
        </w:numPr>
        <w:ind w:left="720"/>
      </w:pPr>
      <w:r>
        <w:t>Outline the type of upgrade/replacement.</w:t>
      </w:r>
    </w:p>
    <w:p w14:paraId="22DE5037" w14:textId="77777777" w:rsidR="00FE1C92" w:rsidRDefault="00FE1C92" w:rsidP="00FE1C92">
      <w:pPr>
        <w:pStyle w:val="ListNumber4"/>
        <w:numPr>
          <w:ilvl w:val="8"/>
          <w:numId w:val="20"/>
        </w:numPr>
        <w:ind w:left="720"/>
      </w:pPr>
      <w:r>
        <w:t>To what extent do you expect the upgrade to reduce your businesses energy use?</w:t>
      </w:r>
    </w:p>
    <w:p w14:paraId="45B80F65" w14:textId="77777777" w:rsidR="00FE1C92" w:rsidRPr="004F525E" w:rsidRDefault="00FE1C92" w:rsidP="00FE1C92">
      <w:pPr>
        <w:pStyle w:val="ListNumber4"/>
        <w:numPr>
          <w:ilvl w:val="0"/>
          <w:numId w:val="0"/>
        </w:numPr>
        <w:ind w:left="720"/>
        <w:rPr>
          <w:i/>
        </w:rPr>
      </w:pPr>
      <w:r w:rsidRPr="004F525E">
        <w:rPr>
          <w:i/>
        </w:rPr>
        <w:t>Not at all / marginally / moderately / considerably / not applicable / unsure</w:t>
      </w:r>
    </w:p>
    <w:p w14:paraId="41335F1F" w14:textId="5E50DD45" w:rsidR="00FE1C92" w:rsidRDefault="00FE1C92" w:rsidP="00FE1C92">
      <w:pPr>
        <w:pStyle w:val="ListNumber4"/>
        <w:numPr>
          <w:ilvl w:val="8"/>
          <w:numId w:val="20"/>
        </w:numPr>
        <w:ind w:left="720"/>
      </w:pPr>
      <w:r>
        <w:t xml:space="preserve">How much energy do you expect to save from this upgrade on average per year? </w:t>
      </w:r>
      <w:r>
        <w:tab/>
        <w:t>For example, gas - MJ/year or electricity - kWh/year.</w:t>
      </w:r>
    </w:p>
    <w:p w14:paraId="6AD50266" w14:textId="5F458FA2" w:rsidR="00FE1C92" w:rsidRDefault="00FE1C92" w:rsidP="00FE1C92">
      <w:pPr>
        <w:pStyle w:val="ListNumber4"/>
        <w:numPr>
          <w:ilvl w:val="8"/>
          <w:numId w:val="20"/>
        </w:numPr>
        <w:ind w:left="720"/>
      </w:pPr>
      <w:r>
        <w:t xml:space="preserve">How much do you expect to save on your energy bill on average per year because </w:t>
      </w:r>
      <w:r>
        <w:tab/>
        <w:t>of this upgrade?   $AUD on average per year.</w:t>
      </w:r>
    </w:p>
    <w:p w14:paraId="4CE812AF" w14:textId="6BCE8F99" w:rsidR="00286716" w:rsidRDefault="00286716" w:rsidP="0079607D">
      <w:pPr>
        <w:pStyle w:val="Heading5schedule"/>
        <w:numPr>
          <w:ilvl w:val="8"/>
          <w:numId w:val="20"/>
        </w:numPr>
        <w:ind w:left="1418" w:hanging="709"/>
        <w:rPr>
          <w:rFonts w:eastAsia="Times New Roman" w:cs="Times New Roman"/>
          <w:color w:val="auto"/>
          <w:sz w:val="20"/>
          <w:szCs w:val="20"/>
        </w:rPr>
      </w:pPr>
      <w:r w:rsidRPr="00CF3171">
        <w:rPr>
          <w:rFonts w:eastAsia="Times New Roman" w:cs="Times New Roman"/>
          <w:color w:val="auto"/>
          <w:sz w:val="20"/>
          <w:szCs w:val="20"/>
        </w:rPr>
        <w:t>Approximately how old was the equipment that you modified or replaced through this project?</w:t>
      </w:r>
    </w:p>
    <w:p w14:paraId="6FFF9ACC" w14:textId="65E00E8F" w:rsidR="00FE1C92" w:rsidRDefault="00FE1C92" w:rsidP="0079607D">
      <w:pPr>
        <w:pStyle w:val="ListNumber4"/>
        <w:numPr>
          <w:ilvl w:val="0"/>
          <w:numId w:val="20"/>
        </w:numPr>
      </w:pPr>
      <w:r>
        <w:t xml:space="preserve">If your project included an energy audit, outline the top three measures recommended, the expected energy savings, and whether and when you are likely to implement these measures. </w:t>
      </w:r>
    </w:p>
    <w:p w14:paraId="0D0A641F" w14:textId="3D5FFF91" w:rsidR="0079607D" w:rsidRDefault="00E9665C" w:rsidP="003F7AD6">
      <w:pPr>
        <w:pStyle w:val="ListNumber4"/>
        <w:numPr>
          <w:ilvl w:val="1"/>
          <w:numId w:val="20"/>
        </w:numPr>
        <w:ind w:left="1418" w:hanging="698"/>
      </w:pPr>
      <w:r>
        <w:t>Briefly describe the recommended measures. For example</w:t>
      </w:r>
      <w:r w:rsidR="00FE1C92">
        <w:t>,</w:t>
      </w:r>
      <w:r w:rsidRPr="00C674E8">
        <w:rPr>
          <w:i/>
        </w:rPr>
        <w:t xml:space="preserve"> </w:t>
      </w:r>
      <w:r w:rsidRPr="00A74216">
        <w:t xml:space="preserve">connect the indoor </w:t>
      </w:r>
      <w:r w:rsidR="00FE1C92">
        <w:tab/>
      </w:r>
      <w:r w:rsidR="00FE1C92">
        <w:tab/>
      </w:r>
      <w:r w:rsidRPr="00A74216">
        <w:t>lights to the security alarm so that the lights are turned off when the alarm is armed</w:t>
      </w:r>
      <w:r>
        <w:t>.</w:t>
      </w:r>
    </w:p>
    <w:p w14:paraId="0E1DBE4B" w14:textId="1466D735" w:rsidR="00E9665C" w:rsidRPr="0079607D" w:rsidRDefault="00286716" w:rsidP="003F7AD6">
      <w:pPr>
        <w:pStyle w:val="ListNumber4"/>
        <w:numPr>
          <w:ilvl w:val="1"/>
          <w:numId w:val="20"/>
        </w:numPr>
        <w:ind w:left="1418" w:hanging="698"/>
        <w:rPr>
          <w:i/>
          <w:iCs/>
        </w:rPr>
      </w:pPr>
      <w:r>
        <w:tab/>
      </w:r>
      <w:r w:rsidR="00E9665C">
        <w:t xml:space="preserve">How likely and when are you likely to implement these measures? </w:t>
      </w:r>
    </w:p>
    <w:p w14:paraId="2619EA6F" w14:textId="77777777" w:rsidR="00E9665C" w:rsidRDefault="00E9665C" w:rsidP="00286716">
      <w:pPr>
        <w:pStyle w:val="ListNumber4"/>
        <w:numPr>
          <w:ilvl w:val="0"/>
          <w:numId w:val="0"/>
        </w:numPr>
        <w:ind w:left="709"/>
        <w:rPr>
          <w:i/>
          <w:iCs/>
        </w:rPr>
      </w:pPr>
      <w:r w:rsidRPr="004F525E">
        <w:rPr>
          <w:i/>
          <w:iCs/>
        </w:rPr>
        <w:t>Not likely to implement/Likely to within next 12 months/ Likely to implement within next 2 years/ Likely to implement within next 5 years</w:t>
      </w:r>
    </w:p>
    <w:p w14:paraId="7749030E" w14:textId="63D7CBF5" w:rsidR="00E9665C" w:rsidRDefault="00E9665C" w:rsidP="0079607D">
      <w:pPr>
        <w:pStyle w:val="ListNumber4"/>
        <w:numPr>
          <w:ilvl w:val="1"/>
          <w:numId w:val="20"/>
        </w:numPr>
        <w:ind w:left="1418" w:hanging="698"/>
      </w:pPr>
      <w:r>
        <w:t>How much energy do you expect to save on average per year if you were to implement these measures? For example gas – MJ/year, or electiricty</w:t>
      </w:r>
      <w:r w:rsidR="00944162">
        <w:t xml:space="preserve"> -</w:t>
      </w:r>
      <w:r>
        <w:t xml:space="preserve"> kWh/year.</w:t>
      </w:r>
    </w:p>
    <w:p w14:paraId="7A613237" w14:textId="01681C28" w:rsidR="00E9665C" w:rsidRDefault="00E9665C" w:rsidP="0079607D">
      <w:pPr>
        <w:pStyle w:val="ListNumber4"/>
        <w:numPr>
          <w:ilvl w:val="1"/>
          <w:numId w:val="20"/>
        </w:numPr>
        <w:ind w:left="1418" w:hanging="698"/>
      </w:pPr>
      <w:r>
        <w:t>How much do you expect to save on your energy bill on average per year</w:t>
      </w:r>
      <w:r w:rsidR="00944162">
        <w:t>,</w:t>
      </w:r>
      <w:r>
        <w:t xml:space="preserve"> if you were to implement these measures?</w:t>
      </w:r>
      <w:r w:rsidR="002F3CF0">
        <w:t xml:space="preserve"> </w:t>
      </w:r>
      <w:r w:rsidR="00286716">
        <w:t xml:space="preserve">For example </w:t>
      </w:r>
      <w:r w:rsidR="002F3CF0">
        <w:t>$AUD on average per year.</w:t>
      </w:r>
    </w:p>
    <w:p w14:paraId="6A038EFA" w14:textId="369190A0" w:rsidR="001F619F" w:rsidRPr="001F619F" w:rsidRDefault="001F619F" w:rsidP="0079607D">
      <w:pPr>
        <w:pStyle w:val="Heading5schedule"/>
        <w:tabs>
          <w:tab w:val="clear" w:pos="720"/>
        </w:tabs>
        <w:ind w:left="720"/>
        <w:rPr>
          <w:rFonts w:eastAsia="Times New Roman" w:cs="Times New Roman"/>
          <w:color w:val="auto"/>
          <w:sz w:val="20"/>
          <w:szCs w:val="20"/>
        </w:rPr>
      </w:pPr>
    </w:p>
    <w:p w14:paraId="2DA54A34" w14:textId="77777777" w:rsidR="00251E17" w:rsidRPr="007402E6" w:rsidRDefault="00251E17" w:rsidP="004B2EA4">
      <w:pPr>
        <w:pStyle w:val="Heading5schedule"/>
      </w:pPr>
      <w:r w:rsidRPr="007402E6">
        <w:t>Project outcomes</w:t>
      </w:r>
    </w:p>
    <w:p w14:paraId="19527138" w14:textId="100C3D39" w:rsidR="001F619F" w:rsidRPr="007402E6" w:rsidRDefault="001F619F" w:rsidP="008C74B0">
      <w:pPr>
        <w:pStyle w:val="ListNumber4"/>
        <w:numPr>
          <w:ilvl w:val="0"/>
          <w:numId w:val="27"/>
        </w:numPr>
      </w:pPr>
      <w:r>
        <w:t xml:space="preserve">Did </w:t>
      </w:r>
      <w:r w:rsidRPr="007402E6">
        <w:t xml:space="preserve">the project </w:t>
      </w:r>
      <w:r>
        <w:t xml:space="preserve">achieve the </w:t>
      </w:r>
      <w:r w:rsidRPr="007402E6">
        <w:t>outcomes</w:t>
      </w:r>
      <w:r>
        <w:t xml:space="preserve"> </w:t>
      </w:r>
      <w:r w:rsidRPr="007402E6">
        <w:t>specified in the grant agreement?</w:t>
      </w:r>
      <w:r>
        <w:t xml:space="preserve"> (refer to your grant agreement, Attachment A – Schedule, Project description and project outcomes).</w:t>
      </w:r>
    </w:p>
    <w:p w14:paraId="0ACE33E2" w14:textId="77777777" w:rsidR="001F619F" w:rsidRDefault="001F619F" w:rsidP="001F619F">
      <w:pPr>
        <w:pStyle w:val="ListNumber4"/>
        <w:numPr>
          <w:ilvl w:val="0"/>
          <w:numId w:val="0"/>
        </w:numPr>
        <w:ind w:left="720"/>
      </w:pPr>
      <w:r w:rsidRPr="007402E6">
        <w:t>If no, explain why</w:t>
      </w:r>
      <w:r>
        <w:t xml:space="preserve"> </w:t>
      </w:r>
    </w:p>
    <w:p w14:paraId="23A923F8" w14:textId="77777777" w:rsidR="001F619F" w:rsidRPr="00A77847" w:rsidRDefault="001F619F" w:rsidP="001F619F">
      <w:pPr>
        <w:pStyle w:val="ListNumber4"/>
      </w:pPr>
      <w:r w:rsidRPr="002F0080">
        <w:t>To what extent (</w:t>
      </w:r>
      <w:r w:rsidRPr="00A77847">
        <w:t xml:space="preserve">if at all) has your project: </w:t>
      </w:r>
    </w:p>
    <w:p w14:paraId="2AD5A3C8" w14:textId="77777777" w:rsidR="001F619F" w:rsidRPr="00EB5294" w:rsidRDefault="001F619F" w:rsidP="008C74B0">
      <w:pPr>
        <w:pStyle w:val="ListNumber4"/>
        <w:numPr>
          <w:ilvl w:val="1"/>
          <w:numId w:val="23"/>
        </w:numPr>
        <w:tabs>
          <w:tab w:val="num" w:pos="360"/>
          <w:tab w:val="left" w:pos="720"/>
        </w:tabs>
        <w:spacing w:before="120"/>
        <w:ind w:left="1077" w:hanging="357"/>
      </w:pPr>
      <w:r w:rsidRPr="00A77847">
        <w:t xml:space="preserve">improved </w:t>
      </w:r>
      <w:r>
        <w:t xml:space="preserve">your </w:t>
      </w:r>
      <w:r w:rsidRPr="00727255">
        <w:t xml:space="preserve">organisation’s </w:t>
      </w:r>
      <w:r w:rsidRPr="006744A9">
        <w:t>monitoring</w:t>
      </w:r>
      <w:r w:rsidRPr="00727255">
        <w:t xml:space="preserve"> of </w:t>
      </w:r>
      <w:r w:rsidRPr="008A7F61">
        <w:t>its</w:t>
      </w:r>
      <w:r w:rsidRPr="00EB5294">
        <w:t xml:space="preserve"> energy use?</w:t>
      </w:r>
    </w:p>
    <w:p w14:paraId="60F8FC75" w14:textId="77777777" w:rsidR="001F619F" w:rsidRPr="006744A9" w:rsidRDefault="001F619F" w:rsidP="008C74B0">
      <w:pPr>
        <w:pStyle w:val="ListNumber4"/>
        <w:numPr>
          <w:ilvl w:val="0"/>
          <w:numId w:val="25"/>
        </w:numPr>
        <w:tabs>
          <w:tab w:val="left" w:pos="720"/>
        </w:tabs>
        <w:spacing w:before="120"/>
      </w:pPr>
      <w:r w:rsidRPr="006744A9">
        <w:t>Not at all/marginally/moderately/considerably/not applicable</w:t>
      </w:r>
      <w:r>
        <w:t xml:space="preserve"> </w:t>
      </w:r>
    </w:p>
    <w:p w14:paraId="4AF9F550" w14:textId="40956695" w:rsidR="001F619F" w:rsidRPr="006744A9" w:rsidRDefault="001F619F" w:rsidP="008C74B0">
      <w:pPr>
        <w:pStyle w:val="ListNumber4"/>
        <w:numPr>
          <w:ilvl w:val="0"/>
          <w:numId w:val="25"/>
        </w:numPr>
        <w:tabs>
          <w:tab w:val="left" w:pos="720"/>
        </w:tabs>
        <w:spacing w:before="120"/>
      </w:pPr>
      <w:r w:rsidRPr="006744A9">
        <w:t>Please describe how your organisation’s monitoring of its energy use has changed as a result of this project.</w:t>
      </w:r>
      <w:r>
        <w:t xml:space="preserve"> </w:t>
      </w:r>
    </w:p>
    <w:p w14:paraId="7244CB9C" w14:textId="77777777" w:rsidR="001F619F" w:rsidRPr="008A7F61" w:rsidRDefault="001F619F" w:rsidP="008C74B0">
      <w:pPr>
        <w:pStyle w:val="ListNumber4"/>
        <w:numPr>
          <w:ilvl w:val="0"/>
          <w:numId w:val="28"/>
        </w:numPr>
        <w:tabs>
          <w:tab w:val="left" w:pos="720"/>
        </w:tabs>
        <w:spacing w:before="120"/>
      </w:pPr>
      <w:r w:rsidRPr="00727255">
        <w:t xml:space="preserve">increased your organisation’s </w:t>
      </w:r>
      <w:r w:rsidRPr="006744A9">
        <w:t>knowledge</w:t>
      </w:r>
      <w:r w:rsidRPr="00727255">
        <w:t xml:space="preserve"> about opportunities to reduce energy use and increase energy efficiency? </w:t>
      </w:r>
    </w:p>
    <w:p w14:paraId="54441FCC" w14:textId="77777777" w:rsidR="001F619F" w:rsidRPr="006744A9" w:rsidRDefault="001F619F" w:rsidP="008C74B0">
      <w:pPr>
        <w:pStyle w:val="ListNumber4"/>
        <w:numPr>
          <w:ilvl w:val="0"/>
          <w:numId w:val="25"/>
        </w:numPr>
        <w:tabs>
          <w:tab w:val="left" w:pos="720"/>
        </w:tabs>
        <w:spacing w:before="120"/>
      </w:pPr>
      <w:r w:rsidRPr="006744A9">
        <w:t>Not at all/marginally/moderately/considerably/not applicable</w:t>
      </w:r>
      <w:r>
        <w:t xml:space="preserve"> </w:t>
      </w:r>
    </w:p>
    <w:p w14:paraId="5484C653" w14:textId="77777777" w:rsidR="001F619F" w:rsidRPr="006744A9" w:rsidRDefault="001F619F" w:rsidP="008C74B0">
      <w:pPr>
        <w:pStyle w:val="ListNumber4"/>
        <w:numPr>
          <w:ilvl w:val="0"/>
          <w:numId w:val="25"/>
        </w:numPr>
        <w:tabs>
          <w:tab w:val="left" w:pos="720"/>
        </w:tabs>
        <w:spacing w:before="120"/>
      </w:pPr>
      <w:r w:rsidRPr="006744A9">
        <w:t>Please describe what knowledge your organisation has gained as a result of this project.</w:t>
      </w:r>
    </w:p>
    <w:p w14:paraId="04B9499A" w14:textId="77777777" w:rsidR="001F619F" w:rsidRPr="00727255" w:rsidRDefault="001F619F" w:rsidP="008C74B0">
      <w:pPr>
        <w:pStyle w:val="ListNumber4"/>
        <w:numPr>
          <w:ilvl w:val="0"/>
          <w:numId w:val="28"/>
        </w:numPr>
        <w:tabs>
          <w:tab w:val="left" w:pos="720"/>
        </w:tabs>
        <w:spacing w:before="120"/>
      </w:pPr>
      <w:r w:rsidRPr="00727255">
        <w:t>improved you</w:t>
      </w:r>
      <w:r>
        <w:t>r</w:t>
      </w:r>
      <w:r w:rsidRPr="00727255">
        <w:t xml:space="preserve"> organisation’s energy management practices? </w:t>
      </w:r>
    </w:p>
    <w:p w14:paraId="53495E8E" w14:textId="77777777" w:rsidR="001F619F" w:rsidRPr="006744A9" w:rsidRDefault="001F619F" w:rsidP="008C74B0">
      <w:pPr>
        <w:pStyle w:val="ListNumber4"/>
        <w:numPr>
          <w:ilvl w:val="0"/>
          <w:numId w:val="26"/>
        </w:numPr>
        <w:tabs>
          <w:tab w:val="left" w:pos="720"/>
        </w:tabs>
        <w:spacing w:before="120"/>
      </w:pPr>
      <w:r w:rsidRPr="006744A9">
        <w:t>Not at all/marginally/moderately/considerably/not applicable</w:t>
      </w:r>
      <w:r>
        <w:t xml:space="preserve"> </w:t>
      </w:r>
    </w:p>
    <w:p w14:paraId="40BD3D9C" w14:textId="77777777" w:rsidR="001F619F" w:rsidRPr="006744A9" w:rsidRDefault="001F619F" w:rsidP="008C74B0">
      <w:pPr>
        <w:pStyle w:val="ListNumber4"/>
        <w:numPr>
          <w:ilvl w:val="0"/>
          <w:numId w:val="26"/>
        </w:numPr>
        <w:tabs>
          <w:tab w:val="left" w:pos="720"/>
        </w:tabs>
        <w:spacing w:before="120"/>
      </w:pPr>
      <w:r w:rsidRPr="006744A9">
        <w:t>Please describe how your organisation’s energy management practices have changed as a result of this project.</w:t>
      </w:r>
    </w:p>
    <w:p w14:paraId="36F16336" w14:textId="77777777" w:rsidR="001F619F" w:rsidRPr="00EB5294" w:rsidRDefault="001F619F" w:rsidP="008C74B0">
      <w:pPr>
        <w:pStyle w:val="ListNumber4"/>
        <w:numPr>
          <w:ilvl w:val="0"/>
          <w:numId w:val="29"/>
        </w:numPr>
        <w:tabs>
          <w:tab w:val="left" w:pos="720"/>
        </w:tabs>
        <w:spacing w:before="120"/>
      </w:pPr>
      <w:r w:rsidRPr="00727255">
        <w:t>increased your organisation’s financial gains other than through any energy bill savings</w:t>
      </w:r>
      <w:r w:rsidRPr="008A7F61">
        <w:t xml:space="preserve"> (e.g. increased productivity, lower maintenance cost</w:t>
      </w:r>
      <w:r w:rsidRPr="00FC78EB">
        <w:t>s, using the output of existing onsite generation equipment etc.)</w:t>
      </w:r>
    </w:p>
    <w:p w14:paraId="6577EAC7" w14:textId="3E8D48C8" w:rsidR="001F619F" w:rsidRDefault="001F619F" w:rsidP="008C74B0">
      <w:pPr>
        <w:pStyle w:val="ListNumber4"/>
        <w:numPr>
          <w:ilvl w:val="0"/>
          <w:numId w:val="25"/>
        </w:numPr>
        <w:tabs>
          <w:tab w:val="left" w:pos="720"/>
        </w:tabs>
        <w:spacing w:before="120"/>
      </w:pPr>
      <w:r w:rsidRPr="006744A9">
        <w:t>Not at all/marginally/moderately/considerably/not applicable</w:t>
      </w:r>
      <w:r>
        <w:t xml:space="preserve"> </w:t>
      </w:r>
    </w:p>
    <w:p w14:paraId="4476BE2B" w14:textId="4D2DF4A6" w:rsidR="001F619F" w:rsidRDefault="001F619F" w:rsidP="008C74B0">
      <w:pPr>
        <w:pStyle w:val="ListNumber4"/>
        <w:numPr>
          <w:ilvl w:val="0"/>
          <w:numId w:val="25"/>
        </w:numPr>
        <w:tabs>
          <w:tab w:val="left" w:pos="720"/>
        </w:tabs>
        <w:spacing w:before="120"/>
      </w:pPr>
      <w:r w:rsidRPr="007854DE">
        <w:t>Please indicate the type of financial</w:t>
      </w:r>
      <w:r w:rsidRPr="00A921A8">
        <w:t xml:space="preserve"> gain</w:t>
      </w:r>
      <w:r>
        <w:t xml:space="preserve">. </w:t>
      </w:r>
    </w:p>
    <w:p w14:paraId="1A6A445A" w14:textId="77777777" w:rsidR="001F619F" w:rsidRDefault="001F619F" w:rsidP="001F619F">
      <w:pPr>
        <w:pStyle w:val="ListNumber4"/>
      </w:pPr>
      <w:r w:rsidRPr="00EE1D02">
        <w:t>Are you planning to do any follow-up projects that could lead to further energy savings?</w:t>
      </w:r>
      <w:r w:rsidRPr="00EE1D02" w:rsidDel="00D67E2A">
        <w:t xml:space="preserve"> </w:t>
      </w:r>
      <w:r>
        <w:t xml:space="preserve"> </w:t>
      </w:r>
    </w:p>
    <w:p w14:paraId="79CCE42B" w14:textId="77777777" w:rsidR="001F619F" w:rsidRDefault="001F619F" w:rsidP="001F619F">
      <w:pPr>
        <w:pStyle w:val="ListNumber4"/>
        <w:numPr>
          <w:ilvl w:val="0"/>
          <w:numId w:val="0"/>
        </w:numPr>
        <w:tabs>
          <w:tab w:val="left" w:pos="720"/>
        </w:tabs>
        <w:spacing w:before="120"/>
        <w:ind w:left="720"/>
      </w:pPr>
      <w:r>
        <w:t xml:space="preserve">If yes, please provide details. </w:t>
      </w:r>
    </w:p>
    <w:p w14:paraId="445A3DA8" w14:textId="77777777" w:rsidR="001F619F" w:rsidRPr="007402E6" w:rsidRDefault="001F619F" w:rsidP="001F619F">
      <w:pPr>
        <w:pStyle w:val="ListNumber4"/>
      </w:pPr>
      <w:r w:rsidRPr="007402E6">
        <w:t>Are there any planned events relating to the project that you are required to notify us about in accordance with your agreement?</w:t>
      </w:r>
    </w:p>
    <w:p w14:paraId="54FC2F92" w14:textId="77777777" w:rsidR="001F619F" w:rsidRDefault="001F619F" w:rsidP="001F619F">
      <w:pPr>
        <w:pStyle w:val="NormalIndent"/>
      </w:pPr>
      <w:r w:rsidRPr="007402E6">
        <w:t>If yes, provide details of the event including date, time, purpose of the event and key stakeholders expected to attend.</w:t>
      </w:r>
    </w:p>
    <w:p w14:paraId="7C7370A9" w14:textId="77777777" w:rsidR="001F619F" w:rsidRPr="00CB1397" w:rsidRDefault="001F619F" w:rsidP="00E97063">
      <w:pPr>
        <w:pStyle w:val="ListNumber4"/>
        <w:numPr>
          <w:ilvl w:val="0"/>
          <w:numId w:val="0"/>
        </w:numPr>
        <w:ind w:left="720"/>
        <w:rPr>
          <w:highlight w:val="yellow"/>
        </w:rPr>
      </w:pPr>
    </w:p>
    <w:p w14:paraId="4F7FD33B" w14:textId="77777777" w:rsidR="00251E17" w:rsidRDefault="00251E17" w:rsidP="004B2EA4">
      <w:pPr>
        <w:pStyle w:val="Heading5schedule"/>
      </w:pPr>
      <w:r w:rsidRPr="007402E6">
        <w:t>Project benefits</w:t>
      </w:r>
    </w:p>
    <w:p w14:paraId="23E5B369" w14:textId="77777777" w:rsidR="001F619F" w:rsidRPr="00E50A46" w:rsidRDefault="001F619F" w:rsidP="008C74B0">
      <w:pPr>
        <w:pStyle w:val="ListNumber4"/>
        <w:numPr>
          <w:ilvl w:val="0"/>
          <w:numId w:val="24"/>
        </w:numPr>
      </w:pPr>
      <w:r w:rsidRPr="00E50A46">
        <w:t>Is the project improving:</w:t>
      </w:r>
    </w:p>
    <w:p w14:paraId="3E207905" w14:textId="706D458B" w:rsidR="001F619F" w:rsidRPr="00E50A46" w:rsidRDefault="001F619F" w:rsidP="008C74B0">
      <w:pPr>
        <w:pStyle w:val="ListNumber4"/>
        <w:numPr>
          <w:ilvl w:val="1"/>
          <w:numId w:val="7"/>
        </w:numPr>
      </w:pPr>
      <w:r w:rsidRPr="00E50A46">
        <w:t xml:space="preserve">markets for your products/services?   </w:t>
      </w:r>
      <w:r w:rsidR="00A271C4">
        <w:t>If yes provide details.</w:t>
      </w:r>
    </w:p>
    <w:p w14:paraId="7ECF7F4B" w14:textId="77777777" w:rsidR="001F619F" w:rsidRDefault="001F619F" w:rsidP="001F619F">
      <w:pPr>
        <w:pStyle w:val="ListNumber4"/>
        <w:numPr>
          <w:ilvl w:val="0"/>
          <w:numId w:val="0"/>
        </w:numPr>
        <w:ind w:left="1440"/>
      </w:pPr>
      <w:r w:rsidRPr="00E50A46">
        <w:t>(e.g. upgrade or expand goods/services, create new markets, increase market share, increase reputation)</w:t>
      </w:r>
    </w:p>
    <w:p w14:paraId="79534F36" w14:textId="0E49CE9E" w:rsidR="001F619F" w:rsidRPr="00E50A46" w:rsidRDefault="001F619F" w:rsidP="008C74B0">
      <w:pPr>
        <w:pStyle w:val="ListNumber4"/>
        <w:numPr>
          <w:ilvl w:val="1"/>
          <w:numId w:val="22"/>
        </w:numPr>
      </w:pPr>
      <w:r w:rsidRPr="00E50A46">
        <w:lastRenderedPageBreak/>
        <w:t xml:space="preserve">production and delivery? </w:t>
      </w:r>
      <w:r w:rsidR="00A271C4">
        <w:t>If yes provide details.</w:t>
      </w:r>
    </w:p>
    <w:p w14:paraId="0C12CB46" w14:textId="77777777" w:rsidR="001F619F" w:rsidRDefault="001F619F" w:rsidP="001F619F">
      <w:pPr>
        <w:pStyle w:val="ListNumber4"/>
        <w:numPr>
          <w:ilvl w:val="0"/>
          <w:numId w:val="0"/>
        </w:numPr>
        <w:ind w:left="1440"/>
      </w:pPr>
      <w:r w:rsidRPr="00E50A46">
        <w:t>(e.g. upgrade outdated process technology/methods, improve quality of goods/services, increase speed of production, reduce operating costs per unit of output)</w:t>
      </w:r>
    </w:p>
    <w:p w14:paraId="480CEB42" w14:textId="619D4175" w:rsidR="001F619F" w:rsidRPr="00E50A46" w:rsidRDefault="00944162" w:rsidP="008C74B0">
      <w:pPr>
        <w:pStyle w:val="ListNumber4"/>
        <w:numPr>
          <w:ilvl w:val="1"/>
          <w:numId w:val="7"/>
        </w:numPr>
      </w:pPr>
      <w:r>
        <w:t xml:space="preserve"> business organisation? </w:t>
      </w:r>
      <w:r w:rsidR="001F619F" w:rsidRPr="00E50A46">
        <w:t xml:space="preserve">  </w:t>
      </w:r>
      <w:r w:rsidR="00A271C4">
        <w:t>If yes provide details.</w:t>
      </w:r>
    </w:p>
    <w:p w14:paraId="32AA30F9" w14:textId="77777777" w:rsidR="001F619F" w:rsidRDefault="001F619F" w:rsidP="001F619F">
      <w:pPr>
        <w:pStyle w:val="ListNumber4"/>
        <w:numPr>
          <w:ilvl w:val="0"/>
          <w:numId w:val="0"/>
        </w:numPr>
        <w:ind w:left="1440"/>
      </w:pPr>
      <w:r w:rsidRPr="00E50A46">
        <w:t>(e.g. improve capabilities, improve sharing/transfer of knowledge, improve communication, improve or develop new relationships, increase business resilience)</w:t>
      </w:r>
    </w:p>
    <w:p w14:paraId="46258CCF" w14:textId="60CB7675" w:rsidR="001F619F" w:rsidRPr="00E50A46" w:rsidRDefault="001F619F" w:rsidP="008C74B0">
      <w:pPr>
        <w:pStyle w:val="ListNumber4"/>
        <w:numPr>
          <w:ilvl w:val="1"/>
          <w:numId w:val="7"/>
        </w:numPr>
      </w:pPr>
      <w:r w:rsidRPr="00E50A46">
        <w:t>economy,</w:t>
      </w:r>
      <w:r w:rsidR="00944162">
        <w:t xml:space="preserve"> society or environment? </w:t>
      </w:r>
      <w:r w:rsidRPr="00E50A46">
        <w:t xml:space="preserve"> </w:t>
      </w:r>
      <w:r w:rsidR="00A271C4">
        <w:t>If yes provide details.</w:t>
      </w:r>
    </w:p>
    <w:p w14:paraId="2997BE90" w14:textId="02C6138D" w:rsidR="001F619F" w:rsidRPr="00E50A46" w:rsidRDefault="001F619F" w:rsidP="001F619F">
      <w:pPr>
        <w:pStyle w:val="ListNumber4"/>
        <w:numPr>
          <w:ilvl w:val="0"/>
          <w:numId w:val="0"/>
        </w:numPr>
        <w:ind w:left="1440"/>
      </w:pPr>
      <w:r w:rsidRPr="00E50A46">
        <w:t>(e.g. reduce negative environmental impacts, improve safety/security, improve social inclusion, improve quality of life, comply with regulations/voluntary standards)</w:t>
      </w:r>
    </w:p>
    <w:p w14:paraId="3D765A3A" w14:textId="77777777" w:rsidR="001F619F" w:rsidRPr="00E50A46" w:rsidRDefault="001F619F" w:rsidP="001F619F">
      <w:pPr>
        <w:pStyle w:val="ListNumber4"/>
      </w:pPr>
      <w:r w:rsidRPr="00E50A46">
        <w:t>Did the project result in any unexpected positive or negative consequences?</w:t>
      </w:r>
    </w:p>
    <w:p w14:paraId="00703A97" w14:textId="77777777" w:rsidR="001F619F" w:rsidRPr="00E50A46" w:rsidRDefault="001F619F" w:rsidP="001F619F">
      <w:pPr>
        <w:pStyle w:val="NormalIndent"/>
      </w:pPr>
      <w:r w:rsidRPr="00E50A46">
        <w:t>If yes, provide details</w:t>
      </w:r>
    </w:p>
    <w:p w14:paraId="6C846C53" w14:textId="77777777" w:rsidR="001F619F" w:rsidRPr="00E50A46" w:rsidRDefault="001F619F" w:rsidP="001F619F">
      <w:pPr>
        <w:pStyle w:val="ListNumber4"/>
      </w:pPr>
      <w:r w:rsidRPr="00E50A46">
        <w:t xml:space="preserve">Is there any other information you wish to provide about your project? </w:t>
      </w:r>
    </w:p>
    <w:p w14:paraId="2F3C9235" w14:textId="77777777" w:rsidR="001F619F" w:rsidRPr="007402E6" w:rsidRDefault="001F619F" w:rsidP="001F619F">
      <w:pPr>
        <w:pStyle w:val="NormalIndent"/>
      </w:pPr>
      <w:r w:rsidRPr="00E50A46">
        <w:t>If yes, provide details.</w:t>
      </w:r>
    </w:p>
    <w:p w14:paraId="6BF40706" w14:textId="77777777" w:rsidR="001F619F" w:rsidRPr="007402E6" w:rsidRDefault="001F619F" w:rsidP="004B2EA4">
      <w:pPr>
        <w:pStyle w:val="NormalIndent"/>
      </w:pP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944162">
      <w:pPr>
        <w:pStyle w:val="ListNumber4"/>
        <w:numPr>
          <w:ilvl w:val="0"/>
          <w:numId w:val="14"/>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57150E6C" w:rsidR="00251E17" w:rsidRPr="007402E6" w:rsidRDefault="00492873" w:rsidP="004B2EA4">
      <w:pPr>
        <w:pStyle w:val="NormalIndent"/>
      </w:pPr>
      <w:r>
        <w:t>If you are registered for GST, enter the GST exclusive amount. If you are not registered for GST, enter the GST inclusive amount</w:t>
      </w:r>
      <w:r w:rsidR="00251E17" w:rsidRPr="007402E6">
        <w:t>.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379AB826" w14:textId="708AA1C6" w:rsidR="00251E17" w:rsidRPr="009D18C1" w:rsidRDefault="00251E17" w:rsidP="004B2EA4">
      <w:pPr>
        <w:pStyle w:val="Heading5schedule"/>
      </w:pPr>
      <w:r w:rsidRPr="009D18C1">
        <w:t>Project funding</w:t>
      </w:r>
    </w:p>
    <w:p w14:paraId="4597521C" w14:textId="4741DFA9" w:rsidR="00251E17" w:rsidRPr="00F51D82" w:rsidRDefault="00251E17" w:rsidP="00944162">
      <w:pPr>
        <w:pStyle w:val="ListNumber4"/>
        <w:numPr>
          <w:ilvl w:val="0"/>
          <w:numId w:val="15"/>
        </w:numPr>
      </w:pPr>
      <w:r w:rsidRPr="00F51D82">
        <w:t>Provide details of all contributions to your project</w:t>
      </w:r>
      <w:r w:rsidR="00B30C49" w:rsidRPr="00F51D82">
        <w:t xml:space="preserve"> other than the grant</w:t>
      </w:r>
      <w:r w:rsidRPr="00F51D82">
        <w:t xml:space="preserve">. This includes your own contributions as well as any contributions from </w:t>
      </w:r>
      <w:r w:rsidRPr="009D18C1">
        <w:t>government (except this grant),</w:t>
      </w:r>
      <w:r w:rsidRPr="00F51D82">
        <w:t xml:space="preserve"> project partners or others. </w:t>
      </w:r>
    </w:p>
    <w:p w14:paraId="5935E0E0" w14:textId="77777777" w:rsidR="00251E17" w:rsidRPr="007402E6" w:rsidRDefault="00251E17" w:rsidP="004B2EA4">
      <w:pPr>
        <w:pStyle w:val="Heading5schedule"/>
      </w:pPr>
      <w:r w:rsidRPr="007402E6">
        <w:t>Updated business indicators</w:t>
      </w:r>
    </w:p>
    <w:p w14:paraId="0300D003" w14:textId="0A86B80E" w:rsidR="00251E17" w:rsidRPr="007402E6" w:rsidRDefault="00251E17" w:rsidP="00944162">
      <w:pPr>
        <w:pStyle w:val="ListNumber4"/>
        <w:numPr>
          <w:ilvl w:val="0"/>
          <w:numId w:val="16"/>
        </w:numPr>
      </w:pPr>
      <w:r w:rsidRPr="007402E6">
        <w:t>Provide the following financial data for your organisation for your latest complete financial year</w:t>
      </w:r>
      <w:r w:rsidR="00A47264">
        <w:t>.</w:t>
      </w:r>
    </w:p>
    <w:p w14:paraId="5138C660" w14:textId="77777777" w:rsidR="00251E17" w:rsidRPr="007402E6" w:rsidRDefault="00251E17" w:rsidP="00CA0BAB">
      <w:pPr>
        <w:pStyle w:val="NormalIndent"/>
      </w:pPr>
      <w:r w:rsidRPr="007402E6">
        <w:lastRenderedPageBreak/>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944162">
      <w:pPr>
        <w:pStyle w:val="ListNumber4"/>
        <w:numPr>
          <w:ilvl w:val="0"/>
          <w:numId w:val="17"/>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1248536F" w14:textId="15BBB07C" w:rsidR="00E4035B" w:rsidRPr="00251E17" w:rsidRDefault="00251E17" w:rsidP="003F7AD6">
      <w:pPr>
        <w:pStyle w:val="ListBullet"/>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4"/>
      <w:headerReference w:type="default" r:id="rId25"/>
      <w:footerReference w:type="even" r:id="rId26"/>
      <w:footerReference w:type="default" r:id="rId27"/>
      <w:headerReference w:type="first" r:id="rId28"/>
      <w:footerReference w:type="first" r:id="rId29"/>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77777777" w:rsidR="00D56FBD" w:rsidRDefault="00D56FBD" w:rsidP="004B2EA4">
        <w:pPr>
          <w:pStyle w:val="Footer"/>
        </w:pPr>
        <w:r>
          <w:t>&lt;Grant opportunity name&gt;</w:t>
        </w:r>
      </w:p>
    </w:sdtContent>
  </w:sdt>
  <w:p w14:paraId="3465EA11" w14:textId="76809F94" w:rsidR="00D56FBD" w:rsidRDefault="001C30A0"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E0489">
      <w:t>November 2021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9</w:t>
    </w:r>
    <w:r w:rsidR="00D56F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49E6E74A" w:rsidR="00D56FBD" w:rsidRDefault="00D56FBD" w:rsidP="004B2EA4">
        <w:pPr>
          <w:pStyle w:val="Footer"/>
        </w:pPr>
        <w:r>
          <w:t>&lt;Grant opportunity name&gt;</w:t>
        </w:r>
      </w:p>
    </w:sdtContent>
  </w:sdt>
  <w:p w14:paraId="01119635" w14:textId="42035208" w:rsidR="00D56FBD" w:rsidRDefault="001C30A0"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307B00">
      <w:t>November 2021</w:t>
    </w:r>
    <w:r w:rsidR="005E0489">
      <w:t xml:space="preserve">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9</w:t>
    </w:r>
    <w:r w:rsidR="00D56F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77777777" w:rsidR="00D56FBD" w:rsidRDefault="00D56FBD" w:rsidP="004B2EA4">
        <w:pPr>
          <w:pStyle w:val="Footer"/>
        </w:pPr>
        <w:r>
          <w:t>&lt;Grant opportunity name&gt;</w:t>
        </w:r>
      </w:p>
    </w:sdtContent>
  </w:sdt>
  <w:p w14:paraId="692AE32E" w14:textId="134CBA25" w:rsidR="00D56FBD" w:rsidRDefault="001C30A0"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E0489">
      <w:t>November 2021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9</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9</w:t>
    </w:r>
    <w:r w:rsidR="00D56FBD">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77777777" w:rsidR="00D56FBD" w:rsidRDefault="00D56FBD" w:rsidP="004B2EA4">
        <w:pPr>
          <w:pStyle w:val="Footer"/>
        </w:pPr>
        <w:r>
          <w:t>&lt;Grant opportunity name&gt;</w:t>
        </w:r>
      </w:p>
    </w:sdtContent>
  </w:sdt>
  <w:p w14:paraId="6CBA0B65" w14:textId="7355701F" w:rsidR="00D56FBD" w:rsidRDefault="001C30A0"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E0489">
      <w:t>November 2021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6</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9</w:t>
    </w:r>
    <w:r w:rsidR="00D56F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EB0C95" w:rsidRDefault="001C30A0">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D56FBD" w:rsidRDefault="001C30A0"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D56FBD" w:rsidRDefault="001C30A0"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D56FBD" w:rsidRPr="00BD56C7" w:rsidRDefault="001C30A0"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EB0C95" w:rsidRDefault="001C30A0">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D56FBD" w:rsidRPr="00006A20" w:rsidRDefault="001C30A0"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0D9F"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EB0C95" w:rsidRDefault="001C30A0">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EB0C95" w:rsidRDefault="001C30A0">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D56FBD" w:rsidRPr="00BD56C7" w:rsidRDefault="001C30A0"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EB0C95" w:rsidRDefault="001C30A0">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EB0C95" w:rsidRDefault="001C30A0">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D56FBD" w:rsidRDefault="001C30A0"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4C8A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2871FC8"/>
    <w:multiLevelType w:val="multilevel"/>
    <w:tmpl w:val="F440C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880E6E"/>
    <w:multiLevelType w:val="multilevel"/>
    <w:tmpl w:val="9E7468F6"/>
    <w:lvl w:ilvl="0">
      <w:start w:val="1"/>
      <w:numFmt w:val="lowerLetter"/>
      <w:lvlText w:val="%1."/>
      <w:lvlJc w:val="left"/>
      <w:pPr>
        <w:ind w:left="720" w:hanging="720"/>
      </w:pPr>
      <w:rPr>
        <w:rFonts w:hint="default"/>
      </w:rPr>
    </w:lvl>
    <w:lvl w:ilvl="1">
      <w:start w:val="1"/>
      <w:numFmt w:val="lowerRoman"/>
      <w:lvlText w:val="%2."/>
      <w:lvlJc w:val="left"/>
      <w:pPr>
        <w:ind w:left="347" w:firstLine="363"/>
      </w:pPr>
      <w:rPr>
        <w:rFonts w:hint="default"/>
        <w:b w:val="0"/>
        <w:i w:val="0"/>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5"/>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BBD54A7"/>
    <w:multiLevelType w:val="hybridMultilevel"/>
    <w:tmpl w:val="96BA0A1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DE426C"/>
    <w:multiLevelType w:val="hybridMultilevel"/>
    <w:tmpl w:val="C02E2496"/>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2BE3056"/>
    <w:multiLevelType w:val="multilevel"/>
    <w:tmpl w:val="2350314E"/>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D624EB"/>
    <w:multiLevelType w:val="hybridMultilevel"/>
    <w:tmpl w:val="490A90C2"/>
    <w:lvl w:ilvl="0" w:tplc="4BA8FEA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B063CFD"/>
    <w:multiLevelType w:val="multilevel"/>
    <w:tmpl w:val="D572ED24"/>
    <w:lvl w:ilvl="0">
      <w:start w:val="6"/>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5"/>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5" w15:restartNumberingAfterBreak="0">
    <w:nsid w:val="6F683B54"/>
    <w:multiLevelType w:val="multilevel"/>
    <w:tmpl w:val="A01CC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7DF020F"/>
    <w:multiLevelType w:val="hybridMultilevel"/>
    <w:tmpl w:val="0AE2C9A4"/>
    <w:lvl w:ilvl="0" w:tplc="43EE565A">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13"/>
  </w:num>
  <w:num w:numId="3">
    <w:abstractNumId w:val="12"/>
  </w:num>
  <w:num w:numId="4">
    <w:abstractNumId w:val="3"/>
  </w:num>
  <w:num w:numId="5">
    <w:abstractNumId w:val="2"/>
  </w:num>
  <w:num w:numId="6">
    <w:abstractNumId w:val="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6"/>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7544E"/>
    <w:rsid w:val="000800F4"/>
    <w:rsid w:val="00095841"/>
    <w:rsid w:val="000B2055"/>
    <w:rsid w:val="000B580E"/>
    <w:rsid w:val="000B62A7"/>
    <w:rsid w:val="000C1009"/>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A60A5"/>
    <w:rsid w:val="001B1567"/>
    <w:rsid w:val="001B476F"/>
    <w:rsid w:val="001B654C"/>
    <w:rsid w:val="001B77AB"/>
    <w:rsid w:val="001C11E2"/>
    <w:rsid w:val="001C27F8"/>
    <w:rsid w:val="001C30A0"/>
    <w:rsid w:val="001F0D9F"/>
    <w:rsid w:val="001F10FB"/>
    <w:rsid w:val="001F2A26"/>
    <w:rsid w:val="001F5304"/>
    <w:rsid w:val="001F5453"/>
    <w:rsid w:val="001F619F"/>
    <w:rsid w:val="00200A7C"/>
    <w:rsid w:val="00206AE5"/>
    <w:rsid w:val="00207961"/>
    <w:rsid w:val="00215F3F"/>
    <w:rsid w:val="00240112"/>
    <w:rsid w:val="00243F00"/>
    <w:rsid w:val="00246E70"/>
    <w:rsid w:val="00251E17"/>
    <w:rsid w:val="002526C8"/>
    <w:rsid w:val="002575E4"/>
    <w:rsid w:val="00262DF6"/>
    <w:rsid w:val="00267534"/>
    <w:rsid w:val="0027414E"/>
    <w:rsid w:val="0027591B"/>
    <w:rsid w:val="00280359"/>
    <w:rsid w:val="00285C04"/>
    <w:rsid w:val="00286716"/>
    <w:rsid w:val="002A3E6F"/>
    <w:rsid w:val="002A5553"/>
    <w:rsid w:val="002B174B"/>
    <w:rsid w:val="002B3E82"/>
    <w:rsid w:val="002C203A"/>
    <w:rsid w:val="002C6567"/>
    <w:rsid w:val="002C68A8"/>
    <w:rsid w:val="002C69C8"/>
    <w:rsid w:val="002C6F63"/>
    <w:rsid w:val="002C7221"/>
    <w:rsid w:val="002C7D97"/>
    <w:rsid w:val="002D22A1"/>
    <w:rsid w:val="002F3CF0"/>
    <w:rsid w:val="00300C1A"/>
    <w:rsid w:val="00307B00"/>
    <w:rsid w:val="00310018"/>
    <w:rsid w:val="003402EB"/>
    <w:rsid w:val="00343170"/>
    <w:rsid w:val="00344D0E"/>
    <w:rsid w:val="003464FB"/>
    <w:rsid w:val="003514C2"/>
    <w:rsid w:val="003520EE"/>
    <w:rsid w:val="0037154B"/>
    <w:rsid w:val="00381C37"/>
    <w:rsid w:val="00390542"/>
    <w:rsid w:val="003907AF"/>
    <w:rsid w:val="00392D71"/>
    <w:rsid w:val="003A7D15"/>
    <w:rsid w:val="003B3E75"/>
    <w:rsid w:val="003C0DB1"/>
    <w:rsid w:val="003D04D5"/>
    <w:rsid w:val="003D1D13"/>
    <w:rsid w:val="003E204B"/>
    <w:rsid w:val="003E4090"/>
    <w:rsid w:val="003E4CB1"/>
    <w:rsid w:val="003F1931"/>
    <w:rsid w:val="003F7AD6"/>
    <w:rsid w:val="00404EA5"/>
    <w:rsid w:val="00406840"/>
    <w:rsid w:val="00410BBA"/>
    <w:rsid w:val="004133F2"/>
    <w:rsid w:val="00416E58"/>
    <w:rsid w:val="0042114E"/>
    <w:rsid w:val="00423920"/>
    <w:rsid w:val="00424731"/>
    <w:rsid w:val="00426313"/>
    <w:rsid w:val="00445E90"/>
    <w:rsid w:val="004521E5"/>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1EE1"/>
    <w:rsid w:val="004F3EC5"/>
    <w:rsid w:val="004F52D5"/>
    <w:rsid w:val="004F7CCD"/>
    <w:rsid w:val="0050248C"/>
    <w:rsid w:val="005274B8"/>
    <w:rsid w:val="0053086A"/>
    <w:rsid w:val="00531BAE"/>
    <w:rsid w:val="005374E2"/>
    <w:rsid w:val="005428A1"/>
    <w:rsid w:val="00544882"/>
    <w:rsid w:val="005577AD"/>
    <w:rsid w:val="00563B7B"/>
    <w:rsid w:val="00570124"/>
    <w:rsid w:val="005818DA"/>
    <w:rsid w:val="00596B72"/>
    <w:rsid w:val="00597D3F"/>
    <w:rsid w:val="005A6B15"/>
    <w:rsid w:val="005B1ED7"/>
    <w:rsid w:val="005B74C2"/>
    <w:rsid w:val="005D2FA0"/>
    <w:rsid w:val="005D6393"/>
    <w:rsid w:val="005E0489"/>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7E4D"/>
    <w:rsid w:val="007179AA"/>
    <w:rsid w:val="00751301"/>
    <w:rsid w:val="0075260F"/>
    <w:rsid w:val="0075648E"/>
    <w:rsid w:val="007656A3"/>
    <w:rsid w:val="007738AC"/>
    <w:rsid w:val="0077539B"/>
    <w:rsid w:val="0079607D"/>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3602"/>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C74B0"/>
    <w:rsid w:val="008D2020"/>
    <w:rsid w:val="008F0E1A"/>
    <w:rsid w:val="008F4F45"/>
    <w:rsid w:val="0090081D"/>
    <w:rsid w:val="009118AF"/>
    <w:rsid w:val="00911ABC"/>
    <w:rsid w:val="0091765A"/>
    <w:rsid w:val="009230B8"/>
    <w:rsid w:val="00925F51"/>
    <w:rsid w:val="009362BE"/>
    <w:rsid w:val="00936AB1"/>
    <w:rsid w:val="0094131F"/>
    <w:rsid w:val="00944162"/>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D18C1"/>
    <w:rsid w:val="009E1D8D"/>
    <w:rsid w:val="009E4C67"/>
    <w:rsid w:val="009F3D8F"/>
    <w:rsid w:val="00A021B1"/>
    <w:rsid w:val="00A02859"/>
    <w:rsid w:val="00A02F14"/>
    <w:rsid w:val="00A06718"/>
    <w:rsid w:val="00A06E69"/>
    <w:rsid w:val="00A15CD1"/>
    <w:rsid w:val="00A21B8C"/>
    <w:rsid w:val="00A24045"/>
    <w:rsid w:val="00A271C4"/>
    <w:rsid w:val="00A307A3"/>
    <w:rsid w:val="00A32A4A"/>
    <w:rsid w:val="00A3738D"/>
    <w:rsid w:val="00A409CF"/>
    <w:rsid w:val="00A47264"/>
    <w:rsid w:val="00A765B2"/>
    <w:rsid w:val="00A97634"/>
    <w:rsid w:val="00AA19ED"/>
    <w:rsid w:val="00AA28E2"/>
    <w:rsid w:val="00AA5620"/>
    <w:rsid w:val="00AB6ACE"/>
    <w:rsid w:val="00AC2778"/>
    <w:rsid w:val="00AD3695"/>
    <w:rsid w:val="00AE02EF"/>
    <w:rsid w:val="00AE763C"/>
    <w:rsid w:val="00AF51AE"/>
    <w:rsid w:val="00AF76AF"/>
    <w:rsid w:val="00AF7890"/>
    <w:rsid w:val="00B024C1"/>
    <w:rsid w:val="00B04A28"/>
    <w:rsid w:val="00B0736C"/>
    <w:rsid w:val="00B17F53"/>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35428"/>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171"/>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F4C8C"/>
    <w:rsid w:val="00E26E87"/>
    <w:rsid w:val="00E4035B"/>
    <w:rsid w:val="00E42211"/>
    <w:rsid w:val="00E4692A"/>
    <w:rsid w:val="00E46B6E"/>
    <w:rsid w:val="00E6485F"/>
    <w:rsid w:val="00E65F93"/>
    <w:rsid w:val="00E8352F"/>
    <w:rsid w:val="00E85F15"/>
    <w:rsid w:val="00E92700"/>
    <w:rsid w:val="00E93FB2"/>
    <w:rsid w:val="00E9665C"/>
    <w:rsid w:val="00E9695E"/>
    <w:rsid w:val="00E97063"/>
    <w:rsid w:val="00EA5E34"/>
    <w:rsid w:val="00EB0C95"/>
    <w:rsid w:val="00EC0A1C"/>
    <w:rsid w:val="00EC4217"/>
    <w:rsid w:val="00EC6E3C"/>
    <w:rsid w:val="00EC7BA7"/>
    <w:rsid w:val="00EE5C36"/>
    <w:rsid w:val="00F0048B"/>
    <w:rsid w:val="00F04E50"/>
    <w:rsid w:val="00F12F54"/>
    <w:rsid w:val="00F1480E"/>
    <w:rsid w:val="00F22347"/>
    <w:rsid w:val="00F258B9"/>
    <w:rsid w:val="00F2714C"/>
    <w:rsid w:val="00F33C21"/>
    <w:rsid w:val="00F406D7"/>
    <w:rsid w:val="00F41644"/>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3EA9"/>
    <w:rsid w:val="00FA5706"/>
    <w:rsid w:val="00FB3B9E"/>
    <w:rsid w:val="00FD16CE"/>
    <w:rsid w:val="00FE1C92"/>
    <w:rsid w:val="00FE3EC6"/>
    <w:rsid w:val="00FF0DF3"/>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5"/>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6"/>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1073</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YZXQVS7QACYM-1541955987-618</_dlc_DocId>
    <_dlc_DocIdUrl xmlns="2a251b7e-61e4-4816-a71f-b295a9ad20fb">
      <Url>https://dochub/div/ausindustry/businessfunctions/programmedesign/resources/_layouts/15/DocIdRedir.aspx?ID=YZXQVS7QACYM-1541955987-618</Url>
      <Description>YZXQVS7QACYM-1541955987-618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0028-0598-43AB-9FB1-AF6190DF03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071D27-38C2-482C-B5A0-46D5B2FEE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4.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5.xml><?xml version="1.0" encoding="utf-8"?>
<ds:datastoreItem xmlns:ds="http://schemas.openxmlformats.org/officeDocument/2006/customXml" ds:itemID="{014747B0-5997-4662-9455-0DC80D88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2722</Words>
  <Characters>14755</Characters>
  <Application>Microsoft Office Word</Application>
  <DocSecurity>0</DocSecurity>
  <Lines>351</Lines>
  <Paragraphs>268</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&lt;Grant opportunity name&gt;</dc:subject>
  <dc:creator>Industry</dc:creator>
  <cp:keywords/>
  <dc:description/>
  <cp:lastModifiedBy>Dixon, Kristen</cp:lastModifiedBy>
  <cp:revision>2</cp:revision>
  <dcterms:created xsi:type="dcterms:W3CDTF">2021-12-06T23:30:00Z</dcterms:created>
  <dcterms:modified xsi:type="dcterms:W3CDTF">2021-12-06T23:30:00Z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1073;#2021-22|1c40d9f3-880a-4667-bdfe-070cdb31810a</vt:lpwstr>
  </property>
  <property fmtid="{D5CDD505-2E9C-101B-9397-08002B2CF9AE}" pid="4" name="DocHub_WorkActivity">
    <vt:lpwstr>214;#Design|15393cf4-1a80-4741-a8a5-a1faa3f14784</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ec40e752-50e6-4733-bb91-591896e79c65</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