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BB8C5" w14:textId="1F3C9D05" w:rsidR="00AB5705" w:rsidRDefault="00390EC0" w:rsidP="00EE373D">
      <w:pPr>
        <w:pStyle w:val="Heading1report"/>
      </w:pPr>
      <w:bookmarkStart w:id="0" w:name="_GoBack"/>
      <w:bookmarkEnd w:id="0"/>
      <w:r>
        <w:t>Activating a Regional Hydrogen Industry – Hydrogen Hub</w:t>
      </w:r>
      <w:r w:rsidR="00840BC6">
        <w:t xml:space="preserve">s Round 1 </w:t>
      </w:r>
      <w:r w:rsidR="007B64D7">
        <w:t xml:space="preserve">and Round 2 </w:t>
      </w:r>
      <w:r w:rsidR="00840BC6">
        <w:t>Implementation</w:t>
      </w:r>
      <w:r>
        <w:t xml:space="preserve"> Grants - </w:t>
      </w:r>
      <w:r w:rsidR="00303D71">
        <w:t>Project Plan</w:t>
      </w:r>
    </w:p>
    <w:tbl>
      <w:tblPr>
        <w:tblStyle w:val="TableGrid1"/>
        <w:tblW w:w="8789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1E0" w:firstRow="1" w:lastRow="1" w:firstColumn="1" w:lastColumn="1" w:noHBand="0" w:noVBand="0"/>
        <w:tblDescription w:val="Applicant and Project title"/>
      </w:tblPr>
      <w:tblGrid>
        <w:gridCol w:w="2194"/>
        <w:gridCol w:w="6595"/>
      </w:tblGrid>
      <w:tr w:rsidR="00694282" w:rsidRPr="00C72F2D" w14:paraId="13019758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A2F73A6" w14:textId="77777777" w:rsidR="00694282" w:rsidRPr="00C72F2D" w:rsidRDefault="00694282" w:rsidP="005F11C4">
            <w:pPr>
              <w:pStyle w:val="Normaltable"/>
            </w:pPr>
            <w:r>
              <w:t>Applicant name</w:t>
            </w:r>
          </w:p>
        </w:tc>
        <w:tc>
          <w:tcPr>
            <w:tcW w:w="6595" w:type="dxa"/>
            <w:shd w:val="clear" w:color="auto" w:fill="auto"/>
          </w:tcPr>
          <w:p w14:paraId="49747036" w14:textId="35FBD6CF" w:rsidR="00694282" w:rsidRPr="00C72F2D" w:rsidRDefault="000E589B" w:rsidP="0088264C">
            <w:pPr>
              <w:pStyle w:val="Normaltable"/>
            </w:pPr>
            <w:sdt>
              <w:sdtPr>
                <w:rPr>
                  <w:rFonts w:cs="Arial"/>
                  <w:iCs/>
                </w:rPr>
                <w:id w:val="-1153833110"/>
                <w:placeholder>
                  <w:docPart w:val="DefaultPlaceholder_1081868574"/>
                </w:placeholder>
              </w:sdtPr>
              <w:sdtEndPr/>
              <w:sdtContent>
                <w:r w:rsidR="00520034">
                  <w:rPr>
                    <w:rFonts w:cs="Arial"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[applicant name]"/>
                        <w:maxLength w:val="2000"/>
                      </w:textInput>
                    </w:ffData>
                  </w:fldChar>
                </w:r>
                <w:r w:rsidR="00520034">
                  <w:rPr>
                    <w:rFonts w:cs="Arial"/>
                    <w:iCs/>
                  </w:rPr>
                  <w:instrText xml:space="preserve"> FORMTEXT </w:instrText>
                </w:r>
                <w:r w:rsidR="00520034">
                  <w:rPr>
                    <w:rFonts w:cs="Arial"/>
                    <w:iCs/>
                  </w:rPr>
                </w:r>
                <w:r w:rsidR="00520034">
                  <w:rPr>
                    <w:rFonts w:cs="Arial"/>
                    <w:iCs/>
                  </w:rPr>
                  <w:fldChar w:fldCharType="separate"/>
                </w:r>
                <w:r w:rsidR="00520034">
                  <w:rPr>
                    <w:rFonts w:cs="Arial"/>
                    <w:iCs/>
                    <w:noProof/>
                  </w:rPr>
                  <w:t>[applicant name]</w:t>
                </w:r>
                <w:r w:rsidR="00520034">
                  <w:rPr>
                    <w:rFonts w:cs="Arial"/>
                    <w:iCs/>
                  </w:rPr>
                  <w:fldChar w:fldCharType="end"/>
                </w:r>
              </w:sdtContent>
            </w:sdt>
          </w:p>
        </w:tc>
      </w:tr>
      <w:tr w:rsidR="00694282" w:rsidRPr="00C72F2D" w14:paraId="4D897F83" w14:textId="77777777" w:rsidTr="008F3A3D">
        <w:trPr>
          <w:cantSplit/>
          <w:tblHeader/>
        </w:trPr>
        <w:tc>
          <w:tcPr>
            <w:tcW w:w="2194" w:type="dxa"/>
            <w:shd w:val="clear" w:color="auto" w:fill="D9D9D9"/>
          </w:tcPr>
          <w:p w14:paraId="3F17C8A3" w14:textId="77777777" w:rsidR="00694282" w:rsidRPr="00C72F2D" w:rsidRDefault="00694282" w:rsidP="005F11C4">
            <w:pPr>
              <w:pStyle w:val="Normaltable"/>
            </w:pPr>
            <w:r w:rsidRPr="00C72F2D">
              <w:t>Project title</w:t>
            </w:r>
          </w:p>
        </w:tc>
        <w:tc>
          <w:tcPr>
            <w:tcW w:w="6595" w:type="dxa"/>
            <w:shd w:val="clear" w:color="auto" w:fill="auto"/>
          </w:tcPr>
          <w:p w14:paraId="0E78DB80" w14:textId="5E1F7956" w:rsidR="00694282" w:rsidRPr="00C72F2D" w:rsidRDefault="00520034" w:rsidP="00520034">
            <w:pPr>
              <w:pStyle w:val="Normaltable"/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 title]"/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[project title]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283A40C" w14:textId="77777777" w:rsidR="00694282" w:rsidRPr="00694282" w:rsidRDefault="00694282" w:rsidP="00663142"/>
    <w:p w14:paraId="6AD3B699" w14:textId="4EC825B4" w:rsidR="00694282" w:rsidRDefault="00694282" w:rsidP="00694282">
      <w:r>
        <w:t xml:space="preserve">You </w:t>
      </w:r>
      <w:r w:rsidR="00011E43">
        <w:t>must</w:t>
      </w:r>
      <w:r>
        <w:t xml:space="preserve"> submit a project plan with your grant application</w:t>
      </w:r>
      <w:r w:rsidR="00BD3F2B">
        <w:t xml:space="preserve"> to demonstrate your case against </w:t>
      </w:r>
      <w:r w:rsidR="004C06D9">
        <w:t>Assessment</w:t>
      </w:r>
      <w:r w:rsidR="00BD3F2B">
        <w:t xml:space="preserve"> Criteria</w:t>
      </w:r>
      <w:r w:rsidR="00390EC0">
        <w:t xml:space="preserve"> 3</w:t>
      </w:r>
      <w:r w:rsidR="00C83BDA">
        <w:t>.</w:t>
      </w:r>
    </w:p>
    <w:p w14:paraId="27FDC00F" w14:textId="0316751C" w:rsidR="00BD3F2B" w:rsidRDefault="00BD3F2B" w:rsidP="00694282">
      <w:r>
        <w:t xml:space="preserve">Your </w:t>
      </w:r>
      <w:r w:rsidR="00F234EE">
        <w:t xml:space="preserve">project </w:t>
      </w:r>
      <w:r>
        <w:t>plan should</w:t>
      </w:r>
      <w:r w:rsidR="004C06D9">
        <w:t xml:space="preserve"> address how you</w:t>
      </w:r>
      <w:r w:rsidR="00FB23DB">
        <w:t xml:space="preserve"> plan to</w:t>
      </w:r>
      <w:r w:rsidR="008E1F0D">
        <w:t>:</w:t>
      </w:r>
    </w:p>
    <w:p w14:paraId="2E7830CF" w14:textId="77777777" w:rsidR="00AA069A" w:rsidRDefault="00AA069A" w:rsidP="00A8254D">
      <w:pPr>
        <w:pStyle w:val="ListBullet2"/>
        <w:tabs>
          <w:tab w:val="clear" w:pos="360"/>
        </w:tabs>
        <w:ind w:left="709"/>
      </w:pPr>
      <w:r>
        <w:t>manage the project including scope, implementation methodology and timeframes</w:t>
      </w:r>
    </w:p>
    <w:p w14:paraId="53F53AA8" w14:textId="1775F2B9" w:rsidR="00AA069A" w:rsidRDefault="00AA069A" w:rsidP="00A8254D">
      <w:pPr>
        <w:pStyle w:val="ListBullet2"/>
        <w:tabs>
          <w:tab w:val="clear" w:pos="360"/>
        </w:tabs>
        <w:ind w:left="709"/>
      </w:pPr>
      <w:r>
        <w:t>mitigate delivery risks (inc</w:t>
      </w:r>
      <w:r w:rsidR="004A338F">
        <w:t>luding national security risks)</w:t>
      </w:r>
    </w:p>
    <w:p w14:paraId="5C6F7B77" w14:textId="0694863B" w:rsidR="00AA069A" w:rsidRDefault="00AA069A" w:rsidP="00A8254D">
      <w:pPr>
        <w:pStyle w:val="ListBullet2"/>
        <w:tabs>
          <w:tab w:val="clear" w:pos="360"/>
        </w:tabs>
        <w:ind w:left="709"/>
      </w:pPr>
      <w:r>
        <w:t>secure required regulatory or other approvals.</w:t>
      </w:r>
    </w:p>
    <w:p w14:paraId="01AC4876" w14:textId="1E5B80D7" w:rsidR="00C72F2D" w:rsidRPr="00266AD0" w:rsidRDefault="00750B80" w:rsidP="00A8254D">
      <w:pPr>
        <w:pStyle w:val="Heading2report"/>
        <w:numPr>
          <w:ilvl w:val="0"/>
          <w:numId w:val="0"/>
        </w:numPr>
        <w:rPr>
          <w:color w:val="1F497D" w:themeColor="text2"/>
        </w:rPr>
      </w:pPr>
      <w:r w:rsidRPr="00266AD0">
        <w:rPr>
          <w:color w:val="1F497D" w:themeColor="text2"/>
        </w:rPr>
        <w:t>Project plan</w:t>
      </w:r>
    </w:p>
    <w:p w14:paraId="17E926A1" w14:textId="5E1E56F7" w:rsidR="00FA44C2" w:rsidRDefault="004C06D9" w:rsidP="006F7D39">
      <w:pPr>
        <w:pStyle w:val="ListNumber4"/>
        <w:numPr>
          <w:ilvl w:val="0"/>
          <w:numId w:val="11"/>
        </w:numPr>
      </w:pPr>
      <w:r>
        <w:t>Describe the scope, implementation methodology and the timeframe for your project. This should include</w:t>
      </w:r>
      <w:r w:rsidR="00EF7AF7">
        <w:t xml:space="preserve"> the corporate structure and</w:t>
      </w:r>
      <w:r>
        <w:t xml:space="preserve"> staffing</w:t>
      </w:r>
      <w:r w:rsidR="006A1054">
        <w:t xml:space="preserve">/contractor arrangements to oversee and deliver the project. 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6B085B" w:rsidRPr="00C72F2D" w14:paraId="447927F6" w14:textId="77777777" w:rsidTr="008E2AC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6F7DB442" w14:textId="5423BFAD" w:rsidR="006B085B" w:rsidRPr="000B002C" w:rsidRDefault="006B085B" w:rsidP="008E2AC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26393B4D" w14:textId="27B54D98" w:rsidR="007272E7" w:rsidRDefault="004A338F" w:rsidP="00FD38F2">
      <w:pPr>
        <w:pStyle w:val="ListNumber4"/>
        <w:numPr>
          <w:ilvl w:val="0"/>
          <w:numId w:val="11"/>
        </w:numPr>
      </w:pPr>
      <w:r>
        <w:t xml:space="preserve">Describe </w:t>
      </w:r>
      <w:r w:rsidR="00FD38F2" w:rsidRPr="00FD38F2">
        <w:t>how you will manage risks, including but not limited to involvement of international partners, intellectual property protection, data security, protection of nationally significant information and cyber security</w:t>
      </w:r>
      <w:r>
        <w:t>.</w:t>
      </w:r>
      <w:r w:rsidR="006A1054">
        <w:t xml:space="preserve"> 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7272E7" w:rsidRPr="00C72F2D" w14:paraId="564754A0" w14:textId="77777777" w:rsidTr="00126059">
        <w:trPr>
          <w:trHeight w:val="1674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7CA4B882" w14:textId="3A6C9517" w:rsidR="00DC6EF1" w:rsidRPr="000B002C" w:rsidRDefault="007272E7" w:rsidP="0012605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461EBF0F" w14:textId="302840A6" w:rsidR="006F7D39" w:rsidRDefault="006A1054" w:rsidP="00F3645E">
      <w:pPr>
        <w:pStyle w:val="ListNumber4"/>
        <w:numPr>
          <w:ilvl w:val="0"/>
          <w:numId w:val="11"/>
        </w:numPr>
      </w:pPr>
      <w:r>
        <w:t>Describe how you will secure</w:t>
      </w:r>
      <w:r w:rsidR="00FB23DB" w:rsidRPr="0080413D">
        <w:t xml:space="preserve"> any regulatory, or other, approvals required to undertake the project.</w:t>
      </w:r>
    </w:p>
    <w:tbl>
      <w:tblPr>
        <w:tblW w:w="878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  <w:tblDescription w:val="This table is a single cell for user input only."/>
      </w:tblPr>
      <w:tblGrid>
        <w:gridCol w:w="8789"/>
      </w:tblGrid>
      <w:tr w:rsidR="00963266" w:rsidRPr="00C72F2D" w14:paraId="0B7030AA" w14:textId="77777777" w:rsidTr="00F3645E">
        <w:trPr>
          <w:trHeight w:val="1801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14:paraId="409E13F3" w14:textId="64BA185D" w:rsidR="00DC6EF1" w:rsidRPr="00136223" w:rsidRDefault="00256DE3" w:rsidP="006F7D39">
            <w:pPr>
              <w:rPr>
                <w:i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  <w:noProof/>
              </w:rPr>
              <w:t> </w:t>
            </w:r>
            <w:r>
              <w:rPr>
                <w:rFonts w:cs="Arial"/>
                <w:iCs/>
              </w:rPr>
              <w:fldChar w:fldCharType="end"/>
            </w:r>
          </w:p>
        </w:tc>
      </w:tr>
    </w:tbl>
    <w:p w14:paraId="3EFE5C3F" w14:textId="6F5C2127" w:rsidR="00FB23DB" w:rsidRPr="0080413D" w:rsidRDefault="00FB23DB" w:rsidP="00B05356">
      <w:pPr>
        <w:pStyle w:val="ListNumber4"/>
        <w:numPr>
          <w:ilvl w:val="0"/>
          <w:numId w:val="11"/>
        </w:numPr>
      </w:pPr>
      <w:r>
        <w:t>Describe how you will monitor progress and performance of your project (</w:t>
      </w:r>
      <w:r w:rsidRPr="00F3645E">
        <w:t>eg, KPIs, objectives).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is a single cell for user input only."/>
      </w:tblPr>
      <w:tblGrid>
        <w:gridCol w:w="8777"/>
      </w:tblGrid>
      <w:tr w:rsidR="0080413D" w14:paraId="74F29813" w14:textId="77777777" w:rsidTr="008F3A3D">
        <w:trPr>
          <w:trHeight w:val="1844"/>
          <w:tblHeader/>
        </w:trPr>
        <w:tc>
          <w:tcPr>
            <w:tcW w:w="8777" w:type="dxa"/>
          </w:tcPr>
          <w:p w14:paraId="7BC94F42" w14:textId="50B2B5AD" w:rsidR="0080413D" w:rsidRDefault="0080413D" w:rsidP="00A8254D">
            <w:pPr>
              <w:pStyle w:val="ListNumber4"/>
              <w:numPr>
                <w:ilvl w:val="0"/>
                <w:numId w:val="0"/>
              </w:numPr>
            </w:pPr>
            <w:r>
              <w:rPr>
                <w:rFonts w:cs="Arial"/>
                <w:iCs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  <w:iCs w:val="0"/>
              </w:rPr>
            </w:r>
            <w:r>
              <w:rPr>
                <w:rFonts w:cs="Arial"/>
                <w:iCs w:val="0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iCs w:val="0"/>
              </w:rPr>
              <w:fldChar w:fldCharType="end"/>
            </w:r>
          </w:p>
        </w:tc>
      </w:tr>
    </w:tbl>
    <w:p w14:paraId="1A5ACCAB" w14:textId="77777777" w:rsidR="0080413D" w:rsidRDefault="0080413D" w:rsidP="00A8254D">
      <w:pPr>
        <w:pStyle w:val="ListNumber4"/>
        <w:numPr>
          <w:ilvl w:val="0"/>
          <w:numId w:val="0"/>
        </w:numPr>
      </w:pPr>
    </w:p>
    <w:sectPr w:rsidR="0080413D" w:rsidSect="00303D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701" w:header="709" w:footer="567" w:gutter="0"/>
      <w:cols w:space="7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27628" w14:textId="77777777" w:rsidR="005F11C4" w:rsidRDefault="005F11C4" w:rsidP="001115E0">
      <w:r>
        <w:separator/>
      </w:r>
    </w:p>
  </w:endnote>
  <w:endnote w:type="continuationSeparator" w:id="0">
    <w:p w14:paraId="3DAA517D" w14:textId="77777777" w:rsidR="005F11C4" w:rsidRDefault="005F11C4" w:rsidP="001115E0">
      <w:r>
        <w:continuationSeparator/>
      </w:r>
    </w:p>
  </w:endnote>
  <w:endnote w:type="continuationNotice" w:id="1">
    <w:p w14:paraId="39B62B25" w14:textId="77777777" w:rsidR="005F11C4" w:rsidRDefault="005F11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85014" w14:textId="77777777" w:rsidR="007B64D7" w:rsidRDefault="007B6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D946" w14:textId="7477BBF1" w:rsidR="00303D71" w:rsidRDefault="00390EC0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 xml:space="preserve">Hydrogen Hubs </w:t>
    </w:r>
    <w:r w:rsidR="00840BC6">
      <w:t>Round 1</w:t>
    </w:r>
    <w:r w:rsidR="007B64D7">
      <w:t xml:space="preserve"> and Round 2</w:t>
    </w:r>
    <w:r w:rsidR="00840BC6">
      <w:t xml:space="preserve"> Implementation</w:t>
    </w:r>
    <w:r>
      <w:t xml:space="preserve"> Grants – June 2021</w:t>
    </w:r>
    <w:r w:rsidR="005F11C4">
      <w:t xml:space="preserve"> </w:t>
    </w:r>
  </w:p>
  <w:p w14:paraId="4D0A9068" w14:textId="0FC4FF8D" w:rsidR="005F11C4" w:rsidRDefault="00303D71" w:rsidP="00303D71">
    <w:pPr>
      <w:pStyle w:val="Footer"/>
      <w:tabs>
        <w:tab w:val="clear" w:pos="4153"/>
        <w:tab w:val="clear" w:pos="8306"/>
        <w:tab w:val="right" w:pos="8787"/>
        <w:tab w:val="right" w:pos="13608"/>
      </w:tabs>
    </w:pPr>
    <w:r>
      <w:tab/>
    </w:r>
    <w:sdt>
      <w:sdtPr>
        <w:id w:val="668687359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0E589B">
          <w:rPr>
            <w:noProof/>
          </w:rPr>
          <w:t>2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0E589B">
          <w:rPr>
            <w:noProof/>
          </w:rPr>
          <w:t>2</w:t>
        </w:r>
        <w:r w:rsidR="005F11C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0A03B" w14:textId="00E2A722" w:rsidR="005F11C4" w:rsidRDefault="000E589B" w:rsidP="00224C48">
    <w:pPr>
      <w:pStyle w:val="Footer"/>
      <w:tabs>
        <w:tab w:val="clear" w:pos="4153"/>
        <w:tab w:val="clear" w:pos="8306"/>
        <w:tab w:val="center" w:pos="5670"/>
        <w:tab w:val="right" w:pos="8647"/>
      </w:tabs>
    </w:pPr>
    <w:sdt>
      <w:sdtPr>
        <w:alias w:val="Title"/>
        <w:tag w:val=""/>
        <w:id w:val="1597671304"/>
        <w:placeholder>
          <w:docPart w:val="252BCF6B3C4745D3BD78AB533827FC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A6602">
          <w:t>Hydrogen Hubs Implementation Grants - Project Plan</w:t>
        </w:r>
      </w:sdtContent>
    </w:sdt>
    <w:r w:rsidR="005F11C4">
      <w:tab/>
      <w:t>[month] 20XX</w:t>
    </w:r>
    <w:r w:rsidR="005F11C4">
      <w:tab/>
    </w:r>
    <w:sdt>
      <w:sdtPr>
        <w:id w:val="-811094613"/>
        <w:docPartObj>
          <w:docPartGallery w:val="Page Numbers (Top of Page)"/>
          <w:docPartUnique/>
        </w:docPartObj>
      </w:sdtPr>
      <w:sdtEndPr/>
      <w:sdtContent>
        <w:r w:rsidR="005F11C4" w:rsidRPr="00694143">
          <w:t xml:space="preserve">Page </w:t>
        </w:r>
        <w:r w:rsidR="005F11C4" w:rsidRPr="00694143">
          <w:fldChar w:fldCharType="begin"/>
        </w:r>
        <w:r w:rsidR="005F11C4" w:rsidRPr="00694143">
          <w:instrText xml:space="preserve"> PAGE </w:instrText>
        </w:r>
        <w:r w:rsidR="005F11C4" w:rsidRPr="00694143">
          <w:fldChar w:fldCharType="separate"/>
        </w:r>
        <w:r w:rsidR="005F11C4">
          <w:rPr>
            <w:noProof/>
          </w:rPr>
          <w:t>9</w:t>
        </w:r>
        <w:r w:rsidR="005F11C4" w:rsidRPr="00694143">
          <w:fldChar w:fldCharType="end"/>
        </w:r>
        <w:r w:rsidR="005F11C4" w:rsidRPr="00694143">
          <w:t xml:space="preserve"> of </w:t>
        </w:r>
        <w:r w:rsidR="005F11C4">
          <w:rPr>
            <w:noProof/>
          </w:rPr>
          <w:fldChar w:fldCharType="begin"/>
        </w:r>
        <w:r w:rsidR="005F11C4">
          <w:rPr>
            <w:noProof/>
          </w:rPr>
          <w:instrText xml:space="preserve"> NUMPAGES  \* Arabic  \* MERGEFORMAT </w:instrText>
        </w:r>
        <w:r w:rsidR="005F11C4">
          <w:rPr>
            <w:noProof/>
          </w:rPr>
          <w:fldChar w:fldCharType="separate"/>
        </w:r>
        <w:r w:rsidR="005F11C4">
          <w:rPr>
            <w:noProof/>
          </w:rPr>
          <w:t>3</w:t>
        </w:r>
        <w:r w:rsidR="005F11C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90B01" w14:textId="77777777" w:rsidR="005F11C4" w:rsidRDefault="005F11C4" w:rsidP="001115E0">
      <w:r>
        <w:separator/>
      </w:r>
    </w:p>
  </w:footnote>
  <w:footnote w:type="continuationSeparator" w:id="0">
    <w:p w14:paraId="6509813A" w14:textId="77777777" w:rsidR="005F11C4" w:rsidRDefault="005F11C4" w:rsidP="001115E0">
      <w:r>
        <w:continuationSeparator/>
      </w:r>
    </w:p>
  </w:footnote>
  <w:footnote w:type="continuationNotice" w:id="1">
    <w:p w14:paraId="3F76A1AF" w14:textId="77777777" w:rsidR="005F11C4" w:rsidRDefault="005F11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DE82A" w14:textId="77777777" w:rsidR="007B64D7" w:rsidRDefault="007B6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78E56" w14:textId="77777777" w:rsidR="007B64D7" w:rsidRDefault="007B64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B951" w14:textId="77777777" w:rsidR="007B64D7" w:rsidRDefault="007B6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3AAE47A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AEB8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621B3A"/>
    <w:multiLevelType w:val="hybridMultilevel"/>
    <w:tmpl w:val="9094041E"/>
    <w:lvl w:ilvl="0" w:tplc="D3FCEB4A">
      <w:start w:val="1"/>
      <w:numFmt w:val="lowerRoman"/>
      <w:pStyle w:val="ListNumber5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3820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A67EE3"/>
    <w:multiLevelType w:val="hybridMultilevel"/>
    <w:tmpl w:val="C534DAC4"/>
    <w:lvl w:ilvl="0" w:tplc="33D277C4">
      <w:start w:val="1"/>
      <w:numFmt w:val="bullet"/>
      <w:pStyle w:val="ListBullet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D37F1"/>
    <w:multiLevelType w:val="multilevel"/>
    <w:tmpl w:val="6D84DDE4"/>
    <w:lvl w:ilvl="0">
      <w:start w:val="1"/>
      <w:numFmt w:val="bullet"/>
      <w:pStyle w:val="ListBulle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•"/>
      <w:lvlJc w:val="left"/>
      <w:pPr>
        <w:tabs>
          <w:tab w:val="num" w:pos="1083"/>
        </w:tabs>
        <w:ind w:left="1443" w:hanging="360"/>
      </w:pPr>
      <w:rPr>
        <w:rFonts w:ascii="TheSansOffice" w:hAnsi="TheSansOffice" w:hint="default"/>
        <w:color w:val="0066CC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03"/>
        </w:tabs>
        <w:ind w:left="1803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9E76C2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E039B"/>
    <w:multiLevelType w:val="multilevel"/>
    <w:tmpl w:val="48BEED30"/>
    <w:lvl w:ilvl="0">
      <w:start w:val="1"/>
      <w:numFmt w:val="decimal"/>
      <w:pStyle w:val="Heading2repor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report"/>
      <w:lvlText w:val="%1.%2"/>
      <w:lvlJc w:val="left"/>
      <w:pPr>
        <w:ind w:left="720" w:hanging="720"/>
      </w:pPr>
      <w:rPr>
        <w:rFonts w:hint="default"/>
        <w:color w:val="1F497D" w:themeColor="text2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8" w15:restartNumberingAfterBreak="0">
    <w:nsid w:val="3D260858"/>
    <w:multiLevelType w:val="hybridMultilevel"/>
    <w:tmpl w:val="488C98A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602287"/>
    <w:multiLevelType w:val="hybridMultilevel"/>
    <w:tmpl w:val="EDEAD5F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A3ADA"/>
    <w:multiLevelType w:val="multilevel"/>
    <w:tmpl w:val="257A1AA6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54BA1AF5"/>
    <w:multiLevelType w:val="hybridMultilevel"/>
    <w:tmpl w:val="CC3485C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88334F"/>
    <w:multiLevelType w:val="multilevel"/>
    <w:tmpl w:val="004E1138"/>
    <w:lvl w:ilvl="0">
      <w:start w:val="1"/>
      <w:numFmt w:val="lowerLetter"/>
      <w:pStyle w:val="ListNumber4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Roman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13" w15:restartNumberingAfterBreak="0">
    <w:nsid w:val="6CBC294C"/>
    <w:multiLevelType w:val="multilevel"/>
    <w:tmpl w:val="618CD02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4" w15:restartNumberingAfterBreak="0">
    <w:nsid w:val="7C20249A"/>
    <w:multiLevelType w:val="hybridMultilevel"/>
    <w:tmpl w:val="BCF22F3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</w:num>
  <w:num w:numId="19">
    <w:abstractNumId w:val="5"/>
  </w:num>
  <w:num w:numId="20">
    <w:abstractNumId w:val="12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80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8B"/>
    <w:rsid w:val="00006B2D"/>
    <w:rsid w:val="00011E43"/>
    <w:rsid w:val="00012001"/>
    <w:rsid w:val="00012811"/>
    <w:rsid w:val="0003157F"/>
    <w:rsid w:val="00037948"/>
    <w:rsid w:val="000427C9"/>
    <w:rsid w:val="00050683"/>
    <w:rsid w:val="00052F34"/>
    <w:rsid w:val="0005427F"/>
    <w:rsid w:val="00056CF3"/>
    <w:rsid w:val="00057622"/>
    <w:rsid w:val="000576B7"/>
    <w:rsid w:val="000617AF"/>
    <w:rsid w:val="0006550B"/>
    <w:rsid w:val="00074631"/>
    <w:rsid w:val="0007493E"/>
    <w:rsid w:val="000945F6"/>
    <w:rsid w:val="00094A88"/>
    <w:rsid w:val="000A1018"/>
    <w:rsid w:val="000B002C"/>
    <w:rsid w:val="000B41E3"/>
    <w:rsid w:val="000B536C"/>
    <w:rsid w:val="000B668B"/>
    <w:rsid w:val="000D0F0F"/>
    <w:rsid w:val="000D21A5"/>
    <w:rsid w:val="000D5010"/>
    <w:rsid w:val="000D7C24"/>
    <w:rsid w:val="000D7D9A"/>
    <w:rsid w:val="000E3245"/>
    <w:rsid w:val="000E589B"/>
    <w:rsid w:val="000F573F"/>
    <w:rsid w:val="000F582B"/>
    <w:rsid w:val="000F6128"/>
    <w:rsid w:val="00100F16"/>
    <w:rsid w:val="00102FE2"/>
    <w:rsid w:val="001115E0"/>
    <w:rsid w:val="00112151"/>
    <w:rsid w:val="00112259"/>
    <w:rsid w:val="0011416D"/>
    <w:rsid w:val="00115BC3"/>
    <w:rsid w:val="00117FF7"/>
    <w:rsid w:val="00121C55"/>
    <w:rsid w:val="00126059"/>
    <w:rsid w:val="00130D3A"/>
    <w:rsid w:val="00136223"/>
    <w:rsid w:val="00145F54"/>
    <w:rsid w:val="00150F92"/>
    <w:rsid w:val="0015474E"/>
    <w:rsid w:val="0015585A"/>
    <w:rsid w:val="00171481"/>
    <w:rsid w:val="001751AA"/>
    <w:rsid w:val="001762CF"/>
    <w:rsid w:val="00185664"/>
    <w:rsid w:val="00185E9C"/>
    <w:rsid w:val="00194ACD"/>
    <w:rsid w:val="00194FF6"/>
    <w:rsid w:val="0019592B"/>
    <w:rsid w:val="001965BD"/>
    <w:rsid w:val="001B0E26"/>
    <w:rsid w:val="001B192C"/>
    <w:rsid w:val="001B7DC8"/>
    <w:rsid w:val="001C453B"/>
    <w:rsid w:val="001C70B3"/>
    <w:rsid w:val="001D7F03"/>
    <w:rsid w:val="001E4273"/>
    <w:rsid w:val="001E54C3"/>
    <w:rsid w:val="001F0872"/>
    <w:rsid w:val="001F4043"/>
    <w:rsid w:val="001F5F23"/>
    <w:rsid w:val="00212BB6"/>
    <w:rsid w:val="00214C73"/>
    <w:rsid w:val="00224C48"/>
    <w:rsid w:val="002256AB"/>
    <w:rsid w:val="00231CC5"/>
    <w:rsid w:val="00232A33"/>
    <w:rsid w:val="00234F4D"/>
    <w:rsid w:val="00236AE4"/>
    <w:rsid w:val="0023742A"/>
    <w:rsid w:val="00256DE3"/>
    <w:rsid w:val="002611CF"/>
    <w:rsid w:val="00261B48"/>
    <w:rsid w:val="00266AD0"/>
    <w:rsid w:val="00280984"/>
    <w:rsid w:val="00284985"/>
    <w:rsid w:val="0028614D"/>
    <w:rsid w:val="00287B7D"/>
    <w:rsid w:val="00292ABF"/>
    <w:rsid w:val="00293451"/>
    <w:rsid w:val="00296FA1"/>
    <w:rsid w:val="002A1405"/>
    <w:rsid w:val="002A243B"/>
    <w:rsid w:val="002A26CC"/>
    <w:rsid w:val="002A341C"/>
    <w:rsid w:val="002B28CE"/>
    <w:rsid w:val="002B2F04"/>
    <w:rsid w:val="002B7E20"/>
    <w:rsid w:val="002C1B09"/>
    <w:rsid w:val="002C1B33"/>
    <w:rsid w:val="002C73EC"/>
    <w:rsid w:val="002D063C"/>
    <w:rsid w:val="002D3FC6"/>
    <w:rsid w:val="002E3E05"/>
    <w:rsid w:val="002E5109"/>
    <w:rsid w:val="002F1F69"/>
    <w:rsid w:val="002F36CC"/>
    <w:rsid w:val="002F4DEF"/>
    <w:rsid w:val="00303D71"/>
    <w:rsid w:val="003149AF"/>
    <w:rsid w:val="00315F86"/>
    <w:rsid w:val="00330690"/>
    <w:rsid w:val="00351289"/>
    <w:rsid w:val="00357D01"/>
    <w:rsid w:val="0036400A"/>
    <w:rsid w:val="003641FD"/>
    <w:rsid w:val="00365AA8"/>
    <w:rsid w:val="0037292B"/>
    <w:rsid w:val="0038046E"/>
    <w:rsid w:val="00386A87"/>
    <w:rsid w:val="00390EC0"/>
    <w:rsid w:val="00391075"/>
    <w:rsid w:val="0039534D"/>
    <w:rsid w:val="00395AB5"/>
    <w:rsid w:val="003A1C68"/>
    <w:rsid w:val="003A2F8F"/>
    <w:rsid w:val="003A58C8"/>
    <w:rsid w:val="003B29BF"/>
    <w:rsid w:val="003C3365"/>
    <w:rsid w:val="003D7064"/>
    <w:rsid w:val="003F0281"/>
    <w:rsid w:val="003F2CC8"/>
    <w:rsid w:val="003F44AE"/>
    <w:rsid w:val="00401343"/>
    <w:rsid w:val="00402000"/>
    <w:rsid w:val="004026C0"/>
    <w:rsid w:val="00406B65"/>
    <w:rsid w:val="00407877"/>
    <w:rsid w:val="00425C60"/>
    <w:rsid w:val="00427A79"/>
    <w:rsid w:val="00434D83"/>
    <w:rsid w:val="0043630D"/>
    <w:rsid w:val="00441D3E"/>
    <w:rsid w:val="00450EFE"/>
    <w:rsid w:val="00456CB3"/>
    <w:rsid w:val="00464DC8"/>
    <w:rsid w:val="00467B3A"/>
    <w:rsid w:val="004712F9"/>
    <w:rsid w:val="00476B85"/>
    <w:rsid w:val="004777AA"/>
    <w:rsid w:val="0048102D"/>
    <w:rsid w:val="00484052"/>
    <w:rsid w:val="004A2F38"/>
    <w:rsid w:val="004A3350"/>
    <w:rsid w:val="004A338F"/>
    <w:rsid w:val="004B129F"/>
    <w:rsid w:val="004C06D9"/>
    <w:rsid w:val="004D5361"/>
    <w:rsid w:val="004D77F8"/>
    <w:rsid w:val="004E6E18"/>
    <w:rsid w:val="004F0F2E"/>
    <w:rsid w:val="00501E33"/>
    <w:rsid w:val="00501E8D"/>
    <w:rsid w:val="00511E47"/>
    <w:rsid w:val="00520034"/>
    <w:rsid w:val="00530130"/>
    <w:rsid w:val="00536578"/>
    <w:rsid w:val="0055286D"/>
    <w:rsid w:val="0055327C"/>
    <w:rsid w:val="00553684"/>
    <w:rsid w:val="005618FD"/>
    <w:rsid w:val="00564660"/>
    <w:rsid w:val="0057523E"/>
    <w:rsid w:val="005840CA"/>
    <w:rsid w:val="00587693"/>
    <w:rsid w:val="00591196"/>
    <w:rsid w:val="005958F1"/>
    <w:rsid w:val="005A58A5"/>
    <w:rsid w:val="005A6602"/>
    <w:rsid w:val="005A7E38"/>
    <w:rsid w:val="005B0D85"/>
    <w:rsid w:val="005C50A0"/>
    <w:rsid w:val="005E013D"/>
    <w:rsid w:val="005E1705"/>
    <w:rsid w:val="005E1E7E"/>
    <w:rsid w:val="005E3687"/>
    <w:rsid w:val="005F01E0"/>
    <w:rsid w:val="005F11C4"/>
    <w:rsid w:val="006068A0"/>
    <w:rsid w:val="00615ECB"/>
    <w:rsid w:val="00616E1A"/>
    <w:rsid w:val="00633176"/>
    <w:rsid w:val="00633236"/>
    <w:rsid w:val="00635972"/>
    <w:rsid w:val="00636C34"/>
    <w:rsid w:val="00644E68"/>
    <w:rsid w:val="00645244"/>
    <w:rsid w:val="00651561"/>
    <w:rsid w:val="00653B82"/>
    <w:rsid w:val="00653EBB"/>
    <w:rsid w:val="0065629B"/>
    <w:rsid w:val="00657CE4"/>
    <w:rsid w:val="006600E9"/>
    <w:rsid w:val="0066144D"/>
    <w:rsid w:val="00663142"/>
    <w:rsid w:val="00666BD4"/>
    <w:rsid w:val="0066729D"/>
    <w:rsid w:val="00675C81"/>
    <w:rsid w:val="0068171D"/>
    <w:rsid w:val="006854F3"/>
    <w:rsid w:val="00686094"/>
    <w:rsid w:val="00693930"/>
    <w:rsid w:val="00694282"/>
    <w:rsid w:val="0069580C"/>
    <w:rsid w:val="006A1054"/>
    <w:rsid w:val="006A533F"/>
    <w:rsid w:val="006A5FD6"/>
    <w:rsid w:val="006A67A9"/>
    <w:rsid w:val="006B085B"/>
    <w:rsid w:val="006C08C1"/>
    <w:rsid w:val="006C0F1E"/>
    <w:rsid w:val="006C1D26"/>
    <w:rsid w:val="006C1EB0"/>
    <w:rsid w:val="006C621B"/>
    <w:rsid w:val="006C6883"/>
    <w:rsid w:val="006D182F"/>
    <w:rsid w:val="006D252F"/>
    <w:rsid w:val="006D522B"/>
    <w:rsid w:val="006D571E"/>
    <w:rsid w:val="006D7485"/>
    <w:rsid w:val="006E30D6"/>
    <w:rsid w:val="006E41A8"/>
    <w:rsid w:val="006E5221"/>
    <w:rsid w:val="006E70D7"/>
    <w:rsid w:val="006F12AF"/>
    <w:rsid w:val="006F19AA"/>
    <w:rsid w:val="006F442E"/>
    <w:rsid w:val="006F5CC3"/>
    <w:rsid w:val="006F7D39"/>
    <w:rsid w:val="00703ED1"/>
    <w:rsid w:val="0070608E"/>
    <w:rsid w:val="0072190A"/>
    <w:rsid w:val="00721D69"/>
    <w:rsid w:val="0072377C"/>
    <w:rsid w:val="0072418E"/>
    <w:rsid w:val="007266B5"/>
    <w:rsid w:val="007272E7"/>
    <w:rsid w:val="00727FC4"/>
    <w:rsid w:val="007328E9"/>
    <w:rsid w:val="007376A2"/>
    <w:rsid w:val="007442B2"/>
    <w:rsid w:val="007457EE"/>
    <w:rsid w:val="00750B80"/>
    <w:rsid w:val="0075660B"/>
    <w:rsid w:val="00765107"/>
    <w:rsid w:val="00766A34"/>
    <w:rsid w:val="00770CD5"/>
    <w:rsid w:val="007853D2"/>
    <w:rsid w:val="00796211"/>
    <w:rsid w:val="00796229"/>
    <w:rsid w:val="007A0435"/>
    <w:rsid w:val="007A3374"/>
    <w:rsid w:val="007B3F3F"/>
    <w:rsid w:val="007B53B0"/>
    <w:rsid w:val="007B64D7"/>
    <w:rsid w:val="007C69A3"/>
    <w:rsid w:val="007C781E"/>
    <w:rsid w:val="007D2BD3"/>
    <w:rsid w:val="007D5A28"/>
    <w:rsid w:val="007E1C00"/>
    <w:rsid w:val="007F2A94"/>
    <w:rsid w:val="0080413D"/>
    <w:rsid w:val="00811AE8"/>
    <w:rsid w:val="008134D1"/>
    <w:rsid w:val="00820341"/>
    <w:rsid w:val="00825216"/>
    <w:rsid w:val="008320DF"/>
    <w:rsid w:val="00832199"/>
    <w:rsid w:val="008327FD"/>
    <w:rsid w:val="00836D68"/>
    <w:rsid w:val="00840215"/>
    <w:rsid w:val="00840BC6"/>
    <w:rsid w:val="00841387"/>
    <w:rsid w:val="00841897"/>
    <w:rsid w:val="0085116A"/>
    <w:rsid w:val="0085433A"/>
    <w:rsid w:val="00857617"/>
    <w:rsid w:val="0086640B"/>
    <w:rsid w:val="008718D0"/>
    <w:rsid w:val="0088264C"/>
    <w:rsid w:val="00883240"/>
    <w:rsid w:val="00885642"/>
    <w:rsid w:val="00885E6E"/>
    <w:rsid w:val="00886AFC"/>
    <w:rsid w:val="0089049A"/>
    <w:rsid w:val="008A0C3E"/>
    <w:rsid w:val="008A296A"/>
    <w:rsid w:val="008A4572"/>
    <w:rsid w:val="008B670B"/>
    <w:rsid w:val="008B7D1B"/>
    <w:rsid w:val="008C1098"/>
    <w:rsid w:val="008C5012"/>
    <w:rsid w:val="008C5264"/>
    <w:rsid w:val="008D168D"/>
    <w:rsid w:val="008D77A1"/>
    <w:rsid w:val="008E1F0D"/>
    <w:rsid w:val="008E48C2"/>
    <w:rsid w:val="008F1BB4"/>
    <w:rsid w:val="008F3A3D"/>
    <w:rsid w:val="008F702E"/>
    <w:rsid w:val="008F75A1"/>
    <w:rsid w:val="008F770F"/>
    <w:rsid w:val="00905365"/>
    <w:rsid w:val="00911996"/>
    <w:rsid w:val="009131DA"/>
    <w:rsid w:val="009232AA"/>
    <w:rsid w:val="00924538"/>
    <w:rsid w:val="00926566"/>
    <w:rsid w:val="00937198"/>
    <w:rsid w:val="00946E18"/>
    <w:rsid w:val="0095700B"/>
    <w:rsid w:val="00957FD8"/>
    <w:rsid w:val="00963266"/>
    <w:rsid w:val="00965053"/>
    <w:rsid w:val="009726BB"/>
    <w:rsid w:val="00972DFD"/>
    <w:rsid w:val="00976CEE"/>
    <w:rsid w:val="00986D19"/>
    <w:rsid w:val="009870A9"/>
    <w:rsid w:val="00991C2F"/>
    <w:rsid w:val="009B3B31"/>
    <w:rsid w:val="009B521E"/>
    <w:rsid w:val="009C167A"/>
    <w:rsid w:val="009C3CF6"/>
    <w:rsid w:val="009D24E3"/>
    <w:rsid w:val="009D5CC7"/>
    <w:rsid w:val="009E31D4"/>
    <w:rsid w:val="009E3D41"/>
    <w:rsid w:val="009E45D4"/>
    <w:rsid w:val="009E642D"/>
    <w:rsid w:val="009F1783"/>
    <w:rsid w:val="00A01423"/>
    <w:rsid w:val="00A06773"/>
    <w:rsid w:val="00A071C0"/>
    <w:rsid w:val="00A113F1"/>
    <w:rsid w:val="00A12B64"/>
    <w:rsid w:val="00A229B7"/>
    <w:rsid w:val="00A23448"/>
    <w:rsid w:val="00A236A5"/>
    <w:rsid w:val="00A30169"/>
    <w:rsid w:val="00A31806"/>
    <w:rsid w:val="00A3674A"/>
    <w:rsid w:val="00A41140"/>
    <w:rsid w:val="00A41CB5"/>
    <w:rsid w:val="00A45FD6"/>
    <w:rsid w:val="00A52C0E"/>
    <w:rsid w:val="00A8254D"/>
    <w:rsid w:val="00A8585E"/>
    <w:rsid w:val="00AA069A"/>
    <w:rsid w:val="00AA1115"/>
    <w:rsid w:val="00AA1201"/>
    <w:rsid w:val="00AB529E"/>
    <w:rsid w:val="00AB5404"/>
    <w:rsid w:val="00AB5705"/>
    <w:rsid w:val="00AB6779"/>
    <w:rsid w:val="00AC04CB"/>
    <w:rsid w:val="00AC2E40"/>
    <w:rsid w:val="00AC3FFB"/>
    <w:rsid w:val="00AD2D8D"/>
    <w:rsid w:val="00AD442B"/>
    <w:rsid w:val="00AD741F"/>
    <w:rsid w:val="00AF023A"/>
    <w:rsid w:val="00AF529E"/>
    <w:rsid w:val="00AF6A87"/>
    <w:rsid w:val="00B01913"/>
    <w:rsid w:val="00B05747"/>
    <w:rsid w:val="00B1021B"/>
    <w:rsid w:val="00B11CA5"/>
    <w:rsid w:val="00B2296D"/>
    <w:rsid w:val="00B23461"/>
    <w:rsid w:val="00B30CCD"/>
    <w:rsid w:val="00B31C38"/>
    <w:rsid w:val="00B33E29"/>
    <w:rsid w:val="00B4414B"/>
    <w:rsid w:val="00B45AE4"/>
    <w:rsid w:val="00B473CB"/>
    <w:rsid w:val="00B53AF2"/>
    <w:rsid w:val="00B601E4"/>
    <w:rsid w:val="00B60CB2"/>
    <w:rsid w:val="00B62080"/>
    <w:rsid w:val="00B6601C"/>
    <w:rsid w:val="00B661E1"/>
    <w:rsid w:val="00B75775"/>
    <w:rsid w:val="00B76BC7"/>
    <w:rsid w:val="00B96F66"/>
    <w:rsid w:val="00BA7831"/>
    <w:rsid w:val="00BB7AA8"/>
    <w:rsid w:val="00BD3F2B"/>
    <w:rsid w:val="00BF728E"/>
    <w:rsid w:val="00C00186"/>
    <w:rsid w:val="00C16E00"/>
    <w:rsid w:val="00C24469"/>
    <w:rsid w:val="00C2778F"/>
    <w:rsid w:val="00C31DAF"/>
    <w:rsid w:val="00C35A46"/>
    <w:rsid w:val="00C42AA7"/>
    <w:rsid w:val="00C44A81"/>
    <w:rsid w:val="00C46909"/>
    <w:rsid w:val="00C47B2A"/>
    <w:rsid w:val="00C56663"/>
    <w:rsid w:val="00C57A05"/>
    <w:rsid w:val="00C61B2E"/>
    <w:rsid w:val="00C65257"/>
    <w:rsid w:val="00C72F2D"/>
    <w:rsid w:val="00C73B66"/>
    <w:rsid w:val="00C74E06"/>
    <w:rsid w:val="00C777BD"/>
    <w:rsid w:val="00C814A7"/>
    <w:rsid w:val="00C8353C"/>
    <w:rsid w:val="00C83BDA"/>
    <w:rsid w:val="00C94A63"/>
    <w:rsid w:val="00C94E01"/>
    <w:rsid w:val="00C96054"/>
    <w:rsid w:val="00CB1532"/>
    <w:rsid w:val="00CB5E62"/>
    <w:rsid w:val="00CC2E77"/>
    <w:rsid w:val="00CD01E3"/>
    <w:rsid w:val="00CD48D8"/>
    <w:rsid w:val="00CD72EC"/>
    <w:rsid w:val="00CF1A39"/>
    <w:rsid w:val="00D05DED"/>
    <w:rsid w:val="00D11792"/>
    <w:rsid w:val="00D12372"/>
    <w:rsid w:val="00D13397"/>
    <w:rsid w:val="00D15763"/>
    <w:rsid w:val="00D25D77"/>
    <w:rsid w:val="00D31A21"/>
    <w:rsid w:val="00D32768"/>
    <w:rsid w:val="00D35C95"/>
    <w:rsid w:val="00D44451"/>
    <w:rsid w:val="00D45D0B"/>
    <w:rsid w:val="00D53875"/>
    <w:rsid w:val="00D53F6D"/>
    <w:rsid w:val="00D60033"/>
    <w:rsid w:val="00D6308C"/>
    <w:rsid w:val="00D67038"/>
    <w:rsid w:val="00D67CBE"/>
    <w:rsid w:val="00D76501"/>
    <w:rsid w:val="00D81ED9"/>
    <w:rsid w:val="00D834D1"/>
    <w:rsid w:val="00D85037"/>
    <w:rsid w:val="00D851F1"/>
    <w:rsid w:val="00DA08E6"/>
    <w:rsid w:val="00DA6F3E"/>
    <w:rsid w:val="00DB169C"/>
    <w:rsid w:val="00DB178C"/>
    <w:rsid w:val="00DC1835"/>
    <w:rsid w:val="00DC4364"/>
    <w:rsid w:val="00DC6EF1"/>
    <w:rsid w:val="00DC7608"/>
    <w:rsid w:val="00DC7FB5"/>
    <w:rsid w:val="00DD03D2"/>
    <w:rsid w:val="00DD2218"/>
    <w:rsid w:val="00DE088A"/>
    <w:rsid w:val="00DE2461"/>
    <w:rsid w:val="00DE45FD"/>
    <w:rsid w:val="00DF0211"/>
    <w:rsid w:val="00DF3930"/>
    <w:rsid w:val="00E003F9"/>
    <w:rsid w:val="00E049FC"/>
    <w:rsid w:val="00E057BC"/>
    <w:rsid w:val="00E15322"/>
    <w:rsid w:val="00E217A0"/>
    <w:rsid w:val="00E33351"/>
    <w:rsid w:val="00E33821"/>
    <w:rsid w:val="00E42A1C"/>
    <w:rsid w:val="00E43472"/>
    <w:rsid w:val="00E43AD9"/>
    <w:rsid w:val="00E4470A"/>
    <w:rsid w:val="00E55FBE"/>
    <w:rsid w:val="00E612EA"/>
    <w:rsid w:val="00E63238"/>
    <w:rsid w:val="00E648D4"/>
    <w:rsid w:val="00E66B80"/>
    <w:rsid w:val="00E70403"/>
    <w:rsid w:val="00E736AD"/>
    <w:rsid w:val="00E82CCB"/>
    <w:rsid w:val="00E83225"/>
    <w:rsid w:val="00E93019"/>
    <w:rsid w:val="00E952A8"/>
    <w:rsid w:val="00E95B64"/>
    <w:rsid w:val="00E96BC3"/>
    <w:rsid w:val="00EA0BE6"/>
    <w:rsid w:val="00EA2C12"/>
    <w:rsid w:val="00EA3150"/>
    <w:rsid w:val="00EA382D"/>
    <w:rsid w:val="00EB2E56"/>
    <w:rsid w:val="00EC1A6C"/>
    <w:rsid w:val="00EC7958"/>
    <w:rsid w:val="00ED4E51"/>
    <w:rsid w:val="00ED770B"/>
    <w:rsid w:val="00EE176C"/>
    <w:rsid w:val="00EE2ED9"/>
    <w:rsid w:val="00EE352C"/>
    <w:rsid w:val="00EE373D"/>
    <w:rsid w:val="00EE6148"/>
    <w:rsid w:val="00EF38B4"/>
    <w:rsid w:val="00EF519C"/>
    <w:rsid w:val="00EF7AF7"/>
    <w:rsid w:val="00F064AF"/>
    <w:rsid w:val="00F2014B"/>
    <w:rsid w:val="00F234EE"/>
    <w:rsid w:val="00F25419"/>
    <w:rsid w:val="00F27354"/>
    <w:rsid w:val="00F33FE0"/>
    <w:rsid w:val="00F351ED"/>
    <w:rsid w:val="00F3645E"/>
    <w:rsid w:val="00F406E4"/>
    <w:rsid w:val="00F41433"/>
    <w:rsid w:val="00F4232E"/>
    <w:rsid w:val="00F42DAF"/>
    <w:rsid w:val="00F50CD2"/>
    <w:rsid w:val="00F56667"/>
    <w:rsid w:val="00F64283"/>
    <w:rsid w:val="00F72346"/>
    <w:rsid w:val="00F731B3"/>
    <w:rsid w:val="00F737D4"/>
    <w:rsid w:val="00F74499"/>
    <w:rsid w:val="00F77299"/>
    <w:rsid w:val="00F80E18"/>
    <w:rsid w:val="00F8141A"/>
    <w:rsid w:val="00F83D78"/>
    <w:rsid w:val="00F852A4"/>
    <w:rsid w:val="00F874A5"/>
    <w:rsid w:val="00F9268A"/>
    <w:rsid w:val="00FA1B66"/>
    <w:rsid w:val="00FA20BD"/>
    <w:rsid w:val="00FA44C2"/>
    <w:rsid w:val="00FB23DB"/>
    <w:rsid w:val="00FB2456"/>
    <w:rsid w:val="00FC64B0"/>
    <w:rsid w:val="00FC7FAD"/>
    <w:rsid w:val="00FD38F2"/>
    <w:rsid w:val="00FD6DCB"/>
    <w:rsid w:val="00FE23E4"/>
    <w:rsid w:val="00FE602D"/>
    <w:rsid w:val="00FF073E"/>
    <w:rsid w:val="00FF3731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,"/>
  <w14:docId w14:val="109CD4A8"/>
  <w15:docId w15:val="{F9D2B42D-7E53-4D90-B13E-9635CDF2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019"/>
    <w:pPr>
      <w:spacing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1289"/>
    <w:pPr>
      <w:spacing w:before="3000" w:after="480" w:line="240" w:lineRule="auto"/>
      <w:contextualSpacing/>
      <w:outlineLvl w:val="0"/>
    </w:pPr>
    <w:rPr>
      <w:rFonts w:eastAsiaTheme="majorEastAsia" w:cstheme="majorBidi"/>
      <w:b/>
      <w:bCs/>
      <w:color w:val="264F90"/>
      <w:kern w:val="28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351289"/>
    <w:pPr>
      <w:keepNext/>
      <w:numPr>
        <w:ilvl w:val="1"/>
        <w:numId w:val="3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qFormat/>
    <w:rsid w:val="008F1BB4"/>
    <w:pPr>
      <w:keepNext/>
      <w:numPr>
        <w:ilvl w:val="2"/>
        <w:numId w:val="3"/>
      </w:numPr>
      <w:spacing w:before="200" w:after="40" w:line="240" w:lineRule="atLeast"/>
      <w:outlineLvl w:val="2"/>
    </w:pPr>
    <w:rPr>
      <w:bCs/>
      <w:color w:val="264F90"/>
      <w:sz w:val="28"/>
    </w:rPr>
  </w:style>
  <w:style w:type="paragraph" w:styleId="Heading4">
    <w:name w:val="heading 4"/>
    <w:basedOn w:val="Heading3"/>
    <w:next w:val="Normal"/>
    <w:autoRedefine/>
    <w:qFormat/>
    <w:rsid w:val="008F1BB4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b/>
      <w:sz w:val="22"/>
      <w:szCs w:val="20"/>
    </w:rPr>
  </w:style>
  <w:style w:type="paragraph" w:styleId="Heading5">
    <w:name w:val="heading 5"/>
    <w:basedOn w:val="Heading4"/>
    <w:next w:val="Normal"/>
    <w:qFormat/>
    <w:rsid w:val="008F1BB4"/>
    <w:pPr>
      <w:numPr>
        <w:ilvl w:val="4"/>
      </w:numPr>
      <w:tabs>
        <w:tab w:val="left" w:pos="1134"/>
      </w:tabs>
      <w:spacing w:before="240" w:after="60"/>
      <w:outlineLvl w:val="4"/>
    </w:pPr>
    <w:rPr>
      <w:b w:val="0"/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8F1BB4"/>
    <w:pPr>
      <w:numPr>
        <w:ilvl w:val="5"/>
      </w:numPr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qFormat/>
    <w:rsid w:val="00351289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27FC4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paragraph" w:styleId="Heading9">
    <w:name w:val="heading 9"/>
    <w:basedOn w:val="Normal"/>
    <w:next w:val="Normal"/>
    <w:rsid w:val="00FD6DCB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5747"/>
    <w:pPr>
      <w:jc w:val="center"/>
    </w:pPr>
    <w:rPr>
      <w:sz w:val="18"/>
    </w:rPr>
  </w:style>
  <w:style w:type="paragraph" w:styleId="Footer">
    <w:name w:val="footer"/>
    <w:basedOn w:val="Normal"/>
    <w:rsid w:val="0028614D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ListNumber">
    <w:name w:val="List Number"/>
    <w:basedOn w:val="ListBullet"/>
    <w:qFormat/>
    <w:rsid w:val="007B53B0"/>
    <w:pPr>
      <w:numPr>
        <w:numId w:val="0"/>
      </w:numPr>
    </w:pPr>
  </w:style>
  <w:style w:type="character" w:styleId="Hyperlink">
    <w:name w:val="Hyperlink"/>
    <w:uiPriority w:val="99"/>
    <w:rsid w:val="00B05747"/>
    <w:rPr>
      <w:rFonts w:ascii="Arial" w:hAnsi="Arial" w:cs="Times New Roman"/>
      <w:color w:val="264F90"/>
      <w:sz w:val="20"/>
      <w:u w:val="single"/>
    </w:rPr>
  </w:style>
  <w:style w:type="paragraph" w:styleId="FootnoteText">
    <w:name w:val="footnote text"/>
    <w:basedOn w:val="Normal"/>
    <w:link w:val="FootnoteTextChar1"/>
    <w:autoRedefine/>
    <w:pPr>
      <w:tabs>
        <w:tab w:val="left" w:pos="4590"/>
        <w:tab w:val="right" w:pos="9450"/>
      </w:tabs>
      <w:spacing w:line="220" w:lineRule="exact"/>
      <w:ind w:left="180" w:right="188"/>
    </w:pPr>
    <w:rPr>
      <w:sz w:val="16"/>
    </w:rPr>
  </w:style>
  <w:style w:type="character" w:customStyle="1" w:styleId="FootnoteTextChar1">
    <w:name w:val="Footnote Text Char1"/>
    <w:basedOn w:val="DefaultParagraphFont"/>
    <w:link w:val="FootnoteText"/>
    <w:rPr>
      <w:rFonts w:ascii="TheSansOffice" w:hAnsi="TheSansOffice"/>
      <w:sz w:val="16"/>
      <w:szCs w:val="24"/>
      <w:lang w:val="en-AU" w:eastAsia="en-AU" w:bidi="ar-SA"/>
    </w:rPr>
  </w:style>
  <w:style w:type="paragraph" w:styleId="ListBullet2">
    <w:name w:val="List Bullet 2"/>
    <w:rsid w:val="000B41E3"/>
    <w:pPr>
      <w:numPr>
        <w:numId w:val="5"/>
      </w:numPr>
      <w:spacing w:before="60" w:after="60"/>
    </w:pPr>
    <w:rPr>
      <w:rFonts w:ascii="Arial" w:hAnsi="Arial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1289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ListBullet3">
    <w:name w:val="List Bullet 3"/>
    <w:basedOn w:val="ListBullet2"/>
    <w:rsid w:val="000B41E3"/>
    <w:pPr>
      <w:numPr>
        <w:numId w:val="6"/>
      </w:numPr>
    </w:pPr>
  </w:style>
  <w:style w:type="paragraph" w:styleId="ListBullet">
    <w:name w:val="List Bullet"/>
    <w:basedOn w:val="Normal"/>
    <w:qFormat/>
    <w:rsid w:val="0068171D"/>
    <w:pPr>
      <w:numPr>
        <w:numId w:val="4"/>
      </w:numPr>
      <w:spacing w:before="60" w:after="60"/>
    </w:pPr>
    <w:rPr>
      <w:iCs/>
    </w:rPr>
  </w:style>
  <w:style w:type="character" w:customStyle="1" w:styleId="Heading2Char">
    <w:name w:val="Heading 2 Char"/>
    <w:basedOn w:val="DefaultParagraphFont"/>
    <w:link w:val="Heading2"/>
    <w:rsid w:val="00351289"/>
    <w:rPr>
      <w:rFonts w:ascii="Arial" w:hAnsi="Arial" w:cs="Arial"/>
      <w:b/>
      <w:bCs/>
      <w:iCs/>
      <w:color w:val="264F90"/>
      <w:sz w:val="36"/>
      <w:szCs w:val="28"/>
    </w:rPr>
  </w:style>
  <w:style w:type="paragraph" w:styleId="DocumentMap">
    <w:name w:val="Document Map"/>
    <w:basedOn w:val="Normal"/>
    <w:semiHidden/>
    <w:rsid w:val="00FF3731"/>
    <w:pPr>
      <w:shd w:val="clear" w:color="auto" w:fill="000080"/>
    </w:pPr>
    <w:rPr>
      <w:rFonts w:ascii="Tahoma" w:hAnsi="Tahoma" w:cs="Tahoma"/>
      <w:szCs w:val="20"/>
    </w:rPr>
  </w:style>
  <w:style w:type="paragraph" w:styleId="TOC4">
    <w:name w:val="toc 4"/>
    <w:basedOn w:val="TOC3"/>
    <w:next w:val="Normal"/>
    <w:autoRedefine/>
    <w:uiPriority w:val="39"/>
    <w:rsid w:val="00796229"/>
  </w:style>
  <w:style w:type="paragraph" w:styleId="ListNumber3">
    <w:name w:val="List Number 3"/>
    <w:basedOn w:val="Normal"/>
    <w:uiPriority w:val="99"/>
    <w:rsid w:val="00194ACD"/>
    <w:pPr>
      <w:numPr>
        <w:numId w:val="2"/>
      </w:numPr>
      <w:tabs>
        <w:tab w:val="clear" w:pos="926"/>
        <w:tab w:val="num" w:pos="360"/>
      </w:tabs>
      <w:spacing w:before="60" w:after="60"/>
      <w:ind w:left="357" w:hanging="357"/>
    </w:pPr>
  </w:style>
  <w:style w:type="character" w:customStyle="1" w:styleId="FootnoteTextChar">
    <w:name w:val="Footnote Text Char"/>
    <w:basedOn w:val="DefaultParagraphFont"/>
    <w:locked/>
    <w:rsid w:val="00FD6DCB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FD6DCB"/>
    <w:rPr>
      <w:rFonts w:cs="Times New Roman"/>
      <w:vertAlign w:val="superscript"/>
    </w:rPr>
  </w:style>
  <w:style w:type="paragraph" w:customStyle="1" w:styleId="Default">
    <w:name w:val="Default"/>
    <w:rsid w:val="00FD6D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Normal"/>
    <w:next w:val="Normal"/>
    <w:qFormat/>
    <w:rsid w:val="00B0574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paragraph" w:styleId="TOC1">
    <w:name w:val="toc 1"/>
    <w:basedOn w:val="Normal"/>
    <w:next w:val="Normal"/>
    <w:autoRedefine/>
    <w:uiPriority w:val="39"/>
    <w:rsid w:val="00F9268A"/>
    <w:pPr>
      <w:tabs>
        <w:tab w:val="right" w:leader="dot" w:pos="8505"/>
      </w:tabs>
      <w:spacing w:after="40"/>
      <w:ind w:left="851" w:hanging="851"/>
    </w:pPr>
    <w:rPr>
      <w:rFonts w:eastAsia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7442B2"/>
    <w:pPr>
      <w:tabs>
        <w:tab w:val="right" w:leader="dot" w:pos="8505"/>
      </w:tabs>
      <w:spacing w:after="40"/>
      <w:ind w:left="851" w:hanging="851"/>
    </w:pPr>
    <w:rPr>
      <w:rFonts w:eastAsia="Calibri"/>
      <w:lang w:val="en-US"/>
    </w:rPr>
  </w:style>
  <w:style w:type="paragraph" w:styleId="TOC3">
    <w:name w:val="toc 3"/>
    <w:basedOn w:val="TOC2"/>
    <w:next w:val="Normal"/>
    <w:autoRedefine/>
    <w:uiPriority w:val="39"/>
    <w:rsid w:val="00F9268A"/>
    <w:rPr>
      <w:noProof/>
    </w:rPr>
  </w:style>
  <w:style w:type="paragraph" w:styleId="BalloonText">
    <w:name w:val="Balloon Text"/>
    <w:basedOn w:val="Normal"/>
    <w:link w:val="BalloonTextChar"/>
    <w:rsid w:val="00D5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3F6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unhideWhenUsed/>
    <w:rsid w:val="001115E0"/>
    <w:pPr>
      <w:spacing w:after="200" w:line="276" w:lineRule="auto"/>
    </w:pPr>
    <w:rPr>
      <w:rFonts w:eastAsiaTheme="minorHAnsi" w:cstheme="minorBidi"/>
      <w:color w:val="808080" w:themeColor="background1" w:themeShade="80"/>
      <w:sz w:val="34"/>
    </w:rPr>
  </w:style>
  <w:style w:type="character" w:customStyle="1" w:styleId="DateChar">
    <w:name w:val="Date Char"/>
    <w:basedOn w:val="DefaultParagraphFont"/>
    <w:link w:val="Date"/>
    <w:uiPriority w:val="99"/>
    <w:rsid w:val="001115E0"/>
    <w:rPr>
      <w:rFonts w:asciiTheme="minorHAnsi" w:eastAsiaTheme="minorHAnsi" w:hAnsiTheme="minorHAnsi" w:cstheme="minorBidi"/>
      <w:color w:val="808080" w:themeColor="background1" w:themeShade="80"/>
      <w:sz w:val="34"/>
      <w:szCs w:val="22"/>
      <w:lang w:eastAsia="en-US"/>
    </w:rPr>
  </w:style>
  <w:style w:type="character" w:styleId="LineNumber">
    <w:name w:val="line number"/>
    <w:basedOn w:val="DefaultParagraphFont"/>
    <w:rsid w:val="001115E0"/>
  </w:style>
  <w:style w:type="paragraph" w:customStyle="1" w:styleId="Normalwhitetableheader">
    <w:name w:val="Normal + white table header"/>
    <w:basedOn w:val="Normal"/>
    <w:next w:val="Normal"/>
    <w:qFormat/>
    <w:rsid w:val="00B01913"/>
    <w:pPr>
      <w:spacing w:before="60" w:after="60"/>
    </w:pPr>
    <w:rPr>
      <w:b/>
      <w:color w:val="FFFFFF" w:themeColor="background1"/>
      <w:sz w:val="22"/>
    </w:rPr>
  </w:style>
  <w:style w:type="paragraph" w:customStyle="1" w:styleId="Normalitalics">
    <w:name w:val="Normal + italics"/>
    <w:basedOn w:val="Normal"/>
    <w:qFormat/>
    <w:rsid w:val="00F731B3"/>
    <w:rPr>
      <w:i/>
    </w:rPr>
  </w:style>
  <w:style w:type="paragraph" w:styleId="TOC5">
    <w:name w:val="toc 5"/>
    <w:basedOn w:val="Normal"/>
    <w:next w:val="Normal"/>
    <w:autoRedefine/>
    <w:uiPriority w:val="39"/>
    <w:rsid w:val="00F926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rsid w:val="00F926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rsid w:val="00F926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F9268A"/>
    <w:pPr>
      <w:spacing w:after="100"/>
      <w:ind w:left="1400"/>
    </w:pPr>
  </w:style>
  <w:style w:type="character" w:styleId="Emphasis">
    <w:name w:val="Emphasis"/>
    <w:basedOn w:val="DefaultParagraphFont"/>
    <w:rsid w:val="009232AA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1196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591196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Title">
    <w:name w:val="Title"/>
    <w:basedOn w:val="Heading1"/>
    <w:next w:val="Normal"/>
    <w:link w:val="TitleChar"/>
    <w:qFormat/>
    <w:rsid w:val="00727FC4"/>
  </w:style>
  <w:style w:type="character" w:customStyle="1" w:styleId="TitleChar">
    <w:name w:val="Title Char"/>
    <w:basedOn w:val="DefaultParagraphFont"/>
    <w:link w:val="Title"/>
    <w:rsid w:val="00727FC4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NoSpacing">
    <w:name w:val="No Spacing"/>
    <w:basedOn w:val="Normal"/>
    <w:next w:val="Normal"/>
    <w:uiPriority w:val="1"/>
    <w:qFormat/>
    <w:rsid w:val="000D21A5"/>
    <w:pPr>
      <w:spacing w:after="0" w:line="240" w:lineRule="auto"/>
    </w:pPr>
  </w:style>
  <w:style w:type="table" w:styleId="TableGrid">
    <w:name w:val="Table Grid"/>
    <w:basedOn w:val="TableNormal"/>
    <w:rsid w:val="0084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basedOn w:val="Normal"/>
    <w:qFormat/>
    <w:rsid w:val="00840215"/>
    <w:rPr>
      <w:b/>
    </w:rPr>
  </w:style>
  <w:style w:type="paragraph" w:customStyle="1" w:styleId="NormalHeaderrow">
    <w:name w:val="Normal + Header row"/>
    <w:basedOn w:val="Normal"/>
    <w:qFormat/>
    <w:rsid w:val="006F442E"/>
    <w:pPr>
      <w:keepNext/>
    </w:pPr>
    <w:rPr>
      <w:rFonts w:eastAsiaTheme="minorEastAsia" w:cstheme="minorBidi"/>
      <w:color w:val="FFFFFF" w:themeColor="background1"/>
      <w:szCs w:val="24"/>
    </w:rPr>
  </w:style>
  <w:style w:type="character" w:styleId="PlaceholderText">
    <w:name w:val="Placeholder Text"/>
    <w:basedOn w:val="DefaultParagraphFont"/>
    <w:uiPriority w:val="99"/>
    <w:semiHidden/>
    <w:rsid w:val="006A67A9"/>
    <w:rPr>
      <w:color w:val="808080"/>
    </w:rPr>
  </w:style>
  <w:style w:type="paragraph" w:styleId="ListNumber4">
    <w:name w:val="List Number 4"/>
    <w:basedOn w:val="ListNumber"/>
    <w:unhideWhenUsed/>
    <w:rsid w:val="00E43AD9"/>
    <w:pPr>
      <w:numPr>
        <w:numId w:val="8"/>
      </w:numPr>
      <w:spacing w:before="120" w:after="120"/>
    </w:pPr>
  </w:style>
  <w:style w:type="table" w:customStyle="1" w:styleId="TableGrid1">
    <w:name w:val="Table Grid1"/>
    <w:basedOn w:val="TableNormal"/>
    <w:next w:val="TableGrid"/>
    <w:uiPriority w:val="59"/>
    <w:rsid w:val="00C72F2D"/>
    <w:pPr>
      <w:spacing w:after="120" w:line="320" w:lineRule="atLeast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">
    <w:name w:val="Normal + table"/>
    <w:basedOn w:val="Normal"/>
    <w:qFormat/>
    <w:rsid w:val="00C72F2D"/>
    <w:pPr>
      <w:spacing w:before="80" w:after="80"/>
    </w:pPr>
    <w:rPr>
      <w:lang w:eastAsia="en-AU"/>
    </w:rPr>
  </w:style>
  <w:style w:type="paragraph" w:styleId="NormalIndent">
    <w:name w:val="Normal Indent"/>
    <w:basedOn w:val="Normal"/>
    <w:unhideWhenUsed/>
    <w:rsid w:val="00C72F2D"/>
    <w:pPr>
      <w:ind w:left="720"/>
    </w:pPr>
  </w:style>
  <w:style w:type="paragraph" w:customStyle="1" w:styleId="Heading1report">
    <w:name w:val="Heading 1 + report"/>
    <w:basedOn w:val="Normal"/>
    <w:next w:val="Normal"/>
    <w:qFormat/>
    <w:rsid w:val="000E3245"/>
    <w:pPr>
      <w:spacing w:after="240"/>
    </w:pPr>
    <w:rPr>
      <w:sz w:val="28"/>
    </w:rPr>
  </w:style>
  <w:style w:type="paragraph" w:customStyle="1" w:styleId="Heading2report">
    <w:name w:val="Heading 2 + report"/>
    <w:basedOn w:val="Heading2"/>
    <w:next w:val="Normal"/>
    <w:qFormat/>
    <w:rsid w:val="00C814A7"/>
    <w:pPr>
      <w:keepLines/>
      <w:numPr>
        <w:ilvl w:val="0"/>
        <w:numId w:val="7"/>
      </w:numPr>
      <w:tabs>
        <w:tab w:val="clear" w:pos="1134"/>
      </w:tabs>
      <w:spacing w:after="120"/>
    </w:pPr>
    <w:rPr>
      <w:rFonts w:cs="Times New Roman"/>
      <w:b w:val="0"/>
      <w:iCs w:val="0"/>
      <w:color w:val="595959" w:themeColor="text1" w:themeTint="A6"/>
      <w:sz w:val="28"/>
      <w:szCs w:val="26"/>
    </w:rPr>
  </w:style>
  <w:style w:type="character" w:styleId="CommentReference">
    <w:name w:val="annotation reference"/>
    <w:basedOn w:val="DefaultParagraphFont"/>
    <w:semiHidden/>
    <w:unhideWhenUsed/>
    <w:rsid w:val="008B7D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B7D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B7D1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7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7D1B"/>
    <w:rPr>
      <w:rFonts w:ascii="Arial" w:hAnsi="Arial"/>
      <w:b/>
      <w:bCs/>
    </w:rPr>
  </w:style>
  <w:style w:type="paragraph" w:customStyle="1" w:styleId="Normal12point">
    <w:name w:val="Normal + 12 point"/>
    <w:basedOn w:val="Normal"/>
    <w:qFormat/>
    <w:rsid w:val="00EE373D"/>
    <w:pPr>
      <w:spacing w:before="240"/>
    </w:pPr>
    <w:rPr>
      <w:sz w:val="24"/>
      <w:szCs w:val="28"/>
    </w:rPr>
  </w:style>
  <w:style w:type="paragraph" w:customStyle="1" w:styleId="Heading5schedule">
    <w:name w:val="Heading 5 schedule"/>
    <w:basedOn w:val="Normal"/>
    <w:qFormat/>
    <w:rsid w:val="0055286D"/>
    <w:pPr>
      <w:keepNext/>
      <w:tabs>
        <w:tab w:val="num" w:pos="720"/>
      </w:tabs>
      <w:spacing w:before="240"/>
      <w:outlineLvl w:val="2"/>
    </w:pPr>
    <w:rPr>
      <w:rFonts w:cs="Arial"/>
      <w:bCs/>
      <w:iCs/>
      <w:color w:val="595959" w:themeColor="text1" w:themeTint="A6"/>
      <w:sz w:val="28"/>
      <w:szCs w:val="26"/>
    </w:rPr>
  </w:style>
  <w:style w:type="paragraph" w:customStyle="1" w:styleId="Listnumber6">
    <w:name w:val="List number 6"/>
    <w:basedOn w:val="ListNumber5"/>
    <w:qFormat/>
    <w:rsid w:val="0055286D"/>
    <w:pPr>
      <w:numPr>
        <w:numId w:val="0"/>
      </w:numPr>
      <w:tabs>
        <w:tab w:val="num" w:pos="3600"/>
      </w:tabs>
      <w:spacing w:before="40"/>
      <w:ind w:left="3600" w:hanging="360"/>
    </w:pPr>
  </w:style>
  <w:style w:type="paragraph" w:styleId="ListNumber5">
    <w:name w:val="List Number 5"/>
    <w:basedOn w:val="Normal"/>
    <w:unhideWhenUsed/>
    <w:rsid w:val="003641FD"/>
    <w:pPr>
      <w:numPr>
        <w:numId w:val="9"/>
      </w:numPr>
    </w:pPr>
  </w:style>
  <w:style w:type="paragraph" w:customStyle="1" w:styleId="Heading3schedules">
    <w:name w:val="Heading 3 schedules"/>
    <w:basedOn w:val="Normal"/>
    <w:qFormat/>
    <w:rsid w:val="00811AE8"/>
    <w:pPr>
      <w:keepNext/>
      <w:tabs>
        <w:tab w:val="left" w:pos="567"/>
      </w:tabs>
      <w:spacing w:before="40" w:after="40" w:line="240" w:lineRule="auto"/>
      <w:ind w:left="567" w:hanging="567"/>
    </w:pPr>
    <w:rPr>
      <w:b/>
    </w:rPr>
  </w:style>
  <w:style w:type="paragraph" w:customStyle="1" w:styleId="Normalexplanatory">
    <w:name w:val="Normal + explanatory"/>
    <w:basedOn w:val="Normal"/>
    <w:qFormat/>
    <w:rsid w:val="00C777BD"/>
    <w:pPr>
      <w:spacing w:before="40"/>
    </w:pPr>
    <w:rPr>
      <w:rFonts w:eastAsiaTheme="minorHAnsi" w:cstheme="minorBidi"/>
      <w:i/>
      <w:color w:val="595959" w:themeColor="text1" w:themeTint="A6"/>
      <w:lang w:eastAsia="en-AU"/>
    </w:rPr>
  </w:style>
  <w:style w:type="paragraph" w:styleId="ListParagraph">
    <w:name w:val="List Paragraph"/>
    <w:basedOn w:val="Normal"/>
    <w:uiPriority w:val="34"/>
    <w:qFormat/>
    <w:rsid w:val="006C08C1"/>
    <w:pPr>
      <w:ind w:left="720"/>
      <w:contextualSpacing/>
    </w:pPr>
  </w:style>
  <w:style w:type="paragraph" w:styleId="Revision">
    <w:name w:val="Revision"/>
    <w:hidden/>
    <w:uiPriority w:val="99"/>
    <w:semiHidden/>
    <w:rsid w:val="00911996"/>
    <w:rPr>
      <w:rFonts w:ascii="Arial" w:hAnsi="Arial"/>
      <w:szCs w:val="22"/>
    </w:rPr>
  </w:style>
  <w:style w:type="paragraph" w:customStyle="1" w:styleId="Heading3report">
    <w:name w:val="Heading 3 + report"/>
    <w:basedOn w:val="Heading2report"/>
    <w:qFormat/>
    <w:rsid w:val="00AB529E"/>
    <w:pPr>
      <w:numPr>
        <w:ilvl w:val="1"/>
      </w:numPr>
    </w:pPr>
    <w:rPr>
      <w:sz w:val="24"/>
    </w:rPr>
  </w:style>
  <w:style w:type="paragraph" w:styleId="ListNumber2">
    <w:name w:val="List Number 2"/>
    <w:basedOn w:val="Normal"/>
    <w:semiHidden/>
    <w:unhideWhenUsed/>
    <w:rsid w:val="00694282"/>
    <w:pPr>
      <w:numPr>
        <w:numId w:val="1"/>
      </w:numPr>
      <w:contextualSpacing/>
    </w:pPr>
  </w:style>
  <w:style w:type="table" w:customStyle="1" w:styleId="Style1">
    <w:name w:val="Style1"/>
    <w:basedOn w:val="TableNormal"/>
    <w:uiPriority w:val="99"/>
    <w:rsid w:val="00B96F66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947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ldwell\Desktop\AusIndustryTemplates\Template-AusIndustryHeadingsWithNumb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2BCF6B3C4745D3BD78AB533827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79F6-E3F8-4E42-BBF9-C03B676B8FB7}"/>
      </w:docPartPr>
      <w:docPartBody>
        <w:p w:rsidR="000A58D5" w:rsidRDefault="006F4271" w:rsidP="006F4271">
          <w:pPr>
            <w:pStyle w:val="252BCF6B3C4745D3BD78AB533827FC95"/>
          </w:pPr>
          <w:r w:rsidRPr="00F6370F">
            <w:rPr>
              <w:rStyle w:val="PlaceholderText"/>
            </w:rPr>
            <w:t>[Title]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B7AE-F0AE-4141-9FF0-625EBD65591C}"/>
      </w:docPartPr>
      <w:docPartBody>
        <w:p w:rsidR="00882553" w:rsidRDefault="0059309D">
          <w:r w:rsidRPr="00DF21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2"/>
    <w:rsid w:val="000079BE"/>
    <w:rsid w:val="00080F08"/>
    <w:rsid w:val="000A58D5"/>
    <w:rsid w:val="00227C9A"/>
    <w:rsid w:val="00404BF1"/>
    <w:rsid w:val="004903E3"/>
    <w:rsid w:val="004917EC"/>
    <w:rsid w:val="0059309D"/>
    <w:rsid w:val="006721E1"/>
    <w:rsid w:val="00675351"/>
    <w:rsid w:val="006F4271"/>
    <w:rsid w:val="00771B7D"/>
    <w:rsid w:val="00882553"/>
    <w:rsid w:val="008C0084"/>
    <w:rsid w:val="00C11CB2"/>
    <w:rsid w:val="00CD20C4"/>
    <w:rsid w:val="00D72486"/>
    <w:rsid w:val="00F83556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B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09D"/>
    <w:rPr>
      <w:color w:val="808080"/>
    </w:rPr>
  </w:style>
  <w:style w:type="paragraph" w:customStyle="1" w:styleId="844AF912B9834C388600D80CA97124E7">
    <w:name w:val="844AF912B9834C388600D80CA97124E7"/>
    <w:rsid w:val="000079BE"/>
    <w:pPr>
      <w:spacing w:after="160" w:line="259" w:lineRule="auto"/>
    </w:pPr>
  </w:style>
  <w:style w:type="paragraph" w:customStyle="1" w:styleId="956F8C2A39694867B40FC2F52D0C08AA">
    <w:name w:val="956F8C2A39694867B40FC2F52D0C08AA"/>
    <w:rsid w:val="006F4271"/>
    <w:pPr>
      <w:spacing w:after="160" w:line="259" w:lineRule="auto"/>
    </w:pPr>
  </w:style>
  <w:style w:type="paragraph" w:customStyle="1" w:styleId="252BCF6B3C4745D3BD78AB533827FC95">
    <w:name w:val="252BCF6B3C4745D3BD78AB533827FC95"/>
    <w:rsid w:val="006F4271"/>
    <w:pPr>
      <w:spacing w:after="160" w:line="259" w:lineRule="auto"/>
    </w:pPr>
  </w:style>
  <w:style w:type="paragraph" w:customStyle="1" w:styleId="1DA203E8985441D6B7B0797CEC132A7C">
    <w:name w:val="1DA203E8985441D6B7B0797CEC132A7C"/>
    <w:rsid w:val="006F4271"/>
    <w:pPr>
      <w:spacing w:after="160" w:line="259" w:lineRule="auto"/>
    </w:pPr>
  </w:style>
  <w:style w:type="paragraph" w:customStyle="1" w:styleId="ED6373F5835242768EF7010859B7997E">
    <w:name w:val="ED6373F5835242768EF7010859B7997E"/>
    <w:rsid w:val="006F4271"/>
    <w:pPr>
      <w:spacing w:after="160" w:line="259" w:lineRule="auto"/>
    </w:pPr>
  </w:style>
  <w:style w:type="paragraph" w:customStyle="1" w:styleId="150395BB2DE94BB6ACC1C55D53D17286">
    <w:name w:val="150395BB2DE94BB6ACC1C55D53D17286"/>
    <w:rsid w:val="006F42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>2020-21</TermName>
          <TermId>fc8bd51e-588a-4169-a977-a72f113edbe3</TermId>
        </TermInfo>
      </Terms>
    </n99e4c9942c6404eb103464a00e6097b>
    <TaxCatchAll xmlns="2a251b7e-61e4-4816-a71f-b295a9ad20fb">
      <Value>82</Value>
      <Value>3</Value>
      <Value>23385</Value>
    </TaxCatchAll>
    <g7bcb40ba23249a78edca7d43a67c1c9 xmlns="2a251b7e-61e4-4816-a71f-b295a9ad20fb">
      <Terms xmlns="http://schemas.microsoft.com/office/infopath/2007/PartnerControls"/>
    </g7bcb40ba23249a78edca7d43a67c1c9>
    <_dlc_DocId xmlns="2a251b7e-61e4-4816-a71f-b295a9ad20fb">A3PSR54DD4M5-690977237-1264</_dlc_DocId>
    <_dlc_DocIdUrl xmlns="2a251b7e-61e4-4816-a71f-b295a9ad20fb">
      <Url>https://dochub/div/sectoralgrowthpolicy/businessfunctions/growthcentresmanagement/growthcentrepolicy/_layouts/15/DocIdRedir.aspx?ID=A3PSR54DD4M5-690977237-1264</Url>
      <Description>A3PSR54DD4M5-690977237-1264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6559854e5c4d920cfcd38ff7838d5509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586f62503b5db148ea1994827e010da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983A-E6DB-447B-8A74-CB13A54D5FB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4050D7-E824-47D2-9A1F-71EBDA6EC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88EF1-945A-478F-BED5-D1DEB1C909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6145BB-8FDE-4221-8132-0EAB26ED52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0938E7-5B63-4B4E-857D-84BF4FBF5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C5E55BA-29FE-4E5E-9EE8-5DAE00B1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Template-AusIndustryHeadingsWithNumbers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Hydrogen Hubs Implementation Grants - Project Plan</vt:lpstr>
    </vt:vector>
  </TitlesOfParts>
  <Company>Industry</Company>
  <LinksUpToDate>false</LinksUpToDate>
  <CharactersWithSpaces>1274</CharactersWithSpaces>
  <SharedDoc>false</SharedDoc>
  <HLinks>
    <vt:vector size="18" baseType="variant"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_Toc330719543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_Toc330719542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_Toc330719541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Hydrogen Hubs Implementation Grants - Project Plan</dc:title>
  <dc:creator>Industry</dc:creator>
  <cp:lastModifiedBy>Maroya, Anthony</cp:lastModifiedBy>
  <cp:revision>2</cp:revision>
  <cp:lastPrinted>2018-11-05T22:57:00Z</cp:lastPrinted>
  <dcterms:created xsi:type="dcterms:W3CDTF">2021-06-01T05:41:00Z</dcterms:created>
  <dcterms:modified xsi:type="dcterms:W3CDTF">2021-06-01T05:41:00Z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Version">
    <vt:i4>1</vt:i4>
  </property>
  <property fmtid="{D5CDD505-2E9C-101B-9397-08002B2CF9AE}" pid="7" name="display_urn:schemas-microsoft-com:office:office#PublishingContact">
    <vt:lpwstr>Caldwell, Clare</vt:lpwstr>
  </property>
  <property fmtid="{D5CDD505-2E9C-101B-9397-08002B2CF9AE}" pid="8" name="ContentType">
    <vt:lpwstr>Intranet Document</vt:lpwstr>
  </property>
  <property fmtid="{D5CDD505-2E9C-101B-9397-08002B2CF9AE}" pid="9" name="ContentTypeId">
    <vt:lpwstr>0x0101004D13603DCBBC0F45A3901C1DD9554701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Order">
    <vt:r8>800</vt:r8>
  </property>
  <property fmtid="{D5CDD505-2E9C-101B-9397-08002B2CF9AE}" pid="14" name="DocHub_Year">
    <vt:lpwstr>23385;#2020-21|fc8bd51e-588a-4169-a977-a72f113edbe3</vt:lpwstr>
  </property>
  <property fmtid="{D5CDD505-2E9C-101B-9397-08002B2CF9AE}" pid="15" name="DocHub_DocumentType">
    <vt:lpwstr>82;#Template|9b48ba34-650a-488d-9fe8-e5181e10b797</vt:lpwstr>
  </property>
  <property fmtid="{D5CDD505-2E9C-101B-9397-08002B2CF9AE}" pid="16" name="DocHub_SecurityClassification">
    <vt:lpwstr>3;#OFFICIAL|6106d03b-a1a0-4e30-9d91-d5e9fb4314f9</vt:lpwstr>
  </property>
  <property fmtid="{D5CDD505-2E9C-101B-9397-08002B2CF9AE}" pid="17" name="DocHub_Keywords">
    <vt:lpwstr/>
  </property>
  <property fmtid="{D5CDD505-2E9C-101B-9397-08002B2CF9AE}" pid="18" name="DocHub_WorkActivity">
    <vt:lpwstr/>
  </property>
  <property fmtid="{D5CDD505-2E9C-101B-9397-08002B2CF9AE}" pid="19" name="_dlc_DocIdItemGuid">
    <vt:lpwstr>b8056368-3bf4-486c-9a0b-bc414be7069b</vt:lpwstr>
  </property>
  <property fmtid="{D5CDD505-2E9C-101B-9397-08002B2CF9AE}" pid="20" name="DocHub_BGHProgramLifecyclePhase">
    <vt:lpwstr>20147;#5 - Manage|e650e787-1666-43f5-8888-8bfba453f889</vt:lpwstr>
  </property>
  <property fmtid="{D5CDD505-2E9C-101B-9397-08002B2CF9AE}" pid="21" name="DocHub_BGHResponsibleTeam">
    <vt:lpwstr>20150;#Assurance ＆ Business Process Configuration|f1fd53b4-04d1-43b3-bd45-892c6db475ed</vt:lpwstr>
  </property>
  <property fmtid="{D5CDD505-2E9C-101B-9397-08002B2CF9AE}" pid="22" name="DocHub_BGHDeliverySystem">
    <vt:lpwstr/>
  </property>
  <property fmtid="{D5CDD505-2E9C-101B-9397-08002B2CF9AE}" pid="23" name="DocHub_BriefingCorrespondenceType">
    <vt:lpwstr/>
  </property>
  <property fmtid="{D5CDD505-2E9C-101B-9397-08002B2CF9AE}" pid="24" name="DocHub_EntityCustomer">
    <vt:lpwstr/>
  </property>
</Properties>
</file>