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577E94E6" w:rsidR="00573D98" w:rsidRPr="00FC3F14" w:rsidRDefault="00563A4E" w:rsidP="00FC3F14">
      <w:pPr>
        <w:pStyle w:val="Heading1"/>
      </w:pPr>
      <w:bookmarkStart w:id="0" w:name="_GoBack"/>
      <w:bookmarkEnd w:id="0"/>
      <w:r>
        <w:t>Modern Manufacturing Initiative</w:t>
      </w:r>
      <w:r w:rsidR="00DE79AC">
        <w:t xml:space="preserve"> – Translation</w:t>
      </w:r>
      <w:r w:rsidR="00913EB5">
        <w:t xml:space="preserve"> Stream</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637016">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637016">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637016">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637016">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637016">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6A568DF1" w:rsidR="00851883"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637016">
        <w:rPr>
          <w:rFonts w:ascii="Wingdings" w:hAnsi="Wingdings"/>
        </w:rPr>
      </w:r>
      <w:r w:rsidR="00637016">
        <w:rPr>
          <w:rFonts w:ascii="Wingdings" w:hAnsi="Wingdings"/>
        </w:rPr>
        <w:fldChar w:fldCharType="separate"/>
      </w:r>
      <w:r>
        <w:rPr>
          <w:rFonts w:ascii="Wingdings" w:hAnsi="Wingdings"/>
        </w:rPr>
        <w:fldChar w:fldCharType="end"/>
      </w:r>
      <w:r w:rsidR="00851883">
        <w:rPr>
          <w:rFonts w:ascii="Wingdings" w:hAnsi="Wingdings"/>
        </w:rPr>
        <w:tab/>
      </w:r>
      <w:r w:rsidR="00851883" w:rsidRPr="00C20467">
        <w:t>On</w:t>
      </w:r>
      <w:r w:rsidR="00851883">
        <w:t xml:space="preserve"> the basis of the </w:t>
      </w:r>
      <w:r w:rsidR="00851883" w:rsidRPr="00411E13">
        <w:t xml:space="preserve">evidence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rsidRPr="00411E13">
        <w:t xml:space="preserve"> has supplied to me, I consider that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t>’s</w:t>
      </w:r>
      <w:r w:rsidR="00851883" w:rsidRPr="00411E13">
        <w:t xml:space="preserve"> </w:t>
      </w:r>
      <w:r w:rsidR="00851883">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0328B1FA" w14:textId="20E34F7E" w:rsidR="00563A4E" w:rsidRDefault="00285534" w:rsidP="00563A4E">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637016">
        <w:rPr>
          <w:rFonts w:ascii="Wingdings" w:hAnsi="Wingdings"/>
        </w:rPr>
      </w:r>
      <w:r w:rsidR="00637016">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r w:rsidR="00563A4E">
        <w:t xml:space="preserve"> </w:t>
      </w:r>
    </w:p>
    <w:p w14:paraId="2907876E" w14:textId="6004981A" w:rsidR="00563A4E" w:rsidRDefault="00563A4E" w:rsidP="00563A4E">
      <w:pPr>
        <w:pStyle w:val="Normaltable"/>
        <w:ind w:left="567" w:hanging="567"/>
      </w:pPr>
      <w:r>
        <w:t>[T</w:t>
      </w:r>
      <w:r w:rsidR="00377BC5">
        <w:t>he following is t</w:t>
      </w:r>
      <w:r>
        <w:t>o be included for applications where the applicant is using State, Territory or local government grants</w:t>
      </w:r>
    </w:p>
    <w:p w14:paraId="4F02BF67" w14:textId="43E2E9DD" w:rsidR="00563A4E" w:rsidRPr="00F34D22" w:rsidRDefault="00563A4E" w:rsidP="00563A4E">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637016">
        <w:fldChar w:fldCharType="separate"/>
      </w:r>
      <w:r>
        <w:fldChar w:fldCharType="end"/>
      </w:r>
      <w:r w:rsidRPr="00F34D22">
        <w:tab/>
        <w:t xml:space="preserve">On the basis of the evidence </w:t>
      </w:r>
      <w:r>
        <w:fldChar w:fldCharType="begin">
          <w:ffData>
            <w:name w:val=""/>
            <w:enabled/>
            <w:calcOnExit/>
            <w:statusText w:type="text" w:val="Enter in the applicant's name."/>
            <w:textInput>
              <w:default w:val="[applicant name]"/>
              <w:maxLength w:val="100"/>
            </w:textInput>
          </w:ffData>
        </w:fldChar>
      </w:r>
      <w:r>
        <w:instrText xml:space="preserve"> FORMTEXT </w:instrText>
      </w:r>
      <w:r>
        <w:fldChar w:fldCharType="separate"/>
      </w:r>
      <w:r>
        <w:rPr>
          <w:noProof/>
        </w:rPr>
        <w:t>[applicant name]</w:t>
      </w:r>
      <w:r>
        <w:fldChar w:fldCharType="end"/>
      </w:r>
      <w:r w:rsidRPr="00F34D22">
        <w:t xml:space="preserve"> has supplied to me</w:t>
      </w:r>
      <w:r>
        <w:t xml:space="preserve">, I consider that </w:t>
      </w:r>
      <w:r w:rsidRPr="00F34D22">
        <w:fldChar w:fldCharType="begin">
          <w:ffData>
            <w:name w:val=""/>
            <w:enabled/>
            <w:calcOnExit/>
            <w:statusText w:type="text" w:val="Enter in the applicant's name."/>
            <w:textInput>
              <w:default w:val="[applicant name]"/>
              <w:maxLength w:val="100"/>
            </w:textInput>
          </w:ffData>
        </w:fldChar>
      </w:r>
      <w:r w:rsidRPr="00F34D22">
        <w:instrText xml:space="preserve"> FORMTEXT </w:instrText>
      </w:r>
      <w:r w:rsidRPr="00F34D22">
        <w:fldChar w:fldCharType="separate"/>
      </w:r>
      <w:r w:rsidRPr="00F34D22">
        <w:rPr>
          <w:noProof/>
        </w:rPr>
        <w:t>[applicant name]</w:t>
      </w:r>
      <w:r w:rsidRPr="00F34D22">
        <w:fldChar w:fldCharType="end"/>
      </w:r>
      <w:r>
        <w:t xml:space="preserve"> is only using State, Territory or local government grants to fund up to a maximum of </w:t>
      </w:r>
      <w:r w:rsidRPr="004239FD">
        <w:t>25 percent of remaining eligible project expenditure.</w:t>
      </w:r>
      <w:r>
        <w:t>]</w:t>
      </w:r>
    </w:p>
    <w:p w14:paraId="3AD7AB4C" w14:textId="7C21CB26" w:rsidR="00851883"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637016">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491D27A7" w14:textId="2FA58AF8" w:rsidR="005760EB" w:rsidRPr="00F34D22" w:rsidRDefault="005760EB" w:rsidP="00FE4549">
      <w:pPr>
        <w:pStyle w:val="Normaltable"/>
        <w:ind w:left="567" w:hanging="567"/>
      </w:pP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637016">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637016">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lastRenderedPageBreak/>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769EC8AA" w:rsidR="006F6FCF" w:rsidRPr="003F7D5A" w:rsidRDefault="00637016"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563A4E">
      <w:t>February 2021</w:t>
    </w:r>
    <w:r w:rsidR="006F6FCF">
      <w:tab/>
    </w:r>
    <w:r w:rsidR="006F6FCF">
      <w:fldChar w:fldCharType="begin"/>
    </w:r>
    <w:r w:rsidR="006F6FCF">
      <w:instrText xml:space="preserve"> PAGE  \* Arabic  \* MERGEFORMAT </w:instrText>
    </w:r>
    <w:r w:rsidR="006F6FCF">
      <w:fldChar w:fldCharType="separate"/>
    </w:r>
    <w:r>
      <w:rPr>
        <w:noProof/>
      </w:rPr>
      <w:t>2</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2</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2561"/>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521C9"/>
    <w:rsid w:val="003630F9"/>
    <w:rsid w:val="00377BC5"/>
    <w:rsid w:val="0038442D"/>
    <w:rsid w:val="003A29BD"/>
    <w:rsid w:val="003B4A77"/>
    <w:rsid w:val="003D78C7"/>
    <w:rsid w:val="003F7D5A"/>
    <w:rsid w:val="00402E42"/>
    <w:rsid w:val="00407ECA"/>
    <w:rsid w:val="004111E9"/>
    <w:rsid w:val="004239FD"/>
    <w:rsid w:val="004262DA"/>
    <w:rsid w:val="00436B60"/>
    <w:rsid w:val="00452BA6"/>
    <w:rsid w:val="00455A46"/>
    <w:rsid w:val="004E0BE8"/>
    <w:rsid w:val="00501E34"/>
    <w:rsid w:val="00563A4E"/>
    <w:rsid w:val="005642F2"/>
    <w:rsid w:val="00572257"/>
    <w:rsid w:val="00573D98"/>
    <w:rsid w:val="005760EB"/>
    <w:rsid w:val="00585806"/>
    <w:rsid w:val="005A5BB6"/>
    <w:rsid w:val="005A7D27"/>
    <w:rsid w:val="005B558F"/>
    <w:rsid w:val="005D0228"/>
    <w:rsid w:val="005F1934"/>
    <w:rsid w:val="00602C92"/>
    <w:rsid w:val="00637016"/>
    <w:rsid w:val="006421FC"/>
    <w:rsid w:val="00654E34"/>
    <w:rsid w:val="00655BE6"/>
    <w:rsid w:val="006A22AC"/>
    <w:rsid w:val="006C2852"/>
    <w:rsid w:val="006E6C7D"/>
    <w:rsid w:val="006F6FCF"/>
    <w:rsid w:val="006F740B"/>
    <w:rsid w:val="0071048C"/>
    <w:rsid w:val="00723B30"/>
    <w:rsid w:val="00771563"/>
    <w:rsid w:val="007E43C4"/>
    <w:rsid w:val="007F6C56"/>
    <w:rsid w:val="00811D43"/>
    <w:rsid w:val="00822068"/>
    <w:rsid w:val="00850038"/>
    <w:rsid w:val="00851883"/>
    <w:rsid w:val="00854B7E"/>
    <w:rsid w:val="008602BC"/>
    <w:rsid w:val="0088639D"/>
    <w:rsid w:val="008905A0"/>
    <w:rsid w:val="008A2EF4"/>
    <w:rsid w:val="008C549E"/>
    <w:rsid w:val="008C7F0B"/>
    <w:rsid w:val="008D0B99"/>
    <w:rsid w:val="008E4284"/>
    <w:rsid w:val="00913743"/>
    <w:rsid w:val="00913EB5"/>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DE79AC"/>
    <w:rsid w:val="00E029B2"/>
    <w:rsid w:val="00E60FE3"/>
    <w:rsid w:val="00E72774"/>
    <w:rsid w:val="00EB54DF"/>
    <w:rsid w:val="00ED17D8"/>
    <w:rsid w:val="00F07F7D"/>
    <w:rsid w:val="00F11C75"/>
    <w:rsid w:val="00F25F29"/>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 w:type="character" w:styleId="CommentReference">
    <w:name w:val="annotation reference"/>
    <w:uiPriority w:val="99"/>
    <w:rsid w:val="005760EB"/>
    <w:rPr>
      <w:sz w:val="16"/>
      <w:szCs w:val="16"/>
    </w:rPr>
  </w:style>
  <w:style w:type="paragraph" w:styleId="CommentText">
    <w:name w:val="annotation text"/>
    <w:basedOn w:val="Normal"/>
    <w:link w:val="CommentTextChar"/>
    <w:uiPriority w:val="99"/>
    <w:rsid w:val="005760EB"/>
    <w:pPr>
      <w:spacing w:before="40" w:after="120" w:line="320" w:lineRule="atLeast"/>
    </w:pPr>
    <w:rPr>
      <w:rFonts w:ascii="Times New Roman" w:eastAsia="Times New Roman" w:hAnsi="Times New Roman" w:cs="Times New Roman"/>
      <w:iCs/>
      <w:szCs w:val="20"/>
    </w:rPr>
  </w:style>
  <w:style w:type="character" w:customStyle="1" w:styleId="CommentTextChar">
    <w:name w:val="Comment Text Char"/>
    <w:basedOn w:val="DefaultParagraphFont"/>
    <w:link w:val="CommentText"/>
    <w:uiPriority w:val="99"/>
    <w:rsid w:val="005760EB"/>
    <w:rPr>
      <w:rFonts w:ascii="Times New Roman" w:eastAsia="Times New Roman" w:hAnsi="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4239FD"/>
    <w:pPr>
      <w:spacing w:before="240" w:after="240" w:line="240" w:lineRule="auto"/>
    </w:pPr>
    <w:rPr>
      <w:rFonts w:asciiTheme="minorHAnsi" w:eastAsiaTheme="minorHAnsi" w:hAnsiTheme="minorHAnsi" w:cstheme="minorBidi"/>
      <w:b/>
      <w:bCs/>
      <w:iCs w:val="0"/>
    </w:rPr>
  </w:style>
  <w:style w:type="character" w:customStyle="1" w:styleId="CommentSubjectChar">
    <w:name w:val="Comment Subject Char"/>
    <w:basedOn w:val="CommentTextChar"/>
    <w:link w:val="CommentSubject"/>
    <w:uiPriority w:val="99"/>
    <w:semiHidden/>
    <w:rsid w:val="004239FD"/>
    <w:rPr>
      <w:rFonts w:ascii="Times New Roman" w:eastAsia="Times New Roman" w:hAnsi="Times New Roman" w:cs="Times New Roman"/>
      <w:b/>
      <w:bCs/>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Value>
      <Value>16487</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adc12f6dae154c79be5a6e3c91d71f0d xmlns="2a251b7e-61e4-4816-a71f-b295a9ad20fb">
      <Terms xmlns="http://schemas.microsoft.com/office/infopath/2007/PartnerControls"/>
    </adc12f6dae154c79be5a6e3c91d71f0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2.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3.xml><?xml version="1.0" encoding="utf-8"?>
<ds:datastoreItem xmlns:ds="http://schemas.openxmlformats.org/officeDocument/2006/customXml" ds:itemID="{68D392F1-4AB4-416D-8CCB-7EAAB00E5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DEEBC-01AC-4AD4-B92A-EF53B09FF580}">
  <ds:schemaRefs>
    <ds:schemaRef ds:uri="http://purl.org/dc/elements/1.1/"/>
    <ds:schemaRef ds:uri="http://schemas.microsoft.com/office/2006/metadata/properties"/>
    <ds:schemaRef ds:uri="http://schemas.microsoft.com/sharepoint/v3"/>
    <ds:schemaRef ds:uri="2a251b7e-61e4-4816-a71f-b295a9ad20fb"/>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6CC9B45-A901-4256-ADBB-DACB8E6E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2178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Cooper, Colin</cp:lastModifiedBy>
  <cp:revision>3</cp:revision>
  <cp:lastPrinted>2021-02-18T08:10:00Z</cp:lastPrinted>
  <dcterms:created xsi:type="dcterms:W3CDTF">2021-02-18T07:54:00Z</dcterms:created>
  <dcterms:modified xsi:type="dcterms:W3CDTF">2021-02-18T08:10:00Z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3;#UNCLASSIFIED|6106d03b-a1a0-4e30-9d91-d5e9fb4314f9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ModernManufacturingGrantProgramStreams">
    <vt:lpwstr/>
  </property>
</Properties>
</file>