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3FE508CC"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3A2DA4" w:rsidRPr="00B925EF">
        <w:rPr>
          <w:sz w:val="44"/>
          <w:szCs w:val="44"/>
        </w:rPr>
        <w:t>Frontier Health and Medical Research</w:t>
      </w:r>
      <w:r w:rsidR="007D7F81" w:rsidRPr="00B925EF">
        <w:rPr>
          <w:sz w:val="44"/>
          <w:szCs w:val="44"/>
        </w:rPr>
        <w:t xml:space="preserve">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480AC8D4" w:rsidR="00AA7A87" w:rsidRPr="00167F42" w:rsidRDefault="00641A79" w:rsidP="00167F42">
      <w:pPr>
        <w:pStyle w:val="Heading1"/>
        <w:spacing w:before="120" w:after="0" w:line="276" w:lineRule="auto"/>
        <w:rPr>
          <w:sz w:val="44"/>
          <w:szCs w:val="44"/>
        </w:rPr>
      </w:pPr>
      <w:r>
        <w:rPr>
          <w:sz w:val="44"/>
          <w:szCs w:val="44"/>
        </w:rPr>
        <w:t xml:space="preserve">2022 </w:t>
      </w:r>
      <w:r w:rsidR="003A2DA4" w:rsidRPr="00B925EF">
        <w:rPr>
          <w:sz w:val="44"/>
          <w:szCs w:val="44"/>
        </w:rPr>
        <w:t>Frontier</w:t>
      </w:r>
      <w:r>
        <w:rPr>
          <w:sz w:val="44"/>
          <w:szCs w:val="44"/>
        </w:rPr>
        <w:t xml:space="preserve"> Health and Medical Research</w:t>
      </w:r>
      <w:r w:rsidR="00F25DFC" w:rsidRPr="00B925EF">
        <w:rPr>
          <w:sz w:val="44"/>
          <w:szCs w:val="44"/>
        </w:rPr>
        <w:t xml:space="preserve">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4126D586" w:rsidR="00AA7A87" w:rsidRPr="008F3822" w:rsidRDefault="008F3822" w:rsidP="008F3822">
            <w:pPr>
              <w:cnfStyle w:val="100000000000" w:firstRow="1" w:lastRow="0" w:firstColumn="0" w:lastColumn="0" w:oddVBand="0" w:evenVBand="0" w:oddHBand="0" w:evenHBand="0" w:firstRowFirstColumn="0" w:firstRowLastColumn="0" w:lastRowFirstColumn="0" w:lastRowLastColumn="0"/>
              <w:rPr>
                <w:b w:val="0"/>
              </w:rPr>
            </w:pPr>
            <w:r w:rsidRPr="008F3822">
              <w:rPr>
                <w:b w:val="0"/>
              </w:rPr>
              <w:t>13 February 2023</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03764EAB" w:rsidR="000E0444" w:rsidRPr="008F3822" w:rsidRDefault="000849EA" w:rsidP="00065602">
            <w:pPr>
              <w:cnfStyle w:val="000000100000" w:firstRow="0" w:lastRow="0" w:firstColumn="0" w:lastColumn="0" w:oddVBand="0" w:evenVBand="0" w:oddHBand="1" w:evenHBand="0" w:firstRowFirstColumn="0" w:firstRowLastColumn="0" w:lastRowFirstColumn="0" w:lastRowLastColumn="0"/>
            </w:pPr>
            <w:r w:rsidRPr="008F3822">
              <w:t>Applications may be submitted at any time over the life of the grant opportunity</w:t>
            </w:r>
            <w:r w:rsidR="00F46CFD" w:rsidRPr="008F3822">
              <w:t>.</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72A6BA2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E50F0" w:rsidRPr="002A779A">
              <w:t>Department of Health</w:t>
            </w:r>
            <w:r w:rsidR="000D5588">
              <w:t xml:space="preserve">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0CBC57C1" w:rsidR="00AA7A87" w:rsidRPr="002A779A" w:rsidRDefault="00AA7A87" w:rsidP="005F2A4B">
            <w:pPr>
              <w:rPr>
                <w:color w:val="264F90"/>
              </w:rPr>
            </w:pPr>
            <w:r w:rsidRPr="002A779A">
              <w:rPr>
                <w:color w:val="264F90"/>
              </w:rPr>
              <w:t>Administering entity</w:t>
            </w:r>
            <w:r w:rsidR="00BF4961">
              <w:rPr>
                <w:color w:val="264F90"/>
              </w:rPr>
              <w:t>:</w:t>
            </w:r>
          </w:p>
        </w:tc>
        <w:tc>
          <w:tcPr>
            <w:tcW w:w="5929" w:type="dxa"/>
            <w:shd w:val="clear" w:color="auto" w:fill="auto"/>
          </w:tcPr>
          <w:p w14:paraId="14182206" w14:textId="4C822EB8"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1F3E43" w:rsidRPr="002A779A">
              <w:t xml:space="preserve">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3DB525E7" w:rsidR="00AA7A87"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w:t>
            </w:r>
            <w:r w:rsidR="00A54B66">
              <w:rPr>
                <w:color w:val="FF0000"/>
              </w:rPr>
              <w:t xml:space="preserve"> </w:t>
            </w:r>
            <w:hyperlink r:id="rId15" w:history="1">
              <w:r w:rsidR="00A54B66" w:rsidRPr="00A9350F">
                <w:rPr>
                  <w:rStyle w:val="Hyperlink"/>
                </w:rPr>
                <w:t>FrontierResearch@industry.gov.au</w:t>
              </w:r>
            </w:hyperlink>
            <w:r w:rsidR="003E2C3B" w:rsidRPr="002A779A">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1AE90AFE" w:rsidR="0015041B" w:rsidRPr="008F3822" w:rsidRDefault="008F3822" w:rsidP="00892570">
            <w:pPr>
              <w:cnfStyle w:val="000000100000" w:firstRow="0" w:lastRow="0" w:firstColumn="0" w:lastColumn="0" w:oddVBand="0" w:evenVBand="0" w:oddHBand="1" w:evenHBand="0" w:firstRowFirstColumn="0" w:firstRowLastColumn="0" w:lastRowFirstColumn="0" w:lastRowLastColumn="0"/>
            </w:pPr>
            <w:r w:rsidRPr="008F3822">
              <w:t xml:space="preserve">16 </w:t>
            </w:r>
            <w:r w:rsidR="00892570">
              <w:t xml:space="preserve">December </w:t>
            </w:r>
            <w:r w:rsidRPr="008F3822">
              <w:t>2022</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574893CC" w:rsidR="00AA7A87" w:rsidRPr="008F3822" w:rsidRDefault="005C68AF" w:rsidP="000826BB">
            <w:pPr>
              <w:cnfStyle w:val="000000000000" w:firstRow="0" w:lastRow="0" w:firstColumn="0" w:lastColumn="0" w:oddVBand="0" w:evenVBand="0" w:oddHBand="0" w:evenHBand="0" w:firstRowFirstColumn="0" w:firstRowLastColumn="0" w:lastRowFirstColumn="0" w:lastRowLastColumn="0"/>
            </w:pPr>
            <w:r w:rsidRPr="008F3822">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0EE7D79F" w14:textId="7BC6F720" w:rsidR="008F3822"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8F3822">
        <w:rPr>
          <w:noProof/>
        </w:rPr>
        <w:t>1.</w:t>
      </w:r>
      <w:r w:rsidR="008F3822">
        <w:rPr>
          <w:rFonts w:asciiTheme="minorHAnsi" w:eastAsiaTheme="minorEastAsia" w:hAnsiTheme="minorHAnsi" w:cstheme="minorBidi"/>
          <w:b w:val="0"/>
          <w:iCs w:val="0"/>
          <w:noProof/>
          <w:sz w:val="22"/>
          <w:lang w:val="en-AU" w:eastAsia="en-AU"/>
        </w:rPr>
        <w:tab/>
      </w:r>
      <w:r w:rsidR="008F3822">
        <w:rPr>
          <w:noProof/>
        </w:rPr>
        <w:t>About the Medical Research Future Fund</w:t>
      </w:r>
      <w:r w:rsidR="008F3822">
        <w:rPr>
          <w:noProof/>
        </w:rPr>
        <w:tab/>
      </w:r>
      <w:r w:rsidR="008F3822">
        <w:rPr>
          <w:noProof/>
        </w:rPr>
        <w:fldChar w:fldCharType="begin"/>
      </w:r>
      <w:r w:rsidR="008F3822">
        <w:rPr>
          <w:noProof/>
        </w:rPr>
        <w:instrText xml:space="preserve"> PAGEREF _Toc121984166 \h </w:instrText>
      </w:r>
      <w:r w:rsidR="008F3822">
        <w:rPr>
          <w:noProof/>
        </w:rPr>
      </w:r>
      <w:r w:rsidR="008F3822">
        <w:rPr>
          <w:noProof/>
        </w:rPr>
        <w:fldChar w:fldCharType="separate"/>
      </w:r>
      <w:r w:rsidR="000D0930">
        <w:rPr>
          <w:noProof/>
        </w:rPr>
        <w:t>7</w:t>
      </w:r>
      <w:r w:rsidR="008F3822">
        <w:rPr>
          <w:noProof/>
        </w:rPr>
        <w:fldChar w:fldCharType="end"/>
      </w:r>
    </w:p>
    <w:p w14:paraId="6F47A4C8" w14:textId="6DEE6C13" w:rsidR="008F3822" w:rsidRDefault="008F3822">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_Toc121984167 \h </w:instrText>
      </w:r>
      <w:r>
        <w:rPr>
          <w:noProof/>
        </w:rPr>
      </w:r>
      <w:r>
        <w:rPr>
          <w:noProof/>
        </w:rPr>
        <w:fldChar w:fldCharType="separate"/>
      </w:r>
      <w:r w:rsidR="000D0930">
        <w:rPr>
          <w:noProof/>
        </w:rPr>
        <w:t>7</w:t>
      </w:r>
      <w:r>
        <w:rPr>
          <w:noProof/>
        </w:rPr>
        <w:fldChar w:fldCharType="end"/>
      </w:r>
    </w:p>
    <w:p w14:paraId="2A898B70" w14:textId="32F7AA24" w:rsidR="008F3822" w:rsidRDefault="008F3822">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Frontier Health and Medical Research Initiative</w:t>
      </w:r>
      <w:r>
        <w:rPr>
          <w:noProof/>
        </w:rPr>
        <w:tab/>
      </w:r>
      <w:r>
        <w:rPr>
          <w:noProof/>
        </w:rPr>
        <w:fldChar w:fldCharType="begin"/>
      </w:r>
      <w:r>
        <w:rPr>
          <w:noProof/>
        </w:rPr>
        <w:instrText xml:space="preserve"> PAGEREF _Toc121984168 \h </w:instrText>
      </w:r>
      <w:r>
        <w:rPr>
          <w:noProof/>
        </w:rPr>
      </w:r>
      <w:r>
        <w:rPr>
          <w:noProof/>
        </w:rPr>
        <w:fldChar w:fldCharType="separate"/>
      </w:r>
      <w:r w:rsidR="000D0930">
        <w:rPr>
          <w:noProof/>
        </w:rPr>
        <w:t>7</w:t>
      </w:r>
      <w:r>
        <w:rPr>
          <w:noProof/>
        </w:rPr>
        <w:fldChar w:fldCharType="end"/>
      </w:r>
    </w:p>
    <w:p w14:paraId="79B7080C" w14:textId="587C8EBB" w:rsidR="008F3822" w:rsidRDefault="008F3822">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2022 Frontier Health and Medical Research</w:t>
      </w:r>
      <w:r w:rsidRPr="00376680">
        <w:rPr>
          <w:noProof/>
        </w:rPr>
        <w:t xml:space="preserve"> </w:t>
      </w:r>
      <w:r>
        <w:rPr>
          <w:noProof/>
        </w:rPr>
        <w:t>Grant Opportunity</w:t>
      </w:r>
      <w:r>
        <w:rPr>
          <w:noProof/>
        </w:rPr>
        <w:tab/>
      </w:r>
      <w:r>
        <w:rPr>
          <w:noProof/>
        </w:rPr>
        <w:fldChar w:fldCharType="begin"/>
      </w:r>
      <w:r>
        <w:rPr>
          <w:noProof/>
        </w:rPr>
        <w:instrText xml:space="preserve"> PAGEREF _Toc121984169 \h </w:instrText>
      </w:r>
      <w:r>
        <w:rPr>
          <w:noProof/>
        </w:rPr>
      </w:r>
      <w:r>
        <w:rPr>
          <w:noProof/>
        </w:rPr>
        <w:fldChar w:fldCharType="separate"/>
      </w:r>
      <w:r w:rsidR="000D0930">
        <w:rPr>
          <w:noProof/>
        </w:rPr>
        <w:t>7</w:t>
      </w:r>
      <w:r>
        <w:rPr>
          <w:noProof/>
        </w:rPr>
        <w:fldChar w:fldCharType="end"/>
      </w:r>
    </w:p>
    <w:p w14:paraId="7DBCB5AF" w14:textId="6EDB0F44" w:rsidR="008F3822" w:rsidRDefault="008F3822">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_Toc121984170 \h </w:instrText>
      </w:r>
      <w:r>
        <w:rPr>
          <w:noProof/>
        </w:rPr>
      </w:r>
      <w:r>
        <w:rPr>
          <w:noProof/>
        </w:rPr>
        <w:fldChar w:fldCharType="separate"/>
      </w:r>
      <w:r w:rsidR="000D0930">
        <w:rPr>
          <w:noProof/>
        </w:rPr>
        <w:t>9</w:t>
      </w:r>
      <w:r>
        <w:rPr>
          <w:noProof/>
        </w:rPr>
        <w:fldChar w:fldCharType="end"/>
      </w:r>
    </w:p>
    <w:p w14:paraId="4B92E832" w14:textId="56EAE2C1" w:rsidR="008F3822" w:rsidRDefault="008F3822">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_Toc121984171 \h </w:instrText>
      </w:r>
      <w:r>
        <w:rPr>
          <w:noProof/>
        </w:rPr>
      </w:r>
      <w:r>
        <w:rPr>
          <w:noProof/>
        </w:rPr>
        <w:fldChar w:fldCharType="separate"/>
      </w:r>
      <w:r w:rsidR="000D0930">
        <w:rPr>
          <w:noProof/>
        </w:rPr>
        <w:t>9</w:t>
      </w:r>
      <w:r>
        <w:rPr>
          <w:noProof/>
        </w:rPr>
        <w:fldChar w:fldCharType="end"/>
      </w:r>
    </w:p>
    <w:p w14:paraId="5DE2961C" w14:textId="732076F4" w:rsidR="008F3822" w:rsidRDefault="008F3822">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_Toc121984172 \h </w:instrText>
      </w:r>
      <w:r>
        <w:rPr>
          <w:noProof/>
        </w:rPr>
      </w:r>
      <w:r>
        <w:rPr>
          <w:noProof/>
        </w:rPr>
        <w:fldChar w:fldCharType="separate"/>
      </w:r>
      <w:r w:rsidR="000D0930">
        <w:rPr>
          <w:noProof/>
        </w:rPr>
        <w:t>10</w:t>
      </w:r>
      <w:r>
        <w:rPr>
          <w:noProof/>
        </w:rPr>
        <w:fldChar w:fldCharType="end"/>
      </w:r>
    </w:p>
    <w:p w14:paraId="58A5A91B" w14:textId="3D8801E0" w:rsidR="008F3822" w:rsidRDefault="008F3822">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_Toc121984173 \h </w:instrText>
      </w:r>
      <w:r>
        <w:rPr>
          <w:noProof/>
        </w:rPr>
      </w:r>
      <w:r>
        <w:rPr>
          <w:noProof/>
        </w:rPr>
        <w:fldChar w:fldCharType="separate"/>
      </w:r>
      <w:r w:rsidR="000D0930">
        <w:rPr>
          <w:noProof/>
        </w:rPr>
        <w:t>10</w:t>
      </w:r>
      <w:r>
        <w:rPr>
          <w:noProof/>
        </w:rPr>
        <w:fldChar w:fldCharType="end"/>
      </w:r>
    </w:p>
    <w:p w14:paraId="66555117" w14:textId="53267C82" w:rsidR="008F3822" w:rsidRDefault="008F3822">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Grant period</w:t>
      </w:r>
      <w:r>
        <w:rPr>
          <w:noProof/>
        </w:rPr>
        <w:tab/>
      </w:r>
      <w:r>
        <w:rPr>
          <w:noProof/>
        </w:rPr>
        <w:fldChar w:fldCharType="begin"/>
      </w:r>
      <w:r>
        <w:rPr>
          <w:noProof/>
        </w:rPr>
        <w:instrText xml:space="preserve"> PAGEREF _Toc121984174 \h </w:instrText>
      </w:r>
      <w:r>
        <w:rPr>
          <w:noProof/>
        </w:rPr>
      </w:r>
      <w:r>
        <w:rPr>
          <w:noProof/>
        </w:rPr>
        <w:fldChar w:fldCharType="separate"/>
      </w:r>
      <w:r w:rsidR="000D0930">
        <w:rPr>
          <w:noProof/>
        </w:rPr>
        <w:t>11</w:t>
      </w:r>
      <w:r>
        <w:rPr>
          <w:noProof/>
        </w:rPr>
        <w:fldChar w:fldCharType="end"/>
      </w:r>
    </w:p>
    <w:p w14:paraId="7214C8DA" w14:textId="7CA7D2E2" w:rsidR="008F3822" w:rsidRDefault="008F3822">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_Toc121984175 \h </w:instrText>
      </w:r>
      <w:r>
        <w:rPr>
          <w:noProof/>
        </w:rPr>
      </w:r>
      <w:r>
        <w:rPr>
          <w:noProof/>
        </w:rPr>
        <w:fldChar w:fldCharType="separate"/>
      </w:r>
      <w:r w:rsidR="000D0930">
        <w:rPr>
          <w:noProof/>
        </w:rPr>
        <w:t>11</w:t>
      </w:r>
      <w:r>
        <w:rPr>
          <w:noProof/>
        </w:rPr>
        <w:fldChar w:fldCharType="end"/>
      </w:r>
    </w:p>
    <w:p w14:paraId="226A49CF" w14:textId="62B337BC" w:rsidR="008F3822" w:rsidRDefault="008F3822">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 to apply for a grant?</w:t>
      </w:r>
      <w:r>
        <w:rPr>
          <w:noProof/>
        </w:rPr>
        <w:tab/>
      </w:r>
      <w:r>
        <w:rPr>
          <w:noProof/>
        </w:rPr>
        <w:fldChar w:fldCharType="begin"/>
      </w:r>
      <w:r>
        <w:rPr>
          <w:noProof/>
        </w:rPr>
        <w:instrText xml:space="preserve"> PAGEREF _Toc121984176 \h </w:instrText>
      </w:r>
      <w:r>
        <w:rPr>
          <w:noProof/>
        </w:rPr>
      </w:r>
      <w:r>
        <w:rPr>
          <w:noProof/>
        </w:rPr>
        <w:fldChar w:fldCharType="separate"/>
      </w:r>
      <w:r w:rsidR="000D0930">
        <w:rPr>
          <w:noProof/>
        </w:rPr>
        <w:t>11</w:t>
      </w:r>
      <w:r>
        <w:rPr>
          <w:noProof/>
        </w:rPr>
        <w:fldChar w:fldCharType="end"/>
      </w:r>
    </w:p>
    <w:p w14:paraId="629E525A" w14:textId="6ACEE39D" w:rsidR="008F3822" w:rsidRDefault="008F3822">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Who is not eligible to apply for a grant?</w:t>
      </w:r>
      <w:r>
        <w:rPr>
          <w:noProof/>
        </w:rPr>
        <w:tab/>
      </w:r>
      <w:r>
        <w:rPr>
          <w:noProof/>
        </w:rPr>
        <w:fldChar w:fldCharType="begin"/>
      </w:r>
      <w:r>
        <w:rPr>
          <w:noProof/>
        </w:rPr>
        <w:instrText xml:space="preserve"> PAGEREF _Toc121984177 \h </w:instrText>
      </w:r>
      <w:r>
        <w:rPr>
          <w:noProof/>
        </w:rPr>
      </w:r>
      <w:r>
        <w:rPr>
          <w:noProof/>
        </w:rPr>
        <w:fldChar w:fldCharType="separate"/>
      </w:r>
      <w:r w:rsidR="000D0930">
        <w:rPr>
          <w:noProof/>
        </w:rPr>
        <w:t>12</w:t>
      </w:r>
      <w:r>
        <w:rPr>
          <w:noProof/>
        </w:rPr>
        <w:fldChar w:fldCharType="end"/>
      </w:r>
    </w:p>
    <w:p w14:paraId="6ECA43D3" w14:textId="5658CAC7" w:rsidR="008F3822" w:rsidRDefault="008F3822">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_Toc121984178 \h </w:instrText>
      </w:r>
      <w:r>
        <w:rPr>
          <w:noProof/>
        </w:rPr>
      </w:r>
      <w:r>
        <w:rPr>
          <w:noProof/>
        </w:rPr>
        <w:fldChar w:fldCharType="separate"/>
      </w:r>
      <w:r w:rsidR="000D0930">
        <w:rPr>
          <w:noProof/>
        </w:rPr>
        <w:t>12</w:t>
      </w:r>
      <w:r>
        <w:rPr>
          <w:noProof/>
        </w:rPr>
        <w:fldChar w:fldCharType="end"/>
      </w:r>
    </w:p>
    <w:p w14:paraId="6098DC87" w14:textId="5DD92130" w:rsidR="008F3822" w:rsidRDefault="008F3822">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_Toc121984179 \h </w:instrText>
      </w:r>
      <w:r>
        <w:rPr>
          <w:noProof/>
        </w:rPr>
      </w:r>
      <w:r>
        <w:rPr>
          <w:noProof/>
        </w:rPr>
        <w:fldChar w:fldCharType="separate"/>
      </w:r>
      <w:r w:rsidR="000D0930">
        <w:rPr>
          <w:noProof/>
        </w:rPr>
        <w:t>13</w:t>
      </w:r>
      <w:r>
        <w:rPr>
          <w:noProof/>
        </w:rPr>
        <w:fldChar w:fldCharType="end"/>
      </w:r>
    </w:p>
    <w:p w14:paraId="63511004" w14:textId="06974071" w:rsidR="008F3822" w:rsidRDefault="008F3822">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_Toc121984180 \h </w:instrText>
      </w:r>
      <w:r>
        <w:rPr>
          <w:noProof/>
        </w:rPr>
      </w:r>
      <w:r>
        <w:rPr>
          <w:noProof/>
        </w:rPr>
        <w:fldChar w:fldCharType="separate"/>
      </w:r>
      <w:r w:rsidR="000D0930">
        <w:rPr>
          <w:noProof/>
        </w:rPr>
        <w:t>13</w:t>
      </w:r>
      <w:r>
        <w:rPr>
          <w:noProof/>
        </w:rPr>
        <w:fldChar w:fldCharType="end"/>
      </w:r>
    </w:p>
    <w:p w14:paraId="37E055A7" w14:textId="74988831" w:rsidR="008F3822" w:rsidRDefault="008F3822">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grant activities</w:t>
      </w:r>
      <w:r>
        <w:rPr>
          <w:noProof/>
        </w:rPr>
        <w:tab/>
      </w:r>
      <w:r>
        <w:rPr>
          <w:noProof/>
        </w:rPr>
        <w:fldChar w:fldCharType="begin"/>
      </w:r>
      <w:r>
        <w:rPr>
          <w:noProof/>
        </w:rPr>
        <w:instrText xml:space="preserve"> PAGEREF _Toc121984181 \h </w:instrText>
      </w:r>
      <w:r>
        <w:rPr>
          <w:noProof/>
        </w:rPr>
      </w:r>
      <w:r>
        <w:rPr>
          <w:noProof/>
        </w:rPr>
        <w:fldChar w:fldCharType="separate"/>
      </w:r>
      <w:r w:rsidR="000D0930">
        <w:rPr>
          <w:noProof/>
        </w:rPr>
        <w:t>13</w:t>
      </w:r>
      <w:r>
        <w:rPr>
          <w:noProof/>
        </w:rPr>
        <w:fldChar w:fldCharType="end"/>
      </w:r>
    </w:p>
    <w:p w14:paraId="3442A63C" w14:textId="149ACFE9" w:rsidR="008F3822" w:rsidRDefault="008F3822">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_Toc121984182 \h </w:instrText>
      </w:r>
      <w:r>
        <w:rPr>
          <w:noProof/>
        </w:rPr>
      </w:r>
      <w:r>
        <w:rPr>
          <w:noProof/>
        </w:rPr>
        <w:fldChar w:fldCharType="separate"/>
      </w:r>
      <w:r w:rsidR="000D0930">
        <w:rPr>
          <w:noProof/>
        </w:rPr>
        <w:t>14</w:t>
      </w:r>
      <w:r>
        <w:rPr>
          <w:noProof/>
        </w:rPr>
        <w:fldChar w:fldCharType="end"/>
      </w:r>
    </w:p>
    <w:p w14:paraId="7BF018F8" w14:textId="75D28833" w:rsidR="008F3822" w:rsidRDefault="008F3822">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_Toc121984183 \h </w:instrText>
      </w:r>
      <w:r>
        <w:rPr>
          <w:noProof/>
        </w:rPr>
      </w:r>
      <w:r>
        <w:rPr>
          <w:noProof/>
        </w:rPr>
        <w:fldChar w:fldCharType="separate"/>
      </w:r>
      <w:r w:rsidR="000D0930">
        <w:rPr>
          <w:noProof/>
        </w:rPr>
        <w:t>14</w:t>
      </w:r>
      <w:r>
        <w:rPr>
          <w:noProof/>
        </w:rPr>
        <w:fldChar w:fldCharType="end"/>
      </w:r>
    </w:p>
    <w:p w14:paraId="44FAE5BE" w14:textId="68063283" w:rsidR="008F3822" w:rsidRDefault="008F3822">
      <w:pPr>
        <w:pStyle w:val="TOC3"/>
        <w:rPr>
          <w:rFonts w:asciiTheme="minorHAnsi" w:eastAsiaTheme="minorEastAsia" w:hAnsiTheme="minorHAnsi" w:cstheme="minorBidi"/>
          <w:iCs w:val="0"/>
          <w:noProof/>
          <w:sz w:val="22"/>
          <w:lang w:val="en-AU" w:eastAsia="en-AU"/>
        </w:rPr>
      </w:pPr>
      <w:r>
        <w:rPr>
          <w:noProof/>
        </w:rPr>
        <w:t>4.4.</w:t>
      </w:r>
      <w:r>
        <w:rPr>
          <w:rFonts w:asciiTheme="minorHAnsi" w:eastAsiaTheme="minorEastAsia" w:hAnsiTheme="minorHAnsi" w:cstheme="minorBidi"/>
          <w:iCs w:val="0"/>
          <w:noProof/>
          <w:sz w:val="22"/>
          <w:lang w:val="en-AU" w:eastAsia="en-AU"/>
        </w:rPr>
        <w:tab/>
      </w:r>
      <w:r>
        <w:rPr>
          <w:noProof/>
        </w:rPr>
        <w:t>What the grant money cannot be used for</w:t>
      </w:r>
      <w:r>
        <w:rPr>
          <w:noProof/>
        </w:rPr>
        <w:tab/>
      </w:r>
      <w:r>
        <w:rPr>
          <w:noProof/>
        </w:rPr>
        <w:fldChar w:fldCharType="begin"/>
      </w:r>
      <w:r>
        <w:rPr>
          <w:noProof/>
        </w:rPr>
        <w:instrText xml:space="preserve"> PAGEREF _Toc121984184 \h </w:instrText>
      </w:r>
      <w:r>
        <w:rPr>
          <w:noProof/>
        </w:rPr>
      </w:r>
      <w:r>
        <w:rPr>
          <w:noProof/>
        </w:rPr>
        <w:fldChar w:fldCharType="separate"/>
      </w:r>
      <w:r w:rsidR="000D0930">
        <w:rPr>
          <w:noProof/>
        </w:rPr>
        <w:t>14</w:t>
      </w:r>
      <w:r>
        <w:rPr>
          <w:noProof/>
        </w:rPr>
        <w:fldChar w:fldCharType="end"/>
      </w:r>
    </w:p>
    <w:p w14:paraId="684C8968" w14:textId="59C1B2CA" w:rsidR="008F3822" w:rsidRDefault="008F3822">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_Toc121984185 \h </w:instrText>
      </w:r>
      <w:r>
        <w:rPr>
          <w:noProof/>
        </w:rPr>
      </w:r>
      <w:r>
        <w:rPr>
          <w:noProof/>
        </w:rPr>
        <w:fldChar w:fldCharType="separate"/>
      </w:r>
      <w:r w:rsidR="000D0930">
        <w:rPr>
          <w:noProof/>
        </w:rPr>
        <w:t>15</w:t>
      </w:r>
      <w:r>
        <w:rPr>
          <w:noProof/>
        </w:rPr>
        <w:fldChar w:fldCharType="end"/>
      </w:r>
    </w:p>
    <w:p w14:paraId="5B403D63" w14:textId="2B229B7D" w:rsidR="008F3822" w:rsidRDefault="008F3822">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The assessment criteria for expressions of interest</w:t>
      </w:r>
      <w:r>
        <w:rPr>
          <w:noProof/>
        </w:rPr>
        <w:tab/>
      </w:r>
      <w:r>
        <w:rPr>
          <w:noProof/>
        </w:rPr>
        <w:fldChar w:fldCharType="begin"/>
      </w:r>
      <w:r>
        <w:rPr>
          <w:noProof/>
        </w:rPr>
        <w:instrText xml:space="preserve"> PAGEREF _Toc121984186 \h </w:instrText>
      </w:r>
      <w:r>
        <w:rPr>
          <w:noProof/>
        </w:rPr>
      </w:r>
      <w:r>
        <w:rPr>
          <w:noProof/>
        </w:rPr>
        <w:fldChar w:fldCharType="separate"/>
      </w:r>
      <w:r w:rsidR="000D0930">
        <w:rPr>
          <w:noProof/>
        </w:rPr>
        <w:t>15</w:t>
      </w:r>
      <w:r>
        <w:rPr>
          <w:noProof/>
        </w:rPr>
        <w:fldChar w:fldCharType="end"/>
      </w:r>
    </w:p>
    <w:p w14:paraId="4A7FDA4D" w14:textId="327F5CFF" w:rsidR="008F3822" w:rsidRDefault="008F3822">
      <w:pPr>
        <w:pStyle w:val="TOC4"/>
        <w:rPr>
          <w:rFonts w:asciiTheme="minorHAnsi" w:eastAsiaTheme="minorEastAsia" w:hAnsiTheme="minorHAnsi" w:cstheme="minorBidi"/>
          <w:iCs w:val="0"/>
          <w:sz w:val="22"/>
          <w:szCs w:val="22"/>
          <w:lang w:eastAsia="en-AU"/>
        </w:rPr>
      </w:pPr>
      <w:r>
        <w:t>5.1.1.</w:t>
      </w:r>
      <w:r>
        <w:rPr>
          <w:rFonts w:asciiTheme="minorHAnsi" w:eastAsiaTheme="minorEastAsia" w:hAnsiTheme="minorHAnsi" w:cstheme="minorBidi"/>
          <w:iCs w:val="0"/>
          <w:sz w:val="22"/>
          <w:szCs w:val="22"/>
          <w:lang w:eastAsia="en-AU"/>
        </w:rPr>
        <w:tab/>
      </w:r>
      <w:r>
        <w:t>Assessment Criterion 1 – Vision and novelty (50% weighting)</w:t>
      </w:r>
      <w:r>
        <w:tab/>
      </w:r>
      <w:r>
        <w:fldChar w:fldCharType="begin"/>
      </w:r>
      <w:r>
        <w:instrText xml:space="preserve"> PAGEREF _Toc121984187 \h </w:instrText>
      </w:r>
      <w:r>
        <w:fldChar w:fldCharType="separate"/>
      </w:r>
      <w:r w:rsidR="000D0930">
        <w:t>15</w:t>
      </w:r>
      <w:r>
        <w:fldChar w:fldCharType="end"/>
      </w:r>
    </w:p>
    <w:p w14:paraId="25E6A5EC" w14:textId="5FD4FE90" w:rsidR="008F3822" w:rsidRDefault="008F3822">
      <w:pPr>
        <w:pStyle w:val="TOC4"/>
        <w:rPr>
          <w:rFonts w:asciiTheme="minorHAnsi" w:eastAsiaTheme="minorEastAsia" w:hAnsiTheme="minorHAnsi" w:cstheme="minorBidi"/>
          <w:iCs w:val="0"/>
          <w:sz w:val="22"/>
          <w:szCs w:val="22"/>
          <w:lang w:eastAsia="en-AU"/>
        </w:rPr>
      </w:pPr>
      <w:r>
        <w:t>5.1.2.</w:t>
      </w:r>
      <w:r>
        <w:rPr>
          <w:rFonts w:asciiTheme="minorHAnsi" w:eastAsiaTheme="minorEastAsia" w:hAnsiTheme="minorHAnsi" w:cstheme="minorBidi"/>
          <w:iCs w:val="0"/>
          <w:sz w:val="22"/>
          <w:szCs w:val="22"/>
          <w:lang w:eastAsia="en-AU"/>
        </w:rPr>
        <w:tab/>
      </w:r>
      <w:r>
        <w:t>Assessment Criterion 2 – Team capability (50% weighting)</w:t>
      </w:r>
      <w:r>
        <w:tab/>
      </w:r>
      <w:r>
        <w:fldChar w:fldCharType="begin"/>
      </w:r>
      <w:r>
        <w:instrText xml:space="preserve"> PAGEREF _Toc121984188 \h </w:instrText>
      </w:r>
      <w:r>
        <w:fldChar w:fldCharType="separate"/>
      </w:r>
      <w:r w:rsidR="000D0930">
        <w:t>15</w:t>
      </w:r>
      <w:r>
        <w:fldChar w:fldCharType="end"/>
      </w:r>
    </w:p>
    <w:p w14:paraId="1C78226F" w14:textId="14F47376" w:rsidR="008F3822" w:rsidRDefault="008F3822">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The assessment criteria for full applications</w:t>
      </w:r>
      <w:r>
        <w:rPr>
          <w:noProof/>
        </w:rPr>
        <w:tab/>
      </w:r>
      <w:r>
        <w:rPr>
          <w:noProof/>
        </w:rPr>
        <w:fldChar w:fldCharType="begin"/>
      </w:r>
      <w:r>
        <w:rPr>
          <w:noProof/>
        </w:rPr>
        <w:instrText xml:space="preserve"> PAGEREF _Toc121984189 \h </w:instrText>
      </w:r>
      <w:r>
        <w:rPr>
          <w:noProof/>
        </w:rPr>
      </w:r>
      <w:r>
        <w:rPr>
          <w:noProof/>
        </w:rPr>
        <w:fldChar w:fldCharType="separate"/>
      </w:r>
      <w:r w:rsidR="000D0930">
        <w:rPr>
          <w:noProof/>
        </w:rPr>
        <w:t>15</w:t>
      </w:r>
      <w:r>
        <w:rPr>
          <w:noProof/>
        </w:rPr>
        <w:fldChar w:fldCharType="end"/>
      </w:r>
    </w:p>
    <w:p w14:paraId="47CDABAE" w14:textId="31F221BA" w:rsidR="008F3822" w:rsidRDefault="008F3822">
      <w:pPr>
        <w:pStyle w:val="TOC4"/>
        <w:rPr>
          <w:rFonts w:asciiTheme="minorHAnsi" w:eastAsiaTheme="minorEastAsia" w:hAnsiTheme="minorHAnsi" w:cstheme="minorBidi"/>
          <w:iCs w:val="0"/>
          <w:sz w:val="22"/>
          <w:szCs w:val="22"/>
          <w:lang w:eastAsia="en-AU"/>
        </w:rPr>
      </w:pPr>
      <w:r>
        <w:t>5.2.1.</w:t>
      </w:r>
      <w:r>
        <w:rPr>
          <w:rFonts w:asciiTheme="minorHAnsi" w:eastAsiaTheme="minorEastAsia" w:hAnsiTheme="minorHAnsi" w:cstheme="minorBidi"/>
          <w:iCs w:val="0"/>
          <w:sz w:val="22"/>
          <w:szCs w:val="22"/>
          <w:lang w:eastAsia="en-AU"/>
        </w:rPr>
        <w:tab/>
      </w:r>
      <w:r>
        <w:t>Assessment Criterion 3 - Project impact (40% weighting)</w:t>
      </w:r>
      <w:r>
        <w:tab/>
      </w:r>
      <w:r>
        <w:fldChar w:fldCharType="begin"/>
      </w:r>
      <w:r>
        <w:instrText xml:space="preserve"> PAGEREF _Toc121984190 \h </w:instrText>
      </w:r>
      <w:r>
        <w:fldChar w:fldCharType="separate"/>
      </w:r>
      <w:r w:rsidR="000D0930">
        <w:t>16</w:t>
      </w:r>
      <w:r>
        <w:fldChar w:fldCharType="end"/>
      </w:r>
    </w:p>
    <w:p w14:paraId="38400442" w14:textId="1C4CBD87" w:rsidR="008F3822" w:rsidRDefault="008F3822">
      <w:pPr>
        <w:pStyle w:val="TOC4"/>
        <w:rPr>
          <w:rFonts w:asciiTheme="minorHAnsi" w:eastAsiaTheme="minorEastAsia" w:hAnsiTheme="minorHAnsi" w:cstheme="minorBidi"/>
          <w:iCs w:val="0"/>
          <w:sz w:val="22"/>
          <w:szCs w:val="22"/>
          <w:lang w:eastAsia="en-AU"/>
        </w:rPr>
      </w:pPr>
      <w:r>
        <w:t>5.2.2.</w:t>
      </w:r>
      <w:r>
        <w:rPr>
          <w:rFonts w:asciiTheme="minorHAnsi" w:eastAsiaTheme="minorEastAsia" w:hAnsiTheme="minorHAnsi" w:cstheme="minorBidi"/>
          <w:iCs w:val="0"/>
          <w:sz w:val="22"/>
          <w:szCs w:val="22"/>
          <w:lang w:eastAsia="en-AU"/>
        </w:rPr>
        <w:tab/>
      </w:r>
      <w:r>
        <w:t>Assessment Criterion 4 - Project methodology (30% weighting)</w:t>
      </w:r>
      <w:r>
        <w:tab/>
      </w:r>
      <w:r>
        <w:fldChar w:fldCharType="begin"/>
      </w:r>
      <w:r>
        <w:instrText xml:space="preserve"> PAGEREF _Toc121984191 \h </w:instrText>
      </w:r>
      <w:r>
        <w:fldChar w:fldCharType="separate"/>
      </w:r>
      <w:r w:rsidR="000D0930">
        <w:t>16</w:t>
      </w:r>
      <w:r>
        <w:fldChar w:fldCharType="end"/>
      </w:r>
    </w:p>
    <w:p w14:paraId="0AF02DD9" w14:textId="3F3B4823" w:rsidR="008F3822" w:rsidRDefault="008F3822">
      <w:pPr>
        <w:pStyle w:val="TOC4"/>
        <w:rPr>
          <w:rFonts w:asciiTheme="minorHAnsi" w:eastAsiaTheme="minorEastAsia" w:hAnsiTheme="minorHAnsi" w:cstheme="minorBidi"/>
          <w:iCs w:val="0"/>
          <w:sz w:val="22"/>
          <w:szCs w:val="22"/>
          <w:lang w:eastAsia="en-AU"/>
        </w:rPr>
      </w:pPr>
      <w:r>
        <w:t>5.2.3.</w:t>
      </w:r>
      <w:r>
        <w:rPr>
          <w:rFonts w:asciiTheme="minorHAnsi" w:eastAsiaTheme="minorEastAsia" w:hAnsiTheme="minorHAnsi" w:cstheme="minorBidi"/>
          <w:iCs w:val="0"/>
          <w:sz w:val="22"/>
          <w:szCs w:val="22"/>
          <w:lang w:eastAsia="en-AU"/>
        </w:rPr>
        <w:tab/>
      </w:r>
      <w:r>
        <w:t>Assessment Criterion 5 - Capacity, capability and resources to deliver the project (30% weighting)</w:t>
      </w:r>
      <w:r>
        <w:tab/>
      </w:r>
      <w:r>
        <w:fldChar w:fldCharType="begin"/>
      </w:r>
      <w:r>
        <w:instrText xml:space="preserve"> PAGEREF _Toc121984192 \h </w:instrText>
      </w:r>
      <w:r>
        <w:fldChar w:fldCharType="separate"/>
      </w:r>
      <w:r w:rsidR="000D0930">
        <w:t>16</w:t>
      </w:r>
      <w:r>
        <w:fldChar w:fldCharType="end"/>
      </w:r>
    </w:p>
    <w:p w14:paraId="3B1B9774" w14:textId="3F4F17E9" w:rsidR="008F3822" w:rsidRDefault="008F3822">
      <w:pPr>
        <w:pStyle w:val="TOC4"/>
        <w:rPr>
          <w:rFonts w:asciiTheme="minorHAnsi" w:eastAsiaTheme="minorEastAsia" w:hAnsiTheme="minorHAnsi" w:cstheme="minorBidi"/>
          <w:iCs w:val="0"/>
          <w:sz w:val="22"/>
          <w:szCs w:val="22"/>
          <w:lang w:eastAsia="en-AU"/>
        </w:rPr>
      </w:pPr>
      <w:r>
        <w:t>5.2.4.</w:t>
      </w:r>
      <w:r>
        <w:rPr>
          <w:rFonts w:asciiTheme="minorHAnsi" w:eastAsiaTheme="minorEastAsia" w:hAnsiTheme="minorHAnsi" w:cstheme="minorBidi"/>
          <w:iCs w:val="0"/>
          <w:sz w:val="22"/>
          <w:szCs w:val="22"/>
          <w:lang w:eastAsia="en-AU"/>
        </w:rPr>
        <w:tab/>
      </w:r>
      <w:r>
        <w:t>Assessment Criterion 6 - Overall value and risk of the project (non</w:t>
      </w:r>
      <w:r>
        <w:noBreakHyphen/>
        <w:t>weighted.)</w:t>
      </w:r>
      <w:r>
        <w:tab/>
      </w:r>
      <w:r>
        <w:fldChar w:fldCharType="begin"/>
      </w:r>
      <w:r>
        <w:instrText xml:space="preserve"> PAGEREF _Toc121984193 \h </w:instrText>
      </w:r>
      <w:r>
        <w:fldChar w:fldCharType="separate"/>
      </w:r>
      <w:r w:rsidR="000D0930">
        <w:t>17</w:t>
      </w:r>
      <w:r>
        <w:fldChar w:fldCharType="end"/>
      </w:r>
    </w:p>
    <w:p w14:paraId="2C8E0AC5" w14:textId="51782E51" w:rsidR="008F3822" w:rsidRDefault="008F3822">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_Toc121984194 \h </w:instrText>
      </w:r>
      <w:r>
        <w:rPr>
          <w:noProof/>
        </w:rPr>
      </w:r>
      <w:r>
        <w:rPr>
          <w:noProof/>
        </w:rPr>
        <w:fldChar w:fldCharType="separate"/>
      </w:r>
      <w:r w:rsidR="000D0930">
        <w:rPr>
          <w:noProof/>
        </w:rPr>
        <w:t>17</w:t>
      </w:r>
      <w:r>
        <w:rPr>
          <w:noProof/>
        </w:rPr>
        <w:fldChar w:fldCharType="end"/>
      </w:r>
    </w:p>
    <w:p w14:paraId="603FE1EF" w14:textId="2E470FA4" w:rsidR="008F3822" w:rsidRDefault="008F3822">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Expression of Interest stage</w:t>
      </w:r>
      <w:r>
        <w:rPr>
          <w:noProof/>
        </w:rPr>
        <w:tab/>
      </w:r>
      <w:r>
        <w:rPr>
          <w:noProof/>
        </w:rPr>
        <w:fldChar w:fldCharType="begin"/>
      </w:r>
      <w:r>
        <w:rPr>
          <w:noProof/>
        </w:rPr>
        <w:instrText xml:space="preserve"> PAGEREF _Toc121984195 \h </w:instrText>
      </w:r>
      <w:r>
        <w:rPr>
          <w:noProof/>
        </w:rPr>
      </w:r>
      <w:r>
        <w:rPr>
          <w:noProof/>
        </w:rPr>
        <w:fldChar w:fldCharType="separate"/>
      </w:r>
      <w:r w:rsidR="000D0930">
        <w:rPr>
          <w:noProof/>
        </w:rPr>
        <w:t>19</w:t>
      </w:r>
      <w:r>
        <w:rPr>
          <w:noProof/>
        </w:rPr>
        <w:fldChar w:fldCharType="end"/>
      </w:r>
    </w:p>
    <w:p w14:paraId="0DCB7AC6" w14:textId="00853448" w:rsidR="008F3822" w:rsidRDefault="008F3822">
      <w:pPr>
        <w:pStyle w:val="TOC4"/>
        <w:rPr>
          <w:rFonts w:asciiTheme="minorHAnsi" w:eastAsiaTheme="minorEastAsia" w:hAnsiTheme="minorHAnsi" w:cstheme="minorBidi"/>
          <w:iCs w:val="0"/>
          <w:sz w:val="22"/>
          <w:szCs w:val="22"/>
          <w:lang w:eastAsia="en-AU"/>
        </w:rPr>
      </w:pPr>
      <w:r>
        <w:t>6.1.1.</w:t>
      </w:r>
      <w:r>
        <w:rPr>
          <w:rFonts w:asciiTheme="minorHAnsi" w:eastAsiaTheme="minorEastAsia" w:hAnsiTheme="minorHAnsi" w:cstheme="minorBidi"/>
          <w:iCs w:val="0"/>
          <w:sz w:val="22"/>
          <w:szCs w:val="22"/>
          <w:lang w:eastAsia="en-AU"/>
        </w:rPr>
        <w:tab/>
      </w:r>
      <w:r>
        <w:t>Attachments to the Expression of Interest</w:t>
      </w:r>
      <w:r>
        <w:tab/>
      </w:r>
      <w:r>
        <w:fldChar w:fldCharType="begin"/>
      </w:r>
      <w:r>
        <w:instrText xml:space="preserve"> PAGEREF _Toc121984196 \h </w:instrText>
      </w:r>
      <w:r>
        <w:fldChar w:fldCharType="separate"/>
      </w:r>
      <w:r w:rsidR="000D0930">
        <w:t>19</w:t>
      </w:r>
      <w:r>
        <w:fldChar w:fldCharType="end"/>
      </w:r>
    </w:p>
    <w:p w14:paraId="5231B573" w14:textId="7D51BD35" w:rsidR="008F3822" w:rsidRDefault="008F3822">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Full application stage</w:t>
      </w:r>
      <w:r>
        <w:rPr>
          <w:noProof/>
        </w:rPr>
        <w:tab/>
      </w:r>
      <w:r>
        <w:rPr>
          <w:noProof/>
        </w:rPr>
        <w:fldChar w:fldCharType="begin"/>
      </w:r>
      <w:r>
        <w:rPr>
          <w:noProof/>
        </w:rPr>
        <w:instrText xml:space="preserve"> PAGEREF _Toc121984197 \h </w:instrText>
      </w:r>
      <w:r>
        <w:rPr>
          <w:noProof/>
        </w:rPr>
      </w:r>
      <w:r>
        <w:rPr>
          <w:noProof/>
        </w:rPr>
        <w:fldChar w:fldCharType="separate"/>
      </w:r>
      <w:r w:rsidR="000D0930">
        <w:rPr>
          <w:noProof/>
        </w:rPr>
        <w:t>19</w:t>
      </w:r>
      <w:r>
        <w:rPr>
          <w:noProof/>
        </w:rPr>
        <w:fldChar w:fldCharType="end"/>
      </w:r>
    </w:p>
    <w:p w14:paraId="580AED78" w14:textId="4EBED625" w:rsidR="008F3822" w:rsidRDefault="008F3822">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Attachments to the full application</w:t>
      </w:r>
      <w:r>
        <w:tab/>
      </w:r>
      <w:r>
        <w:fldChar w:fldCharType="begin"/>
      </w:r>
      <w:r>
        <w:instrText xml:space="preserve"> PAGEREF _Toc121984198 \h </w:instrText>
      </w:r>
      <w:r>
        <w:fldChar w:fldCharType="separate"/>
      </w:r>
      <w:r w:rsidR="000D0930">
        <w:t>20</w:t>
      </w:r>
      <w:r>
        <w:fldChar w:fldCharType="end"/>
      </w:r>
    </w:p>
    <w:p w14:paraId="3644F5A0" w14:textId="0E81285B" w:rsidR="008F3822" w:rsidRDefault="008F3822">
      <w:pPr>
        <w:pStyle w:val="TOC4"/>
        <w:rPr>
          <w:rFonts w:asciiTheme="minorHAnsi" w:eastAsiaTheme="minorEastAsia" w:hAnsiTheme="minorHAnsi" w:cstheme="minorBidi"/>
          <w:iCs w:val="0"/>
          <w:sz w:val="22"/>
          <w:szCs w:val="22"/>
          <w:lang w:eastAsia="en-AU"/>
        </w:rPr>
      </w:pPr>
      <w:r>
        <w:t>6.2.2.</w:t>
      </w:r>
      <w:r>
        <w:rPr>
          <w:rFonts w:asciiTheme="minorHAnsi" w:eastAsiaTheme="minorEastAsia" w:hAnsiTheme="minorHAnsi" w:cstheme="minorBidi"/>
          <w:iCs w:val="0"/>
          <w:sz w:val="22"/>
          <w:szCs w:val="22"/>
          <w:lang w:eastAsia="en-AU"/>
        </w:rPr>
        <w:tab/>
      </w:r>
      <w:r>
        <w:t>Joint (consortia) applications</w:t>
      </w:r>
      <w:r>
        <w:tab/>
      </w:r>
      <w:r>
        <w:fldChar w:fldCharType="begin"/>
      </w:r>
      <w:r>
        <w:instrText xml:space="preserve"> PAGEREF _Toc121984199 \h </w:instrText>
      </w:r>
      <w:r>
        <w:fldChar w:fldCharType="separate"/>
      </w:r>
      <w:r w:rsidR="000D0930">
        <w:t>21</w:t>
      </w:r>
      <w:r>
        <w:fldChar w:fldCharType="end"/>
      </w:r>
    </w:p>
    <w:p w14:paraId="0E8FDD96" w14:textId="740D8C6D" w:rsidR="008F3822" w:rsidRDefault="008F3822">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grant opportunity processes</w:t>
      </w:r>
      <w:r>
        <w:rPr>
          <w:noProof/>
        </w:rPr>
        <w:tab/>
      </w:r>
      <w:r>
        <w:rPr>
          <w:noProof/>
        </w:rPr>
        <w:fldChar w:fldCharType="begin"/>
      </w:r>
      <w:r>
        <w:rPr>
          <w:noProof/>
        </w:rPr>
        <w:instrText xml:space="preserve"> PAGEREF _Toc121984200 \h </w:instrText>
      </w:r>
      <w:r>
        <w:rPr>
          <w:noProof/>
        </w:rPr>
      </w:r>
      <w:r>
        <w:rPr>
          <w:noProof/>
        </w:rPr>
        <w:fldChar w:fldCharType="separate"/>
      </w:r>
      <w:r w:rsidR="000D0930">
        <w:rPr>
          <w:noProof/>
        </w:rPr>
        <w:t>22</w:t>
      </w:r>
      <w:r>
        <w:rPr>
          <w:noProof/>
        </w:rPr>
        <w:fldChar w:fldCharType="end"/>
      </w:r>
    </w:p>
    <w:p w14:paraId="40346A88" w14:textId="6392AA15" w:rsidR="008F3822" w:rsidRDefault="008F3822">
      <w:pPr>
        <w:pStyle w:val="TOC3"/>
        <w:rPr>
          <w:rFonts w:asciiTheme="minorHAnsi" w:eastAsiaTheme="minorEastAsia" w:hAnsiTheme="minorHAnsi" w:cstheme="minorBidi"/>
          <w:iCs w:val="0"/>
          <w:noProof/>
          <w:sz w:val="22"/>
          <w:lang w:val="en-AU" w:eastAsia="en-AU"/>
        </w:rPr>
      </w:pPr>
      <w:r>
        <w:rPr>
          <w:noProof/>
        </w:rPr>
        <w:lastRenderedPageBreak/>
        <w:t>6.4.</w:t>
      </w:r>
      <w:r>
        <w:rPr>
          <w:rFonts w:asciiTheme="minorHAnsi" w:eastAsiaTheme="minorEastAsia" w:hAnsiTheme="minorHAnsi" w:cstheme="minorBidi"/>
          <w:iCs w:val="0"/>
          <w:noProof/>
          <w:sz w:val="22"/>
          <w:lang w:val="en-AU" w:eastAsia="en-AU"/>
        </w:rPr>
        <w:tab/>
      </w:r>
      <w:r>
        <w:rPr>
          <w:noProof/>
        </w:rPr>
        <w:t>Questions during the expression of interest/application process</w:t>
      </w:r>
      <w:r>
        <w:rPr>
          <w:noProof/>
        </w:rPr>
        <w:tab/>
      </w:r>
      <w:r>
        <w:rPr>
          <w:noProof/>
        </w:rPr>
        <w:fldChar w:fldCharType="begin"/>
      </w:r>
      <w:r>
        <w:rPr>
          <w:noProof/>
        </w:rPr>
        <w:instrText xml:space="preserve"> PAGEREF _Toc121984201 \h </w:instrText>
      </w:r>
      <w:r>
        <w:rPr>
          <w:noProof/>
        </w:rPr>
      </w:r>
      <w:r>
        <w:rPr>
          <w:noProof/>
        </w:rPr>
        <w:fldChar w:fldCharType="separate"/>
      </w:r>
      <w:r w:rsidR="000D0930">
        <w:rPr>
          <w:noProof/>
        </w:rPr>
        <w:t>23</w:t>
      </w:r>
      <w:r>
        <w:rPr>
          <w:noProof/>
        </w:rPr>
        <w:fldChar w:fldCharType="end"/>
      </w:r>
    </w:p>
    <w:p w14:paraId="35E7AF3C" w14:textId="1C3E0116" w:rsidR="008F3822" w:rsidRDefault="008F3822">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_Toc121984202 \h </w:instrText>
      </w:r>
      <w:r>
        <w:rPr>
          <w:noProof/>
        </w:rPr>
      </w:r>
      <w:r>
        <w:rPr>
          <w:noProof/>
        </w:rPr>
        <w:fldChar w:fldCharType="separate"/>
      </w:r>
      <w:r w:rsidR="000D0930">
        <w:rPr>
          <w:noProof/>
        </w:rPr>
        <w:t>23</w:t>
      </w:r>
      <w:r>
        <w:rPr>
          <w:noProof/>
        </w:rPr>
        <w:fldChar w:fldCharType="end"/>
      </w:r>
    </w:p>
    <w:p w14:paraId="143A63BF" w14:textId="04480158" w:rsidR="008F3822" w:rsidRDefault="008F3822">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Assessment of expressions of interest</w:t>
      </w:r>
      <w:r>
        <w:rPr>
          <w:noProof/>
        </w:rPr>
        <w:tab/>
      </w:r>
      <w:r>
        <w:rPr>
          <w:noProof/>
        </w:rPr>
        <w:fldChar w:fldCharType="begin"/>
      </w:r>
      <w:r>
        <w:rPr>
          <w:noProof/>
        </w:rPr>
        <w:instrText xml:space="preserve"> PAGEREF _Toc121984203 \h </w:instrText>
      </w:r>
      <w:r>
        <w:rPr>
          <w:noProof/>
        </w:rPr>
      </w:r>
      <w:r>
        <w:rPr>
          <w:noProof/>
        </w:rPr>
        <w:fldChar w:fldCharType="separate"/>
      </w:r>
      <w:r w:rsidR="000D0930">
        <w:rPr>
          <w:noProof/>
        </w:rPr>
        <w:t>23</w:t>
      </w:r>
      <w:r>
        <w:rPr>
          <w:noProof/>
        </w:rPr>
        <w:fldChar w:fldCharType="end"/>
      </w:r>
    </w:p>
    <w:p w14:paraId="1F114CC9" w14:textId="1026BF75" w:rsidR="008F3822" w:rsidRDefault="008F3822">
      <w:pPr>
        <w:pStyle w:val="TOC3"/>
        <w:rPr>
          <w:rFonts w:asciiTheme="minorHAnsi" w:eastAsiaTheme="minorEastAsia" w:hAnsiTheme="minorHAnsi" w:cstheme="minorBidi"/>
          <w:iCs w:val="0"/>
          <w:noProof/>
          <w:sz w:val="22"/>
          <w:lang w:val="en-AU" w:eastAsia="en-AU"/>
        </w:rPr>
      </w:pPr>
      <w:r>
        <w:rPr>
          <w:noProof/>
        </w:rPr>
        <w:t>7.2.</w:t>
      </w:r>
      <w:r>
        <w:rPr>
          <w:rFonts w:asciiTheme="minorHAnsi" w:eastAsiaTheme="minorEastAsia" w:hAnsiTheme="minorHAnsi" w:cstheme="minorBidi"/>
          <w:iCs w:val="0"/>
          <w:noProof/>
          <w:sz w:val="22"/>
          <w:lang w:val="en-AU" w:eastAsia="en-AU"/>
        </w:rPr>
        <w:tab/>
      </w:r>
      <w:r>
        <w:rPr>
          <w:noProof/>
        </w:rPr>
        <w:t>Assessment of full applications</w:t>
      </w:r>
      <w:r>
        <w:rPr>
          <w:noProof/>
        </w:rPr>
        <w:tab/>
      </w:r>
      <w:r>
        <w:rPr>
          <w:noProof/>
        </w:rPr>
        <w:fldChar w:fldCharType="begin"/>
      </w:r>
      <w:r>
        <w:rPr>
          <w:noProof/>
        </w:rPr>
        <w:instrText xml:space="preserve"> PAGEREF _Toc121984204 \h </w:instrText>
      </w:r>
      <w:r>
        <w:rPr>
          <w:noProof/>
        </w:rPr>
      </w:r>
      <w:r>
        <w:rPr>
          <w:noProof/>
        </w:rPr>
        <w:fldChar w:fldCharType="separate"/>
      </w:r>
      <w:r w:rsidR="000D0930">
        <w:rPr>
          <w:noProof/>
        </w:rPr>
        <w:t>23</w:t>
      </w:r>
      <w:r>
        <w:rPr>
          <w:noProof/>
        </w:rPr>
        <w:fldChar w:fldCharType="end"/>
      </w:r>
    </w:p>
    <w:p w14:paraId="75BB8FE9" w14:textId="401C09CA" w:rsidR="008F3822" w:rsidRDefault="008F3822">
      <w:pPr>
        <w:pStyle w:val="TOC3"/>
        <w:rPr>
          <w:rFonts w:asciiTheme="minorHAnsi" w:eastAsiaTheme="minorEastAsia" w:hAnsiTheme="minorHAnsi" w:cstheme="minorBidi"/>
          <w:iCs w:val="0"/>
          <w:noProof/>
          <w:sz w:val="22"/>
          <w:lang w:val="en-AU" w:eastAsia="en-AU"/>
        </w:rPr>
      </w:pPr>
      <w:r>
        <w:rPr>
          <w:noProof/>
        </w:rPr>
        <w:t>7.3.</w:t>
      </w:r>
      <w:r>
        <w:rPr>
          <w:rFonts w:asciiTheme="minorHAnsi" w:eastAsiaTheme="minorEastAsia" w:hAnsiTheme="minorHAnsi" w:cstheme="minorBidi"/>
          <w:iCs w:val="0"/>
          <w:noProof/>
          <w:sz w:val="22"/>
          <w:lang w:val="en-AU" w:eastAsia="en-AU"/>
        </w:rPr>
        <w:tab/>
      </w:r>
      <w:r>
        <w:rPr>
          <w:noProof/>
        </w:rPr>
        <w:t>Who will assess expressions of interest and full applications?</w:t>
      </w:r>
      <w:r>
        <w:rPr>
          <w:noProof/>
        </w:rPr>
        <w:tab/>
      </w:r>
      <w:r>
        <w:rPr>
          <w:noProof/>
        </w:rPr>
        <w:fldChar w:fldCharType="begin"/>
      </w:r>
      <w:r>
        <w:rPr>
          <w:noProof/>
        </w:rPr>
        <w:instrText xml:space="preserve"> PAGEREF _Toc121984205 \h </w:instrText>
      </w:r>
      <w:r>
        <w:rPr>
          <w:noProof/>
        </w:rPr>
      </w:r>
      <w:r>
        <w:rPr>
          <w:noProof/>
        </w:rPr>
        <w:fldChar w:fldCharType="separate"/>
      </w:r>
      <w:r w:rsidR="000D0930">
        <w:rPr>
          <w:noProof/>
        </w:rPr>
        <w:t>24</w:t>
      </w:r>
      <w:r>
        <w:rPr>
          <w:noProof/>
        </w:rPr>
        <w:fldChar w:fldCharType="end"/>
      </w:r>
    </w:p>
    <w:p w14:paraId="378CD621" w14:textId="2140C207" w:rsidR="008F3822" w:rsidRDefault="008F3822">
      <w:pPr>
        <w:pStyle w:val="TOC3"/>
        <w:rPr>
          <w:rFonts w:asciiTheme="minorHAnsi" w:eastAsiaTheme="minorEastAsia" w:hAnsiTheme="minorHAnsi" w:cstheme="minorBidi"/>
          <w:iCs w:val="0"/>
          <w:noProof/>
          <w:sz w:val="22"/>
          <w:lang w:val="en-AU" w:eastAsia="en-AU"/>
        </w:rPr>
      </w:pPr>
      <w:r>
        <w:rPr>
          <w:noProof/>
        </w:rPr>
        <w:t>7.4.</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_Toc121984206 \h </w:instrText>
      </w:r>
      <w:r>
        <w:rPr>
          <w:noProof/>
        </w:rPr>
      </w:r>
      <w:r>
        <w:rPr>
          <w:noProof/>
        </w:rPr>
        <w:fldChar w:fldCharType="separate"/>
      </w:r>
      <w:r w:rsidR="000D0930">
        <w:rPr>
          <w:noProof/>
        </w:rPr>
        <w:t>25</w:t>
      </w:r>
      <w:r>
        <w:rPr>
          <w:noProof/>
        </w:rPr>
        <w:fldChar w:fldCharType="end"/>
      </w:r>
    </w:p>
    <w:p w14:paraId="30FF8CD3" w14:textId="22FD7F39" w:rsidR="008F3822" w:rsidRDefault="008F3822">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_Toc121984207 \h </w:instrText>
      </w:r>
      <w:r>
        <w:rPr>
          <w:noProof/>
        </w:rPr>
      </w:r>
      <w:r>
        <w:rPr>
          <w:noProof/>
        </w:rPr>
        <w:fldChar w:fldCharType="separate"/>
      </w:r>
      <w:r w:rsidR="000D0930">
        <w:rPr>
          <w:noProof/>
        </w:rPr>
        <w:t>25</w:t>
      </w:r>
      <w:r>
        <w:rPr>
          <w:noProof/>
        </w:rPr>
        <w:fldChar w:fldCharType="end"/>
      </w:r>
    </w:p>
    <w:p w14:paraId="56CA5683" w14:textId="7C579C63" w:rsidR="008F3822" w:rsidRDefault="008F3822">
      <w:pPr>
        <w:pStyle w:val="TOC3"/>
        <w:rPr>
          <w:rFonts w:asciiTheme="minorHAnsi" w:eastAsiaTheme="minorEastAsia" w:hAnsiTheme="minorHAnsi" w:cstheme="minorBidi"/>
          <w:iCs w:val="0"/>
          <w:noProof/>
          <w:sz w:val="22"/>
          <w:lang w:val="en-AU" w:eastAsia="en-AU"/>
        </w:rPr>
      </w:pPr>
      <w:r>
        <w:rPr>
          <w:noProof/>
        </w:rPr>
        <w:t>8.1.</w:t>
      </w:r>
      <w:r>
        <w:rPr>
          <w:rFonts w:asciiTheme="minorHAnsi" w:eastAsiaTheme="minorEastAsia" w:hAnsiTheme="minorHAnsi" w:cstheme="minorBidi"/>
          <w:iCs w:val="0"/>
          <w:noProof/>
          <w:sz w:val="22"/>
          <w:lang w:val="en-AU" w:eastAsia="en-AU"/>
        </w:rPr>
        <w:tab/>
      </w:r>
      <w:r>
        <w:rPr>
          <w:noProof/>
        </w:rPr>
        <w:t>Feedback on your application</w:t>
      </w:r>
      <w:r>
        <w:rPr>
          <w:noProof/>
        </w:rPr>
        <w:tab/>
      </w:r>
      <w:r>
        <w:rPr>
          <w:noProof/>
        </w:rPr>
        <w:fldChar w:fldCharType="begin"/>
      </w:r>
      <w:r>
        <w:rPr>
          <w:noProof/>
        </w:rPr>
        <w:instrText xml:space="preserve"> PAGEREF _Toc121984208 \h </w:instrText>
      </w:r>
      <w:r>
        <w:rPr>
          <w:noProof/>
        </w:rPr>
      </w:r>
      <w:r>
        <w:rPr>
          <w:noProof/>
        </w:rPr>
        <w:fldChar w:fldCharType="separate"/>
      </w:r>
      <w:r w:rsidR="000D0930">
        <w:rPr>
          <w:noProof/>
        </w:rPr>
        <w:t>25</w:t>
      </w:r>
      <w:r>
        <w:rPr>
          <w:noProof/>
        </w:rPr>
        <w:fldChar w:fldCharType="end"/>
      </w:r>
    </w:p>
    <w:p w14:paraId="2B65D3F4" w14:textId="46A4D77E" w:rsidR="008F3822" w:rsidRDefault="008F3822">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_Toc121984209 \h </w:instrText>
      </w:r>
      <w:r>
        <w:rPr>
          <w:noProof/>
        </w:rPr>
      </w:r>
      <w:r>
        <w:rPr>
          <w:noProof/>
        </w:rPr>
        <w:fldChar w:fldCharType="separate"/>
      </w:r>
      <w:r w:rsidR="000D0930">
        <w:rPr>
          <w:noProof/>
        </w:rPr>
        <w:t>25</w:t>
      </w:r>
      <w:r>
        <w:rPr>
          <w:noProof/>
        </w:rPr>
        <w:fldChar w:fldCharType="end"/>
      </w:r>
    </w:p>
    <w:p w14:paraId="7C8114D9" w14:textId="3DD47F5F" w:rsidR="008F3822" w:rsidRDefault="008F3822">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_Toc121984210 \h </w:instrText>
      </w:r>
      <w:r>
        <w:rPr>
          <w:noProof/>
        </w:rPr>
      </w:r>
      <w:r>
        <w:rPr>
          <w:noProof/>
        </w:rPr>
        <w:fldChar w:fldCharType="separate"/>
      </w:r>
      <w:r w:rsidR="000D0930">
        <w:rPr>
          <w:noProof/>
        </w:rPr>
        <w:t>26</w:t>
      </w:r>
      <w:r>
        <w:rPr>
          <w:noProof/>
        </w:rPr>
        <w:fldChar w:fldCharType="end"/>
      </w:r>
    </w:p>
    <w:p w14:paraId="7F09C788" w14:textId="28E11715" w:rsidR="008F3822" w:rsidRDefault="008F3822">
      <w:pPr>
        <w:pStyle w:val="TOC4"/>
        <w:rPr>
          <w:rFonts w:asciiTheme="minorHAnsi" w:eastAsiaTheme="minorEastAsia" w:hAnsiTheme="minorHAnsi" w:cstheme="minorBidi"/>
          <w:iCs w:val="0"/>
          <w:sz w:val="22"/>
          <w:szCs w:val="22"/>
          <w:lang w:eastAsia="en-AU"/>
        </w:rPr>
      </w:pPr>
      <w:r w:rsidRPr="00376680">
        <w:rPr>
          <w:lang w:eastAsia="en-AU"/>
        </w:rPr>
        <w:t>9.1.1.</w:t>
      </w:r>
      <w:r>
        <w:rPr>
          <w:rFonts w:asciiTheme="minorHAnsi" w:eastAsiaTheme="minorEastAsia" w:hAnsiTheme="minorHAnsi" w:cstheme="minorBidi"/>
          <w:iCs w:val="0"/>
          <w:sz w:val="22"/>
          <w:szCs w:val="22"/>
          <w:lang w:eastAsia="en-AU"/>
        </w:rPr>
        <w:tab/>
      </w:r>
      <w:r>
        <w:rPr>
          <w:lang w:eastAsia="en-AU"/>
        </w:rPr>
        <w:t>Commonwealth commercialisation clauses</w:t>
      </w:r>
      <w:r>
        <w:tab/>
      </w:r>
      <w:r>
        <w:fldChar w:fldCharType="begin"/>
      </w:r>
      <w:r>
        <w:instrText xml:space="preserve"> PAGEREF _Toc121984211 \h </w:instrText>
      </w:r>
      <w:r>
        <w:fldChar w:fldCharType="separate"/>
      </w:r>
      <w:r w:rsidR="000D0930">
        <w:t>27</w:t>
      </w:r>
      <w:r>
        <w:fldChar w:fldCharType="end"/>
      </w:r>
    </w:p>
    <w:p w14:paraId="3538B29B" w14:textId="3E3F6D9F" w:rsidR="008F3822" w:rsidRDefault="008F3822">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Specific legislation, policies and industry standards</w:t>
      </w:r>
      <w:r>
        <w:rPr>
          <w:noProof/>
        </w:rPr>
        <w:tab/>
      </w:r>
      <w:r>
        <w:rPr>
          <w:noProof/>
        </w:rPr>
        <w:fldChar w:fldCharType="begin"/>
      </w:r>
      <w:r>
        <w:rPr>
          <w:noProof/>
        </w:rPr>
        <w:instrText xml:space="preserve"> PAGEREF _Toc121984212 \h </w:instrText>
      </w:r>
      <w:r>
        <w:rPr>
          <w:noProof/>
        </w:rPr>
      </w:r>
      <w:r>
        <w:rPr>
          <w:noProof/>
        </w:rPr>
        <w:fldChar w:fldCharType="separate"/>
      </w:r>
      <w:r w:rsidR="000D0930">
        <w:rPr>
          <w:noProof/>
        </w:rPr>
        <w:t>27</w:t>
      </w:r>
      <w:r>
        <w:rPr>
          <w:noProof/>
        </w:rPr>
        <w:fldChar w:fldCharType="end"/>
      </w:r>
    </w:p>
    <w:p w14:paraId="5B28A412" w14:textId="6EE8F96F" w:rsidR="008F3822" w:rsidRDefault="008F3822">
      <w:pPr>
        <w:pStyle w:val="TOC4"/>
        <w:rPr>
          <w:rFonts w:asciiTheme="minorHAnsi" w:eastAsiaTheme="minorEastAsia" w:hAnsiTheme="minorHAnsi" w:cstheme="minorBidi"/>
          <w:iCs w:val="0"/>
          <w:sz w:val="22"/>
          <w:szCs w:val="22"/>
          <w:lang w:eastAsia="en-AU"/>
        </w:rPr>
      </w:pPr>
      <w:r>
        <w:t>9.2.1.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_Toc121984213 \h </w:instrText>
      </w:r>
      <w:r>
        <w:fldChar w:fldCharType="separate"/>
      </w:r>
      <w:r w:rsidR="000D0930">
        <w:t>28</w:t>
      </w:r>
      <w:r>
        <w:fldChar w:fldCharType="end"/>
      </w:r>
    </w:p>
    <w:p w14:paraId="412B367B" w14:textId="35ABD37C" w:rsidR="008F3822" w:rsidRDefault="008F3822">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_Toc121984214 \h </w:instrText>
      </w:r>
      <w:r>
        <w:rPr>
          <w:noProof/>
        </w:rPr>
      </w:r>
      <w:r>
        <w:rPr>
          <w:noProof/>
        </w:rPr>
        <w:fldChar w:fldCharType="separate"/>
      </w:r>
      <w:r w:rsidR="000D0930">
        <w:rPr>
          <w:noProof/>
        </w:rPr>
        <w:t>28</w:t>
      </w:r>
      <w:r>
        <w:rPr>
          <w:noProof/>
        </w:rPr>
        <w:fldChar w:fldCharType="end"/>
      </w:r>
    </w:p>
    <w:p w14:paraId="31D5F4C3" w14:textId="0A4486A9" w:rsidR="008F3822" w:rsidRDefault="008F3822">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_Toc121984215 \h </w:instrText>
      </w:r>
      <w:r>
        <w:rPr>
          <w:noProof/>
        </w:rPr>
      </w:r>
      <w:r>
        <w:rPr>
          <w:noProof/>
        </w:rPr>
        <w:fldChar w:fldCharType="separate"/>
      </w:r>
      <w:r w:rsidR="000D0930">
        <w:rPr>
          <w:noProof/>
        </w:rPr>
        <w:t>28</w:t>
      </w:r>
      <w:r>
        <w:rPr>
          <w:noProof/>
        </w:rPr>
        <w:fldChar w:fldCharType="end"/>
      </w:r>
    </w:p>
    <w:p w14:paraId="781B9BC7" w14:textId="3CEB68B4" w:rsidR="008F3822" w:rsidRDefault="008F3822">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_Toc121984216 \h </w:instrText>
      </w:r>
      <w:r>
        <w:rPr>
          <w:noProof/>
        </w:rPr>
      </w:r>
      <w:r>
        <w:rPr>
          <w:noProof/>
        </w:rPr>
        <w:fldChar w:fldCharType="separate"/>
      </w:r>
      <w:r w:rsidR="000D0930">
        <w:rPr>
          <w:noProof/>
        </w:rPr>
        <w:t>29</w:t>
      </w:r>
      <w:r>
        <w:rPr>
          <w:noProof/>
        </w:rPr>
        <w:fldChar w:fldCharType="end"/>
      </w:r>
    </w:p>
    <w:p w14:paraId="5634114F" w14:textId="1876A664" w:rsidR="008F3822" w:rsidRDefault="008F3822">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_Toc121984217 \h </w:instrText>
      </w:r>
      <w:r>
        <w:rPr>
          <w:noProof/>
        </w:rPr>
      </w:r>
      <w:r>
        <w:rPr>
          <w:noProof/>
        </w:rPr>
        <w:fldChar w:fldCharType="separate"/>
      </w:r>
      <w:r w:rsidR="000D0930">
        <w:rPr>
          <w:noProof/>
        </w:rPr>
        <w:t>29</w:t>
      </w:r>
      <w:r>
        <w:rPr>
          <w:noProof/>
        </w:rPr>
        <w:fldChar w:fldCharType="end"/>
      </w:r>
    </w:p>
    <w:p w14:paraId="2688F2D2" w14:textId="386BF3B0" w:rsidR="008F3822" w:rsidRDefault="008F3822">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_Toc121984218 \h </w:instrText>
      </w:r>
      <w:r>
        <w:rPr>
          <w:noProof/>
        </w:rPr>
      </w:r>
      <w:r>
        <w:rPr>
          <w:noProof/>
        </w:rPr>
        <w:fldChar w:fldCharType="separate"/>
      </w:r>
      <w:r w:rsidR="000D0930">
        <w:rPr>
          <w:noProof/>
        </w:rPr>
        <w:t>29</w:t>
      </w:r>
      <w:r>
        <w:rPr>
          <w:noProof/>
        </w:rPr>
        <w:fldChar w:fldCharType="end"/>
      </w:r>
    </w:p>
    <w:p w14:paraId="6ED82413" w14:textId="17EC39C0"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_Toc121984219 \h </w:instrText>
      </w:r>
      <w:r>
        <w:rPr>
          <w:noProof/>
        </w:rPr>
      </w:r>
      <w:r>
        <w:rPr>
          <w:noProof/>
        </w:rPr>
        <w:fldChar w:fldCharType="separate"/>
      </w:r>
      <w:r w:rsidR="000D0930">
        <w:rPr>
          <w:noProof/>
        </w:rPr>
        <w:t>29</w:t>
      </w:r>
      <w:r>
        <w:rPr>
          <w:noProof/>
        </w:rPr>
        <w:fldChar w:fldCharType="end"/>
      </w:r>
    </w:p>
    <w:p w14:paraId="74ECD92C" w14:textId="598CF781"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_Toc121984220 \h </w:instrText>
      </w:r>
      <w:r>
        <w:rPr>
          <w:noProof/>
        </w:rPr>
      </w:r>
      <w:r>
        <w:rPr>
          <w:noProof/>
        </w:rPr>
        <w:fldChar w:fldCharType="separate"/>
      </w:r>
      <w:r w:rsidR="000D0930">
        <w:rPr>
          <w:noProof/>
        </w:rPr>
        <w:t>30</w:t>
      </w:r>
      <w:r>
        <w:rPr>
          <w:noProof/>
        </w:rPr>
        <w:fldChar w:fldCharType="end"/>
      </w:r>
    </w:p>
    <w:p w14:paraId="3D5458F5" w14:textId="69E5F6D7" w:rsidR="008F3822" w:rsidRDefault="008F3822">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_Toc121984221 \h </w:instrText>
      </w:r>
      <w:r>
        <w:fldChar w:fldCharType="separate"/>
      </w:r>
      <w:r w:rsidR="000D0930">
        <w:t>30</w:t>
      </w:r>
      <w:r>
        <w:fldChar w:fldCharType="end"/>
      </w:r>
    </w:p>
    <w:p w14:paraId="67E57F1A" w14:textId="273E83A8" w:rsidR="008F3822" w:rsidRDefault="008F3822">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_Toc121984222 \h </w:instrText>
      </w:r>
      <w:r>
        <w:fldChar w:fldCharType="separate"/>
      </w:r>
      <w:r w:rsidR="000D0930">
        <w:t>31</w:t>
      </w:r>
      <w:r>
        <w:fldChar w:fldCharType="end"/>
      </w:r>
    </w:p>
    <w:p w14:paraId="6A49E8F3" w14:textId="4F247767" w:rsidR="008F3822" w:rsidRDefault="008F3822">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_Toc121984223 \h </w:instrText>
      </w:r>
      <w:r>
        <w:fldChar w:fldCharType="separate"/>
      </w:r>
      <w:r w:rsidR="000D0930">
        <w:t>31</w:t>
      </w:r>
      <w:r>
        <w:fldChar w:fldCharType="end"/>
      </w:r>
    </w:p>
    <w:p w14:paraId="307AB0AF" w14:textId="7DFD9D2C"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Audited financial acquittal report</w:t>
      </w:r>
      <w:r>
        <w:rPr>
          <w:noProof/>
        </w:rPr>
        <w:tab/>
      </w:r>
      <w:r>
        <w:rPr>
          <w:noProof/>
        </w:rPr>
        <w:fldChar w:fldCharType="begin"/>
      </w:r>
      <w:r>
        <w:rPr>
          <w:noProof/>
        </w:rPr>
        <w:instrText xml:space="preserve"> PAGEREF _Toc121984224 \h </w:instrText>
      </w:r>
      <w:r>
        <w:rPr>
          <w:noProof/>
        </w:rPr>
      </w:r>
      <w:r>
        <w:rPr>
          <w:noProof/>
        </w:rPr>
        <w:fldChar w:fldCharType="separate"/>
      </w:r>
      <w:r w:rsidR="000D0930">
        <w:rPr>
          <w:noProof/>
        </w:rPr>
        <w:t>31</w:t>
      </w:r>
      <w:r>
        <w:rPr>
          <w:noProof/>
        </w:rPr>
        <w:fldChar w:fldCharType="end"/>
      </w:r>
    </w:p>
    <w:p w14:paraId="6DD8ED75" w14:textId="26FF126C"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_Toc121984225 \h </w:instrText>
      </w:r>
      <w:r>
        <w:rPr>
          <w:noProof/>
        </w:rPr>
      </w:r>
      <w:r>
        <w:rPr>
          <w:noProof/>
        </w:rPr>
        <w:fldChar w:fldCharType="separate"/>
      </w:r>
      <w:r w:rsidR="000D0930">
        <w:rPr>
          <w:noProof/>
        </w:rPr>
        <w:t>31</w:t>
      </w:r>
      <w:r>
        <w:rPr>
          <w:noProof/>
        </w:rPr>
        <w:fldChar w:fldCharType="end"/>
      </w:r>
    </w:p>
    <w:p w14:paraId="361A9113" w14:textId="1FAF3B04"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Registration of clinical trials</w:t>
      </w:r>
      <w:r>
        <w:rPr>
          <w:noProof/>
        </w:rPr>
        <w:tab/>
      </w:r>
      <w:r>
        <w:rPr>
          <w:noProof/>
        </w:rPr>
        <w:fldChar w:fldCharType="begin"/>
      </w:r>
      <w:r>
        <w:rPr>
          <w:noProof/>
        </w:rPr>
        <w:instrText xml:space="preserve"> PAGEREF _Toc121984226 \h </w:instrText>
      </w:r>
      <w:r>
        <w:rPr>
          <w:noProof/>
        </w:rPr>
      </w:r>
      <w:r>
        <w:rPr>
          <w:noProof/>
        </w:rPr>
        <w:fldChar w:fldCharType="separate"/>
      </w:r>
      <w:r w:rsidR="000D0930">
        <w:rPr>
          <w:noProof/>
        </w:rPr>
        <w:t>32</w:t>
      </w:r>
      <w:r>
        <w:rPr>
          <w:noProof/>
        </w:rPr>
        <w:fldChar w:fldCharType="end"/>
      </w:r>
    </w:p>
    <w:p w14:paraId="343C4B36" w14:textId="3137142C"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_Toc121984227 \h </w:instrText>
      </w:r>
      <w:r>
        <w:rPr>
          <w:noProof/>
        </w:rPr>
      </w:r>
      <w:r>
        <w:rPr>
          <w:noProof/>
        </w:rPr>
        <w:fldChar w:fldCharType="separate"/>
      </w:r>
      <w:r w:rsidR="000D0930">
        <w:rPr>
          <w:noProof/>
        </w:rPr>
        <w:t>32</w:t>
      </w:r>
      <w:r>
        <w:rPr>
          <w:noProof/>
        </w:rPr>
        <w:fldChar w:fldCharType="end"/>
      </w:r>
    </w:p>
    <w:p w14:paraId="081E3122" w14:textId="0A30FD6E"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11.7.</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_Toc121984228 \h </w:instrText>
      </w:r>
      <w:r>
        <w:rPr>
          <w:noProof/>
        </w:rPr>
      </w:r>
      <w:r>
        <w:rPr>
          <w:noProof/>
        </w:rPr>
        <w:fldChar w:fldCharType="separate"/>
      </w:r>
      <w:r w:rsidR="000D0930">
        <w:rPr>
          <w:noProof/>
        </w:rPr>
        <w:t>32</w:t>
      </w:r>
      <w:r>
        <w:rPr>
          <w:noProof/>
        </w:rPr>
        <w:fldChar w:fldCharType="end"/>
      </w:r>
    </w:p>
    <w:p w14:paraId="094FA904" w14:textId="35C0CB94"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11.8.</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_Toc121984229 \h </w:instrText>
      </w:r>
      <w:r>
        <w:rPr>
          <w:noProof/>
        </w:rPr>
      </w:r>
      <w:r>
        <w:rPr>
          <w:noProof/>
        </w:rPr>
        <w:fldChar w:fldCharType="separate"/>
      </w:r>
      <w:r w:rsidR="000D0930">
        <w:rPr>
          <w:noProof/>
        </w:rPr>
        <w:t>33</w:t>
      </w:r>
      <w:r>
        <w:rPr>
          <w:noProof/>
        </w:rPr>
        <w:fldChar w:fldCharType="end"/>
      </w:r>
    </w:p>
    <w:p w14:paraId="5013B2C1" w14:textId="28C71E40"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11.9.</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_Toc121984230 \h </w:instrText>
      </w:r>
      <w:r>
        <w:rPr>
          <w:noProof/>
        </w:rPr>
      </w:r>
      <w:r>
        <w:rPr>
          <w:noProof/>
        </w:rPr>
        <w:fldChar w:fldCharType="separate"/>
      </w:r>
      <w:r w:rsidR="000D0930">
        <w:rPr>
          <w:noProof/>
        </w:rPr>
        <w:t>33</w:t>
      </w:r>
      <w:r>
        <w:rPr>
          <w:noProof/>
        </w:rPr>
        <w:fldChar w:fldCharType="end"/>
      </w:r>
    </w:p>
    <w:p w14:paraId="1EBD67B6" w14:textId="2BCADDF0" w:rsidR="008F3822" w:rsidRDefault="008F3822">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_Toc121984231 \h </w:instrText>
      </w:r>
      <w:r>
        <w:rPr>
          <w:noProof/>
        </w:rPr>
      </w:r>
      <w:r>
        <w:rPr>
          <w:noProof/>
        </w:rPr>
        <w:fldChar w:fldCharType="separate"/>
      </w:r>
      <w:r w:rsidR="000D0930">
        <w:rPr>
          <w:noProof/>
        </w:rPr>
        <w:t>33</w:t>
      </w:r>
      <w:r>
        <w:rPr>
          <w:noProof/>
        </w:rPr>
        <w:fldChar w:fldCharType="end"/>
      </w:r>
    </w:p>
    <w:p w14:paraId="63408389" w14:textId="4351E675"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_Toc121984232 \h </w:instrText>
      </w:r>
      <w:r>
        <w:rPr>
          <w:noProof/>
        </w:rPr>
      </w:r>
      <w:r>
        <w:rPr>
          <w:noProof/>
        </w:rPr>
        <w:fldChar w:fldCharType="separate"/>
      </w:r>
      <w:r w:rsidR="000D0930">
        <w:rPr>
          <w:noProof/>
        </w:rPr>
        <w:t>33</w:t>
      </w:r>
      <w:r>
        <w:rPr>
          <w:noProof/>
        </w:rPr>
        <w:fldChar w:fldCharType="end"/>
      </w:r>
    </w:p>
    <w:p w14:paraId="3D03177B" w14:textId="667752DC"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_Toc121984233 \h </w:instrText>
      </w:r>
      <w:r>
        <w:rPr>
          <w:noProof/>
        </w:rPr>
      </w:r>
      <w:r>
        <w:rPr>
          <w:noProof/>
        </w:rPr>
        <w:fldChar w:fldCharType="separate"/>
      </w:r>
      <w:r w:rsidR="000D0930">
        <w:rPr>
          <w:noProof/>
        </w:rPr>
        <w:t>34</w:t>
      </w:r>
      <w:r>
        <w:rPr>
          <w:noProof/>
        </w:rPr>
        <w:fldChar w:fldCharType="end"/>
      </w:r>
    </w:p>
    <w:p w14:paraId="3AA89510" w14:textId="037B3D95" w:rsidR="008F3822" w:rsidRDefault="008F3822">
      <w:pPr>
        <w:pStyle w:val="TOC3"/>
        <w:tabs>
          <w:tab w:val="left" w:pos="1077"/>
        </w:tabs>
        <w:rPr>
          <w:rFonts w:asciiTheme="minorHAnsi" w:eastAsiaTheme="minorEastAsia" w:hAnsiTheme="minorHAnsi" w:cstheme="minorBidi"/>
          <w:iCs w:val="0"/>
          <w:noProof/>
          <w:sz w:val="22"/>
          <w:lang w:val="en-AU" w:eastAsia="en-AU"/>
        </w:rPr>
      </w:pPr>
      <w:r w:rsidRPr="00376680">
        <w:rPr>
          <w:noProof/>
        </w:rPr>
        <w:t>12.3.</w:t>
      </w:r>
      <w:r>
        <w:rPr>
          <w:rFonts w:asciiTheme="minorHAnsi" w:eastAsiaTheme="minorEastAsia" w:hAnsiTheme="minorHAnsi" w:cstheme="minorBidi"/>
          <w:iCs w:val="0"/>
          <w:noProof/>
          <w:sz w:val="22"/>
          <w:lang w:val="en-AU" w:eastAsia="en-AU"/>
        </w:rPr>
        <w:tab/>
      </w:r>
      <w:r>
        <w:rPr>
          <w:noProof/>
        </w:rPr>
        <w:t>Privacy</w:t>
      </w:r>
      <w:r>
        <w:rPr>
          <w:noProof/>
        </w:rPr>
        <w:tab/>
      </w:r>
      <w:r>
        <w:rPr>
          <w:noProof/>
        </w:rPr>
        <w:fldChar w:fldCharType="begin"/>
      </w:r>
      <w:r>
        <w:rPr>
          <w:noProof/>
        </w:rPr>
        <w:instrText xml:space="preserve"> PAGEREF _Toc121984234 \h </w:instrText>
      </w:r>
      <w:r>
        <w:rPr>
          <w:noProof/>
        </w:rPr>
      </w:r>
      <w:r>
        <w:rPr>
          <w:noProof/>
        </w:rPr>
        <w:fldChar w:fldCharType="separate"/>
      </w:r>
      <w:r w:rsidR="000D0930">
        <w:rPr>
          <w:noProof/>
        </w:rPr>
        <w:t>34</w:t>
      </w:r>
      <w:r>
        <w:rPr>
          <w:noProof/>
        </w:rPr>
        <w:fldChar w:fldCharType="end"/>
      </w:r>
    </w:p>
    <w:p w14:paraId="706B564F" w14:textId="63774A34" w:rsidR="008F3822" w:rsidRDefault="008F3822">
      <w:pPr>
        <w:pStyle w:val="TOC4"/>
        <w:rPr>
          <w:rFonts w:asciiTheme="minorHAnsi" w:eastAsiaTheme="minorEastAsia" w:hAnsiTheme="minorHAnsi" w:cstheme="minorBidi"/>
          <w:iCs w:val="0"/>
          <w:sz w:val="22"/>
          <w:szCs w:val="22"/>
          <w:lang w:eastAsia="en-AU"/>
        </w:rPr>
      </w:pPr>
      <w:r>
        <w:t>12.3.1.</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_Toc121984235 \h </w:instrText>
      </w:r>
      <w:r>
        <w:fldChar w:fldCharType="separate"/>
      </w:r>
      <w:r w:rsidR="000D0930">
        <w:t>35</w:t>
      </w:r>
      <w:r>
        <w:fldChar w:fldCharType="end"/>
      </w:r>
    </w:p>
    <w:p w14:paraId="60DB0A2F" w14:textId="66EBD052" w:rsidR="008F3822" w:rsidRDefault="008F3822">
      <w:pPr>
        <w:pStyle w:val="TOC3"/>
        <w:tabs>
          <w:tab w:val="left" w:pos="1077"/>
        </w:tabs>
        <w:rPr>
          <w:rFonts w:asciiTheme="minorHAnsi" w:eastAsiaTheme="minorEastAsia" w:hAnsiTheme="minorHAnsi" w:cstheme="minorBidi"/>
          <w:iCs w:val="0"/>
          <w:noProof/>
          <w:sz w:val="22"/>
          <w:lang w:val="en-AU" w:eastAsia="en-AU"/>
        </w:rPr>
      </w:pPr>
      <w:r>
        <w:rPr>
          <w:noProof/>
        </w:rPr>
        <w:t>12.4</w:t>
      </w:r>
      <w:r>
        <w:rPr>
          <w:rFonts w:asciiTheme="minorHAnsi" w:eastAsiaTheme="minorEastAsia" w:hAnsiTheme="minorHAnsi" w:cstheme="minorBidi"/>
          <w:iCs w:val="0"/>
          <w:noProof/>
          <w:sz w:val="22"/>
          <w:lang w:val="en-AU" w:eastAsia="en-AU"/>
        </w:rPr>
        <w:tab/>
      </w:r>
      <w:r>
        <w:rPr>
          <w:noProof/>
        </w:rPr>
        <w:t>Freedom of information</w:t>
      </w:r>
      <w:r>
        <w:rPr>
          <w:noProof/>
        </w:rPr>
        <w:tab/>
      </w:r>
      <w:r>
        <w:rPr>
          <w:noProof/>
        </w:rPr>
        <w:fldChar w:fldCharType="begin"/>
      </w:r>
      <w:r>
        <w:rPr>
          <w:noProof/>
        </w:rPr>
        <w:instrText xml:space="preserve"> PAGEREF _Toc121984236 \h </w:instrText>
      </w:r>
      <w:r>
        <w:rPr>
          <w:noProof/>
        </w:rPr>
      </w:r>
      <w:r>
        <w:rPr>
          <w:noProof/>
        </w:rPr>
        <w:fldChar w:fldCharType="separate"/>
      </w:r>
      <w:r w:rsidR="000D0930">
        <w:rPr>
          <w:noProof/>
        </w:rPr>
        <w:t>35</w:t>
      </w:r>
      <w:r>
        <w:rPr>
          <w:noProof/>
        </w:rPr>
        <w:fldChar w:fldCharType="end"/>
      </w:r>
    </w:p>
    <w:p w14:paraId="4E22A615" w14:textId="4A67C889" w:rsidR="008F3822" w:rsidRDefault="008F3822">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_Toc121984237 \h </w:instrText>
      </w:r>
      <w:r>
        <w:rPr>
          <w:noProof/>
        </w:rPr>
      </w:r>
      <w:r>
        <w:rPr>
          <w:noProof/>
        </w:rPr>
        <w:fldChar w:fldCharType="separate"/>
      </w:r>
      <w:r w:rsidR="000D0930">
        <w:rPr>
          <w:noProof/>
        </w:rPr>
        <w:t>37</w:t>
      </w:r>
      <w:r>
        <w:rPr>
          <w:noProof/>
        </w:rPr>
        <w:fldChar w:fldCharType="end"/>
      </w:r>
    </w:p>
    <w:p w14:paraId="224A5AE2" w14:textId="2A8411BA" w:rsidR="008F3822" w:rsidRDefault="008F3822">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_Toc121984238 \h </w:instrText>
      </w:r>
      <w:r>
        <w:rPr>
          <w:noProof/>
        </w:rPr>
      </w:r>
      <w:r>
        <w:rPr>
          <w:noProof/>
        </w:rPr>
        <w:fldChar w:fldCharType="separate"/>
      </w:r>
      <w:r w:rsidR="000D0930">
        <w:rPr>
          <w:noProof/>
        </w:rPr>
        <w:t>41</w:t>
      </w:r>
      <w:r>
        <w:rPr>
          <w:noProof/>
        </w:rPr>
        <w:fldChar w:fldCharType="end"/>
      </w:r>
    </w:p>
    <w:p w14:paraId="198D4F1E" w14:textId="150C6249" w:rsidR="008F3822" w:rsidRDefault="008F3822">
      <w:pPr>
        <w:pStyle w:val="TOC3"/>
        <w:rPr>
          <w:rFonts w:asciiTheme="minorHAnsi" w:eastAsiaTheme="minorEastAsia" w:hAnsiTheme="minorHAnsi" w:cstheme="minorBidi"/>
          <w:iCs w:val="0"/>
          <w:noProof/>
          <w:sz w:val="22"/>
          <w:lang w:val="en-AU" w:eastAsia="en-AU"/>
        </w:rPr>
      </w:pPr>
      <w:r>
        <w:rPr>
          <w:noProof/>
        </w:rPr>
        <w:lastRenderedPageBreak/>
        <w:t>Equipment</w:t>
      </w:r>
      <w:r>
        <w:rPr>
          <w:noProof/>
        </w:rPr>
        <w:tab/>
      </w:r>
      <w:r>
        <w:rPr>
          <w:noProof/>
        </w:rPr>
        <w:fldChar w:fldCharType="begin"/>
      </w:r>
      <w:r>
        <w:rPr>
          <w:noProof/>
        </w:rPr>
        <w:instrText xml:space="preserve"> PAGEREF _Toc121984239 \h </w:instrText>
      </w:r>
      <w:r>
        <w:rPr>
          <w:noProof/>
        </w:rPr>
      </w:r>
      <w:r>
        <w:rPr>
          <w:noProof/>
        </w:rPr>
        <w:fldChar w:fldCharType="separate"/>
      </w:r>
      <w:r w:rsidR="000D0930">
        <w:rPr>
          <w:noProof/>
        </w:rPr>
        <w:t>41</w:t>
      </w:r>
      <w:r>
        <w:rPr>
          <w:noProof/>
        </w:rPr>
        <w:fldChar w:fldCharType="end"/>
      </w:r>
    </w:p>
    <w:p w14:paraId="5D210285" w14:textId="401F1983" w:rsidR="008F3822" w:rsidRDefault="008F3822">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_Toc121984240 \h </w:instrText>
      </w:r>
      <w:r>
        <w:rPr>
          <w:noProof/>
        </w:rPr>
      </w:r>
      <w:r>
        <w:rPr>
          <w:noProof/>
        </w:rPr>
        <w:fldChar w:fldCharType="separate"/>
      </w:r>
      <w:r w:rsidR="000D0930">
        <w:rPr>
          <w:noProof/>
        </w:rPr>
        <w:t>41</w:t>
      </w:r>
      <w:r>
        <w:rPr>
          <w:noProof/>
        </w:rPr>
        <w:fldChar w:fldCharType="end"/>
      </w:r>
    </w:p>
    <w:p w14:paraId="566A933D" w14:textId="3E534EE4" w:rsidR="008F3822" w:rsidRDefault="008F3822">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_Toc121984241 \h </w:instrText>
      </w:r>
      <w:r>
        <w:rPr>
          <w:noProof/>
        </w:rPr>
      </w:r>
      <w:r>
        <w:rPr>
          <w:noProof/>
        </w:rPr>
        <w:fldChar w:fldCharType="separate"/>
      </w:r>
      <w:r w:rsidR="000D0930">
        <w:rPr>
          <w:noProof/>
        </w:rPr>
        <w:t>42</w:t>
      </w:r>
      <w:r>
        <w:rPr>
          <w:noProof/>
        </w:rPr>
        <w:fldChar w:fldCharType="end"/>
      </w:r>
    </w:p>
    <w:p w14:paraId="519F6CB7" w14:textId="1655B4DE" w:rsidR="008F3822" w:rsidRDefault="008F3822">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_Toc121984242 \h </w:instrText>
      </w:r>
      <w:r>
        <w:rPr>
          <w:noProof/>
        </w:rPr>
      </w:r>
      <w:r>
        <w:rPr>
          <w:noProof/>
        </w:rPr>
        <w:fldChar w:fldCharType="separate"/>
      </w:r>
      <w:r w:rsidR="000D0930">
        <w:rPr>
          <w:noProof/>
        </w:rPr>
        <w:t>42</w:t>
      </w:r>
      <w:r>
        <w:rPr>
          <w:noProof/>
        </w:rPr>
        <w:fldChar w:fldCharType="end"/>
      </w:r>
    </w:p>
    <w:p w14:paraId="6C1A9559" w14:textId="69BA3E2C" w:rsidR="008F3822" w:rsidRDefault="008F3822">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_Toc121984243 \h </w:instrText>
      </w:r>
      <w:r>
        <w:rPr>
          <w:noProof/>
        </w:rPr>
      </w:r>
      <w:r>
        <w:rPr>
          <w:noProof/>
        </w:rPr>
        <w:fldChar w:fldCharType="separate"/>
      </w:r>
      <w:r w:rsidR="000D0930">
        <w:rPr>
          <w:noProof/>
        </w:rPr>
        <w:t>43</w:t>
      </w:r>
      <w:r>
        <w:rPr>
          <w:noProof/>
        </w:rPr>
        <w:fldChar w:fldCharType="end"/>
      </w:r>
    </w:p>
    <w:p w14:paraId="52E0749C" w14:textId="1D52F9AA" w:rsidR="008F3822" w:rsidRDefault="008F3822">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_Toc121984244 \h </w:instrText>
      </w:r>
      <w:r>
        <w:rPr>
          <w:noProof/>
        </w:rPr>
      </w:r>
      <w:r>
        <w:rPr>
          <w:noProof/>
        </w:rPr>
        <w:fldChar w:fldCharType="separate"/>
      </w:r>
      <w:r w:rsidR="000D0930">
        <w:rPr>
          <w:noProof/>
        </w:rPr>
        <w:t>43</w:t>
      </w:r>
      <w:r>
        <w:rPr>
          <w:noProof/>
        </w:rPr>
        <w:fldChar w:fldCharType="end"/>
      </w:r>
    </w:p>
    <w:p w14:paraId="07E6797D" w14:textId="35DB3896" w:rsidR="008F3822" w:rsidRDefault="008F3822">
      <w:pPr>
        <w:pStyle w:val="TOC3"/>
        <w:rPr>
          <w:rFonts w:asciiTheme="minorHAnsi" w:eastAsiaTheme="minorEastAsia" w:hAnsiTheme="minorHAnsi" w:cstheme="minorBidi"/>
          <w:iCs w:val="0"/>
          <w:noProof/>
          <w:sz w:val="22"/>
          <w:lang w:val="en-AU" w:eastAsia="en-AU"/>
        </w:rPr>
      </w:pPr>
      <w:r>
        <w:rPr>
          <w:noProof/>
        </w:rPr>
        <w:t>Accessing existing research infrastructure</w:t>
      </w:r>
      <w:r>
        <w:rPr>
          <w:noProof/>
        </w:rPr>
        <w:tab/>
      </w:r>
      <w:r>
        <w:rPr>
          <w:noProof/>
        </w:rPr>
        <w:fldChar w:fldCharType="begin"/>
      </w:r>
      <w:r>
        <w:rPr>
          <w:noProof/>
        </w:rPr>
        <w:instrText xml:space="preserve"> PAGEREF _Toc121984245 \h </w:instrText>
      </w:r>
      <w:r>
        <w:rPr>
          <w:noProof/>
        </w:rPr>
      </w:r>
      <w:r>
        <w:rPr>
          <w:noProof/>
        </w:rPr>
        <w:fldChar w:fldCharType="separate"/>
      </w:r>
      <w:r w:rsidR="000D0930">
        <w:rPr>
          <w:noProof/>
        </w:rPr>
        <w:t>44</w:t>
      </w:r>
      <w:r>
        <w:rPr>
          <w:noProof/>
        </w:rPr>
        <w:fldChar w:fldCharType="end"/>
      </w:r>
    </w:p>
    <w:p w14:paraId="2FCF6AB5" w14:textId="1B51B36C" w:rsidR="008F3822" w:rsidRDefault="008F3822">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_Toc121984246 \h </w:instrText>
      </w:r>
      <w:r>
        <w:rPr>
          <w:noProof/>
        </w:rPr>
      </w:r>
      <w:r>
        <w:rPr>
          <w:noProof/>
        </w:rPr>
        <w:fldChar w:fldCharType="separate"/>
      </w:r>
      <w:r w:rsidR="000D0930">
        <w:rPr>
          <w:noProof/>
        </w:rPr>
        <w:t>44</w:t>
      </w:r>
      <w:r>
        <w:rPr>
          <w:noProof/>
        </w:rPr>
        <w:fldChar w:fldCharType="end"/>
      </w:r>
    </w:p>
    <w:p w14:paraId="433D615E" w14:textId="0F1D0130" w:rsidR="008F3822" w:rsidRDefault="008F3822">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_Toc121984247 \h </w:instrText>
      </w:r>
      <w:r>
        <w:rPr>
          <w:noProof/>
        </w:rPr>
      </w:r>
      <w:r>
        <w:rPr>
          <w:noProof/>
        </w:rPr>
        <w:fldChar w:fldCharType="separate"/>
      </w:r>
      <w:r w:rsidR="000D0930">
        <w:rPr>
          <w:noProof/>
        </w:rPr>
        <w:t>45</w:t>
      </w:r>
      <w:r>
        <w:rPr>
          <w:noProof/>
        </w:rPr>
        <w:fldChar w:fldCharType="end"/>
      </w:r>
    </w:p>
    <w:p w14:paraId="24CD3528" w14:textId="6F735542" w:rsidR="008F3822" w:rsidRDefault="008F3822">
      <w:pPr>
        <w:pStyle w:val="TOC3"/>
        <w:rPr>
          <w:rFonts w:asciiTheme="minorHAnsi" w:eastAsiaTheme="minorEastAsia" w:hAnsiTheme="minorHAnsi" w:cstheme="minorBidi"/>
          <w:iCs w:val="0"/>
          <w:noProof/>
          <w:sz w:val="22"/>
          <w:lang w:val="en-AU" w:eastAsia="en-AU"/>
        </w:rPr>
      </w:pPr>
      <w:r>
        <w:rPr>
          <w:noProof/>
        </w:rPr>
        <w:t>Other ineligible expenditure</w:t>
      </w:r>
      <w:r>
        <w:rPr>
          <w:noProof/>
        </w:rPr>
        <w:tab/>
      </w:r>
      <w:r>
        <w:rPr>
          <w:noProof/>
        </w:rPr>
        <w:fldChar w:fldCharType="begin"/>
      </w:r>
      <w:r>
        <w:rPr>
          <w:noProof/>
        </w:rPr>
        <w:instrText xml:space="preserve"> PAGEREF _Toc121984248 \h </w:instrText>
      </w:r>
      <w:r>
        <w:rPr>
          <w:noProof/>
        </w:rPr>
      </w:r>
      <w:r>
        <w:rPr>
          <w:noProof/>
        </w:rPr>
        <w:fldChar w:fldCharType="separate"/>
      </w:r>
      <w:r w:rsidR="000D0930">
        <w:rPr>
          <w:noProof/>
        </w:rPr>
        <w:t>46</w:t>
      </w:r>
      <w:r>
        <w:rPr>
          <w:noProof/>
        </w:rPr>
        <w:fldChar w:fldCharType="end"/>
      </w:r>
    </w:p>
    <w:p w14:paraId="6F7D097C" w14:textId="692117C0" w:rsidR="008F3822" w:rsidRDefault="008F3822">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 expressions of interest</w:t>
      </w:r>
      <w:r>
        <w:rPr>
          <w:noProof/>
        </w:rPr>
        <w:tab/>
      </w:r>
      <w:r>
        <w:rPr>
          <w:noProof/>
        </w:rPr>
        <w:fldChar w:fldCharType="begin"/>
      </w:r>
      <w:r>
        <w:rPr>
          <w:noProof/>
        </w:rPr>
        <w:instrText xml:space="preserve"> PAGEREF _Toc121984249 \h </w:instrText>
      </w:r>
      <w:r>
        <w:rPr>
          <w:noProof/>
        </w:rPr>
      </w:r>
      <w:r>
        <w:rPr>
          <w:noProof/>
        </w:rPr>
        <w:fldChar w:fldCharType="separate"/>
      </w:r>
      <w:r w:rsidR="000D0930">
        <w:rPr>
          <w:noProof/>
        </w:rPr>
        <w:t>47</w:t>
      </w:r>
      <w:r>
        <w:rPr>
          <w:noProof/>
        </w:rPr>
        <w:fldChar w:fldCharType="end"/>
      </w:r>
    </w:p>
    <w:p w14:paraId="2AE1BE9A" w14:textId="4CDFF5D7" w:rsidR="008F3822" w:rsidRDefault="008F3822">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Assessment scoring scale: full applications</w:t>
      </w:r>
      <w:r>
        <w:rPr>
          <w:noProof/>
        </w:rPr>
        <w:tab/>
      </w:r>
      <w:r>
        <w:rPr>
          <w:noProof/>
        </w:rPr>
        <w:fldChar w:fldCharType="begin"/>
      </w:r>
      <w:r>
        <w:rPr>
          <w:noProof/>
        </w:rPr>
        <w:instrText xml:space="preserve"> PAGEREF _Toc121984250 \h </w:instrText>
      </w:r>
      <w:r>
        <w:rPr>
          <w:noProof/>
        </w:rPr>
      </w:r>
      <w:r>
        <w:rPr>
          <w:noProof/>
        </w:rPr>
        <w:fldChar w:fldCharType="separate"/>
      </w:r>
      <w:r w:rsidR="000D0930">
        <w:rPr>
          <w:noProof/>
        </w:rPr>
        <w:t>48</w:t>
      </w:r>
      <w:r>
        <w:rPr>
          <w:noProof/>
        </w:rPr>
        <w:fldChar w:fldCharType="end"/>
      </w:r>
    </w:p>
    <w:p w14:paraId="3159EACB" w14:textId="2B0231C0" w:rsidR="008F3822" w:rsidRDefault="008F3822">
      <w:pPr>
        <w:pStyle w:val="TOC2"/>
        <w:tabs>
          <w:tab w:val="left" w:pos="1418"/>
        </w:tabs>
        <w:rPr>
          <w:rFonts w:asciiTheme="minorHAnsi" w:eastAsiaTheme="minorEastAsia" w:hAnsiTheme="minorHAnsi" w:cstheme="minorBidi"/>
          <w:b w:val="0"/>
          <w:iCs w:val="0"/>
          <w:noProof/>
          <w:sz w:val="22"/>
          <w:lang w:val="en-AU" w:eastAsia="en-AU"/>
        </w:rPr>
      </w:pPr>
      <w:r>
        <w:rPr>
          <w:noProof/>
        </w:rPr>
        <w:t>Appendix E.</w:t>
      </w:r>
      <w:r>
        <w:rPr>
          <w:rFonts w:asciiTheme="minorHAnsi" w:eastAsiaTheme="minorEastAsia" w:hAnsiTheme="minorHAnsi" w:cstheme="minorBidi"/>
          <w:b w:val="0"/>
          <w:iCs w:val="0"/>
          <w:noProof/>
          <w:sz w:val="22"/>
          <w:lang w:val="en-AU" w:eastAsia="en-AU"/>
        </w:rPr>
        <w:tab/>
      </w:r>
      <w:r>
        <w:rPr>
          <w:noProof/>
        </w:rPr>
        <w:t>Rating scale for assessment criterion 6: Overall Value and Risk</w:t>
      </w:r>
      <w:r>
        <w:rPr>
          <w:noProof/>
        </w:rPr>
        <w:tab/>
      </w:r>
      <w:r>
        <w:rPr>
          <w:noProof/>
        </w:rPr>
        <w:fldChar w:fldCharType="begin"/>
      </w:r>
      <w:r>
        <w:rPr>
          <w:noProof/>
        </w:rPr>
        <w:instrText xml:space="preserve"> PAGEREF _Toc121984251 \h </w:instrText>
      </w:r>
      <w:r>
        <w:rPr>
          <w:noProof/>
        </w:rPr>
      </w:r>
      <w:r>
        <w:rPr>
          <w:noProof/>
        </w:rPr>
        <w:fldChar w:fldCharType="separate"/>
      </w:r>
      <w:r w:rsidR="000D0930">
        <w:rPr>
          <w:noProof/>
        </w:rPr>
        <w:t>49</w:t>
      </w:r>
      <w:r>
        <w:rPr>
          <w:noProof/>
        </w:rPr>
        <w:fldChar w:fldCharType="end"/>
      </w:r>
    </w:p>
    <w:p w14:paraId="7DA92C24" w14:textId="7C71728A"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15EDB943"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9822C4" w:rsidRPr="004B1E63">
        <w:rPr>
          <w:b/>
        </w:rPr>
        <w:t>)</w:t>
      </w:r>
      <w:r w:rsidR="00EB1403" w:rsidRPr="004B1E63">
        <w:rPr>
          <w:b/>
        </w:rPr>
        <w:t xml:space="preserve"> </w:t>
      </w:r>
      <w:r w:rsidR="003A2DA4" w:rsidRPr="004B1E63">
        <w:rPr>
          <w:b/>
        </w:rPr>
        <w:t>Frontier Health and Medical Research</w:t>
      </w:r>
      <w:r w:rsidR="007D7F81" w:rsidRPr="004B1E63">
        <w:rPr>
          <w:b/>
        </w:rPr>
        <w:t xml:space="preserve"> </w:t>
      </w:r>
      <w:r w:rsidR="00EB1403" w:rsidRPr="004B1E63">
        <w:rPr>
          <w:b/>
        </w:rPr>
        <w:t>Initiative:</w:t>
      </w:r>
      <w:r w:rsidR="00641A79">
        <w:rPr>
          <w:b/>
        </w:rPr>
        <w:t xml:space="preserve">   </w:t>
      </w:r>
      <w:bookmarkEnd w:id="3"/>
      <w:bookmarkEnd w:id="4"/>
      <w:r w:rsidR="00641A79">
        <w:rPr>
          <w:b/>
        </w:rPr>
        <w:t xml:space="preserve">2022 </w:t>
      </w:r>
      <w:r w:rsidR="003A2DA4">
        <w:rPr>
          <w:b/>
        </w:rPr>
        <w:t>Frontier</w:t>
      </w:r>
      <w:r w:rsidR="00641A79">
        <w:rPr>
          <w:b/>
        </w:rPr>
        <w:t xml:space="preserve"> Health and Medical Research</w:t>
      </w:r>
      <w:r w:rsidR="003A2DA4">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0FCF0489"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 xml:space="preserve">The </w:t>
      </w:r>
      <w:r w:rsidR="008353FE" w:rsidRPr="009828C3">
        <w:rPr>
          <w:b/>
          <w:szCs w:val="20"/>
        </w:rPr>
        <w:t>Medical Research Future Fund</w:t>
      </w:r>
      <w:r w:rsidRPr="009828C3">
        <w:rPr>
          <w:b/>
          <w:szCs w:val="20"/>
        </w:rPr>
        <w:t xml:space="preserve"> is designed to achieve Australian Government objectives</w:t>
      </w:r>
    </w:p>
    <w:p w14:paraId="2A6CB39B" w14:textId="21A1422E" w:rsidR="00CE6D9D" w:rsidRPr="00AC2D9B"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AC2D9B">
        <w:rPr>
          <w:szCs w:val="20"/>
        </w:rPr>
        <w:t xml:space="preserve">This grant opportunity is part of the above </w:t>
      </w:r>
      <w:r w:rsidR="00030E0C" w:rsidRPr="00AC2D9B">
        <w:rPr>
          <w:szCs w:val="20"/>
        </w:rPr>
        <w:t>grant program</w:t>
      </w:r>
      <w:r w:rsidR="000816DC" w:rsidRPr="00AC2D9B">
        <w:rPr>
          <w:szCs w:val="20"/>
        </w:rPr>
        <w:t>,</w:t>
      </w:r>
      <w:r w:rsidRPr="00AC2D9B">
        <w:rPr>
          <w:szCs w:val="20"/>
        </w:rPr>
        <w:t xml:space="preserve"> which contributes to </w:t>
      </w:r>
      <w:r w:rsidR="008353FE" w:rsidRPr="00AC2D9B">
        <w:rPr>
          <w:szCs w:val="20"/>
        </w:rPr>
        <w:t xml:space="preserve">the Department of </w:t>
      </w:r>
      <w:r w:rsidR="008353FE" w:rsidRPr="005F5B58">
        <w:rPr>
          <w:szCs w:val="20"/>
        </w:rPr>
        <w:t>Health</w:t>
      </w:r>
      <w:r w:rsidR="005F5B58" w:rsidRPr="005F5B58">
        <w:t xml:space="preserve"> </w:t>
      </w:r>
      <w:r w:rsidR="005F5B58" w:rsidRPr="005F5B58">
        <w:rPr>
          <w:szCs w:val="20"/>
        </w:rPr>
        <w:t>and Aged Care</w:t>
      </w:r>
      <w:r w:rsidRPr="005F5B58">
        <w:rPr>
          <w:szCs w:val="20"/>
        </w:rPr>
        <w:t>’s Outcome</w:t>
      </w:r>
      <w:r w:rsidRPr="00AC2D9B">
        <w:rPr>
          <w:szCs w:val="20"/>
        </w:rPr>
        <w:t xml:space="preserve"> </w:t>
      </w:r>
      <w:r w:rsidR="0041295F" w:rsidRPr="00AC2D9B">
        <w:rPr>
          <w:szCs w:val="20"/>
        </w:rPr>
        <w:t>1</w:t>
      </w:r>
      <w:r w:rsidRPr="00AC2D9B">
        <w:rPr>
          <w:szCs w:val="20"/>
        </w:rPr>
        <w:t xml:space="preserve">. The </w:t>
      </w:r>
      <w:r w:rsidR="008353FE" w:rsidRPr="00AC2D9B">
        <w:rPr>
          <w:szCs w:val="20"/>
        </w:rPr>
        <w:t>Department of Health</w:t>
      </w:r>
      <w:r w:rsidR="00C659C4" w:rsidRPr="00AC2D9B">
        <w:rPr>
          <w:szCs w:val="20"/>
        </w:rPr>
        <w:t xml:space="preserve"> </w:t>
      </w:r>
      <w:r w:rsidR="000B1606" w:rsidRPr="00AC2D9B">
        <w:rPr>
          <w:szCs w:val="20"/>
        </w:rPr>
        <w:t xml:space="preserve">and Aged Care </w:t>
      </w:r>
      <w:r w:rsidRPr="00AC2D9B">
        <w:rPr>
          <w:szCs w:val="20"/>
        </w:rPr>
        <w:t xml:space="preserve">works with stakeholders to plan and design the grant program according to the </w:t>
      </w:r>
      <w:r w:rsidRPr="00AC2D9B">
        <w:rPr>
          <w:i/>
          <w:szCs w:val="20"/>
        </w:rPr>
        <w:t>Commonwealth Grants Rules and Guidelines</w:t>
      </w:r>
      <w:r w:rsidRPr="00AC2D9B">
        <w:rPr>
          <w:szCs w:val="20"/>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The grant opportunity opens</w:t>
      </w:r>
    </w:p>
    <w:p w14:paraId="5240D10D" w14:textId="21E46357" w:rsidR="00CE6D9D" w:rsidRPr="00AC2D9B"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AC2D9B">
        <w:rPr>
          <w:szCs w:val="20"/>
        </w:rPr>
        <w:t xml:space="preserve">We publish the grant </w:t>
      </w:r>
      <w:r w:rsidR="00F35FD9">
        <w:rPr>
          <w:szCs w:val="20"/>
        </w:rPr>
        <w:t xml:space="preserve">opportunity </w:t>
      </w:r>
      <w:r w:rsidRPr="00AC2D9B">
        <w:rPr>
          <w:szCs w:val="20"/>
        </w:rPr>
        <w:t xml:space="preserve">guidelines on </w:t>
      </w:r>
      <w:r w:rsidR="00C659C4" w:rsidRPr="00AC2D9B">
        <w:rPr>
          <w:szCs w:val="20"/>
        </w:rPr>
        <w:t>business.gov.au</w:t>
      </w:r>
      <w:r w:rsidR="00C43785" w:rsidRPr="00AC2D9B">
        <w:rPr>
          <w:szCs w:val="20"/>
        </w:rPr>
        <w:t xml:space="preserve"> and GrantConnect</w:t>
      </w:r>
      <w:r w:rsidR="00C43123" w:rsidRPr="00AC2D9B">
        <w:rPr>
          <w:szCs w:val="20"/>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4FD5004"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You complete and submit a</w:t>
      </w:r>
      <w:r w:rsidR="00932200" w:rsidRPr="009828C3">
        <w:rPr>
          <w:b/>
          <w:szCs w:val="20"/>
        </w:rPr>
        <w:t xml:space="preserve">n </w:t>
      </w:r>
      <w:r w:rsidR="005C68AF">
        <w:rPr>
          <w:b/>
          <w:szCs w:val="20"/>
        </w:rPr>
        <w:t>e</w:t>
      </w:r>
      <w:r w:rsidR="005C68AF" w:rsidRPr="009828C3">
        <w:rPr>
          <w:b/>
          <w:szCs w:val="20"/>
        </w:rPr>
        <w:t xml:space="preserve">xpression </w:t>
      </w:r>
      <w:r w:rsidR="00932200" w:rsidRPr="009828C3">
        <w:rPr>
          <w:b/>
          <w:szCs w:val="20"/>
        </w:rPr>
        <w:t xml:space="preserve">of </w:t>
      </w:r>
      <w:r w:rsidR="005C68AF">
        <w:rPr>
          <w:b/>
          <w:szCs w:val="20"/>
        </w:rPr>
        <w:t>i</w:t>
      </w:r>
      <w:r w:rsidR="00932200" w:rsidRPr="009828C3">
        <w:rPr>
          <w:b/>
          <w:szCs w:val="20"/>
        </w:rPr>
        <w:t>nterest</w:t>
      </w:r>
    </w:p>
    <w:p w14:paraId="5478D4B2" w14:textId="12844FEE" w:rsidR="00030E0C" w:rsidRPr="00AC2D9B"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AC2D9B">
        <w:rPr>
          <w:szCs w:val="20"/>
        </w:rPr>
        <w:t xml:space="preserve">You complete the </w:t>
      </w:r>
      <w:r w:rsidR="00F51FB3">
        <w:rPr>
          <w:szCs w:val="20"/>
        </w:rPr>
        <w:t>expression of interest</w:t>
      </w:r>
      <w:r w:rsidR="00F51FB3" w:rsidRPr="00AC2D9B">
        <w:rPr>
          <w:szCs w:val="20"/>
        </w:rPr>
        <w:t xml:space="preserve"> </w:t>
      </w:r>
      <w:r w:rsidRPr="00AC2D9B">
        <w:rPr>
          <w:szCs w:val="20"/>
        </w:rPr>
        <w:t>form</w:t>
      </w:r>
      <w:r w:rsidR="00B45442" w:rsidRPr="00AC2D9B">
        <w:rPr>
          <w:szCs w:val="20"/>
        </w:rPr>
        <w:t xml:space="preserve"> for the grant opportunity. Your </w:t>
      </w:r>
      <w:r w:rsidR="00F51FB3">
        <w:rPr>
          <w:szCs w:val="20"/>
        </w:rPr>
        <w:t>expression of interest</w:t>
      </w:r>
      <w:r w:rsidR="00F51FB3" w:rsidRPr="00AC2D9B">
        <w:rPr>
          <w:szCs w:val="20"/>
        </w:rPr>
        <w:t xml:space="preserve"> </w:t>
      </w:r>
      <w:r w:rsidR="00B45442" w:rsidRPr="00AC2D9B">
        <w:rPr>
          <w:szCs w:val="20"/>
        </w:rPr>
        <w:t>must</w:t>
      </w:r>
      <w:r w:rsidRPr="00AC2D9B">
        <w:rPr>
          <w:szCs w:val="20"/>
        </w:rPr>
        <w:t xml:space="preserve"> address</w:t>
      </w:r>
      <w:r w:rsidR="00962A04" w:rsidRPr="00AC2D9B">
        <w:rPr>
          <w:szCs w:val="20"/>
        </w:rPr>
        <w:t xml:space="preserve"> all </w:t>
      </w:r>
      <w:r w:rsidR="00B45442" w:rsidRPr="00AC2D9B">
        <w:rPr>
          <w:szCs w:val="20"/>
        </w:rPr>
        <w:t xml:space="preserve">of </w:t>
      </w:r>
      <w:r w:rsidR="00962A04" w:rsidRPr="00AC2D9B">
        <w:rPr>
          <w:szCs w:val="20"/>
        </w:rPr>
        <w:t xml:space="preserve">the eligibility </w:t>
      </w:r>
      <w:r w:rsidR="00007E4B" w:rsidRPr="00AC2D9B">
        <w:rPr>
          <w:szCs w:val="20"/>
        </w:rPr>
        <w:t xml:space="preserve">and </w:t>
      </w:r>
      <w:r w:rsidR="001C6BF0">
        <w:rPr>
          <w:szCs w:val="20"/>
        </w:rPr>
        <w:t>assessment</w:t>
      </w:r>
      <w:r w:rsidR="001C6BF0" w:rsidRPr="00AC2D9B">
        <w:rPr>
          <w:szCs w:val="20"/>
        </w:rPr>
        <w:t xml:space="preserve"> </w:t>
      </w:r>
      <w:r w:rsidRPr="00AC2D9B">
        <w:rPr>
          <w:szCs w:val="20"/>
        </w:rPr>
        <w:t>criteria 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60B5158A"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 xml:space="preserve">We assess all </w:t>
      </w:r>
      <w:r w:rsidR="005C68AF">
        <w:rPr>
          <w:b/>
          <w:szCs w:val="20"/>
        </w:rPr>
        <w:t>e</w:t>
      </w:r>
      <w:r w:rsidR="00932200" w:rsidRPr="009828C3">
        <w:rPr>
          <w:b/>
          <w:szCs w:val="20"/>
        </w:rPr>
        <w:t xml:space="preserve">xpressions of </w:t>
      </w:r>
      <w:r w:rsidR="005C68AF">
        <w:rPr>
          <w:b/>
          <w:szCs w:val="20"/>
        </w:rPr>
        <w:t>i</w:t>
      </w:r>
      <w:r w:rsidR="00932200" w:rsidRPr="009828C3">
        <w:rPr>
          <w:b/>
          <w:szCs w:val="20"/>
        </w:rPr>
        <w:t>nterest</w:t>
      </w:r>
    </w:p>
    <w:p w14:paraId="0272FF38" w14:textId="78FB0DF0" w:rsidR="000F29AC" w:rsidRDefault="000F29AC" w:rsidP="00D0369A">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0F29AC">
        <w:rPr>
          <w:szCs w:val="20"/>
        </w:rPr>
        <w:t>We review all expressions of interest against eligibility criteria</w:t>
      </w:r>
      <w:r w:rsidR="00F51FB3" w:rsidRPr="00F51FB3">
        <w:rPr>
          <w:szCs w:val="20"/>
        </w:rPr>
        <w:t xml:space="preserve"> </w:t>
      </w:r>
      <w:r w:rsidR="00F51FB3">
        <w:rPr>
          <w:szCs w:val="20"/>
        </w:rPr>
        <w:t>and notify you if you are not eligible</w:t>
      </w:r>
      <w:r w:rsidRPr="000F29AC">
        <w:rPr>
          <w:szCs w:val="20"/>
        </w:rPr>
        <w:t xml:space="preserve">. Then a grant assessment committee assesses eligible expressions of interest against the </w:t>
      </w:r>
      <w:r w:rsidR="001C6BF0">
        <w:rPr>
          <w:szCs w:val="20"/>
        </w:rPr>
        <w:t>assessment</w:t>
      </w:r>
      <w:r w:rsidR="001C6BF0" w:rsidRPr="000F29AC">
        <w:rPr>
          <w:szCs w:val="20"/>
        </w:rPr>
        <w:t xml:space="preserve"> </w:t>
      </w:r>
      <w:r w:rsidRPr="000F29AC">
        <w:rPr>
          <w:szCs w:val="20"/>
        </w:rPr>
        <w:t>criteria.</w:t>
      </w:r>
    </w:p>
    <w:p w14:paraId="5970CD16" w14:textId="3A3A9C82" w:rsidR="00AF4CFA" w:rsidRDefault="00AF4CFA" w:rsidP="00AF4CFA">
      <w:pPr>
        <w:spacing w:after="0"/>
        <w:jc w:val="center"/>
        <w:rPr>
          <w:rFonts w:ascii="Wingdings" w:hAnsi="Wingdings"/>
          <w:sz w:val="19"/>
          <w:szCs w:val="19"/>
        </w:rPr>
      </w:pPr>
      <w:r w:rsidRPr="000816DC">
        <w:rPr>
          <w:rFonts w:ascii="Wingdings" w:hAnsi="Wingdings"/>
          <w:sz w:val="19"/>
          <w:szCs w:val="19"/>
        </w:rPr>
        <w:t></w:t>
      </w:r>
    </w:p>
    <w:p w14:paraId="37D61C39" w14:textId="7592FB98" w:rsidR="00187A82" w:rsidRPr="009828C3" w:rsidRDefault="00187A82" w:rsidP="00187A82">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We make recommendations</w:t>
      </w:r>
    </w:p>
    <w:p w14:paraId="6928C354" w14:textId="22CAE44A" w:rsidR="00187A82" w:rsidRPr="00AC2D9B" w:rsidRDefault="00187A82" w:rsidP="000F29A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187A82">
        <w:rPr>
          <w:szCs w:val="20"/>
        </w:rPr>
        <w:t>We provide advice to the decision maker on the merits of each expression of interest.</w:t>
      </w:r>
    </w:p>
    <w:p w14:paraId="07E1FFB5" w14:textId="77777777" w:rsidR="00453138" w:rsidRDefault="00453138" w:rsidP="00453138">
      <w:pPr>
        <w:spacing w:after="0"/>
        <w:jc w:val="center"/>
        <w:rPr>
          <w:rFonts w:ascii="Wingdings" w:hAnsi="Wingdings"/>
          <w:sz w:val="19"/>
          <w:szCs w:val="19"/>
        </w:rPr>
      </w:pPr>
      <w:r w:rsidRPr="000816DC">
        <w:rPr>
          <w:rFonts w:ascii="Wingdings" w:hAnsi="Wingdings"/>
          <w:sz w:val="19"/>
          <w:szCs w:val="19"/>
        </w:rPr>
        <w:t></w:t>
      </w:r>
    </w:p>
    <w:p w14:paraId="4D8E14F5" w14:textId="4F68CD8B" w:rsidR="00453138" w:rsidRPr="00453138" w:rsidRDefault="00453138" w:rsidP="0045313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453138">
        <w:rPr>
          <w:b/>
          <w:szCs w:val="20"/>
        </w:rPr>
        <w:t>Application decisions are made</w:t>
      </w:r>
    </w:p>
    <w:p w14:paraId="041B83F2" w14:textId="5EC6CE9F" w:rsidR="00453138" w:rsidRPr="00453138" w:rsidRDefault="00453138" w:rsidP="0045313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Cs w:val="20"/>
        </w:rPr>
      </w:pPr>
      <w:r w:rsidRPr="00453138">
        <w:rPr>
          <w:bCs/>
          <w:szCs w:val="20"/>
        </w:rPr>
        <w:t>The decision maker decides which applicants will be invited to submit a full application. We advise you of the outcome of your expression of interest.</w:t>
      </w:r>
    </w:p>
    <w:p w14:paraId="010B424D" w14:textId="71AD70E9" w:rsidR="00187A82" w:rsidRDefault="00187A82" w:rsidP="00187A82">
      <w:pPr>
        <w:spacing w:after="0"/>
        <w:jc w:val="center"/>
        <w:rPr>
          <w:rFonts w:ascii="Wingdings" w:hAnsi="Wingdings"/>
          <w:sz w:val="19"/>
          <w:szCs w:val="19"/>
        </w:rPr>
      </w:pPr>
      <w:r w:rsidRPr="000816DC">
        <w:rPr>
          <w:rFonts w:ascii="Wingdings" w:hAnsi="Wingdings"/>
          <w:sz w:val="19"/>
          <w:szCs w:val="19"/>
        </w:rPr>
        <w:t></w:t>
      </w:r>
    </w:p>
    <w:p w14:paraId="559C8C6C" w14:textId="2DB8F874" w:rsidR="00932200" w:rsidRPr="009828C3" w:rsidRDefault="00932200" w:rsidP="00932200">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 xml:space="preserve">You complete and submit a </w:t>
      </w:r>
      <w:r w:rsidR="00E8625C">
        <w:rPr>
          <w:b/>
          <w:szCs w:val="20"/>
        </w:rPr>
        <w:t xml:space="preserve">grant </w:t>
      </w:r>
      <w:r w:rsidR="00121774" w:rsidRPr="009828C3">
        <w:rPr>
          <w:b/>
          <w:szCs w:val="20"/>
        </w:rPr>
        <w:t>a</w:t>
      </w:r>
      <w:r w:rsidRPr="009828C3">
        <w:rPr>
          <w:b/>
          <w:szCs w:val="20"/>
        </w:rPr>
        <w:t>pplication</w:t>
      </w:r>
      <w:r w:rsidR="000826BB">
        <w:rPr>
          <w:b/>
          <w:szCs w:val="20"/>
        </w:rPr>
        <w:t xml:space="preserve"> (subject to invitation)</w:t>
      </w:r>
    </w:p>
    <w:p w14:paraId="71C3F734" w14:textId="7FF8F26B" w:rsidR="00932200" w:rsidRPr="00AC2D9B" w:rsidRDefault="003B503D" w:rsidP="00932200">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DB2B76">
        <w:rPr>
          <w:szCs w:val="20"/>
        </w:rPr>
        <w:t xml:space="preserve">If you are invited to submit a full application, you complete the application form </w:t>
      </w:r>
      <w:r w:rsidR="00D95359" w:rsidRPr="00AC2D9B">
        <w:rPr>
          <w:szCs w:val="20"/>
        </w:rPr>
        <w:t xml:space="preserve">for the grant opportunity. Your application must </w:t>
      </w:r>
      <w:r w:rsidR="00932200" w:rsidRPr="00AC2D9B">
        <w:rPr>
          <w:szCs w:val="20"/>
        </w:rPr>
        <w:t xml:space="preserve">address all </w:t>
      </w:r>
      <w:r w:rsidR="00D95359" w:rsidRPr="00AC2D9B">
        <w:rPr>
          <w:szCs w:val="20"/>
        </w:rPr>
        <w:t xml:space="preserve">of </w:t>
      </w:r>
      <w:r w:rsidR="00932200" w:rsidRPr="00AC2D9B">
        <w:rPr>
          <w:szCs w:val="20"/>
        </w:rPr>
        <w:t>the eligibility and assessment criteria to be considered</w:t>
      </w:r>
      <w:r w:rsidR="00D95359" w:rsidRPr="00AC2D9B">
        <w:rPr>
          <w:szCs w:val="20"/>
        </w:rPr>
        <w:t xml:space="preserve"> for a grant</w:t>
      </w:r>
      <w:r w:rsidR="00932200" w:rsidRPr="00AC2D9B">
        <w:rPr>
          <w:szCs w:val="20"/>
        </w:rPr>
        <w:t>.</w:t>
      </w:r>
    </w:p>
    <w:p w14:paraId="05EF7C48" w14:textId="77777777" w:rsidR="00932200" w:rsidRPr="00EA1AC2" w:rsidRDefault="00932200" w:rsidP="00932200">
      <w:pPr>
        <w:spacing w:after="0"/>
        <w:jc w:val="center"/>
        <w:rPr>
          <w:rFonts w:ascii="Wingdings" w:hAnsi="Wingdings"/>
          <w:szCs w:val="20"/>
        </w:rPr>
      </w:pPr>
      <w:r w:rsidRPr="000816DC">
        <w:rPr>
          <w:rFonts w:ascii="Wingdings" w:hAnsi="Wingdings"/>
          <w:sz w:val="19"/>
          <w:szCs w:val="19"/>
        </w:rPr>
        <w:t></w:t>
      </w:r>
    </w:p>
    <w:p w14:paraId="7EF4B552" w14:textId="0E97F040" w:rsidR="00932200" w:rsidRPr="00EA1AC2" w:rsidRDefault="007501FE" w:rsidP="00932200">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EA1AC2">
        <w:rPr>
          <w:b/>
          <w:szCs w:val="20"/>
        </w:rPr>
        <w:t>Your</w:t>
      </w:r>
      <w:r w:rsidR="00E8625C" w:rsidRPr="00EA1AC2">
        <w:rPr>
          <w:b/>
          <w:szCs w:val="20"/>
        </w:rPr>
        <w:t xml:space="preserve"> </w:t>
      </w:r>
      <w:r w:rsidR="00121774" w:rsidRPr="00EA1AC2">
        <w:rPr>
          <w:b/>
          <w:szCs w:val="20"/>
        </w:rPr>
        <w:t>a</w:t>
      </w:r>
      <w:r w:rsidR="00932200" w:rsidRPr="00EA1AC2">
        <w:rPr>
          <w:b/>
          <w:szCs w:val="20"/>
        </w:rPr>
        <w:t>pplication</w:t>
      </w:r>
      <w:r w:rsidRPr="00EA1AC2">
        <w:rPr>
          <w:b/>
          <w:szCs w:val="20"/>
        </w:rPr>
        <w:t xml:space="preserve"> i</w:t>
      </w:r>
      <w:r w:rsidR="00932200" w:rsidRPr="00EA1AC2">
        <w:rPr>
          <w:b/>
          <w:szCs w:val="20"/>
        </w:rPr>
        <w:t>s</w:t>
      </w:r>
      <w:r w:rsidRPr="00EA1AC2">
        <w:rPr>
          <w:b/>
          <w:szCs w:val="20"/>
        </w:rPr>
        <w:t xml:space="preserve"> reviewed</w:t>
      </w:r>
    </w:p>
    <w:p w14:paraId="75E882BD" w14:textId="2BB6B162" w:rsidR="00453138" w:rsidRPr="00EA1AC2" w:rsidRDefault="00453138" w:rsidP="00932200">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Cs w:val="20"/>
        </w:rPr>
      </w:pPr>
      <w:r w:rsidRPr="00EA1AC2">
        <w:rPr>
          <w:bCs/>
          <w:szCs w:val="20"/>
        </w:rPr>
        <w:t xml:space="preserve">We review all applications against eligibility criteria and notify you if you are not eligible. We </w:t>
      </w:r>
      <w:r w:rsidR="008F1C6C" w:rsidRPr="00EA1AC2">
        <w:rPr>
          <w:bCs/>
          <w:szCs w:val="20"/>
        </w:rPr>
        <w:t xml:space="preserve">then </w:t>
      </w:r>
      <w:r w:rsidRPr="00EA1AC2">
        <w:rPr>
          <w:bCs/>
          <w:szCs w:val="20"/>
        </w:rPr>
        <w:t xml:space="preserve">engage independent experts to review eligible applications and provide support to the Grant Assessment Committee (the Committee) in determining their scientific merit. We will also engage an independent organisation to undertake a due diligence analysis of eligible applications. You will </w:t>
      </w:r>
      <w:r w:rsidR="005C22F3" w:rsidRPr="00EA1AC2">
        <w:rPr>
          <w:bCs/>
          <w:szCs w:val="20"/>
        </w:rPr>
        <w:t xml:space="preserve">be given the opportunity to </w:t>
      </w:r>
      <w:r w:rsidRPr="00EA1AC2">
        <w:rPr>
          <w:bCs/>
          <w:szCs w:val="20"/>
        </w:rPr>
        <w:t>participate in this process</w:t>
      </w:r>
      <w:r w:rsidR="004130A4" w:rsidRPr="00EA1AC2">
        <w:rPr>
          <w:bCs/>
          <w:szCs w:val="20"/>
        </w:rPr>
        <w:t xml:space="preserve"> </w:t>
      </w:r>
      <w:r w:rsidRPr="00EA1AC2">
        <w:rPr>
          <w:bCs/>
          <w:szCs w:val="20"/>
        </w:rPr>
        <w:t>and a report will be provided to you and the Committee.</w:t>
      </w:r>
    </w:p>
    <w:p w14:paraId="1005352C" w14:textId="2D835C5C" w:rsidR="0002000B" w:rsidRDefault="0002000B" w:rsidP="0002000B">
      <w:pPr>
        <w:spacing w:after="0"/>
        <w:jc w:val="center"/>
        <w:rPr>
          <w:rFonts w:ascii="Wingdings" w:hAnsi="Wingdings"/>
          <w:sz w:val="19"/>
          <w:szCs w:val="19"/>
        </w:rPr>
      </w:pPr>
      <w:r w:rsidRPr="000816DC">
        <w:rPr>
          <w:rFonts w:ascii="Wingdings" w:hAnsi="Wingdings"/>
          <w:sz w:val="19"/>
          <w:szCs w:val="19"/>
        </w:rPr>
        <w:t></w:t>
      </w:r>
    </w:p>
    <w:p w14:paraId="237AFE8E" w14:textId="77777777" w:rsidR="00D021B4" w:rsidRDefault="00D021B4" w:rsidP="0002000B">
      <w:pPr>
        <w:spacing w:after="0"/>
        <w:jc w:val="center"/>
        <w:rPr>
          <w:rFonts w:ascii="Wingdings" w:hAnsi="Wingdings"/>
          <w:sz w:val="19"/>
          <w:szCs w:val="19"/>
        </w:rPr>
      </w:pPr>
    </w:p>
    <w:p w14:paraId="3932E646" w14:textId="0CAE4183" w:rsidR="006D53B0" w:rsidRDefault="0002000B" w:rsidP="0002000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Pr>
          <w:b/>
          <w:szCs w:val="20"/>
        </w:rPr>
        <w:lastRenderedPageBreak/>
        <w:t xml:space="preserve">You </w:t>
      </w:r>
      <w:r w:rsidR="006D53B0">
        <w:rPr>
          <w:b/>
          <w:szCs w:val="20"/>
        </w:rPr>
        <w:t xml:space="preserve">present your </w:t>
      </w:r>
      <w:r w:rsidR="007501FE">
        <w:rPr>
          <w:b/>
          <w:szCs w:val="20"/>
        </w:rPr>
        <w:t>research proposal</w:t>
      </w:r>
    </w:p>
    <w:p w14:paraId="0FCB6A30" w14:textId="38928551" w:rsidR="0002000B" w:rsidRPr="00AC2D9B" w:rsidRDefault="002F5D87" w:rsidP="0002000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Pr>
          <w:szCs w:val="20"/>
        </w:rPr>
        <w:t>You</w:t>
      </w:r>
      <w:r w:rsidR="0002000B">
        <w:rPr>
          <w:szCs w:val="20"/>
        </w:rPr>
        <w:t xml:space="preserve"> present </w:t>
      </w:r>
      <w:r>
        <w:rPr>
          <w:szCs w:val="20"/>
        </w:rPr>
        <w:t>your</w:t>
      </w:r>
      <w:r w:rsidR="0002000B">
        <w:rPr>
          <w:szCs w:val="20"/>
        </w:rPr>
        <w:t xml:space="preserve"> research proposal to the </w:t>
      </w:r>
      <w:r w:rsidR="008F1C6C">
        <w:rPr>
          <w:szCs w:val="20"/>
        </w:rPr>
        <w:t>C</w:t>
      </w:r>
      <w:r w:rsidR="0002000B">
        <w:rPr>
          <w:szCs w:val="20"/>
        </w:rPr>
        <w:t>ommittee.</w:t>
      </w:r>
      <w:r w:rsidR="006D53B0">
        <w:rPr>
          <w:szCs w:val="20"/>
        </w:rPr>
        <w:t xml:space="preserve"> </w:t>
      </w:r>
      <w:r w:rsidR="00B610F1">
        <w:rPr>
          <w:szCs w:val="20"/>
        </w:rPr>
        <w:t>Y</w:t>
      </w:r>
      <w:r w:rsidR="002C7EA8">
        <w:rPr>
          <w:szCs w:val="20"/>
        </w:rPr>
        <w:t xml:space="preserve">ou </w:t>
      </w:r>
      <w:r w:rsidR="00F51FB3">
        <w:rPr>
          <w:szCs w:val="20"/>
        </w:rPr>
        <w:t xml:space="preserve">will be given the opportunity to </w:t>
      </w:r>
      <w:r>
        <w:rPr>
          <w:szCs w:val="20"/>
        </w:rPr>
        <w:t xml:space="preserve">respond to the </w:t>
      </w:r>
      <w:r w:rsidR="007501FE">
        <w:rPr>
          <w:szCs w:val="20"/>
        </w:rPr>
        <w:t xml:space="preserve">findings in the scientific </w:t>
      </w:r>
      <w:r w:rsidR="00453138">
        <w:rPr>
          <w:szCs w:val="20"/>
        </w:rPr>
        <w:t xml:space="preserve">review </w:t>
      </w:r>
      <w:r w:rsidR="007501FE">
        <w:rPr>
          <w:szCs w:val="20"/>
        </w:rPr>
        <w:t>and due diligence report and answer the Committee’s questions</w:t>
      </w:r>
      <w:r w:rsidR="002C7EA8">
        <w:rPr>
          <w:szCs w:val="20"/>
        </w:rPr>
        <w:t>.</w:t>
      </w:r>
    </w:p>
    <w:p w14:paraId="629969F6" w14:textId="7D38A026" w:rsidR="003B503D" w:rsidRDefault="003B503D" w:rsidP="003B503D">
      <w:pPr>
        <w:spacing w:after="0"/>
        <w:jc w:val="center"/>
        <w:rPr>
          <w:rFonts w:ascii="Wingdings" w:hAnsi="Wingdings"/>
          <w:sz w:val="19"/>
          <w:szCs w:val="19"/>
        </w:rPr>
      </w:pPr>
      <w:r w:rsidRPr="000816DC">
        <w:rPr>
          <w:rFonts w:ascii="Wingdings" w:hAnsi="Wingdings"/>
          <w:sz w:val="19"/>
          <w:szCs w:val="19"/>
        </w:rPr>
        <w:t></w:t>
      </w:r>
    </w:p>
    <w:p w14:paraId="0BF3F264" w14:textId="77777777" w:rsidR="003B503D" w:rsidRPr="000816DC" w:rsidRDefault="003B503D" w:rsidP="003B50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9828C3">
        <w:rPr>
          <w:b/>
          <w:szCs w:val="20"/>
        </w:rPr>
        <w:t xml:space="preserve">We assess all </w:t>
      </w:r>
      <w:r>
        <w:rPr>
          <w:b/>
          <w:szCs w:val="20"/>
        </w:rPr>
        <w:t>grant</w:t>
      </w:r>
      <w:r w:rsidRPr="009828C3">
        <w:rPr>
          <w:b/>
          <w:szCs w:val="20"/>
        </w:rPr>
        <w:t xml:space="preserve"> applications</w:t>
      </w:r>
    </w:p>
    <w:p w14:paraId="12A91553" w14:textId="5CA4BE47" w:rsidR="003B503D" w:rsidRPr="00AC2D9B" w:rsidRDefault="00AB2302" w:rsidP="003B50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Pr>
          <w:szCs w:val="20"/>
        </w:rPr>
        <w:t xml:space="preserve">The </w:t>
      </w:r>
      <w:r w:rsidR="008F1C6C">
        <w:rPr>
          <w:szCs w:val="20"/>
        </w:rPr>
        <w:t>C</w:t>
      </w:r>
      <w:r w:rsidRPr="00AB2302">
        <w:rPr>
          <w:szCs w:val="20"/>
        </w:rPr>
        <w:t>ommittee assesses</w:t>
      </w:r>
      <w:r w:rsidR="003B503D" w:rsidRPr="003B503D">
        <w:rPr>
          <w:szCs w:val="20"/>
        </w:rPr>
        <w:t xml:space="preserve"> all </w:t>
      </w:r>
      <w:r w:rsidR="007501FE">
        <w:rPr>
          <w:szCs w:val="20"/>
        </w:rPr>
        <w:t xml:space="preserve">eligible </w:t>
      </w:r>
      <w:r w:rsidR="003B503D" w:rsidRPr="003B503D">
        <w:rPr>
          <w:szCs w:val="20"/>
        </w:rPr>
        <w:t xml:space="preserve">applications </w:t>
      </w:r>
      <w:r w:rsidR="003B503D" w:rsidRPr="00AC2D9B">
        <w:rPr>
          <w:szCs w:val="20"/>
        </w:rPr>
        <w:t>against the technical assessment criteria (weighted) and the non-technical assessment criterion (non-weighted)</w:t>
      </w:r>
      <w:r w:rsidR="007501FE">
        <w:rPr>
          <w:szCs w:val="20"/>
        </w:rPr>
        <w:t xml:space="preserve">, taking into consideration the findings in the scientific </w:t>
      </w:r>
      <w:r w:rsidR="00453138">
        <w:rPr>
          <w:szCs w:val="20"/>
        </w:rPr>
        <w:t xml:space="preserve">review </w:t>
      </w:r>
      <w:r w:rsidR="007501FE">
        <w:rPr>
          <w:szCs w:val="20"/>
        </w:rPr>
        <w:t>and due diligence report and your research plan presentation</w:t>
      </w:r>
      <w:r w:rsidR="003B503D">
        <w:rPr>
          <w:szCs w:val="20"/>
        </w:rPr>
        <w:t>.</w:t>
      </w:r>
    </w:p>
    <w:p w14:paraId="3FA85E5D" w14:textId="184AAD8A"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061C4A7" w14:textId="77777777" w:rsidR="00AC2D9B" w:rsidRPr="009828C3" w:rsidRDefault="00AC2D9B" w:rsidP="00AC2D9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We make grant recommendations</w:t>
      </w:r>
    </w:p>
    <w:p w14:paraId="6267DD92" w14:textId="014DD913" w:rsidR="009828C3" w:rsidRDefault="00AC2D9B" w:rsidP="00AC2D9B">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8F5F55">
        <w:rPr>
          <w:szCs w:val="20"/>
        </w:rPr>
        <w:t xml:space="preserve">We provide advice to the decision maker on the </w:t>
      </w:r>
      <w:r w:rsidR="00660585">
        <w:rPr>
          <w:szCs w:val="20"/>
        </w:rPr>
        <w:t>outcomes</w:t>
      </w:r>
      <w:r w:rsidR="00660585" w:rsidRPr="008F5F55">
        <w:rPr>
          <w:szCs w:val="20"/>
        </w:rPr>
        <w:t xml:space="preserve"> </w:t>
      </w:r>
      <w:r w:rsidRPr="008F5F55">
        <w:rPr>
          <w:szCs w:val="20"/>
        </w:rPr>
        <w:t>of the</w:t>
      </w:r>
      <w:r w:rsidR="00E23D42">
        <w:rPr>
          <w:szCs w:val="20"/>
        </w:rPr>
        <w:t xml:space="preserve"> </w:t>
      </w:r>
      <w:r w:rsidRPr="008F5F55">
        <w:rPr>
          <w:szCs w:val="20"/>
        </w:rPr>
        <w:t xml:space="preserve">assessment </w:t>
      </w:r>
      <w:r w:rsidR="00660585">
        <w:rPr>
          <w:szCs w:val="20"/>
        </w:rPr>
        <w:t>process</w:t>
      </w:r>
      <w:r w:rsidRPr="000816DC">
        <w:rPr>
          <w:sz w:val="19"/>
          <w:szCs w:val="19"/>
        </w:rPr>
        <w:t>.</w:t>
      </w:r>
    </w:p>
    <w:p w14:paraId="45AC133D" w14:textId="77777777" w:rsidR="009828C3" w:rsidRDefault="009828C3" w:rsidP="009828C3">
      <w:pPr>
        <w:spacing w:after="0"/>
        <w:jc w:val="center"/>
        <w:rPr>
          <w:rFonts w:ascii="Wingdings" w:hAnsi="Wingdings"/>
          <w:sz w:val="19"/>
          <w:szCs w:val="19"/>
        </w:rPr>
      </w:pPr>
      <w:r w:rsidRPr="000816DC">
        <w:rPr>
          <w:rFonts w:ascii="Wingdings" w:hAnsi="Wingdings"/>
          <w:sz w:val="19"/>
          <w:szCs w:val="19"/>
        </w:rPr>
        <w:t></w:t>
      </w:r>
    </w:p>
    <w:p w14:paraId="3938F7CB" w14:textId="2102811F" w:rsidR="00CE6D9D" w:rsidRPr="009828C3" w:rsidRDefault="00CE6D9D" w:rsidP="009828C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 xml:space="preserve">Grant </w:t>
      </w:r>
      <w:r w:rsidR="00F7040C" w:rsidRPr="009828C3">
        <w:rPr>
          <w:b/>
          <w:szCs w:val="20"/>
        </w:rPr>
        <w:t>d</w:t>
      </w:r>
      <w:r w:rsidRPr="009828C3">
        <w:rPr>
          <w:b/>
          <w:szCs w:val="20"/>
        </w:rPr>
        <w:t>ecisions are made</w:t>
      </w:r>
    </w:p>
    <w:p w14:paraId="5986F0B3" w14:textId="77777777"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9828C3">
        <w:rPr>
          <w:szCs w:val="20"/>
        </w:rPr>
        <w:t>The decision maker decides which applications are successful.</w:t>
      </w:r>
    </w:p>
    <w:p w14:paraId="28CCE795" w14:textId="76641EDB" w:rsidR="00CE6D9D"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We notify you of the outcome</w:t>
      </w:r>
    </w:p>
    <w:p w14:paraId="56B5038B" w14:textId="37248A00"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9828C3">
        <w:rPr>
          <w:szCs w:val="20"/>
        </w:rPr>
        <w:t>We advise you of the outcome of your application.</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We enter into a grant agreement</w:t>
      </w:r>
    </w:p>
    <w:p w14:paraId="033AD64E" w14:textId="154FCD79"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9828C3">
        <w:rPr>
          <w:szCs w:val="20"/>
        </w:rPr>
        <w:t xml:space="preserve">We will enter into a grant agreement with </w:t>
      </w:r>
      <w:r w:rsidR="009828C3">
        <w:rPr>
          <w:szCs w:val="20"/>
        </w:rPr>
        <w:t>the o</w:t>
      </w:r>
      <w:r w:rsidR="009828C3" w:rsidRPr="008F5F55">
        <w:rPr>
          <w:szCs w:val="20"/>
        </w:rPr>
        <w:t>rganisation through which you applied</w:t>
      </w:r>
      <w:r w:rsidR="009828C3">
        <w:rPr>
          <w:szCs w:val="20"/>
        </w:rPr>
        <w:t xml:space="preserve"> (Lead Organisation)</w:t>
      </w:r>
      <w:r w:rsidR="009828C3" w:rsidRPr="008F5F55">
        <w:rPr>
          <w:szCs w:val="20"/>
        </w:rPr>
        <w:t xml:space="preserve">, if your application is successful. The grant agreement may have specific conditions based on the nature of the grant and will be proportional to the risks </w:t>
      </w:r>
      <w:r w:rsidRPr="009828C3">
        <w:rPr>
          <w:szCs w:val="20"/>
        </w:rPr>
        <w:t>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Delivery of grant</w:t>
      </w:r>
    </w:p>
    <w:p w14:paraId="2D2E7A6D" w14:textId="64FE5DEC" w:rsidR="00CE6D9D" w:rsidRPr="009828C3"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sidRPr="009828C3">
        <w:rPr>
          <w:szCs w:val="20"/>
        </w:rPr>
        <w:t xml:space="preserve">You undertake the grant activity as set out in your grant agreement. We manage the grant </w:t>
      </w:r>
      <w:r w:rsidR="009828C3">
        <w:rPr>
          <w:szCs w:val="20"/>
        </w:rPr>
        <w:t>through the Lead Organisation</w:t>
      </w:r>
      <w:r w:rsidRPr="009828C3">
        <w:rPr>
          <w:szCs w:val="20"/>
        </w:rPr>
        <w:t>, monitor your progress and mak</w:t>
      </w:r>
      <w:r w:rsidR="009828C3">
        <w:rPr>
          <w:szCs w:val="20"/>
        </w:rPr>
        <w:t>e</w:t>
      </w:r>
      <w:r w:rsidRPr="009828C3">
        <w:rPr>
          <w:szCs w:val="20"/>
        </w:rPr>
        <w:t xml:space="preserve"> payments</w:t>
      </w:r>
      <w:r w:rsidR="00AD0519" w:rsidRPr="009828C3">
        <w:rPr>
          <w:szCs w:val="20"/>
        </w:rPr>
        <w:t xml:space="preserve"> subject to satisfactory completion of milestones</w:t>
      </w:r>
      <w:r w:rsidRPr="009828C3">
        <w:rPr>
          <w:szCs w:val="20"/>
        </w:rPr>
        <w:t>.</w:t>
      </w:r>
    </w:p>
    <w:p w14:paraId="6B1B7E4A" w14:textId="34361D3F" w:rsidR="00CE6D9D" w:rsidRDefault="00CE6D9D" w:rsidP="00CE6D9D">
      <w:pPr>
        <w:spacing w:after="0"/>
        <w:jc w:val="center"/>
        <w:rPr>
          <w:rFonts w:ascii="Wingdings" w:hAnsi="Wingdings"/>
          <w:sz w:val="19"/>
          <w:szCs w:val="19"/>
        </w:rPr>
      </w:pPr>
      <w:r w:rsidRPr="000816DC">
        <w:rPr>
          <w:rFonts w:ascii="Wingdings" w:hAnsi="Wingdings"/>
          <w:sz w:val="19"/>
          <w:szCs w:val="19"/>
        </w:rPr>
        <w:t></w:t>
      </w:r>
    </w:p>
    <w:p w14:paraId="2EA34974" w14:textId="00E0FE22" w:rsidR="00B4223F" w:rsidRPr="009828C3" w:rsidRDefault="001E62C4" w:rsidP="00B4223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Pr>
          <w:b/>
          <w:szCs w:val="20"/>
        </w:rPr>
        <w:t>You apply for further f</w:t>
      </w:r>
      <w:r w:rsidR="00B4223F">
        <w:rPr>
          <w:b/>
          <w:szCs w:val="20"/>
        </w:rPr>
        <w:t xml:space="preserve">unding </w:t>
      </w:r>
      <w:r w:rsidR="000826BB">
        <w:rPr>
          <w:b/>
          <w:szCs w:val="20"/>
        </w:rPr>
        <w:t>(subject to invitation)</w:t>
      </w:r>
    </w:p>
    <w:p w14:paraId="4945B54A" w14:textId="0B51BA4A" w:rsidR="00B4223F" w:rsidRPr="009828C3" w:rsidRDefault="00B4223F" w:rsidP="00B4223F">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Cs w:val="20"/>
        </w:rPr>
      </w:pPr>
      <w:r>
        <w:rPr>
          <w:szCs w:val="20"/>
        </w:rPr>
        <w:t xml:space="preserve">Independent experts will assess your progress and </w:t>
      </w:r>
      <w:r w:rsidR="006A623D">
        <w:rPr>
          <w:szCs w:val="20"/>
        </w:rPr>
        <w:t xml:space="preserve">provide advice to the decision maker, who </w:t>
      </w:r>
      <w:proofErr w:type="gramStart"/>
      <w:r w:rsidR="006A623D">
        <w:rPr>
          <w:szCs w:val="20"/>
        </w:rPr>
        <w:t xml:space="preserve">will </w:t>
      </w:r>
      <w:r>
        <w:rPr>
          <w:szCs w:val="20"/>
        </w:rPr>
        <w:t xml:space="preserve"> </w:t>
      </w:r>
      <w:r w:rsidR="006A623D">
        <w:rPr>
          <w:szCs w:val="20"/>
        </w:rPr>
        <w:t>decide</w:t>
      </w:r>
      <w:proofErr w:type="gramEnd"/>
      <w:r w:rsidR="006A623D">
        <w:rPr>
          <w:szCs w:val="20"/>
        </w:rPr>
        <w:t xml:space="preserve"> </w:t>
      </w:r>
      <w:r>
        <w:rPr>
          <w:szCs w:val="20"/>
        </w:rPr>
        <w:t xml:space="preserve">if you </w:t>
      </w:r>
      <w:r w:rsidR="000F01D9">
        <w:rPr>
          <w:szCs w:val="20"/>
        </w:rPr>
        <w:t>will</w:t>
      </w:r>
      <w:r>
        <w:rPr>
          <w:szCs w:val="20"/>
        </w:rPr>
        <w:t xml:space="preserve"> be invited to submit another full application for </w:t>
      </w:r>
      <w:r w:rsidR="006A623D">
        <w:rPr>
          <w:szCs w:val="20"/>
        </w:rPr>
        <w:t xml:space="preserve">further funding to progress your </w:t>
      </w:r>
      <w:r>
        <w:rPr>
          <w:szCs w:val="20"/>
        </w:rPr>
        <w:t xml:space="preserve">program of research. If you </w:t>
      </w:r>
      <w:r w:rsidR="00F57303">
        <w:rPr>
          <w:szCs w:val="20"/>
        </w:rPr>
        <w:t xml:space="preserve">are </w:t>
      </w:r>
      <w:r>
        <w:rPr>
          <w:szCs w:val="20"/>
        </w:rPr>
        <w:t xml:space="preserve">invited to submit a full application, </w:t>
      </w:r>
      <w:r w:rsidR="006A623D">
        <w:rPr>
          <w:szCs w:val="20"/>
        </w:rPr>
        <w:t>it</w:t>
      </w:r>
      <w:r>
        <w:rPr>
          <w:szCs w:val="20"/>
        </w:rPr>
        <w:t xml:space="preserve"> will </w:t>
      </w:r>
      <w:r w:rsidR="006A623D">
        <w:rPr>
          <w:szCs w:val="20"/>
        </w:rPr>
        <w:t xml:space="preserve">be subject to the same steps in this process from </w:t>
      </w:r>
      <w:r>
        <w:rPr>
          <w:szCs w:val="20"/>
        </w:rPr>
        <w:t>‘You complete and submit a grant application’</w:t>
      </w:r>
      <w:r w:rsidR="006A623D">
        <w:rPr>
          <w:szCs w:val="20"/>
        </w:rPr>
        <w:t xml:space="preserve"> onwards</w:t>
      </w:r>
      <w:r w:rsidR="00F57303">
        <w:rPr>
          <w:szCs w:val="20"/>
        </w:rPr>
        <w:t>.</w:t>
      </w:r>
    </w:p>
    <w:p w14:paraId="7DBC2790" w14:textId="2EDF5442" w:rsidR="00B4223F" w:rsidRPr="000816DC" w:rsidRDefault="00B4223F" w:rsidP="00CE6D9D">
      <w:pPr>
        <w:spacing w:after="0"/>
        <w:jc w:val="center"/>
        <w:rPr>
          <w:rFonts w:ascii="Wingdings" w:hAnsi="Wingdings"/>
          <w:sz w:val="19"/>
          <w:szCs w:val="19"/>
        </w:rPr>
      </w:pPr>
      <w:r w:rsidRPr="000816DC">
        <w:rPr>
          <w:rFonts w:ascii="Wingdings" w:hAnsi="Wingdings"/>
          <w:sz w:val="19"/>
          <w:szCs w:val="19"/>
        </w:rPr>
        <w:t></w:t>
      </w:r>
    </w:p>
    <w:p w14:paraId="18C8BCCB" w14:textId="5FEDA112" w:rsidR="00CE6D9D" w:rsidRPr="009828C3"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Cs w:val="20"/>
        </w:rPr>
      </w:pPr>
      <w:r w:rsidRPr="009828C3">
        <w:rPr>
          <w:b/>
          <w:szCs w:val="20"/>
        </w:rPr>
        <w:t>Evaluation</w:t>
      </w:r>
      <w:r w:rsidR="00E01D65" w:rsidRPr="009828C3">
        <w:rPr>
          <w:b/>
          <w:szCs w:val="20"/>
        </w:rPr>
        <w:t xml:space="preserve"> of the </w:t>
      </w:r>
      <w:r w:rsidR="009828C3">
        <w:rPr>
          <w:b/>
          <w:szCs w:val="20"/>
        </w:rPr>
        <w:t>g</w:t>
      </w:r>
      <w:r w:rsidR="0041295F" w:rsidRPr="009828C3">
        <w:rPr>
          <w:b/>
          <w:szCs w:val="20"/>
        </w:rPr>
        <w:t xml:space="preserve">rant </w:t>
      </w:r>
      <w:r w:rsidR="009828C3">
        <w:rPr>
          <w:b/>
          <w:szCs w:val="20"/>
        </w:rPr>
        <w:t>o</w:t>
      </w:r>
      <w:r w:rsidR="0041295F" w:rsidRPr="009828C3">
        <w:rPr>
          <w:b/>
          <w:szCs w:val="20"/>
        </w:rPr>
        <w:t>pportunity</w:t>
      </w:r>
    </w:p>
    <w:p w14:paraId="432B97F5" w14:textId="43CBAD85" w:rsidR="00B4223F" w:rsidRDefault="00CE6D9D" w:rsidP="00E63A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9828C3">
        <w:rPr>
          <w:szCs w:val="20"/>
        </w:rPr>
        <w:t xml:space="preserve">We evaluate </w:t>
      </w:r>
      <w:r w:rsidR="009828C3">
        <w:rPr>
          <w:szCs w:val="20"/>
        </w:rPr>
        <w:t>your</w:t>
      </w:r>
      <w:r w:rsidR="00E01D65" w:rsidRPr="009828C3">
        <w:rPr>
          <w:szCs w:val="20"/>
        </w:rPr>
        <w:t xml:space="preserve"> specific grant activity</w:t>
      </w:r>
      <w:r w:rsidR="009828C3">
        <w:rPr>
          <w:szCs w:val="20"/>
        </w:rPr>
        <w:t xml:space="preserve">, the </w:t>
      </w:r>
      <w:r w:rsidR="005C51B9">
        <w:rPr>
          <w:szCs w:val="20"/>
        </w:rPr>
        <w:t>Initiative</w:t>
      </w:r>
      <w:r w:rsidR="00E01D65" w:rsidRPr="009828C3">
        <w:rPr>
          <w:szCs w:val="20"/>
        </w:rPr>
        <w:t xml:space="preserve"> </w:t>
      </w:r>
      <w:r w:rsidRPr="009828C3">
        <w:rPr>
          <w:szCs w:val="20"/>
        </w:rPr>
        <w:t>as a whole</w:t>
      </w:r>
      <w:r w:rsidR="009828C3">
        <w:rPr>
          <w:szCs w:val="20"/>
        </w:rPr>
        <w:t>, and the MRFF</w:t>
      </w:r>
      <w:r w:rsidRPr="009828C3">
        <w:rPr>
          <w:szCs w:val="20"/>
        </w:rPr>
        <w:t>. We base this on information you provide to us and that we collect from various sources.</w:t>
      </w:r>
      <w:bookmarkStart w:id="8" w:name="_Toc496536649"/>
      <w:bookmarkStart w:id="9" w:name="_Toc531277476"/>
      <w:bookmarkStart w:id="10" w:name="_Toc955286"/>
    </w:p>
    <w:p w14:paraId="69C7CBB8" w14:textId="77777777" w:rsidR="00B4223F" w:rsidRDefault="00B4223F" w:rsidP="00B4223F"/>
    <w:p w14:paraId="4FA11A45" w14:textId="7A715B48" w:rsidR="00B4223F" w:rsidRPr="008134D3" w:rsidRDefault="00B4223F" w:rsidP="00E40419">
      <w:pPr>
        <w:rPr>
          <w:b/>
          <w:bCs/>
          <w:iCs w:val="0"/>
        </w:rPr>
        <w:sectPr w:rsidR="00B4223F" w:rsidRPr="008134D3" w:rsidSect="0002331D">
          <w:pgSz w:w="11907" w:h="16840" w:code="9"/>
          <w:pgMar w:top="1418" w:right="1418" w:bottom="1276" w:left="1701" w:header="709" w:footer="709" w:gutter="0"/>
          <w:cols w:space="720"/>
          <w:docGrid w:linePitch="360"/>
        </w:sectPr>
      </w:pPr>
    </w:p>
    <w:p w14:paraId="7279B5A2" w14:textId="77777777" w:rsidR="00686047" w:rsidRPr="000553F2" w:rsidRDefault="00686047" w:rsidP="00EF055D">
      <w:pPr>
        <w:pStyle w:val="Heading2"/>
      </w:pPr>
      <w:bookmarkStart w:id="11" w:name="_Toc121984166"/>
      <w:r>
        <w:lastRenderedPageBreak/>
        <w:t xml:space="preserve">About the </w:t>
      </w:r>
      <w:bookmarkEnd w:id="8"/>
      <w:bookmarkEnd w:id="9"/>
      <w:bookmarkEnd w:id="10"/>
      <w:r w:rsidR="0041295F">
        <w:t>Medical Research Future Fund</w:t>
      </w:r>
      <w:bookmarkEnd w:id="11"/>
    </w:p>
    <w:p w14:paraId="423A0F9F" w14:textId="77777777" w:rsidR="00C84F5D" w:rsidRDefault="00C84F5D" w:rsidP="00EF055D">
      <w:pPr>
        <w:pStyle w:val="Heading3"/>
      </w:pPr>
      <w:bookmarkStart w:id="12" w:name="_Toc121984167"/>
      <w:r>
        <w:t>Medical Research Future Fund</w:t>
      </w:r>
      <w:r w:rsidR="00A713F3">
        <w:t xml:space="preserve"> (MRFF)</w:t>
      </w:r>
      <w:bookmarkEnd w:id="12"/>
    </w:p>
    <w:p w14:paraId="487625B2" w14:textId="0F1556C7" w:rsidR="0070514A" w:rsidRDefault="0070514A" w:rsidP="00EF055D">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7790FCD2" w14:textId="4BC8494C" w:rsidR="0070514A" w:rsidRDefault="0070514A" w:rsidP="0070514A">
      <w:r>
        <w:t xml:space="preserve">This MRFF investment is guided by the </w:t>
      </w:r>
      <w:r w:rsidRPr="000D5103">
        <w:rPr>
          <w:i/>
        </w:rPr>
        <w:t>Australian Medical Resear</w:t>
      </w:r>
      <w:r w:rsidR="002235EF">
        <w:rPr>
          <w:i/>
        </w:rPr>
        <w:t>ch and Innovation Strategy 20</w:t>
      </w:r>
      <w:r w:rsidR="000F01D9">
        <w:rPr>
          <w:i/>
        </w:rPr>
        <w:t>2</w:t>
      </w:r>
      <w:r w:rsidR="002235EF">
        <w:rPr>
          <w:i/>
        </w:rPr>
        <w:t>1-</w:t>
      </w:r>
      <w:r w:rsidRPr="000D5103">
        <w:rPr>
          <w:i/>
        </w:rPr>
        <w:t>202</w:t>
      </w:r>
      <w:r w:rsidR="000F01D9">
        <w:rPr>
          <w:i/>
        </w:rPr>
        <w:t>6</w:t>
      </w:r>
      <w:r w:rsidR="000D5103">
        <w:rPr>
          <w:i/>
        </w:rPr>
        <w:t xml:space="preserve"> </w:t>
      </w:r>
      <w:r>
        <w:t xml:space="preserve">(the Strategy) and related set of </w:t>
      </w:r>
      <w:r w:rsidRPr="000D5103">
        <w:rPr>
          <w:i/>
        </w:rPr>
        <w:t>Australian Medical Resear</w:t>
      </w:r>
      <w:r w:rsidR="000D5103" w:rsidRPr="000D5103">
        <w:rPr>
          <w:i/>
        </w:rPr>
        <w:t>ch and Innovation Priorities 202</w:t>
      </w:r>
      <w:r w:rsidR="000F01D9">
        <w:rPr>
          <w:i/>
        </w:rPr>
        <w:t>2</w:t>
      </w:r>
      <w:r w:rsidR="000D5103" w:rsidRPr="000D5103">
        <w:rPr>
          <w:i/>
        </w:rPr>
        <w:t>-202</w:t>
      </w:r>
      <w:r w:rsidR="000F01D9">
        <w:rPr>
          <w:i/>
        </w:rPr>
        <w:t>4</w:t>
      </w:r>
      <w:r>
        <w:t xml:space="preserve"> (the Priorities), developed by the independent and expert Australian Medical Research Advisory Board following extensive national public consultation.</w:t>
      </w:r>
    </w:p>
    <w:p w14:paraId="01277C7A" w14:textId="051BB236" w:rsidR="007D0631" w:rsidRDefault="007D0631" w:rsidP="00EF055D">
      <w:pPr>
        <w:pStyle w:val="Heading3"/>
      </w:pPr>
      <w:bookmarkStart w:id="13" w:name="_Toc117859245"/>
      <w:bookmarkStart w:id="14" w:name="_Toc121984168"/>
      <w:bookmarkStart w:id="15" w:name="_Toc496536650"/>
      <w:bookmarkStart w:id="16" w:name="_Toc531277477"/>
      <w:bookmarkStart w:id="17" w:name="_Toc955287"/>
      <w:bookmarkEnd w:id="13"/>
      <w:r>
        <w:t xml:space="preserve">About the </w:t>
      </w:r>
      <w:r w:rsidR="003A2DA4">
        <w:t xml:space="preserve">Frontier Health and Medical Research </w:t>
      </w:r>
      <w:r w:rsidR="0070514A">
        <w:t>Initiative</w:t>
      </w:r>
      <w:bookmarkEnd w:id="14"/>
    </w:p>
    <w:p w14:paraId="29806C89" w14:textId="77777777" w:rsidR="00BD5930" w:rsidRPr="00BD5930" w:rsidRDefault="000816DC" w:rsidP="00BD5930">
      <w:r w:rsidRPr="004B1E63">
        <w:t>T</w:t>
      </w:r>
      <w:r w:rsidR="000B1108" w:rsidRPr="004B1E63">
        <w:t>he</w:t>
      </w:r>
      <w:r w:rsidR="00766A36" w:rsidRPr="004B1E63">
        <w:t xml:space="preserve"> </w:t>
      </w:r>
      <w:r w:rsidR="003A2DA4" w:rsidRPr="004B1E63">
        <w:t xml:space="preserve">Frontier Health and Medical Research </w:t>
      </w:r>
      <w:r w:rsidR="0070514A" w:rsidRPr="004B1E63">
        <w:t xml:space="preserve">Initiative (the Initiative) </w:t>
      </w:r>
      <w:r w:rsidR="00C55831">
        <w:rPr>
          <w:rStyle w:val="highlightedtextChar"/>
          <w:rFonts w:ascii="Arial" w:hAnsi="Arial" w:cs="Arial"/>
          <w:b w:val="0"/>
          <w:color w:val="auto"/>
          <w:sz w:val="20"/>
          <w:szCs w:val="20"/>
        </w:rPr>
        <w:t xml:space="preserve">aims </w:t>
      </w:r>
      <w:r w:rsidR="00744D98" w:rsidRPr="004B1E63">
        <w:rPr>
          <w:rStyle w:val="highlightedtextChar"/>
          <w:rFonts w:ascii="Arial" w:hAnsi="Arial" w:cs="Arial"/>
          <w:b w:val="0"/>
          <w:color w:val="auto"/>
          <w:sz w:val="20"/>
          <w:szCs w:val="20"/>
        </w:rPr>
        <w:t xml:space="preserve">to </w:t>
      </w:r>
      <w:bookmarkStart w:id="18" w:name="_Hlk98418875"/>
      <w:r w:rsidR="00016BF8" w:rsidRPr="004B1E63">
        <w:rPr>
          <w:rStyle w:val="highlightedtextChar"/>
          <w:rFonts w:ascii="Arial" w:hAnsi="Arial" w:cs="Arial"/>
          <w:b w:val="0"/>
          <w:color w:val="auto"/>
          <w:sz w:val="20"/>
          <w:szCs w:val="20"/>
        </w:rPr>
        <w:t xml:space="preserve">support </w:t>
      </w:r>
      <w:r w:rsidR="00BD5930" w:rsidRPr="00BD5930">
        <w:t>researchers to pursue big ideas to develop new products and interventions and implement these into clinical practice, benefiting patients, clinicians, and the health system.</w:t>
      </w:r>
    </w:p>
    <w:bookmarkEnd w:id="18"/>
    <w:p w14:paraId="5F5C53D2" w14:textId="0B465E15" w:rsidR="004F1300" w:rsidRDefault="004F1300" w:rsidP="00A81789">
      <w:r>
        <w:rPr>
          <w:szCs w:val="20"/>
        </w:rPr>
        <w:t xml:space="preserve">Further information on the rationale of the Initiative is available on the </w:t>
      </w:r>
      <w:hyperlink r:id="rId20" w:history="1">
        <w:r w:rsidRPr="00A76D1C">
          <w:rPr>
            <w:rStyle w:val="Hyperlink"/>
            <w:szCs w:val="20"/>
          </w:rPr>
          <w:t xml:space="preserve">Department of Health </w:t>
        </w:r>
        <w:r w:rsidR="000B1606" w:rsidRPr="000B1606">
          <w:rPr>
            <w:rStyle w:val="Hyperlink"/>
            <w:szCs w:val="20"/>
          </w:rPr>
          <w:t xml:space="preserve">and Aged Care </w:t>
        </w:r>
        <w:r w:rsidRPr="00A76D1C">
          <w:rPr>
            <w:rStyle w:val="Hyperlink"/>
            <w:szCs w:val="20"/>
          </w:rPr>
          <w:t>website</w:t>
        </w:r>
      </w:hyperlink>
      <w:r>
        <w:rPr>
          <w:szCs w:val="20"/>
        </w:rPr>
        <w:t>.</w:t>
      </w:r>
    </w:p>
    <w:p w14:paraId="2E57DF9E" w14:textId="5309CE42" w:rsidR="009828C3"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1" w:history="1">
        <w:r>
          <w:rPr>
            <w:rStyle w:val="Hyperlink"/>
            <w:rFonts w:cstheme="minorHAnsi"/>
          </w:rPr>
          <w:t>MRFF</w:t>
        </w:r>
        <w:r w:rsidR="00124E99">
          <w:rPr>
            <w:rStyle w:val="Hyperlink"/>
            <w:rFonts w:cstheme="minorHAnsi"/>
          </w:rPr>
          <w:t xml:space="preserve"> </w:t>
        </w:r>
        <w:r w:rsidRPr="00193896">
          <w:rPr>
            <w:rStyle w:val="Hyperlink"/>
            <w:rFonts w:cstheme="minorHAnsi"/>
          </w:rPr>
          <w:t>website</w:t>
        </w:r>
      </w:hyperlink>
      <w:r>
        <w:rPr>
          <w:rFonts w:cstheme="minorHAnsi"/>
        </w:rPr>
        <w:t>.</w:t>
      </w:r>
    </w:p>
    <w:p w14:paraId="417DD9FF" w14:textId="1FE4FA02" w:rsidR="002A779A" w:rsidRDefault="002A779A" w:rsidP="002A779A">
      <w:pPr>
        <w:autoSpaceDE w:val="0"/>
        <w:autoSpaceDN w:val="0"/>
        <w:adjustRightInd w:val="0"/>
        <w:spacing w:before="120" w:after="0" w:line="276" w:lineRule="auto"/>
        <w:rPr>
          <w:rFonts w:cstheme="minorHAnsi"/>
        </w:rPr>
      </w:pPr>
      <w:r>
        <w:rPr>
          <w:rFonts w:cstheme="minorHAnsi"/>
        </w:rPr>
        <w:t xml:space="preserve">Applicants to this grant opportunity are expected to describe how their proposed project aligns with the objectives and outcomes of the </w:t>
      </w:r>
      <w:r w:rsidR="00744D98" w:rsidRPr="006808C2">
        <w:rPr>
          <w:rFonts w:cstheme="minorHAnsi"/>
        </w:rPr>
        <w:t>Frontier Health and Medical Research</w:t>
      </w:r>
      <w:r w:rsidRPr="006808C2">
        <w:rPr>
          <w:rFonts w:cstheme="minorHAnsi"/>
        </w:rPr>
        <w:t xml:space="preserv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762D1C">
        <w:t>opening and closing dates</w:t>
      </w:r>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2"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0A3947EC" w:rsidR="003001C7" w:rsidRDefault="00686047" w:rsidP="00EF055D">
      <w:pPr>
        <w:pStyle w:val="Heading3"/>
      </w:pPr>
      <w:bookmarkStart w:id="19" w:name="_Toc121984169"/>
      <w:r w:rsidRPr="001844D5">
        <w:t>About</w:t>
      </w:r>
      <w:r w:rsidR="000B3788">
        <w:t xml:space="preserve"> the</w:t>
      </w:r>
      <w:r w:rsidR="00B23073">
        <w:t xml:space="preserve"> </w:t>
      </w:r>
      <w:r w:rsidR="00641A79">
        <w:t xml:space="preserve">2022 </w:t>
      </w:r>
      <w:r w:rsidR="00744D98" w:rsidRPr="004746CE">
        <w:t>Frontier</w:t>
      </w:r>
      <w:r w:rsidR="00641A79">
        <w:t xml:space="preserve"> Health and Medical Research</w:t>
      </w:r>
      <w:r w:rsidR="00744D98" w:rsidRPr="006808C2">
        <w:rPr>
          <w:color w:val="auto"/>
        </w:rPr>
        <w:t xml:space="preserve"> </w:t>
      </w:r>
      <w:r w:rsidR="00605994">
        <w:t>Grant O</w:t>
      </w:r>
      <w:r>
        <w:t>pportunity</w:t>
      </w:r>
      <w:bookmarkEnd w:id="15"/>
      <w:bookmarkEnd w:id="16"/>
      <w:bookmarkEnd w:id="17"/>
      <w:bookmarkEnd w:id="19"/>
    </w:p>
    <w:p w14:paraId="62D8511A" w14:textId="58CE583E" w:rsidR="00CB0833" w:rsidRDefault="00F37997" w:rsidP="00EF055D">
      <w:r>
        <w:t xml:space="preserve">These guidelines contain information for </w:t>
      </w:r>
      <w:r w:rsidRPr="006808C2">
        <w:t xml:space="preserve">the </w:t>
      </w:r>
      <w:r w:rsidR="00641A79">
        <w:t xml:space="preserve">2022 </w:t>
      </w:r>
      <w:r w:rsidR="00744D98" w:rsidRPr="006808C2">
        <w:t>Frontier</w:t>
      </w:r>
      <w:r w:rsidR="00641A79">
        <w:t xml:space="preserve"> Health and Medical Research</w:t>
      </w:r>
      <w:r w:rsidR="00884AB4" w:rsidRPr="006808C2">
        <w:t xml:space="preserve"> </w:t>
      </w:r>
      <w:r w:rsidRPr="006808C2">
        <w:t xml:space="preserve">Grant </w:t>
      </w:r>
      <w:r>
        <w:t>Opportunity.</w:t>
      </w:r>
      <w:r w:rsidR="00641A79">
        <w:t xml:space="preserve"> </w:t>
      </w:r>
      <w:r w:rsidR="0079285E">
        <w:t xml:space="preserve">The grant opportunity aims to provide support </w:t>
      </w:r>
      <w:r w:rsidR="00130B81">
        <w:t>for</w:t>
      </w:r>
      <w:r w:rsidR="0079285E">
        <w:t xml:space="preserve"> programs of research through implementation of a new grant program model with funding concluding in 2032.</w:t>
      </w:r>
    </w:p>
    <w:p w14:paraId="1DB8324F" w14:textId="77777777" w:rsidR="00110610" w:rsidRDefault="00110610">
      <w:pPr>
        <w:spacing w:before="0" w:after="0" w:line="240" w:lineRule="auto"/>
        <w:rPr>
          <w:rFonts w:cstheme="minorHAnsi"/>
        </w:rPr>
      </w:pPr>
      <w:r>
        <w:rPr>
          <w:rFonts w:cstheme="minorHAnsi"/>
        </w:rPr>
        <w:br w:type="page"/>
      </w:r>
    </w:p>
    <w:p w14:paraId="791ABCAF" w14:textId="32A5CD0D" w:rsidR="00120514" w:rsidDel="00B54E86" w:rsidRDefault="00120514" w:rsidP="00EF055D">
      <w:pPr>
        <w:autoSpaceDE w:val="0"/>
        <w:autoSpaceDN w:val="0"/>
        <w:adjustRightInd w:val="0"/>
        <w:spacing w:before="120" w:after="0" w:line="276" w:lineRule="auto"/>
        <w:rPr>
          <w:rFonts w:cstheme="minorHAnsi"/>
        </w:rPr>
      </w:pPr>
      <w:r w:rsidDel="00B54E86">
        <w:rPr>
          <w:rFonts w:cstheme="minorHAnsi"/>
        </w:rPr>
        <w:lastRenderedPageBreak/>
        <w:t xml:space="preserve">The objective and intended outcome of this grant opportunity are aligned with the following </w:t>
      </w:r>
      <w:r w:rsidRPr="005E70EB" w:rsidDel="00B54E86">
        <w:rPr>
          <w:rFonts w:cstheme="minorHAnsi"/>
          <w:i/>
        </w:rPr>
        <w:t>Australian Medical Research</w:t>
      </w:r>
      <w:r w:rsidDel="00B54E86">
        <w:rPr>
          <w:rFonts w:cstheme="minorHAnsi"/>
          <w:i/>
        </w:rPr>
        <w:t xml:space="preserve"> and Innovation Priorities 202</w:t>
      </w:r>
      <w:r w:rsidR="000F01D9">
        <w:rPr>
          <w:rFonts w:cstheme="minorHAnsi"/>
          <w:i/>
        </w:rPr>
        <w:t>2</w:t>
      </w:r>
      <w:r w:rsidDel="00B54E86">
        <w:rPr>
          <w:rFonts w:cstheme="minorHAnsi"/>
          <w:i/>
        </w:rPr>
        <w:t>-</w:t>
      </w:r>
      <w:r w:rsidRPr="005E70EB" w:rsidDel="00B54E86">
        <w:rPr>
          <w:rFonts w:cstheme="minorHAnsi"/>
          <w:i/>
        </w:rPr>
        <w:t>202</w:t>
      </w:r>
      <w:r w:rsidR="000F01D9">
        <w:rPr>
          <w:rFonts w:cstheme="minorHAnsi"/>
          <w:i/>
        </w:rPr>
        <w:t>4</w:t>
      </w:r>
      <w:r w:rsidDel="00B54E86">
        <w:rPr>
          <w:rFonts w:cstheme="minorHAnsi"/>
        </w:rPr>
        <w:t>:</w:t>
      </w:r>
    </w:p>
    <w:p w14:paraId="11C5893A" w14:textId="50FE4971" w:rsidR="00120514" w:rsidRPr="00EF055D" w:rsidDel="00B54E86" w:rsidRDefault="00120514" w:rsidP="00762D1C">
      <w:pPr>
        <w:pStyle w:val="ListBullet"/>
      </w:pPr>
      <w:r w:rsidRPr="00EF055D" w:rsidDel="00B54E86">
        <w:t>Translational Research Infrastructure</w:t>
      </w:r>
    </w:p>
    <w:p w14:paraId="622E2F17" w14:textId="14FD21F1" w:rsidR="00120514" w:rsidRPr="00EF055D" w:rsidDel="00B54E86" w:rsidRDefault="00120514" w:rsidP="00762D1C">
      <w:pPr>
        <w:pStyle w:val="ListBullet"/>
      </w:pPr>
      <w:r w:rsidRPr="00EF055D" w:rsidDel="00B54E86">
        <w:t>Consumer-Driven Research.</w:t>
      </w:r>
    </w:p>
    <w:p w14:paraId="53339EF4" w14:textId="4A48349D" w:rsidR="00120514" w:rsidRDefault="00C96847" w:rsidP="00533AD8">
      <w:pPr>
        <w:autoSpaceDE w:val="0"/>
        <w:autoSpaceDN w:val="0"/>
        <w:adjustRightInd w:val="0"/>
        <w:spacing w:before="120" w:after="0" w:line="276" w:lineRule="auto"/>
      </w:pPr>
      <w:r w:rsidRPr="00AB496D">
        <w:rPr>
          <w:rFonts w:cstheme="minorHAnsi"/>
        </w:rPr>
        <w:t xml:space="preserve">Consistent with the </w:t>
      </w:r>
      <w:r w:rsidR="00CB0833" w:rsidRPr="00CB0833">
        <w:rPr>
          <w:rFonts w:cstheme="minorHAnsi"/>
          <w:iCs w:val="0"/>
        </w:rPr>
        <w:t>MRFF Act</w:t>
      </w:r>
      <w:r w:rsidRPr="00AB496D">
        <w:rPr>
          <w:rFonts w:cstheme="minorHAnsi"/>
        </w:rPr>
        <w:t>, the objective of this grant opportunity is to provide grants of financial assistance to support medical</w:t>
      </w:r>
      <w:r w:rsidR="00C94424">
        <w:rPr>
          <w:rFonts w:cstheme="minorHAnsi"/>
        </w:rPr>
        <w:t xml:space="preserve"> research and medical</w:t>
      </w:r>
      <w:r w:rsidRPr="00AB496D">
        <w:rPr>
          <w:rFonts w:cstheme="minorHAnsi"/>
        </w:rPr>
        <w:t xml:space="preserve"> innovation </w:t>
      </w:r>
      <w:r w:rsidR="00C94424">
        <w:rPr>
          <w:rFonts w:cstheme="minorHAnsi"/>
        </w:rPr>
        <w:t>program</w:t>
      </w:r>
      <w:r w:rsidR="00FA1FD9">
        <w:rPr>
          <w:rFonts w:cstheme="minorHAnsi"/>
        </w:rPr>
        <w:t>s</w:t>
      </w:r>
      <w:r w:rsidR="00C94424">
        <w:rPr>
          <w:rFonts w:cstheme="minorHAnsi"/>
        </w:rPr>
        <w:t xml:space="preserve"> </w:t>
      </w:r>
      <w:r w:rsidR="00734296">
        <w:rPr>
          <w:rFonts w:cstheme="minorHAnsi"/>
        </w:rPr>
        <w:t xml:space="preserve">of research </w:t>
      </w:r>
      <w:r w:rsidR="000F01D9">
        <w:rPr>
          <w:rFonts w:cstheme="minorHAnsi"/>
        </w:rPr>
        <w:t xml:space="preserve">that </w:t>
      </w:r>
      <w:r w:rsidR="00645100">
        <w:rPr>
          <w:rFonts w:cstheme="minorHAnsi"/>
        </w:rPr>
        <w:t>deliver a ‘</w:t>
      </w:r>
      <w:proofErr w:type="spellStart"/>
      <w:r w:rsidR="00645100">
        <w:rPr>
          <w:rFonts w:cstheme="minorHAnsi"/>
        </w:rPr>
        <w:t>moonshot</w:t>
      </w:r>
      <w:proofErr w:type="spellEnd"/>
      <w:r w:rsidR="00645100">
        <w:rPr>
          <w:rFonts w:cstheme="minorHAnsi"/>
        </w:rPr>
        <w:t xml:space="preserve">’ </w:t>
      </w:r>
      <w:r w:rsidR="00BA30CD">
        <w:rPr>
          <w:rFonts w:cstheme="minorHAnsi"/>
        </w:rPr>
        <w:t>by creating</w:t>
      </w:r>
      <w:r w:rsidR="00BA30CD">
        <w:t xml:space="preserve"> a treatment for a currently serious and incurable health condition</w:t>
      </w:r>
      <w:r w:rsidR="00BA30CD">
        <w:rPr>
          <w:rFonts w:cstheme="minorHAnsi"/>
        </w:rPr>
        <w:t xml:space="preserve"> </w:t>
      </w:r>
      <w:r w:rsidR="00645100">
        <w:rPr>
          <w:rFonts w:cstheme="minorHAnsi"/>
        </w:rPr>
        <w:t>through a series of linked</w:t>
      </w:r>
      <w:r w:rsidR="00C94424">
        <w:rPr>
          <w:rFonts w:cstheme="minorHAnsi"/>
        </w:rPr>
        <w:t xml:space="preserve"> </w:t>
      </w:r>
      <w:r w:rsidR="00EA1AC2">
        <w:rPr>
          <w:rFonts w:cstheme="minorHAnsi"/>
        </w:rPr>
        <w:t>projects</w:t>
      </w:r>
      <w:r w:rsidR="00645100">
        <w:t>. The program of research can propose to develop</w:t>
      </w:r>
      <w:r w:rsidR="00320128">
        <w:t xml:space="preserve"> </w:t>
      </w:r>
      <w:r w:rsidRPr="006808C2">
        <w:t>n</w:t>
      </w:r>
      <w:r w:rsidR="00645100">
        <w:t>ovel</w:t>
      </w:r>
      <w:r w:rsidRPr="006808C2">
        <w:t xml:space="preserve"> </w:t>
      </w:r>
      <w:r w:rsidR="00645100">
        <w:t xml:space="preserve">health technologies </w:t>
      </w:r>
      <w:r w:rsidRPr="006808C2">
        <w:t>and</w:t>
      </w:r>
      <w:r w:rsidR="00141260">
        <w:t>/or</w:t>
      </w:r>
      <w:r w:rsidRPr="006808C2">
        <w:t xml:space="preserve"> re</w:t>
      </w:r>
      <w:r>
        <w:noBreakHyphen/>
      </w:r>
      <w:r w:rsidRPr="006808C2">
        <w:t>purpos</w:t>
      </w:r>
      <w:r w:rsidR="00645100">
        <w:t>e existing</w:t>
      </w:r>
      <w:r w:rsidR="00320128">
        <w:t xml:space="preserve"> </w:t>
      </w:r>
      <w:r w:rsidRPr="006808C2">
        <w:t>health technologies</w:t>
      </w:r>
      <w:r w:rsidR="00645100">
        <w:t xml:space="preserve"> in a novel way</w:t>
      </w:r>
      <w:r w:rsidRPr="006808C2">
        <w:t>.</w:t>
      </w:r>
    </w:p>
    <w:p w14:paraId="565CEFF2" w14:textId="3655887E" w:rsidR="00EF0F12" w:rsidRDefault="00FE40B8" w:rsidP="00B610F1">
      <w:pPr>
        <w:spacing w:after="80"/>
        <w:rPr>
          <w:rStyle w:val="highlightedtextChar"/>
          <w:rFonts w:ascii="Arial" w:hAnsi="Arial" w:cs="Arial"/>
          <w:b w:val="0"/>
          <w:color w:val="auto"/>
          <w:sz w:val="20"/>
          <w:szCs w:val="20"/>
        </w:rPr>
      </w:pPr>
      <w:r>
        <w:t xml:space="preserve">For the purposes of this grant </w:t>
      </w:r>
      <w:r w:rsidRPr="00584681">
        <w:t xml:space="preserve">opportunity, a </w:t>
      </w:r>
      <w:r w:rsidRPr="00584681">
        <w:rPr>
          <w:iCs w:val="0"/>
        </w:rPr>
        <w:t>‘</w:t>
      </w:r>
      <w:proofErr w:type="spellStart"/>
      <w:r w:rsidRPr="00584681">
        <w:t>m</w:t>
      </w:r>
      <w:r w:rsidRPr="00584681">
        <w:rPr>
          <w:iCs w:val="0"/>
        </w:rPr>
        <w:t>oonshot</w:t>
      </w:r>
      <w:proofErr w:type="spellEnd"/>
      <w:r w:rsidRPr="00584681">
        <w:rPr>
          <w:iCs w:val="0"/>
        </w:rPr>
        <w:t>’ is defined as</w:t>
      </w:r>
      <w:r w:rsidRPr="00584681">
        <w:rPr>
          <w:b/>
          <w:iCs w:val="0"/>
        </w:rPr>
        <w:t xml:space="preserve"> </w:t>
      </w:r>
      <w:bookmarkStart w:id="20" w:name="_Hlk122029752"/>
      <w:r w:rsidRPr="00584681">
        <w:t>an ambitious, exploratory and ground-breaking program of research that utilises health technology to address a challenging clinical problem, and thereby aims to develop a novel treatment for, or means of prevention of, a current or predictable future serious and incurable health condition.</w:t>
      </w:r>
      <w:bookmarkEnd w:id="20"/>
      <w:r w:rsidRPr="00584681">
        <w:rPr>
          <w:rStyle w:val="highlightedtextChar"/>
          <w:rFonts w:ascii="Arial" w:hAnsi="Arial" w:cs="Arial"/>
          <w:b w:val="0"/>
          <w:color w:val="auto"/>
          <w:sz w:val="20"/>
          <w:szCs w:val="20"/>
        </w:rPr>
        <w:t xml:space="preserve"> </w:t>
      </w:r>
      <w:r w:rsidR="00BA30CD" w:rsidRPr="00584681">
        <w:t xml:space="preserve">In addition, </w:t>
      </w:r>
      <w:r w:rsidR="008310CA" w:rsidRPr="00584681">
        <w:t>‘health technolog</w:t>
      </w:r>
      <w:r w:rsidR="00336DE2" w:rsidRPr="00584681">
        <w:t>y</w:t>
      </w:r>
      <w:r w:rsidR="008310CA" w:rsidRPr="00584681">
        <w:t xml:space="preserve">’ </w:t>
      </w:r>
      <w:r w:rsidR="00336DE2" w:rsidRPr="00584681">
        <w:t xml:space="preserve">is </w:t>
      </w:r>
      <w:r w:rsidR="008310CA" w:rsidRPr="00584681">
        <w:t>defined as the application of organised knowledge and skills in the form of devices</w:t>
      </w:r>
      <w:r w:rsidR="008310CA" w:rsidRPr="00DC10B6">
        <w:t>, medicines, vaccines, procedures, and systems</w:t>
      </w:r>
      <w:r w:rsidR="008310CA">
        <w:t xml:space="preserve"> (</w:t>
      </w:r>
      <w:proofErr w:type="spellStart"/>
      <w:r w:rsidR="008310CA">
        <w:t>e.g</w:t>
      </w:r>
      <w:proofErr w:type="spellEnd"/>
      <w:r w:rsidR="008310CA">
        <w:t xml:space="preserve"> computer-supported information systems)</w:t>
      </w:r>
      <w:r w:rsidR="003B3A06">
        <w:t xml:space="preserve"> to solve health problems and improve quality of li</w:t>
      </w:r>
      <w:r w:rsidR="00320128">
        <w:t>f</w:t>
      </w:r>
      <w:r w:rsidR="003B3A06">
        <w:t>e</w:t>
      </w:r>
      <w:r w:rsidR="008310CA">
        <w:rPr>
          <w:rStyle w:val="FootnoteReference"/>
        </w:rPr>
        <w:footnoteReference w:id="3"/>
      </w:r>
      <w:r w:rsidR="008310CA">
        <w:t>.</w:t>
      </w:r>
    </w:p>
    <w:p w14:paraId="1352FD46" w14:textId="7F1C21FB" w:rsidR="00D1435A" w:rsidRDefault="00AD4A4F" w:rsidP="00002258">
      <w:bookmarkStart w:id="21" w:name="_Hlk114487111"/>
      <w:r w:rsidRPr="006808C2">
        <w:t>Th</w:t>
      </w:r>
      <w:r>
        <w:t>is grant opportunity intend</w:t>
      </w:r>
      <w:r w:rsidR="004A7079">
        <w:t>s</w:t>
      </w:r>
      <w:r>
        <w:t xml:space="preserve"> to </w:t>
      </w:r>
      <w:r w:rsidR="00F66AB2">
        <w:t>support</w:t>
      </w:r>
      <w:r>
        <w:t xml:space="preserve"> </w:t>
      </w:r>
      <w:r w:rsidR="00F66AB2">
        <w:t>program</w:t>
      </w:r>
      <w:r w:rsidR="00C37267">
        <w:t>s</w:t>
      </w:r>
      <w:r w:rsidR="00F66AB2">
        <w:t xml:space="preserve"> of research comprising a </w:t>
      </w:r>
      <w:r>
        <w:t>series of linked projects</w:t>
      </w:r>
      <w:r w:rsidR="00F66AB2">
        <w:t xml:space="preserve"> that cumulatively address the objective and intended outcome. </w:t>
      </w:r>
      <w:r w:rsidR="00BD20AA">
        <w:t xml:space="preserve">The </w:t>
      </w:r>
      <w:r w:rsidR="00320128">
        <w:t xml:space="preserve">initial </w:t>
      </w:r>
      <w:r w:rsidR="00BD20AA" w:rsidRPr="004130A4">
        <w:t xml:space="preserve">application process </w:t>
      </w:r>
      <w:r w:rsidR="00D1435A">
        <w:t xml:space="preserve">to secure funding </w:t>
      </w:r>
      <w:r w:rsidR="0066700E">
        <w:t xml:space="preserve">through this grant opportunity </w:t>
      </w:r>
      <w:r w:rsidR="00BD20AA" w:rsidRPr="004130A4">
        <w:t xml:space="preserve">will be conducted in two stages comprising an expression of interest followed by a full </w:t>
      </w:r>
      <w:r w:rsidR="00BD20AA" w:rsidRPr="00366293">
        <w:t xml:space="preserve">application. </w:t>
      </w:r>
      <w:r w:rsidR="004130A4" w:rsidRPr="00366293">
        <w:t>Full a</w:t>
      </w:r>
      <w:r w:rsidR="00BD20AA" w:rsidRPr="00366293">
        <w:t xml:space="preserve">pplications </w:t>
      </w:r>
      <w:r w:rsidR="00D1435A">
        <w:t>may</w:t>
      </w:r>
      <w:r w:rsidR="00D1435A" w:rsidRPr="00366293">
        <w:t xml:space="preserve"> </w:t>
      </w:r>
      <w:r w:rsidR="00BD20AA" w:rsidRPr="00366293">
        <w:t>be submitted by invitation only.</w:t>
      </w:r>
      <w:r w:rsidR="0066700E">
        <w:t xml:space="preserve"> </w:t>
      </w:r>
      <w:r w:rsidR="00D1435A" w:rsidRPr="00366293">
        <w:t>Applicants</w:t>
      </w:r>
      <w:r w:rsidR="00D1435A">
        <w:t xml:space="preserve"> may propose to commence research at any stage in the research pipeline from proof-of-concept, with the intention of achieving full implementation of the proposed technology in 10 years.</w:t>
      </w:r>
    </w:p>
    <w:p w14:paraId="402B535F" w14:textId="7BE7D091" w:rsidR="00B4223F" w:rsidRPr="00366293" w:rsidRDefault="00B4223F" w:rsidP="00B83770">
      <w:pPr>
        <w:spacing w:after="80"/>
      </w:pPr>
      <w:r>
        <w:t xml:space="preserve">Funding for subsequent projects </w:t>
      </w:r>
      <w:r w:rsidR="00D1435A">
        <w:t>under</w:t>
      </w:r>
      <w:r>
        <w:t xml:space="preserve"> the program</w:t>
      </w:r>
      <w:r w:rsidR="00124E99">
        <w:t xml:space="preserve"> of research</w:t>
      </w:r>
      <w:r>
        <w:t xml:space="preserve"> </w:t>
      </w:r>
      <w:r w:rsidR="00EF0F12">
        <w:t xml:space="preserve">that </w:t>
      </w:r>
      <w:r w:rsidR="00D1435A">
        <w:t xml:space="preserve">continue to </w:t>
      </w:r>
      <w:r w:rsidR="00EF0F12">
        <w:t xml:space="preserve">progress the technology towards </w:t>
      </w:r>
      <w:r w:rsidR="00D1435A">
        <w:t xml:space="preserve">full implementation </w:t>
      </w:r>
      <w:r w:rsidR="00C44D64">
        <w:t>can</w:t>
      </w:r>
      <w:r>
        <w:t xml:space="preserve"> be sought </w:t>
      </w:r>
      <w:r w:rsidR="00D1435A">
        <w:t>by submitting</w:t>
      </w:r>
      <w:r>
        <w:t xml:space="preserve"> a</w:t>
      </w:r>
      <w:r w:rsidR="00C44D64">
        <w:t>dditional</w:t>
      </w:r>
      <w:r>
        <w:t xml:space="preserve"> full application</w:t>
      </w:r>
      <w:r w:rsidR="00C44D64">
        <w:t>s</w:t>
      </w:r>
      <w:r w:rsidR="00F12FF9">
        <w:t xml:space="preserve"> to this grant opportunity</w:t>
      </w:r>
      <w:r w:rsidR="00EF0F12">
        <w:t xml:space="preserve"> (i</w:t>
      </w:r>
      <w:r w:rsidR="00124E99">
        <w:t>.</w:t>
      </w:r>
      <w:r w:rsidR="00EF0F12">
        <w:t>e</w:t>
      </w:r>
      <w:r w:rsidR="00124E99">
        <w:t>.</w:t>
      </w:r>
      <w:r w:rsidR="001C032A">
        <w:t> </w:t>
      </w:r>
      <w:r w:rsidR="00EF0F12">
        <w:t>applicants do not need to recommence with an expression of interest)</w:t>
      </w:r>
      <w:r>
        <w:t xml:space="preserve">. These applications </w:t>
      </w:r>
      <w:r w:rsidR="00D1435A">
        <w:t xml:space="preserve">may </w:t>
      </w:r>
      <w:r>
        <w:t>be submitted by invitation only.</w:t>
      </w:r>
      <w:bookmarkEnd w:id="21"/>
      <w:r w:rsidR="00287881" w:rsidRPr="00287881">
        <w:rPr>
          <w:rStyle w:val="highlightedtextChar"/>
          <w:rFonts w:ascii="Arial" w:hAnsi="Arial" w:cs="Arial"/>
          <w:b w:val="0"/>
          <w:color w:val="auto"/>
          <w:sz w:val="20"/>
          <w:szCs w:val="20"/>
        </w:rPr>
        <w:t xml:space="preserve"> </w:t>
      </w:r>
      <w:r w:rsidR="00214010">
        <w:t>New expressions of interest propos</w:t>
      </w:r>
      <w:r w:rsidR="005F2EDF">
        <w:t xml:space="preserve">ing </w:t>
      </w:r>
      <w:r w:rsidR="00214010" w:rsidRPr="00214010">
        <w:t xml:space="preserve">to use </w:t>
      </w:r>
      <w:r w:rsidR="005F2EDF">
        <w:t xml:space="preserve">a </w:t>
      </w:r>
      <w:r w:rsidR="00214010" w:rsidRPr="00214010">
        <w:t xml:space="preserve">technology </w:t>
      </w:r>
      <w:r w:rsidR="005F2EDF">
        <w:t xml:space="preserve">already supported through a </w:t>
      </w:r>
      <w:r w:rsidR="00214010" w:rsidRPr="00214010">
        <w:t xml:space="preserve">program of research </w:t>
      </w:r>
      <w:r w:rsidR="005F2EDF">
        <w:t>funded through this Frontiers grant opportunity can only be submitted for a substantially different purpose</w:t>
      </w:r>
      <w:r w:rsidR="00214010">
        <w:t xml:space="preserve">. </w:t>
      </w:r>
      <w:r w:rsidR="00287881">
        <w:rPr>
          <w:rStyle w:val="highlightedtextChar"/>
          <w:rFonts w:ascii="Arial" w:hAnsi="Arial" w:cs="Arial"/>
          <w:b w:val="0"/>
          <w:color w:val="auto"/>
          <w:sz w:val="20"/>
          <w:szCs w:val="20"/>
        </w:rPr>
        <w:t>Funding through this grant opportunity is intended to continue supporting programs of research to the point where they are competitive for private investment, for example through venture capital or acquisition</w:t>
      </w:r>
      <w:r w:rsidR="005179F6">
        <w:rPr>
          <w:rStyle w:val="highlightedtextChar"/>
          <w:rFonts w:ascii="Arial" w:hAnsi="Arial" w:cs="Arial"/>
          <w:b w:val="0"/>
          <w:color w:val="auto"/>
          <w:sz w:val="20"/>
          <w:szCs w:val="20"/>
        </w:rPr>
        <w:t xml:space="preserve"> of intellectual property</w:t>
      </w:r>
      <w:r w:rsidR="005179F6" w:rsidRPr="005179F6">
        <w:rPr>
          <w:rStyle w:val="highlightedtextChar"/>
          <w:rFonts w:ascii="Arial" w:hAnsi="Arial" w:cs="Arial"/>
          <w:b w:val="0"/>
          <w:color w:val="auto"/>
          <w:sz w:val="20"/>
          <w:szCs w:val="20"/>
        </w:rPr>
        <w:t xml:space="preserve"> </w:t>
      </w:r>
      <w:r w:rsidR="005179F6">
        <w:rPr>
          <w:rStyle w:val="highlightedtextChar"/>
          <w:rFonts w:ascii="Arial" w:hAnsi="Arial" w:cs="Arial"/>
          <w:b w:val="0"/>
          <w:color w:val="auto"/>
          <w:sz w:val="20"/>
          <w:szCs w:val="20"/>
        </w:rPr>
        <w:t>(IP)</w:t>
      </w:r>
      <w:r w:rsidR="00287881">
        <w:rPr>
          <w:rStyle w:val="highlightedtextChar"/>
          <w:rFonts w:ascii="Arial" w:hAnsi="Arial" w:cs="Arial"/>
          <w:b w:val="0"/>
          <w:color w:val="auto"/>
          <w:sz w:val="20"/>
          <w:szCs w:val="20"/>
        </w:rPr>
        <w:t>.</w:t>
      </w:r>
    </w:p>
    <w:p w14:paraId="60B7A88F" w14:textId="07394410" w:rsidR="00002258" w:rsidRDefault="00F66AB2" w:rsidP="00002258">
      <w:r>
        <w:t>Under this grant opportunity, a</w:t>
      </w:r>
      <w:r w:rsidR="00AD4A4F">
        <w:t>pplicants</w:t>
      </w:r>
      <w:r w:rsidR="00AD4A4F" w:rsidRPr="006808C2">
        <w:t xml:space="preserve"> </w:t>
      </w:r>
      <w:r w:rsidR="00AD4A4F">
        <w:t xml:space="preserve">may request funding </w:t>
      </w:r>
      <w:r>
        <w:t xml:space="preserve">for </w:t>
      </w:r>
      <w:r w:rsidR="00EF0F12">
        <w:t>a maximum of</w:t>
      </w:r>
      <w:r w:rsidR="00C37267" w:rsidRPr="00B54310">
        <w:t xml:space="preserve"> </w:t>
      </w:r>
      <w:r w:rsidRPr="00B54310">
        <w:t>5 years</w:t>
      </w:r>
      <w:r>
        <w:t xml:space="preserve"> </w:t>
      </w:r>
      <w:r w:rsidR="00EF0F12">
        <w:t>for each project within the program</w:t>
      </w:r>
      <w:r w:rsidR="00124E99">
        <w:t xml:space="preserve"> of research</w:t>
      </w:r>
      <w:r w:rsidR="00EF0F12">
        <w:t>.</w:t>
      </w:r>
      <w:r w:rsidR="00287881">
        <w:t xml:space="preserve"> </w:t>
      </w:r>
      <w:r w:rsidR="00036183">
        <w:t>Applicants should note that t</w:t>
      </w:r>
      <w:r>
        <w:t xml:space="preserve">he maximum </w:t>
      </w:r>
      <w:r w:rsidR="00036183">
        <w:t xml:space="preserve">overall </w:t>
      </w:r>
      <w:r>
        <w:t>investment</w:t>
      </w:r>
      <w:r w:rsidR="00036183">
        <w:t xml:space="preserve"> from the MRFF</w:t>
      </w:r>
      <w:r>
        <w:t xml:space="preserve"> </w:t>
      </w:r>
      <w:r w:rsidR="00036183">
        <w:t>in</w:t>
      </w:r>
      <w:r>
        <w:t xml:space="preserve"> </w:t>
      </w:r>
      <w:r w:rsidR="00036183">
        <w:t xml:space="preserve">a single </w:t>
      </w:r>
      <w:r w:rsidR="009903F0">
        <w:t xml:space="preserve">10 year </w:t>
      </w:r>
      <w:r>
        <w:t>program</w:t>
      </w:r>
      <w:r w:rsidR="00734296">
        <w:t xml:space="preserve"> of research</w:t>
      </w:r>
      <w:r w:rsidR="00036183">
        <w:t xml:space="preserve"> is</w:t>
      </w:r>
      <w:r>
        <w:t xml:space="preserve"> </w:t>
      </w:r>
      <w:r w:rsidR="00036183">
        <w:t xml:space="preserve">limited to </w:t>
      </w:r>
      <w:r w:rsidRPr="006808C2">
        <w:t>$25</w:t>
      </w:r>
      <w:r w:rsidR="00124E99">
        <w:t xml:space="preserve"> </w:t>
      </w:r>
      <w:r w:rsidRPr="006808C2">
        <w:t>million</w:t>
      </w:r>
      <w:r>
        <w:t xml:space="preserve">. </w:t>
      </w:r>
      <w:r w:rsidR="00BC2618">
        <w:t>For further information s</w:t>
      </w:r>
      <w:r w:rsidR="00DC10B6">
        <w:t>ee section</w:t>
      </w:r>
      <w:r w:rsidR="00E23D42">
        <w:t xml:space="preserve"> </w:t>
      </w:r>
      <w:r w:rsidR="00AD4A4F">
        <w:t>2.</w:t>
      </w:r>
    </w:p>
    <w:p w14:paraId="636C51D1" w14:textId="5DEFD07B" w:rsidR="005430DD" w:rsidRDefault="000A0689" w:rsidP="00002258">
      <w:r>
        <w:t>It is expected that e</w:t>
      </w:r>
      <w:r w:rsidR="005430DD">
        <w:t xml:space="preserve">xpressions of interest </w:t>
      </w:r>
      <w:r>
        <w:t xml:space="preserve">will </w:t>
      </w:r>
      <w:r w:rsidR="005430DD">
        <w:t>close on 31 March 202</w:t>
      </w:r>
      <w:r w:rsidR="009465FC">
        <w:t>6</w:t>
      </w:r>
      <w:r w:rsidR="005430DD">
        <w:t>, with the last grants awarded by 30 June 202</w:t>
      </w:r>
      <w:r w:rsidR="00754EFB">
        <w:t>7</w:t>
      </w:r>
      <w:r>
        <w:t xml:space="preserve">. </w:t>
      </w:r>
      <w:r w:rsidR="009173F4">
        <w:t xml:space="preserve">However, the </w:t>
      </w:r>
      <w:r w:rsidR="00641A79">
        <w:t xml:space="preserve">2022 </w:t>
      </w:r>
      <w:r w:rsidR="009173F4">
        <w:t xml:space="preserve">Frontier </w:t>
      </w:r>
      <w:r w:rsidR="00641A79">
        <w:t>Health and Medical Research</w:t>
      </w:r>
      <w:r w:rsidR="009173F4">
        <w:t xml:space="preserve"> </w:t>
      </w:r>
      <w:r w:rsidR="00287881">
        <w:t>g</w:t>
      </w:r>
      <w:r w:rsidR="009173F4">
        <w:t xml:space="preserve">rant </w:t>
      </w:r>
      <w:r w:rsidR="00287881">
        <w:t>o</w:t>
      </w:r>
      <w:r w:rsidR="009173F4">
        <w:t>pportunity may be extended with additional funds provided in future years</w:t>
      </w:r>
      <w:r w:rsidR="0039605D">
        <w:t>, in which case the grant opportunity guidelines will be reissued</w:t>
      </w:r>
      <w:r w:rsidR="009173F4">
        <w:t>.</w:t>
      </w:r>
    </w:p>
    <w:p w14:paraId="7AC3AA4E" w14:textId="541DF78B" w:rsidR="00CB0833" w:rsidRDefault="00CB0833" w:rsidP="00DC10B6">
      <w:pPr>
        <w:rPr>
          <w:rFonts w:cstheme="minorHAnsi"/>
        </w:rPr>
      </w:pPr>
      <w:r w:rsidRPr="00243BA3">
        <w:rPr>
          <w:rFonts w:cstheme="minorHAnsi"/>
        </w:rPr>
        <w:t>To be competitive for funding, applicants must propose to conduct research that delivers against the abov</w:t>
      </w:r>
      <w:r w:rsidRPr="004F4053">
        <w:rPr>
          <w:rFonts w:cstheme="minorHAnsi"/>
        </w:rPr>
        <w:t xml:space="preserve">e </w:t>
      </w:r>
      <w:r w:rsidRPr="00CB0833">
        <w:rPr>
          <w:rFonts w:cstheme="minorHAnsi"/>
        </w:rPr>
        <w:t xml:space="preserve">objective </w:t>
      </w:r>
      <w:r>
        <w:rPr>
          <w:rFonts w:cstheme="minorHAnsi"/>
        </w:rPr>
        <w:t xml:space="preserve">and those of the </w:t>
      </w:r>
      <w:r w:rsidRPr="004B1E63">
        <w:t>Frontier Health and Medical Research Initiative</w:t>
      </w:r>
      <w:r>
        <w:rPr>
          <w:rFonts w:cstheme="minorHAnsi"/>
        </w:rPr>
        <w:t xml:space="preserve">. Applicants </w:t>
      </w:r>
      <w:r>
        <w:rPr>
          <w:rFonts w:cstheme="minorHAnsi"/>
        </w:rPr>
        <w:lastRenderedPageBreak/>
        <w:t>are to propose novel and/or innovative research and describe how the outcomes of the research will be translated into health benefits for Australians.</w:t>
      </w:r>
    </w:p>
    <w:p w14:paraId="635E0BBB" w14:textId="75FC365B" w:rsidR="00533AD8" w:rsidRDefault="00533AD8" w:rsidP="00293103">
      <w:pPr>
        <w:autoSpaceDE w:val="0"/>
        <w:autoSpaceDN w:val="0"/>
        <w:adjustRightInd w:val="0"/>
        <w:spacing w:before="120" w:after="0" w:line="276" w:lineRule="auto"/>
      </w:pPr>
      <w:r>
        <w:rPr>
          <w:rFonts w:cstheme="minorHAnsi"/>
        </w:rPr>
        <w:t>The intended outcome of the research funded by this grant opportunity is to improve the health and wellbeing of Australians by</w:t>
      </w:r>
      <w:r w:rsidR="007769C1">
        <w:rPr>
          <w:rFonts w:cstheme="minorHAnsi"/>
        </w:rPr>
        <w:t xml:space="preserve"> </w:t>
      </w:r>
      <w:r w:rsidR="00B15EB7">
        <w:t>a</w:t>
      </w:r>
      <w:r>
        <w:t xml:space="preserve">ccelerating the development </w:t>
      </w:r>
      <w:r w:rsidR="007769C1">
        <w:t xml:space="preserve">and implementation </w:t>
      </w:r>
      <w:r>
        <w:t xml:space="preserve">of </w:t>
      </w:r>
      <w:r w:rsidR="00854935">
        <w:t xml:space="preserve">breakthrough, technology-driven health </w:t>
      </w:r>
      <w:r>
        <w:t xml:space="preserve">solutions </w:t>
      </w:r>
      <w:r w:rsidR="00854935" w:rsidRPr="00854935">
        <w:t xml:space="preserve">that are important to consumers, their families and carers through </w:t>
      </w:r>
      <w:r w:rsidR="00854935">
        <w:t xml:space="preserve">collaborative and </w:t>
      </w:r>
      <w:r w:rsidR="00854935" w:rsidRPr="00854935">
        <w:t>interdisciplinary research</w:t>
      </w:r>
      <w:r w:rsidR="007769C1">
        <w:t>.</w:t>
      </w:r>
    </w:p>
    <w:p w14:paraId="0D2936EA" w14:textId="0AD80557" w:rsidR="00CB0833" w:rsidRPr="00CB0833" w:rsidRDefault="00CB0833" w:rsidP="00CB0833">
      <w:pPr>
        <w:autoSpaceDE w:val="0"/>
        <w:autoSpaceDN w:val="0"/>
        <w:adjustRightInd w:val="0"/>
        <w:spacing w:before="120" w:after="0" w:line="276" w:lineRule="auto"/>
        <w:rPr>
          <w:rFonts w:cstheme="minorHAnsi"/>
        </w:rPr>
      </w:pPr>
      <w:r w:rsidRPr="00CB0833">
        <w:rPr>
          <w:rFonts w:cstheme="minorHAnsi"/>
        </w:rPr>
        <w:t>If applicants propose research that is not relevant to the desired outcome they will be considered against the relevant criteria and found to be uncompetitive. Organisations are requested to ensure they only submit applications that address the desired outcomes.</w:t>
      </w:r>
    </w:p>
    <w:p w14:paraId="3483A5F2" w14:textId="52D96E03" w:rsidR="00120514" w:rsidRPr="00022A7F" w:rsidRDefault="00120514" w:rsidP="00120514">
      <w:pPr>
        <w:spacing w:after="80"/>
      </w:pPr>
      <w:r w:rsidRPr="00022A7F">
        <w:t>This document sets out</w:t>
      </w:r>
      <w:r>
        <w:t>:</w:t>
      </w:r>
    </w:p>
    <w:p w14:paraId="39820696" w14:textId="69F7BAD1" w:rsidR="00120514" w:rsidRDefault="00120514" w:rsidP="00120514">
      <w:pPr>
        <w:pStyle w:val="ListBullet"/>
      </w:pPr>
      <w:r w:rsidRPr="000A271A">
        <w:t>the eligibility</w:t>
      </w:r>
      <w:r w:rsidR="001C6BF0">
        <w:t xml:space="preserve"> </w:t>
      </w:r>
      <w:r w:rsidRPr="000A271A">
        <w:t xml:space="preserve">and </w:t>
      </w:r>
      <w:r>
        <w:t xml:space="preserve">assessment </w:t>
      </w:r>
      <w:r w:rsidRPr="000A271A">
        <w:t>criteria</w:t>
      </w:r>
    </w:p>
    <w:p w14:paraId="4C4381E2" w14:textId="6190F2E1" w:rsidR="00120514" w:rsidRPr="009D0EBC" w:rsidRDefault="00120514" w:rsidP="00120514">
      <w:pPr>
        <w:pStyle w:val="ListBullet"/>
      </w:pPr>
      <w:r w:rsidRPr="009D0EBC">
        <w:t xml:space="preserve">how </w:t>
      </w:r>
      <w:r>
        <w:t xml:space="preserve">we consider and assess </w:t>
      </w:r>
      <w:r w:rsidR="00E23D42">
        <w:t xml:space="preserve">expressions of interest and </w:t>
      </w:r>
      <w:r w:rsidRPr="009D0EBC">
        <w:t>grant applications</w:t>
      </w:r>
    </w:p>
    <w:p w14:paraId="54DA8953" w14:textId="77777777" w:rsidR="00120514" w:rsidRPr="005A61FE" w:rsidRDefault="00120514" w:rsidP="00120514">
      <w:pPr>
        <w:pStyle w:val="ListBullet"/>
      </w:pPr>
      <w:r w:rsidRPr="005A61FE">
        <w:t>how we notify applicants and enter into grant agreements with grantees</w:t>
      </w:r>
    </w:p>
    <w:p w14:paraId="5ED32744" w14:textId="77777777" w:rsidR="00120514" w:rsidRPr="009D0EBC" w:rsidRDefault="00120514" w:rsidP="00120514">
      <w:pPr>
        <w:pStyle w:val="ListBullet"/>
      </w:pPr>
      <w:r w:rsidRPr="009D0EBC">
        <w:t xml:space="preserve">how </w:t>
      </w:r>
      <w:r>
        <w:t xml:space="preserve">we monitor and evaluate </w:t>
      </w:r>
      <w:r w:rsidRPr="005A61FE">
        <w:t>grantees’ performance</w:t>
      </w:r>
    </w:p>
    <w:p w14:paraId="65964E0B" w14:textId="77777777" w:rsidR="00120514" w:rsidRPr="009D0EBC" w:rsidRDefault="00120514" w:rsidP="00120514">
      <w:pPr>
        <w:pStyle w:val="ListBullet"/>
        <w:spacing w:after="120"/>
      </w:pPr>
      <w:r w:rsidRPr="009D0EBC" w:rsidDel="001E42D1">
        <w:t xml:space="preserve">responsibilities and </w:t>
      </w:r>
      <w:r w:rsidRPr="009D0EBC">
        <w:t xml:space="preserve">expectations </w:t>
      </w:r>
      <w:r>
        <w:t>in relation to the opportunity.</w:t>
      </w:r>
    </w:p>
    <w:p w14:paraId="22BBD844" w14:textId="394718B8" w:rsidR="00C96847" w:rsidRDefault="00120514" w:rsidP="00766A36">
      <w:r w:rsidRPr="006E6377">
        <w:t xml:space="preserve">The Department of Industry, </w:t>
      </w:r>
      <w:r>
        <w:t>Science and Resources</w:t>
      </w:r>
      <w:r w:rsidRPr="00C61112">
        <w:t xml:space="preserve"> </w:t>
      </w:r>
      <w:r>
        <w:t xml:space="preserve">(the department/we) </w:t>
      </w:r>
      <w:r w:rsidRPr="006E6377">
        <w:t xml:space="preserve">is responsible for administering </w:t>
      </w:r>
      <w:r w:rsidRPr="005A61FE">
        <w:t>this</w:t>
      </w:r>
      <w:r w:rsidRPr="006E6377">
        <w:t xml:space="preserve"> </w:t>
      </w:r>
      <w:r>
        <w:t xml:space="preserve">grant opportunity </w:t>
      </w:r>
      <w:r w:rsidRPr="00CC767D">
        <w:t>on beha</w:t>
      </w:r>
      <w:r>
        <w:t xml:space="preserve">lf of the Department of Health </w:t>
      </w:r>
      <w:r w:rsidRPr="004746CE">
        <w:t>and Aged Care</w:t>
      </w:r>
      <w:r w:rsidRPr="005A61FE">
        <w:t>.</w:t>
      </w:r>
    </w:p>
    <w:p w14:paraId="0F8D1686" w14:textId="77777777" w:rsidR="00110610" w:rsidRPr="00F45402" w:rsidRDefault="00110610" w:rsidP="00110610">
      <w:pPr>
        <w:pStyle w:val="Heading3"/>
        <w:numPr>
          <w:ilvl w:val="0"/>
          <w:numId w:val="0"/>
        </w:numPr>
        <w:ind w:left="432" w:hanging="432"/>
      </w:pPr>
      <w:bookmarkStart w:id="22" w:name="_Toc58854341"/>
      <w:bookmarkStart w:id="23" w:name="_Toc121984170"/>
      <w:bookmarkStart w:id="24" w:name="_Toc81914517"/>
      <w:bookmarkStart w:id="25" w:name="_Toc88566230"/>
      <w:bookmarkStart w:id="26" w:name="_Toc88566416"/>
      <w:bookmarkStart w:id="27" w:name="_Toc113533149"/>
      <w:bookmarkStart w:id="28" w:name="_Toc115855644"/>
      <w:r w:rsidRPr="00F45402">
        <w:t>Impact of COVID-19</w:t>
      </w:r>
      <w:bookmarkEnd w:id="22"/>
      <w:bookmarkEnd w:id="23"/>
    </w:p>
    <w:bookmarkEnd w:id="24"/>
    <w:bookmarkEnd w:id="25"/>
    <w:bookmarkEnd w:id="26"/>
    <w:bookmarkEnd w:id="27"/>
    <w:bookmarkEnd w:id="28"/>
    <w:p w14:paraId="5FED4CD9" w14:textId="5B946F26"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w:t>
      </w:r>
      <w:r w:rsidR="00CB0833">
        <w:t>see</w:t>
      </w:r>
      <w:r w:rsidRPr="00855ADF">
        <w:t xml:space="preserve"> section 5).</w:t>
      </w:r>
    </w:p>
    <w:p w14:paraId="2EBEDDFA" w14:textId="3B5FDD71" w:rsidR="00107697" w:rsidRDefault="00CB0833" w:rsidP="00107697">
      <w:r w:rsidRPr="00210E66">
        <w:t>You should read this document carefully before you fill out an application.</w:t>
      </w:r>
      <w:r>
        <w:t xml:space="preserve"> </w:t>
      </w:r>
      <w:r w:rsidR="00107697">
        <w:t xml:space="preserve">We have defined key terms used in these guidelines in </w:t>
      </w:r>
      <w:r w:rsidR="00BB5EF3">
        <w:t>the glossary at</w:t>
      </w:r>
      <w:r w:rsidR="00082460">
        <w:t xml:space="preserve"> </w:t>
      </w:r>
      <w:r w:rsidR="000370C2">
        <w:t>s</w:t>
      </w:r>
      <w:r w:rsidR="00094A9D">
        <w:t xml:space="preserve">ection </w:t>
      </w:r>
      <w:r w:rsidR="00082460">
        <w:fldChar w:fldCharType="begin"/>
      </w:r>
      <w:r w:rsidR="00082460">
        <w:instrText xml:space="preserve"> REF _Ref17466953 \r \h </w:instrText>
      </w:r>
      <w:r w:rsidR="00082460">
        <w:fldChar w:fldCharType="separate"/>
      </w:r>
      <w:r w:rsidR="000D0930">
        <w:t>13</w:t>
      </w:r>
      <w:r w:rsidR="00082460">
        <w:fldChar w:fldCharType="end"/>
      </w:r>
      <w:r w:rsidR="00107697">
        <w:t>.</w:t>
      </w:r>
    </w:p>
    <w:p w14:paraId="719A195C" w14:textId="22A882FC" w:rsidR="008D395C" w:rsidRDefault="008D395C" w:rsidP="00EF055D">
      <w:pPr>
        <w:pStyle w:val="Heading3"/>
      </w:pPr>
      <w:bookmarkStart w:id="29" w:name="_Toc23316529"/>
      <w:bookmarkStart w:id="30" w:name="_Toc121984171"/>
      <w:r w:rsidRPr="00A4767A">
        <w:t>Encouraging Partnerships</w:t>
      </w:r>
      <w:bookmarkEnd w:id="29"/>
      <w:bookmarkEnd w:id="30"/>
    </w:p>
    <w:p w14:paraId="3FCBDE06" w14:textId="5A3DAB0D" w:rsidR="008D395C" w:rsidRPr="009D4C98" w:rsidRDefault="008D395C" w:rsidP="008D395C">
      <w:pPr>
        <w:rPr>
          <w:rFonts w:cs="Arial"/>
        </w:rPr>
      </w:pPr>
      <w:r w:rsidRPr="009D4C98">
        <w:rPr>
          <w:rFonts w:cs="Arial"/>
        </w:rPr>
        <w:t xml:space="preserve">Applicants </w:t>
      </w:r>
      <w:r w:rsidR="00EA0E07">
        <w:rPr>
          <w:rFonts w:cs="Arial"/>
        </w:rPr>
        <w:t>must display evidence of</w:t>
      </w:r>
      <w:r w:rsidRPr="009D4C98">
        <w:rPr>
          <w:rFonts w:cs="Arial"/>
        </w:rPr>
        <w:t xml:space="preserve"> strategic partnerships </w:t>
      </w:r>
      <w:r w:rsidR="00CB0833">
        <w:rPr>
          <w:rFonts w:cs="Arial"/>
        </w:rPr>
        <w:t>involving</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w:t>
      </w:r>
      <w:r w:rsidR="00CB0833">
        <w:rPr>
          <w:rFonts w:cs="Arial"/>
        </w:rPr>
        <w:t>the</w:t>
      </w:r>
      <w:r w:rsidRPr="009D4C98">
        <w:rPr>
          <w:rFonts w:cs="Arial"/>
        </w:rPr>
        <w:t xml:space="preserve"> MRFF are highly valued as partners.</w:t>
      </w:r>
    </w:p>
    <w:p w14:paraId="0B1172E9" w14:textId="2ED5CD2E"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0E3FD6">
        <w:rPr>
          <w:rFonts w:cs="Arial"/>
        </w:rPr>
        <w:t>.</w:t>
      </w:r>
    </w:p>
    <w:p w14:paraId="3772093F" w14:textId="15F2BFDA" w:rsidR="008D395C" w:rsidRDefault="00D22EC3" w:rsidP="008D395C">
      <w:pPr>
        <w:rPr>
          <w:rFonts w:cs="Arial"/>
        </w:rPr>
      </w:pPr>
      <w:r>
        <w:rPr>
          <w:rFonts w:cs="Arial"/>
        </w:rPr>
        <w:t xml:space="preserve">Partner organisations </w:t>
      </w:r>
      <w:r w:rsidR="00CB0833">
        <w:rPr>
          <w:rFonts w:cs="Arial"/>
        </w:rPr>
        <w:t xml:space="preserve">may </w:t>
      </w:r>
      <w:r w:rsidRPr="009D4C98">
        <w:rPr>
          <w:rFonts w:cs="Arial"/>
        </w:rPr>
        <w:t>include</w:t>
      </w:r>
      <w:r w:rsidR="008D395C" w:rsidRPr="009D4C98">
        <w:rPr>
          <w:rFonts w:cs="Arial"/>
        </w:rPr>
        <w:t>:</w:t>
      </w:r>
    </w:p>
    <w:p w14:paraId="2C38FDC0" w14:textId="77777777" w:rsidR="00CB0833" w:rsidRPr="00A86165" w:rsidRDefault="00CB0833" w:rsidP="00762D1C">
      <w:pPr>
        <w:pStyle w:val="ListBullet"/>
      </w:pPr>
      <w:r>
        <w:t>m</w:t>
      </w:r>
      <w:r w:rsidRPr="00A86165">
        <w:t>edical research institutes</w:t>
      </w:r>
      <w:r>
        <w:t>,</w:t>
      </w:r>
      <w:r w:rsidRPr="00A86165">
        <w:t xml:space="preserve"> i.e. organisations that conduct medical research as a primary purpose, and are also registered with the Australian Charities and Not-for-Profits Commission</w:t>
      </w:r>
    </w:p>
    <w:p w14:paraId="216B7722" w14:textId="77777777" w:rsidR="00CB0833" w:rsidRPr="00A86165" w:rsidRDefault="00CB0833" w:rsidP="00762D1C">
      <w:pPr>
        <w:pStyle w:val="ListBullet"/>
      </w:pPr>
      <w:r>
        <w:t>u</w:t>
      </w:r>
      <w:r w:rsidRPr="00A86165">
        <w:t>niversities</w:t>
      </w:r>
    </w:p>
    <w:p w14:paraId="32C618A9" w14:textId="77777777" w:rsidR="00CB0833" w:rsidRPr="00A86165" w:rsidRDefault="00CB0833" w:rsidP="00762D1C">
      <w:pPr>
        <w:pStyle w:val="ListBullet"/>
      </w:pPr>
      <w:r w:rsidRPr="00A86165">
        <w:t>corporate Commonwealth entities</w:t>
      </w:r>
      <w:r>
        <w:t>,</w:t>
      </w:r>
      <w:r w:rsidRPr="00A86165">
        <w:t xml:space="preserve"> i.e. Commonwealth entities that are bodies corporate</w:t>
      </w:r>
    </w:p>
    <w:p w14:paraId="74ACE5E8" w14:textId="77777777" w:rsidR="00CB0833" w:rsidRPr="00A86165" w:rsidRDefault="00CB0833" w:rsidP="00762D1C">
      <w:pPr>
        <w:pStyle w:val="ListBullet"/>
      </w:pPr>
      <w:r w:rsidRPr="00A86165">
        <w:lastRenderedPageBreak/>
        <w:t>corporations</w:t>
      </w:r>
      <w:r>
        <w:t>,</w:t>
      </w:r>
      <w:r w:rsidRPr="00A86165">
        <w:t xml:space="preserve"> i.e. Australian public companies, Australian private companies and other incorporated entities</w:t>
      </w:r>
    </w:p>
    <w:p w14:paraId="27FCDF4E" w14:textId="77777777" w:rsidR="00CB0833" w:rsidRPr="00D13A2B" w:rsidRDefault="00CB0833" w:rsidP="00762D1C">
      <w:pPr>
        <w:pStyle w:val="ListBullet"/>
      </w:pPr>
      <w:r w:rsidRPr="00D13A2B">
        <w:t>those working in federal, state, territory or local government in the health portfolio or in other areas affecting health, such as economic policy, urban planning, education or transport</w:t>
      </w:r>
    </w:p>
    <w:p w14:paraId="2B0F8E13" w14:textId="77777777" w:rsidR="00CB0833" w:rsidRPr="00D13A2B" w:rsidRDefault="00CB0833" w:rsidP="00762D1C">
      <w:pPr>
        <w:pStyle w:val="ListBullet"/>
      </w:pPr>
      <w:r w:rsidRPr="00D13A2B">
        <w:t>those working in the private sector such as employers, private health insurance providers or private hospitals</w:t>
      </w:r>
    </w:p>
    <w:p w14:paraId="0ECA4779" w14:textId="181574DF" w:rsidR="00CB0833" w:rsidRPr="00A135A3" w:rsidRDefault="00CB0833" w:rsidP="00762D1C">
      <w:pPr>
        <w:pStyle w:val="ListBullet"/>
      </w:pPr>
      <w:r w:rsidRPr="007959D4">
        <w:t xml:space="preserve">those commercial entities with an interest in this area, for example </w:t>
      </w:r>
      <w:r w:rsidRPr="00A135A3">
        <w:t>biotechnology companies</w:t>
      </w:r>
    </w:p>
    <w:p w14:paraId="012494E6" w14:textId="77777777" w:rsidR="00CB0833" w:rsidRPr="00A135A3" w:rsidRDefault="00CB0833" w:rsidP="00762D1C">
      <w:pPr>
        <w:pStyle w:val="ListBullet"/>
      </w:pPr>
      <w:r w:rsidRPr="00A135A3">
        <w:t>non-government organisations and charities</w:t>
      </w:r>
    </w:p>
    <w:p w14:paraId="7370E7E9" w14:textId="77777777" w:rsidR="00CB0833" w:rsidRDefault="00CB0833" w:rsidP="00762D1C">
      <w:pPr>
        <w:pStyle w:val="ListBullet"/>
      </w:pPr>
      <w:r>
        <w:t>education institutions</w:t>
      </w:r>
    </w:p>
    <w:p w14:paraId="4D7DC3DD" w14:textId="77777777" w:rsidR="00CB0833" w:rsidRPr="007959D4" w:rsidRDefault="00CB0833" w:rsidP="00762D1C">
      <w:pPr>
        <w:pStyle w:val="ListBullet"/>
      </w:pPr>
      <w:r>
        <w:t>state education departments</w:t>
      </w:r>
    </w:p>
    <w:p w14:paraId="6CCFE227" w14:textId="77777777" w:rsidR="00CB0833" w:rsidRPr="00D13A2B" w:rsidRDefault="00CB0833" w:rsidP="00762D1C">
      <w:pPr>
        <w:pStyle w:val="ListBullet"/>
      </w:pPr>
      <w:r w:rsidRPr="00D13A2B">
        <w:t>community organisations such as consumer groups</w:t>
      </w:r>
    </w:p>
    <w:p w14:paraId="7E23EF72" w14:textId="77777777" w:rsidR="00CB0833" w:rsidRPr="00D13A2B" w:rsidRDefault="00CB0833" w:rsidP="00762D1C">
      <w:pPr>
        <w:pStyle w:val="ListBullet"/>
      </w:pPr>
      <w:r w:rsidRPr="00D13A2B">
        <w:t>healthcare providers</w:t>
      </w:r>
    </w:p>
    <w:p w14:paraId="43A5DD3A" w14:textId="77777777" w:rsidR="00CB0833" w:rsidRPr="00D13A2B" w:rsidRDefault="00CB0833" w:rsidP="00762D1C">
      <w:pPr>
        <w:pStyle w:val="ListBullet"/>
      </w:pPr>
      <w:r w:rsidRPr="00D13A2B">
        <w:t>professional groups.</w:t>
      </w:r>
    </w:p>
    <w:p w14:paraId="4CF527EB" w14:textId="77777777" w:rsidR="00B25482" w:rsidRDefault="00B25482" w:rsidP="00B25482">
      <w:r w:rsidRPr="00D76637">
        <w:t>In some instances, a body of a type listed above may be eligible to apply for MRFF funding in its own right, for example in the case of commercial entities or non-government organisations that are corporations. The above list recognises the desirability of entering into partnerships as a means of advancing the outcomes of the MRFF and is not intended to imply that the types of bodies listed are ineligible to seek MRFF funding.</w:t>
      </w:r>
    </w:p>
    <w:p w14:paraId="03378ACD" w14:textId="12A91B2B" w:rsidR="008D395C" w:rsidRDefault="008D395C" w:rsidP="008D395C">
      <w:pPr>
        <w:rPr>
          <w:rFonts w:cs="Arial"/>
        </w:rPr>
      </w:pPr>
      <w:r w:rsidRPr="009D4C98">
        <w:rPr>
          <w:rFonts w:cs="Arial"/>
        </w:rPr>
        <w:t>Partnerships with an overseas partner organisation are acceptable, provided the objectives of the grant opportunity are fully met</w:t>
      </w:r>
      <w:r w:rsidR="00B25482">
        <w:rPr>
          <w:rFonts w:cs="Arial"/>
        </w:rPr>
        <w:t xml:space="preserve"> and all overseas expenditure is eligible </w:t>
      </w:r>
      <w:r w:rsidR="00B25482" w:rsidRPr="007501AF">
        <w:rPr>
          <w:rFonts w:cs="Arial"/>
        </w:rPr>
        <w:t>(</w:t>
      </w:r>
      <w:r w:rsidR="00B25482" w:rsidRPr="00672FA0">
        <w:rPr>
          <w:rFonts w:cs="Arial"/>
        </w:rPr>
        <w:t>see section 4</w:t>
      </w:r>
      <w:r w:rsidR="00B25482">
        <w:rPr>
          <w:rFonts w:cs="Arial"/>
        </w:rPr>
        <w:t>)</w:t>
      </w:r>
      <w:r w:rsidRPr="009D4C98">
        <w:rPr>
          <w:rFonts w:cs="Arial"/>
        </w:rPr>
        <w:t>.</w:t>
      </w:r>
    </w:p>
    <w:p w14:paraId="1AC0830A" w14:textId="19B06BB3"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w:t>
      </w:r>
      <w:r w:rsidR="00BD20AA">
        <w:rPr>
          <w:rFonts w:cs="Arial"/>
        </w:rPr>
        <w:t xml:space="preserve"> at the full application stage</w:t>
      </w:r>
      <w:r>
        <w:rPr>
          <w:rFonts w:cs="Arial"/>
        </w:rPr>
        <w:t>, but are</w:t>
      </w:r>
      <w:r w:rsidRPr="00F42F7B">
        <w:rPr>
          <w:rFonts w:cs="Arial"/>
        </w:rPr>
        <w:t xml:space="preserve"> not a requirement</w:t>
      </w:r>
      <w:r>
        <w:rPr>
          <w:rFonts w:cs="Arial"/>
        </w:rPr>
        <w:t xml:space="preserve"> (see section 5</w:t>
      </w:r>
      <w:r w:rsidR="00BD20AA">
        <w:rPr>
          <w:rFonts w:cs="Arial"/>
        </w:rPr>
        <w:t>.2</w:t>
      </w:r>
      <w:r>
        <w:rPr>
          <w:rFonts w:cs="Arial"/>
        </w:rPr>
        <w:t>).</w:t>
      </w:r>
    </w:p>
    <w:p w14:paraId="6714AEF2" w14:textId="77777777" w:rsidR="00712F06" w:rsidRDefault="00405D85" w:rsidP="00EF055D">
      <w:pPr>
        <w:pStyle w:val="Heading2"/>
      </w:pPr>
      <w:bookmarkStart w:id="31" w:name="_Toc496536651"/>
      <w:bookmarkStart w:id="32" w:name="_Toc531277478"/>
      <w:bookmarkStart w:id="33" w:name="_Toc955288"/>
      <w:bookmarkStart w:id="34" w:name="_Toc121984172"/>
      <w:bookmarkStart w:id="35" w:name="_Hlk110510082"/>
      <w:bookmarkStart w:id="36" w:name="_Toc164844263"/>
      <w:bookmarkStart w:id="37" w:name="_Toc383003256"/>
      <w:bookmarkEnd w:id="2"/>
      <w:r>
        <w:t xml:space="preserve">Grant </w:t>
      </w:r>
      <w:r w:rsidR="00D26B94">
        <w:t>amount</w:t>
      </w:r>
      <w:r w:rsidR="00A439FB">
        <w:t xml:space="preserve"> and </w:t>
      </w:r>
      <w:r>
        <w:t xml:space="preserve">grant </w:t>
      </w:r>
      <w:r w:rsidR="00A439FB">
        <w:t>period</w:t>
      </w:r>
      <w:bookmarkEnd w:id="31"/>
      <w:bookmarkEnd w:id="32"/>
      <w:bookmarkEnd w:id="33"/>
      <w:bookmarkEnd w:id="34"/>
    </w:p>
    <w:p w14:paraId="517577FB" w14:textId="1B5D55D9" w:rsidR="007539F3" w:rsidRDefault="007539F3" w:rsidP="00EF055D">
      <w:pPr>
        <w:pStyle w:val="Heading3"/>
      </w:pPr>
      <w:bookmarkStart w:id="38" w:name="_Toc121984173"/>
      <w:r>
        <w:t>Grants available</w:t>
      </w:r>
      <w:bookmarkEnd w:id="38"/>
    </w:p>
    <w:p w14:paraId="7E4060AE" w14:textId="05583886" w:rsidR="00CA7114" w:rsidRDefault="00CA7114" w:rsidP="004A168F">
      <w:r>
        <w:t>The Australian Government has announced a total of $</w:t>
      </w:r>
      <w:r w:rsidR="00834AA0">
        <w:t>5</w:t>
      </w:r>
      <w:r w:rsidR="001B6273">
        <w:t>3</w:t>
      </w:r>
      <w:r w:rsidR="009465FC">
        <w:t>9</w:t>
      </w:r>
      <w:r w:rsidR="00834AA0">
        <w:t>.</w:t>
      </w:r>
      <w:r w:rsidR="001B6273">
        <w:t>6</w:t>
      </w:r>
      <w:r w:rsidR="00834AA0">
        <w:t xml:space="preserve"> </w:t>
      </w:r>
      <w:r>
        <w:t>million for the Frontier Health and Medical Research Initiative. For this grant opportunity, up to $</w:t>
      </w:r>
      <w:r w:rsidR="007D6B0A">
        <w:t>400</w:t>
      </w:r>
      <w:r>
        <w:t xml:space="preserve"> million of funding is available over </w:t>
      </w:r>
      <w:r w:rsidR="009465FC">
        <w:t>9</w:t>
      </w:r>
      <w:r w:rsidR="00B15EB7">
        <w:t xml:space="preserve"> </w:t>
      </w:r>
      <w:r>
        <w:t>year</w:t>
      </w:r>
      <w:r w:rsidR="00AD1B41">
        <w:t>s</w:t>
      </w:r>
      <w:r>
        <w:t xml:space="preserve"> from 202</w:t>
      </w:r>
      <w:r w:rsidR="009465FC">
        <w:t>3</w:t>
      </w:r>
      <w:r>
        <w:t>-2</w:t>
      </w:r>
      <w:r w:rsidR="009465FC">
        <w:t>4</w:t>
      </w:r>
      <w:r w:rsidR="00533AD8">
        <w:t>.</w:t>
      </w:r>
    </w:p>
    <w:p w14:paraId="25009AF8" w14:textId="15E96E3B" w:rsidR="00B32454" w:rsidRPr="007D6B0A" w:rsidRDefault="00B32454" w:rsidP="00B32454">
      <w:pPr>
        <w:pStyle w:val="ListBullet"/>
        <w:spacing w:after="120"/>
      </w:pPr>
      <w:r w:rsidRPr="007D6B0A">
        <w:t>$</w:t>
      </w:r>
      <w:r>
        <w:t>32</w:t>
      </w:r>
      <w:r w:rsidRPr="00C61650">
        <w:t>.</w:t>
      </w:r>
      <w:r>
        <w:t>7</w:t>
      </w:r>
      <w:r w:rsidRPr="00C61650">
        <w:t xml:space="preserve"> million in 2023-24</w:t>
      </w:r>
    </w:p>
    <w:p w14:paraId="2345F2CA" w14:textId="445D7564" w:rsidR="00B32454" w:rsidRPr="00C61650" w:rsidRDefault="00B32454" w:rsidP="00B32454">
      <w:pPr>
        <w:pStyle w:val="ListBullet"/>
        <w:spacing w:after="120"/>
      </w:pPr>
      <w:r w:rsidRPr="007D6B0A">
        <w:t>$</w:t>
      </w:r>
      <w:r w:rsidRPr="00C61650">
        <w:t>4</w:t>
      </w:r>
      <w:r>
        <w:t>9</w:t>
      </w:r>
      <w:r w:rsidRPr="00C61650">
        <w:t>.</w:t>
      </w:r>
      <w:r>
        <w:t>6</w:t>
      </w:r>
      <w:r w:rsidRPr="00C61650">
        <w:t xml:space="preserve"> million in 2024-25</w:t>
      </w:r>
    </w:p>
    <w:p w14:paraId="4D7FE8ED" w14:textId="6917138C" w:rsidR="00B32454" w:rsidRDefault="00B32454" w:rsidP="00B32454">
      <w:pPr>
        <w:pStyle w:val="ListBullet"/>
        <w:spacing w:after="120"/>
      </w:pPr>
      <w:r>
        <w:t>$50.3 million in 2025-26</w:t>
      </w:r>
    </w:p>
    <w:p w14:paraId="3F17B91E" w14:textId="77777777" w:rsidR="00B32454" w:rsidRDefault="00B32454" w:rsidP="00B32454">
      <w:pPr>
        <w:pStyle w:val="ListBullet"/>
        <w:spacing w:after="120"/>
      </w:pPr>
      <w:r>
        <w:t>$57 million in 2026-27</w:t>
      </w:r>
    </w:p>
    <w:p w14:paraId="0C2598C1" w14:textId="77777777" w:rsidR="00B32454" w:rsidRDefault="00B32454" w:rsidP="00B32454">
      <w:pPr>
        <w:pStyle w:val="ListBullet"/>
        <w:spacing w:after="120"/>
      </w:pPr>
      <w:r>
        <w:t>$70 million in 2027-28</w:t>
      </w:r>
    </w:p>
    <w:p w14:paraId="1961EA53" w14:textId="77777777" w:rsidR="00B32454" w:rsidRDefault="00B32454" w:rsidP="00B32454">
      <w:pPr>
        <w:pStyle w:val="ListBullet"/>
        <w:spacing w:after="120"/>
      </w:pPr>
      <w:r>
        <w:t>$70 million in 2028-29</w:t>
      </w:r>
    </w:p>
    <w:p w14:paraId="5C672D32" w14:textId="01E3CDC5" w:rsidR="00B32454" w:rsidRDefault="00B32454" w:rsidP="00B32454">
      <w:pPr>
        <w:pStyle w:val="ListBullet"/>
        <w:spacing w:after="120"/>
      </w:pPr>
      <w:r>
        <w:t>$50 million in 2029-30</w:t>
      </w:r>
    </w:p>
    <w:p w14:paraId="70055447" w14:textId="7A514869" w:rsidR="00B32454" w:rsidRDefault="00B32454" w:rsidP="00B32454">
      <w:pPr>
        <w:pStyle w:val="ListBullet"/>
        <w:spacing w:after="120"/>
      </w:pPr>
      <w:r>
        <w:t>$15.4 million in 2030-31</w:t>
      </w:r>
    </w:p>
    <w:p w14:paraId="75D26F31" w14:textId="3BFFEDF0" w:rsidR="00B32454" w:rsidRDefault="00B32454" w:rsidP="00754EFB">
      <w:pPr>
        <w:pStyle w:val="ListBullet"/>
        <w:spacing w:after="120"/>
      </w:pPr>
      <w:r>
        <w:t>$5 million in 2031-32</w:t>
      </w:r>
    </w:p>
    <w:p w14:paraId="37E92F14" w14:textId="520C4420" w:rsidR="00B32454" w:rsidRDefault="00B32454" w:rsidP="00B7040E">
      <w:bookmarkStart w:id="39" w:name="_Hlk117777386"/>
      <w:bookmarkStart w:id="40" w:name="_Hlk117777373"/>
      <w:r w:rsidRPr="00B32454">
        <w:lastRenderedPageBreak/>
        <w:t xml:space="preserve">Funds will be provided according to the available funding indicated </w:t>
      </w:r>
      <w:r>
        <w:t>above</w:t>
      </w:r>
      <w:r w:rsidRPr="00B32454">
        <w:t xml:space="preserve">; however, funds can be expended across the </w:t>
      </w:r>
      <w:r>
        <w:t xml:space="preserve">entire </w:t>
      </w:r>
      <w:r w:rsidRPr="00B32454">
        <w:t>grant period. See below and section 2.2.</w:t>
      </w:r>
    </w:p>
    <w:p w14:paraId="6A441013" w14:textId="44C3FCF0" w:rsidR="00B7040E" w:rsidRDefault="00B7040E" w:rsidP="00B7040E">
      <w:r>
        <w:t>It is expected that expressions of interest for this grant opportunity will close on 31 March 202</w:t>
      </w:r>
      <w:r w:rsidR="009465FC">
        <w:t>6</w:t>
      </w:r>
      <w:r>
        <w:t>, with the last grants awarded by 30 June 202</w:t>
      </w:r>
      <w:r w:rsidR="009465FC">
        <w:t>7</w:t>
      </w:r>
      <w:r>
        <w:t>.</w:t>
      </w:r>
      <w:bookmarkEnd w:id="39"/>
      <w:r>
        <w:t xml:space="preserve"> </w:t>
      </w:r>
      <w:bookmarkEnd w:id="40"/>
      <w:r>
        <w:t>However, the closing date for expressions of interest may be altered if:</w:t>
      </w:r>
    </w:p>
    <w:p w14:paraId="4B68427D" w14:textId="1861BD4A" w:rsidR="00B7040E" w:rsidRDefault="00B7040E" w:rsidP="00762D1C">
      <w:pPr>
        <w:pStyle w:val="ListBullet"/>
      </w:pPr>
      <w:r>
        <w:t>the available funds are exhausted or insufficient to fund additional grants, in which case the closing date may be brought forward</w:t>
      </w:r>
    </w:p>
    <w:p w14:paraId="661AE031" w14:textId="1EAB1942" w:rsidR="00B7040E" w:rsidRDefault="0048213D" w:rsidP="00762D1C">
      <w:pPr>
        <w:pStyle w:val="ListBullet"/>
      </w:pPr>
      <w:r>
        <w:t>further</w:t>
      </w:r>
      <w:r w:rsidR="00B7040E" w:rsidRPr="009173F4">
        <w:t xml:space="preserve"> funds </w:t>
      </w:r>
      <w:r w:rsidR="00B7040E">
        <w:t xml:space="preserve">are made available </w:t>
      </w:r>
      <w:r w:rsidR="00B7040E" w:rsidRPr="009173F4">
        <w:t>in future years</w:t>
      </w:r>
      <w:r w:rsidR="00B7040E">
        <w:t>, in which case the closing date may be extended</w:t>
      </w:r>
      <w:r w:rsidR="00B7040E" w:rsidRPr="009173F4">
        <w:t>.</w:t>
      </w:r>
    </w:p>
    <w:p w14:paraId="28BA78D7" w14:textId="5FC6DA29" w:rsidR="0048213D" w:rsidRDefault="00C144C0" w:rsidP="000C2AD7">
      <w:pPr>
        <w:autoSpaceDE w:val="0"/>
        <w:autoSpaceDN w:val="0"/>
        <w:adjustRightInd w:val="0"/>
        <w:spacing w:before="120" w:after="0" w:line="276" w:lineRule="auto"/>
      </w:pPr>
      <w:r>
        <w:t>Under this grant opportunity, applicants</w:t>
      </w:r>
      <w:r w:rsidRPr="006808C2">
        <w:t xml:space="preserve"> </w:t>
      </w:r>
      <w:r>
        <w:t xml:space="preserve">may request funding for </w:t>
      </w:r>
      <w:r w:rsidR="001E10E8">
        <w:t>up to</w:t>
      </w:r>
      <w:r>
        <w:t xml:space="preserve"> 5 years </w:t>
      </w:r>
      <w:r w:rsidR="00ED4D36">
        <w:t>for each project within</w:t>
      </w:r>
      <w:r>
        <w:t xml:space="preserve"> a </w:t>
      </w:r>
      <w:r w:rsidR="00B7040E">
        <w:t xml:space="preserve">broader </w:t>
      </w:r>
      <w:r>
        <w:t xml:space="preserve">program of research </w:t>
      </w:r>
      <w:r w:rsidR="00ED4D36">
        <w:t>designed to deliver a ‘</w:t>
      </w:r>
      <w:proofErr w:type="spellStart"/>
      <w:r w:rsidR="00ED4D36">
        <w:t>moonshot</w:t>
      </w:r>
      <w:proofErr w:type="spellEnd"/>
      <w:r w:rsidR="00ED4D36">
        <w:t xml:space="preserve">’ within </w:t>
      </w:r>
      <w:r>
        <w:t>10 years</w:t>
      </w:r>
      <w:r w:rsidR="000C2AD7">
        <w:t>.</w:t>
      </w:r>
    </w:p>
    <w:p w14:paraId="3E0B6D2C" w14:textId="03F5991F" w:rsidR="000C2AD7" w:rsidRPr="000C2AD7" w:rsidRDefault="007A3363" w:rsidP="000C2AD7">
      <w:pPr>
        <w:autoSpaceDE w:val="0"/>
        <w:autoSpaceDN w:val="0"/>
        <w:adjustRightInd w:val="0"/>
        <w:spacing w:before="120" w:after="0" w:line="276" w:lineRule="auto"/>
        <w:rPr>
          <w:rFonts w:cstheme="minorHAnsi"/>
        </w:rPr>
      </w:pPr>
      <w:r>
        <w:t xml:space="preserve">The amount of funding requested </w:t>
      </w:r>
      <w:r w:rsidR="00ED4D36">
        <w:t xml:space="preserve">for </w:t>
      </w:r>
      <w:r w:rsidR="0048213D">
        <w:t>a single</w:t>
      </w:r>
      <w:r w:rsidR="00ED4D36">
        <w:t xml:space="preserve"> project </w:t>
      </w:r>
      <w:r w:rsidR="00E40140">
        <w:t xml:space="preserve">is </w:t>
      </w:r>
      <w:r>
        <w:t>at the applicants’ discretion</w:t>
      </w:r>
      <w:r w:rsidR="0048213D">
        <w:t>,</w:t>
      </w:r>
      <w:r w:rsidR="001E10E8">
        <w:t xml:space="preserve"> noting that the maximum overall investment from the MRFF is limited to $25</w:t>
      </w:r>
      <w:r w:rsidR="00B7040E">
        <w:t> </w:t>
      </w:r>
      <w:r w:rsidR="001E10E8">
        <w:t>million</w:t>
      </w:r>
      <w:r w:rsidR="00512E39">
        <w:t xml:space="preserve"> for </w:t>
      </w:r>
      <w:r w:rsidR="00B7040E">
        <w:t xml:space="preserve">a </w:t>
      </w:r>
      <w:r w:rsidR="00512E39">
        <w:t>program of research</w:t>
      </w:r>
      <w:r w:rsidR="001E10E8">
        <w:t>.</w:t>
      </w:r>
      <w:r w:rsidR="0048213D">
        <w:t xml:space="preserve"> </w:t>
      </w:r>
      <w:r w:rsidR="001E10E8">
        <w:t>A</w:t>
      </w:r>
      <w:r>
        <w:t xml:space="preserve">pplicants </w:t>
      </w:r>
      <w:r w:rsidR="000C2AD7">
        <w:t xml:space="preserve">are </w:t>
      </w:r>
      <w:r w:rsidR="0048213D">
        <w:t xml:space="preserve">therefore </w:t>
      </w:r>
      <w:r w:rsidR="000C2AD7">
        <w:t>encouraged to design a program</w:t>
      </w:r>
      <w:r w:rsidR="00D76C28">
        <w:t xml:space="preserve"> of research</w:t>
      </w:r>
      <w:r w:rsidR="000C2AD7">
        <w:t xml:space="preserve"> that best addresses the objective and intended outcome of the grant opportunity </w:t>
      </w:r>
      <w:r w:rsidR="000C2AD7" w:rsidRPr="00D76637">
        <w:rPr>
          <w:rFonts w:cs="Arial"/>
          <w:szCs w:val="20"/>
        </w:rPr>
        <w:t>and propose an appropriate budget</w:t>
      </w:r>
      <w:r w:rsidR="00512E39">
        <w:rPr>
          <w:rFonts w:cs="Arial"/>
          <w:szCs w:val="20"/>
        </w:rPr>
        <w:t xml:space="preserve"> for each project</w:t>
      </w:r>
      <w:r>
        <w:rPr>
          <w:rFonts w:cs="Arial"/>
          <w:szCs w:val="20"/>
        </w:rPr>
        <w:t xml:space="preserve"> that maximises the use of funds </w:t>
      </w:r>
      <w:r w:rsidR="00C144C0">
        <w:rPr>
          <w:rFonts w:cs="Arial"/>
          <w:szCs w:val="20"/>
        </w:rPr>
        <w:t>over the life of the program</w:t>
      </w:r>
      <w:r w:rsidR="00D76C28">
        <w:rPr>
          <w:rFonts w:cs="Arial"/>
          <w:szCs w:val="20"/>
        </w:rPr>
        <w:t xml:space="preserve"> of research</w:t>
      </w:r>
      <w:r w:rsidR="00C144C0">
        <w:rPr>
          <w:rFonts w:cs="Arial"/>
          <w:szCs w:val="20"/>
        </w:rPr>
        <w:t xml:space="preserve"> </w:t>
      </w:r>
      <w:r>
        <w:rPr>
          <w:rFonts w:cs="Arial"/>
          <w:szCs w:val="20"/>
        </w:rPr>
        <w:t>in order to achieve value for money. See section 5.</w:t>
      </w:r>
    </w:p>
    <w:bookmarkEnd w:id="35"/>
    <w:p w14:paraId="6439F323" w14:textId="20206355" w:rsidR="00B32454" w:rsidRDefault="00712F06" w:rsidP="001A0E6F">
      <w:pPr>
        <w:pStyle w:val="ListBullet"/>
        <w:numPr>
          <w:ilvl w:val="0"/>
          <w:numId w:val="0"/>
        </w:numPr>
      </w:pPr>
      <w:r w:rsidRPr="00903CB6">
        <w:t xml:space="preserve">The grant </w:t>
      </w:r>
      <w:r w:rsidR="00D26B94" w:rsidRPr="00903CB6">
        <w:t xml:space="preserve">amount </w:t>
      </w:r>
      <w:r w:rsidRPr="00903CB6">
        <w:t>will be up to</w:t>
      </w:r>
      <w:r w:rsidRPr="006808C2">
        <w:t xml:space="preserve"> </w:t>
      </w:r>
      <w:r w:rsidR="00740180" w:rsidRPr="006808C2">
        <w:t>100</w:t>
      </w:r>
      <w:r w:rsidR="00EF0872" w:rsidRPr="006808C2">
        <w:t xml:space="preserve"> </w:t>
      </w:r>
      <w:r w:rsidR="00985BEF" w:rsidRPr="00903CB6">
        <w:t xml:space="preserve">per cent </w:t>
      </w:r>
      <w:r w:rsidR="00077C3D" w:rsidRPr="00903CB6">
        <w:t>of eligible project costs</w:t>
      </w:r>
      <w:r w:rsidR="00C42FBE" w:rsidRPr="00903CB6">
        <w:t xml:space="preserve"> (grant percentage)</w:t>
      </w:r>
      <w:r w:rsidR="004F1300">
        <w:t>.</w:t>
      </w:r>
      <w:r w:rsidR="00FB0358" w:rsidRPr="00903CB6">
        <w:t xml:space="preserve"> </w:t>
      </w:r>
      <w:r w:rsidR="00D64E5E">
        <w:t xml:space="preserve">Funding will </w:t>
      </w:r>
      <w:r w:rsidR="00EF1586" w:rsidRPr="001A0E6F">
        <w:rPr>
          <w:rFonts w:cs="Arial"/>
          <w:szCs w:val="20"/>
        </w:rPr>
        <w:t>only</w:t>
      </w:r>
      <w:r w:rsidR="00EF1586">
        <w:t xml:space="preserve"> </w:t>
      </w:r>
      <w:r w:rsidR="00D64E5E">
        <w:t>be awarded to applicants who are successful at the full application stage.</w:t>
      </w:r>
    </w:p>
    <w:p w14:paraId="6F2838CB" w14:textId="692580D8" w:rsidR="00D22EC3" w:rsidRPr="00FB1015" w:rsidRDefault="00D22EC3" w:rsidP="0039605D">
      <w:pPr>
        <w:pStyle w:val="ListBullet"/>
      </w:pPr>
      <w:bookmarkStart w:id="41" w:name="_Toc496536653"/>
      <w:bookmarkStart w:id="42" w:name="_Toc531277480"/>
      <w:bookmarkStart w:id="43" w:name="_Toc955290"/>
      <w:r>
        <w:t xml:space="preserve">There is no minimum grant </w:t>
      </w:r>
      <w:r w:rsidRPr="00FB1015">
        <w:t>amount.</w:t>
      </w:r>
    </w:p>
    <w:p w14:paraId="6C95073D" w14:textId="20A56CD4" w:rsidR="00C44D64" w:rsidRDefault="00D22EC3">
      <w:pPr>
        <w:pStyle w:val="ListBullet"/>
      </w:pPr>
      <w:r>
        <w:t xml:space="preserve">The maximum amount available for a single </w:t>
      </w:r>
      <w:r w:rsidR="000C2AD7">
        <w:t>grant</w:t>
      </w:r>
      <w:r w:rsidR="000C2AD7" w:rsidRPr="00256115">
        <w:t xml:space="preserve"> </w:t>
      </w:r>
      <w:r>
        <w:t>is $</w:t>
      </w:r>
      <w:r w:rsidR="00626768" w:rsidRPr="006808C2">
        <w:t>25</w:t>
      </w:r>
      <w:r w:rsidRPr="006808C2">
        <w:t xml:space="preserve"> million</w:t>
      </w:r>
      <w:r w:rsidR="005E7ED9">
        <w:t>.</w:t>
      </w:r>
    </w:p>
    <w:p w14:paraId="58475A29" w14:textId="07135996" w:rsidR="001B6273" w:rsidRDefault="00B32454" w:rsidP="001A0E6F">
      <w:pPr>
        <w:pStyle w:val="ListBullet"/>
      </w:pPr>
      <w:bookmarkStart w:id="44" w:name="_Hlk114582239"/>
      <w:bookmarkStart w:id="45" w:name="_Hlk117777209"/>
      <w:r w:rsidRPr="00B32454">
        <w:t>The maximum cumulative amount available for all grants under each program of research is $25 million.</w:t>
      </w:r>
    </w:p>
    <w:p w14:paraId="53782CF2" w14:textId="14BEEE5D" w:rsidR="00A04E7B" w:rsidRDefault="00BB0264" w:rsidP="00EF055D">
      <w:pPr>
        <w:pStyle w:val="Heading3"/>
      </w:pPr>
      <w:bookmarkStart w:id="46" w:name="_Toc121984174"/>
      <w:bookmarkEnd w:id="44"/>
      <w:bookmarkEnd w:id="45"/>
      <w:r>
        <w:t>Grant</w:t>
      </w:r>
      <w:r w:rsidR="00A04E7B">
        <w:t xml:space="preserve"> </w:t>
      </w:r>
      <w:r w:rsidR="00476A36" w:rsidRPr="005A61FE">
        <w:t>period</w:t>
      </w:r>
      <w:bookmarkEnd w:id="41"/>
      <w:bookmarkEnd w:id="42"/>
      <w:bookmarkEnd w:id="43"/>
      <w:bookmarkEnd w:id="46"/>
    </w:p>
    <w:p w14:paraId="3E1B817D" w14:textId="2595A19F" w:rsidR="00BB0264" w:rsidRDefault="00ED4D36" w:rsidP="00BB0264">
      <w:pPr>
        <w:autoSpaceDE w:val="0"/>
        <w:autoSpaceDN w:val="0"/>
        <w:adjustRightInd w:val="0"/>
        <w:spacing w:before="120" w:after="0" w:line="276" w:lineRule="auto"/>
        <w:rPr>
          <w:rFonts w:cstheme="minorHAnsi"/>
          <w:iCs w:val="0"/>
        </w:rPr>
      </w:pPr>
      <w:r>
        <w:rPr>
          <w:rFonts w:cstheme="minorHAnsi"/>
          <w:iCs w:val="0"/>
        </w:rPr>
        <w:t>For each project within the program of research, t</w:t>
      </w:r>
      <w:r w:rsidR="00BB0264" w:rsidRPr="00BB3A63">
        <w:rPr>
          <w:rFonts w:cstheme="minorHAnsi"/>
          <w:iCs w:val="0"/>
        </w:rPr>
        <w:t xml:space="preserve">he </w:t>
      </w:r>
      <w:r w:rsidR="001E10E8">
        <w:rPr>
          <w:rFonts w:cstheme="minorHAnsi"/>
          <w:iCs w:val="0"/>
        </w:rPr>
        <w:t xml:space="preserve">maximum </w:t>
      </w:r>
      <w:r w:rsidR="00BB0264">
        <w:rPr>
          <w:rFonts w:cstheme="minorHAnsi"/>
          <w:iCs w:val="0"/>
        </w:rPr>
        <w:t xml:space="preserve">grant period that can be applied for is </w:t>
      </w:r>
      <w:r w:rsidR="00BB0264" w:rsidRPr="00B54310">
        <w:rPr>
          <w:rFonts w:cstheme="minorHAnsi"/>
          <w:iCs w:val="0"/>
        </w:rPr>
        <w:t>5 years</w:t>
      </w:r>
      <w:r w:rsidR="00BB0264">
        <w:rPr>
          <w:rFonts w:cstheme="minorHAnsi"/>
          <w:iCs w:val="0"/>
        </w:rPr>
        <w:t>.</w:t>
      </w:r>
    </w:p>
    <w:p w14:paraId="5D90027D" w14:textId="30C42BC4" w:rsidR="00285F58" w:rsidRPr="00DF637B" w:rsidRDefault="00285F58" w:rsidP="00EF055D">
      <w:pPr>
        <w:pStyle w:val="Heading2"/>
      </w:pPr>
      <w:bookmarkStart w:id="47" w:name="_Toc530072971"/>
      <w:bookmarkStart w:id="48" w:name="_Toc496536654"/>
      <w:bookmarkStart w:id="49" w:name="_Toc531277481"/>
      <w:bookmarkStart w:id="50" w:name="_Toc955291"/>
      <w:bookmarkStart w:id="51" w:name="_Toc121984175"/>
      <w:bookmarkEnd w:id="36"/>
      <w:bookmarkEnd w:id="37"/>
      <w:bookmarkEnd w:id="47"/>
      <w:r>
        <w:t>Eligibility criteria</w:t>
      </w:r>
      <w:bookmarkEnd w:id="48"/>
      <w:bookmarkEnd w:id="49"/>
      <w:bookmarkEnd w:id="50"/>
      <w:bookmarkEnd w:id="51"/>
    </w:p>
    <w:p w14:paraId="78BC60A1" w14:textId="7A632E9B" w:rsidR="00C84E84" w:rsidRDefault="009D33F3" w:rsidP="00C84E84">
      <w:bookmarkStart w:id="52" w:name="_Ref437348317"/>
      <w:bookmarkStart w:id="53" w:name="_Ref437348323"/>
      <w:bookmarkStart w:id="54" w:name="_Ref437349175"/>
      <w:r>
        <w:t xml:space="preserve">We cannot consider your </w:t>
      </w:r>
      <w:r w:rsidR="00BD20AA">
        <w:t xml:space="preserve">expression of interest or </w:t>
      </w:r>
      <w:r>
        <w:t>application if you do not satisfy all eligibility criteria.</w:t>
      </w:r>
    </w:p>
    <w:p w14:paraId="623F9A72" w14:textId="3E1302E7" w:rsidR="00BB0264" w:rsidRPr="00216CE8" w:rsidRDefault="00BB0264" w:rsidP="00BB0264">
      <w:pPr>
        <w:rPr>
          <w:iCs w:val="0"/>
          <w:szCs w:val="20"/>
        </w:rPr>
      </w:pPr>
      <w:r>
        <w:t xml:space="preserve">We cannot provide a grant if you receive funding from another source for the same purpose </w:t>
      </w:r>
      <w:r w:rsidRPr="007501AF">
        <w:t>(</w:t>
      </w:r>
      <w:r w:rsidRPr="00672FA0">
        <w:t>see section</w:t>
      </w:r>
      <w:r w:rsidR="00D76C28">
        <w:t xml:space="preserve"> </w:t>
      </w:r>
      <w:r w:rsidRPr="00672FA0">
        <w:t>9</w:t>
      </w:r>
      <w:r w:rsidRPr="007501AF">
        <w:t>).</w:t>
      </w:r>
    </w:p>
    <w:p w14:paraId="6DD3FDEA" w14:textId="7C044491" w:rsidR="00A35F51" w:rsidRDefault="001A6862" w:rsidP="00EF055D">
      <w:pPr>
        <w:pStyle w:val="Heading3"/>
      </w:pPr>
      <w:bookmarkStart w:id="55" w:name="_Toc496536655"/>
      <w:bookmarkStart w:id="56" w:name="_Ref530054835"/>
      <w:bookmarkStart w:id="57" w:name="_Toc531277482"/>
      <w:bookmarkStart w:id="58" w:name="_Toc955292"/>
      <w:bookmarkStart w:id="59" w:name="_Toc121984176"/>
      <w:r>
        <w:t xml:space="preserve">Who </w:t>
      </w:r>
      <w:r w:rsidR="009F7B46">
        <w:t>is eligible</w:t>
      </w:r>
      <w:r w:rsidR="00BB0264">
        <w:t xml:space="preserve"> to apply for a grant</w:t>
      </w:r>
      <w:r w:rsidR="009F7B46">
        <w:t>?</w:t>
      </w:r>
      <w:bookmarkEnd w:id="52"/>
      <w:bookmarkEnd w:id="53"/>
      <w:bookmarkEnd w:id="54"/>
      <w:bookmarkEnd w:id="55"/>
      <w:bookmarkEnd w:id="56"/>
      <w:bookmarkEnd w:id="57"/>
      <w:bookmarkEnd w:id="58"/>
      <w:bookmarkEnd w:id="59"/>
    </w:p>
    <w:p w14:paraId="78C0FCE8" w14:textId="3CDE50DA" w:rsidR="00093BA1" w:rsidRDefault="00A35F51" w:rsidP="008D5C33">
      <w:pPr>
        <w:spacing w:after="80"/>
      </w:pPr>
      <w:r w:rsidRPr="00E162FF">
        <w:t xml:space="preserve">To </w:t>
      </w:r>
      <w:r w:rsidR="009F7B46">
        <w:t>be eligible you</w:t>
      </w:r>
      <w:r w:rsidR="00BB0264">
        <w:t>r organisation</w:t>
      </w:r>
      <w:r w:rsidR="009F7B46">
        <w:t xml:space="preserve"> must</w:t>
      </w:r>
      <w:r w:rsidR="00B6306B">
        <w:t>:</w:t>
      </w:r>
    </w:p>
    <w:p w14:paraId="1EB336B6" w14:textId="77777777" w:rsidR="00093BA1" w:rsidRDefault="006B0D0E" w:rsidP="006416B1">
      <w:pPr>
        <w:pStyle w:val="ListBullet"/>
      </w:pPr>
      <w:r>
        <w:t>have an Australian Business Number (ABN</w:t>
      </w:r>
      <w:r w:rsidRPr="005A61FE">
        <w:t>)</w:t>
      </w:r>
    </w:p>
    <w:p w14:paraId="5C46A348" w14:textId="50DEBD0E" w:rsidR="00093BA1" w:rsidRDefault="004A1D54" w:rsidP="006416B1">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3" w:history="1">
        <w:r w:rsidR="00AD2AA3">
          <w:rPr>
            <w:rStyle w:val="Hyperlink"/>
            <w:i/>
          </w:rPr>
          <w:t>MRFF Act 2015</w:t>
        </w:r>
      </w:hyperlink>
      <w:r w:rsidR="004A1D54" w:rsidRPr="40F9B17B">
        <w:rPr>
          <w:rStyle w:val="FootnoteReference"/>
          <w:i/>
        </w:rPr>
        <w:footnoteReference w:id="4"/>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lastRenderedPageBreak/>
        <w:t xml:space="preserve">a </w:t>
      </w:r>
      <w:r w:rsidR="002933AB">
        <w:t xml:space="preserve">medical </w:t>
      </w:r>
      <w:r w:rsidR="006F0129">
        <w:t xml:space="preserve">research </w:t>
      </w:r>
      <w:r w:rsidR="002933AB">
        <w:t>institute</w:t>
      </w:r>
    </w:p>
    <w:p w14:paraId="5EC5D133" w14:textId="719F6BE9" w:rsidR="002933AB" w:rsidRDefault="002933AB" w:rsidP="00D33D33">
      <w:pPr>
        <w:pStyle w:val="ListBullet"/>
      </w:pPr>
      <w:r>
        <w:t>a university</w:t>
      </w:r>
    </w:p>
    <w:p w14:paraId="65F7775A" w14:textId="0BFBAE80" w:rsidR="002933AB" w:rsidRDefault="002933AB" w:rsidP="00D33D33">
      <w:pPr>
        <w:pStyle w:val="ListBullet"/>
      </w:pPr>
      <w:r>
        <w:t>a corporate Commonwealth entity</w:t>
      </w:r>
    </w:p>
    <w:p w14:paraId="61AAB220" w14:textId="7F14FF96" w:rsidR="00D33D33" w:rsidRDefault="002933AB" w:rsidP="00D33D33">
      <w:pPr>
        <w:pStyle w:val="ListBullet"/>
      </w:pPr>
      <w:r>
        <w:t>a corporation (including businesses and not for profits)</w:t>
      </w:r>
      <w:r w:rsidR="00D76C28">
        <w:t>.</w:t>
      </w:r>
    </w:p>
    <w:p w14:paraId="7ACC637A" w14:textId="4109DED3" w:rsidR="00EE7E60" w:rsidRDefault="00E545FE" w:rsidP="005F69D2">
      <w:r>
        <w:t>Joint applications are</w:t>
      </w:r>
      <w:r w:rsidR="00885FB1">
        <w:t xml:space="preserve"> encouraged</w:t>
      </w:r>
      <w:r>
        <w:t xml:space="preserve">, provided you have a </w:t>
      </w:r>
      <w:r w:rsidR="00BB0264">
        <w:t>L</w:t>
      </w:r>
      <w:r w:rsidR="00C06B9E">
        <w:t xml:space="preserve">ead </w:t>
      </w:r>
      <w:r w:rsidR="00BB0264">
        <w:t>O</w:t>
      </w:r>
      <w:r w:rsidR="005C315B">
        <w:t>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w:t>
      </w:r>
      <w:r w:rsidR="0048251D">
        <w:t xml:space="preserve"> 6.2</w:t>
      </w:r>
      <w:r w:rsidR="00DF1A74">
        <w:t>.</w:t>
      </w:r>
    </w:p>
    <w:p w14:paraId="5653A909" w14:textId="77777777" w:rsidR="00BB0264" w:rsidRDefault="00BB0264" w:rsidP="00BB0264">
      <w:pPr>
        <w:pStyle w:val="ListBullet"/>
        <w:numPr>
          <w:ilvl w:val="0"/>
          <w:numId w:val="0"/>
        </w:numPr>
      </w:pPr>
      <w:bookmarkStart w:id="60" w:name="_Toc22546438"/>
      <w:bookmarkStart w:id="61" w:name="_Toc50471224"/>
      <w:bookmarkStart w:id="62" w:name="_Toc496536656"/>
      <w:bookmarkStart w:id="63" w:name="_Toc531277483"/>
      <w:bookmarkStart w:id="64" w:name="_Toc955293"/>
      <w:bookmarkEnd w:id="60"/>
      <w:r>
        <w:t xml:space="preserve">These criteria derive from provisions set out in section 24 of the </w:t>
      </w:r>
      <w:r w:rsidRPr="00D021B4">
        <w:rPr>
          <w:i/>
          <w:iCs/>
        </w:rPr>
        <w:t>MRFF Act</w:t>
      </w:r>
      <w:r>
        <w:t xml:space="preserve"> and </w:t>
      </w:r>
      <w:r w:rsidDel="00BC706D">
        <w:t xml:space="preserve">cannot </w:t>
      </w:r>
      <w:r>
        <w:t xml:space="preserve">be </w:t>
      </w:r>
      <w:r w:rsidDel="00BC706D">
        <w:t>waive</w:t>
      </w:r>
      <w:r>
        <w:t>d</w:t>
      </w:r>
      <w:r w:rsidDel="00BC706D">
        <w:t>.</w:t>
      </w:r>
    </w:p>
    <w:p w14:paraId="77727AB0" w14:textId="27A172B5" w:rsidR="00BB0264" w:rsidRDefault="00BB0264" w:rsidP="00EF055D">
      <w:pPr>
        <w:pStyle w:val="Heading3"/>
      </w:pPr>
      <w:bookmarkStart w:id="65" w:name="_Toc496536657"/>
      <w:bookmarkStart w:id="66" w:name="_Toc531277484"/>
      <w:bookmarkStart w:id="67" w:name="_Toc955294"/>
      <w:bookmarkStart w:id="68" w:name="_Toc121984177"/>
      <w:r>
        <w:t xml:space="preserve">Who is not </w:t>
      </w:r>
      <w:r w:rsidRPr="00A47AC1">
        <w:t>eligible</w:t>
      </w:r>
      <w:r>
        <w:t xml:space="preserve"> to apply for a grant?</w:t>
      </w:r>
      <w:bookmarkEnd w:id="65"/>
      <w:bookmarkEnd w:id="66"/>
      <w:bookmarkEnd w:id="67"/>
      <w:bookmarkEnd w:id="68"/>
    </w:p>
    <w:p w14:paraId="7DD99D4F" w14:textId="77777777" w:rsidR="00BB0264" w:rsidRPr="00E162FF" w:rsidRDefault="00BB0264" w:rsidP="00BB0264">
      <w:pPr>
        <w:keepNext/>
        <w:spacing w:after="80"/>
      </w:pPr>
      <w:r>
        <w:t xml:space="preserve">You are </w:t>
      </w:r>
      <w:r w:rsidRPr="00A71134">
        <w:t>not</w:t>
      </w:r>
      <w:r>
        <w:t xml:space="preserve"> eligible to apply if you are:</w:t>
      </w:r>
    </w:p>
    <w:p w14:paraId="2074D26B" w14:textId="77777777" w:rsidR="00BB0264" w:rsidRDefault="00BB0264" w:rsidP="00BB0264">
      <w:pPr>
        <w:pStyle w:val="ListBullet"/>
      </w:pPr>
      <w:r w:rsidRPr="007F749D">
        <w:t>an individual</w:t>
      </w:r>
    </w:p>
    <w:p w14:paraId="3CB909F2" w14:textId="2B31C5EE" w:rsidR="00BB0264" w:rsidRDefault="00BB0264" w:rsidP="00BB0264">
      <w:pPr>
        <w:pStyle w:val="ListBullet"/>
      </w:pPr>
      <w:r>
        <w:t xml:space="preserve">a </w:t>
      </w:r>
      <w:r w:rsidRPr="007F749D">
        <w:t>partnership</w:t>
      </w:r>
    </w:p>
    <w:p w14:paraId="21BF4FCC" w14:textId="77777777" w:rsidR="00BB0264" w:rsidRPr="005A61FE" w:rsidRDefault="00BB0264" w:rsidP="00BB0264">
      <w:pPr>
        <w:pStyle w:val="ListBullet"/>
      </w:pPr>
      <w:r>
        <w:t xml:space="preserve">an </w:t>
      </w:r>
      <w:r w:rsidRPr="005A61FE">
        <w:t>unincorporated association</w:t>
      </w:r>
    </w:p>
    <w:p w14:paraId="43651881" w14:textId="1550D8C0" w:rsidR="00BB0264" w:rsidRPr="005A61FE" w:rsidRDefault="00BB0264" w:rsidP="00BB0264">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0D0930">
        <w:t>3.1</w:t>
      </w:r>
      <w:r w:rsidRPr="005A61FE">
        <w:fldChar w:fldCharType="end"/>
      </w:r>
    </w:p>
    <w:p w14:paraId="1869ED13" w14:textId="77777777" w:rsidR="00BB0264" w:rsidRDefault="00BB0264" w:rsidP="00BB0264">
      <w:pPr>
        <w:pStyle w:val="ListBullet"/>
      </w:pPr>
      <w:r>
        <w:t xml:space="preserve">a </w:t>
      </w:r>
      <w:r w:rsidRPr="007F749D">
        <w:t xml:space="preserve">trust (however, </w:t>
      </w:r>
      <w:r>
        <w:t>an incorporated</w:t>
      </w:r>
      <w:r w:rsidRPr="007F749D">
        <w:t xml:space="preserve"> trustee </w:t>
      </w:r>
      <w:r>
        <w:t>may apply on behalf of a trust)</w:t>
      </w:r>
    </w:p>
    <w:p w14:paraId="32B8AE12" w14:textId="77777777" w:rsidR="00BB0264" w:rsidRDefault="00BB0264" w:rsidP="00BB0264">
      <w:pPr>
        <w:pStyle w:val="ListBullet"/>
      </w:pPr>
      <w:r>
        <w:t>a non-corporate Commonwealth entity</w:t>
      </w:r>
    </w:p>
    <w:p w14:paraId="1D46AB91" w14:textId="7866279A" w:rsidR="00BB0264" w:rsidRDefault="00BB0264" w:rsidP="00BB0264">
      <w:pPr>
        <w:pStyle w:val="ListBullet"/>
      </w:pPr>
      <w:r w:rsidRPr="00204740">
        <w:t xml:space="preserve">an organisation, or </w:t>
      </w:r>
      <w:r>
        <w:t xml:space="preserve">a participating </w:t>
      </w:r>
      <w:r w:rsidRPr="00204740">
        <w:t>organisation</w:t>
      </w:r>
      <w:r>
        <w:t xml:space="preserve"> on your application</w:t>
      </w:r>
      <w:r w:rsidR="006469E0">
        <w:t>,</w:t>
      </w:r>
      <w:r>
        <w:t xml:space="preserve"> is</w:t>
      </w:r>
      <w:r w:rsidRPr="00204740">
        <w:t xml:space="preserve"> included on the National Redress Scheme’s website on the list of ‘Institutions that have not joined or signified their intent to join the Scheme’ (</w:t>
      </w:r>
      <w:hyperlink r:id="rId24" w:history="1">
        <w:r w:rsidRPr="006B3D09">
          <w:t>www.nationalredress.gov.au</w:t>
        </w:r>
      </w:hyperlink>
      <w:r w:rsidRPr="005020B6">
        <w:t>)</w:t>
      </w:r>
    </w:p>
    <w:p w14:paraId="7C11693F" w14:textId="7318135B" w:rsidR="008B571F" w:rsidRDefault="008B571F" w:rsidP="00BB0264">
      <w:pPr>
        <w:pStyle w:val="ListBullet"/>
      </w:pPr>
      <w:r w:rsidRPr="008B571F">
        <w:t xml:space="preserve">an employer of 100 or more employees that has not complied with the </w:t>
      </w:r>
      <w:r w:rsidRPr="00D021B4">
        <w:rPr>
          <w:i/>
          <w:iCs/>
        </w:rPr>
        <w:t>Workplace Gender Equality Act (2012)</w:t>
      </w:r>
      <w:r>
        <w:t>.</w:t>
      </w:r>
    </w:p>
    <w:p w14:paraId="506709DE" w14:textId="61471BF9" w:rsidR="00EC2C51" w:rsidRDefault="00EC2C51" w:rsidP="00EF055D">
      <w:pPr>
        <w:pStyle w:val="Heading3"/>
      </w:pPr>
      <w:bookmarkStart w:id="69" w:name="_Toc121984178"/>
      <w:r>
        <w:t>Chief Investigators</w:t>
      </w:r>
      <w:bookmarkEnd w:id="61"/>
      <w:bookmarkEnd w:id="69"/>
    </w:p>
    <w:p w14:paraId="538EA7E9" w14:textId="44224435" w:rsidR="00BB0264" w:rsidRPr="00BB3A63" w:rsidRDefault="00BB0264" w:rsidP="00BB0264">
      <w:pPr>
        <w:autoSpaceDE w:val="0"/>
        <w:autoSpaceDN w:val="0"/>
        <w:adjustRightInd w:val="0"/>
        <w:spacing w:before="120" w:after="0" w:line="276" w:lineRule="auto"/>
        <w:rPr>
          <w:rFonts w:cstheme="minorHAnsi"/>
        </w:rPr>
      </w:pPr>
      <w:r>
        <w:rPr>
          <w:rFonts w:cstheme="minorHAnsi"/>
        </w:rPr>
        <w:t xml:space="preserve">Details of all members of the research team (Chief Investigators) must be submitted as part of the </w:t>
      </w:r>
      <w:r w:rsidR="00BD20AA">
        <w:rPr>
          <w:rFonts w:cstheme="minorHAnsi"/>
        </w:rPr>
        <w:t xml:space="preserve">expression of interest </w:t>
      </w:r>
      <w:r w:rsidR="004E4B57">
        <w:rPr>
          <w:rFonts w:cstheme="minorHAnsi"/>
        </w:rPr>
        <w:t xml:space="preserve">and </w:t>
      </w:r>
      <w:r w:rsidR="00ED4D36">
        <w:rPr>
          <w:rFonts w:cstheme="minorHAnsi"/>
        </w:rPr>
        <w:t xml:space="preserve">each </w:t>
      </w:r>
      <w:r w:rsidR="004E4B57">
        <w:rPr>
          <w:rFonts w:cstheme="minorHAnsi"/>
        </w:rPr>
        <w:t>full application</w:t>
      </w:r>
      <w:r>
        <w:rPr>
          <w:rFonts w:cstheme="minorHAnsi"/>
        </w:rPr>
        <w:t xml:space="preserve">. </w:t>
      </w:r>
      <w:r w:rsidRPr="00BB3A63">
        <w:rPr>
          <w:rFonts w:cstheme="minorHAnsi"/>
        </w:rPr>
        <w:t xml:space="preserve">Applicants must nominate a Chief Investigator A (CIA) who will take the lead role in </w:t>
      </w:r>
      <w:r>
        <w:rPr>
          <w:rFonts w:cstheme="minorHAnsi"/>
        </w:rPr>
        <w:t>completing</w:t>
      </w:r>
      <w:r w:rsidRPr="00BB3A63">
        <w:rPr>
          <w:rFonts w:cstheme="minorHAnsi"/>
        </w:rPr>
        <w:t xml:space="preserve"> the</w:t>
      </w:r>
      <w:r w:rsidR="004E4B57">
        <w:rPr>
          <w:rFonts w:cstheme="minorHAnsi"/>
        </w:rPr>
        <w:t xml:space="preserve"> </w:t>
      </w:r>
      <w:r w:rsidR="00BD20AA">
        <w:rPr>
          <w:rFonts w:cstheme="minorHAnsi"/>
        </w:rPr>
        <w:t>expression of interest</w:t>
      </w:r>
      <w:r w:rsidR="004E4B57">
        <w:rPr>
          <w:rFonts w:cstheme="minorHAnsi"/>
        </w:rPr>
        <w:t>/full</w:t>
      </w:r>
      <w:r w:rsidRPr="00BB3A63">
        <w:rPr>
          <w:rFonts w:cstheme="minorHAnsi"/>
        </w:rPr>
        <w:t xml:space="preserve"> application, conducting the research, and reporting as required under the grant agreement. </w:t>
      </w:r>
      <w:r>
        <w:rPr>
          <w:rFonts w:cstheme="minorHAnsi"/>
        </w:rPr>
        <w:t>See section 11.</w:t>
      </w:r>
    </w:p>
    <w:p w14:paraId="2659765A" w14:textId="7BA9FCA6" w:rsidR="00BB0264" w:rsidRDefault="00BB0264" w:rsidP="00BB0264">
      <w:pPr>
        <w:autoSpaceDE w:val="0"/>
        <w:autoSpaceDN w:val="0"/>
        <w:adjustRightInd w:val="0"/>
        <w:spacing w:before="120" w:after="0" w:line="276" w:lineRule="auto"/>
        <w:rPr>
          <w:rFonts w:cstheme="minorHAnsi"/>
        </w:rPr>
      </w:pPr>
      <w:r w:rsidRPr="00BB3A63">
        <w:rPr>
          <w:rFonts w:cstheme="minorHAnsi"/>
        </w:rPr>
        <w:t xml:space="preserve">A person must not be named as a Chief Investigator (CI) on more than one </w:t>
      </w:r>
      <w:r w:rsidR="00BD20AA">
        <w:rPr>
          <w:rFonts w:cstheme="minorHAnsi"/>
        </w:rPr>
        <w:t>expression of interest</w:t>
      </w:r>
      <w:r w:rsidR="001A555D">
        <w:rPr>
          <w:rFonts w:cstheme="minorHAnsi"/>
        </w:rPr>
        <w:t xml:space="preserve"> or </w:t>
      </w:r>
      <w:r w:rsidR="004E4B57">
        <w:rPr>
          <w:rFonts w:cstheme="minorHAnsi"/>
        </w:rPr>
        <w:t>full application</w:t>
      </w:r>
      <w:r w:rsidR="00C44D64">
        <w:rPr>
          <w:rFonts w:cstheme="minorHAnsi"/>
        </w:rPr>
        <w:t xml:space="preserve"> </w:t>
      </w:r>
      <w:r w:rsidR="008B571F">
        <w:rPr>
          <w:rFonts w:cstheme="minorHAnsi"/>
        </w:rPr>
        <w:t>being considered for funding</w:t>
      </w:r>
      <w:r w:rsidR="008B571F" w:rsidRPr="00BB3A63" w:rsidDel="008B571F">
        <w:rPr>
          <w:rFonts w:cstheme="minorHAnsi"/>
        </w:rPr>
        <w:t xml:space="preserve"> </w:t>
      </w:r>
      <w:r w:rsidR="008B571F">
        <w:rPr>
          <w:rFonts w:cstheme="minorHAnsi"/>
        </w:rPr>
        <w:t>under</w:t>
      </w:r>
      <w:r w:rsidRPr="00BB3A63">
        <w:rPr>
          <w:rFonts w:cstheme="minorHAnsi"/>
        </w:rPr>
        <w:t xml:space="preserve"> </w:t>
      </w:r>
      <w:r w:rsidR="004E4B57">
        <w:rPr>
          <w:rFonts w:cstheme="minorHAnsi"/>
        </w:rPr>
        <w:t xml:space="preserve">this </w:t>
      </w:r>
      <w:r w:rsidRPr="00BB3A63">
        <w:rPr>
          <w:rFonts w:cstheme="minorHAnsi"/>
        </w:rPr>
        <w:t>grant opportunity</w:t>
      </w:r>
      <w:r>
        <w:rPr>
          <w:rFonts w:cstheme="minorHAnsi"/>
        </w:rPr>
        <w:t xml:space="preserve"> (i</w:t>
      </w:r>
      <w:r w:rsidR="00D76C28">
        <w:rPr>
          <w:rFonts w:cstheme="minorHAnsi"/>
        </w:rPr>
        <w:t>.</w:t>
      </w:r>
      <w:r>
        <w:rPr>
          <w:rFonts w:cstheme="minorHAnsi"/>
        </w:rPr>
        <w:t xml:space="preserve">e. a person </w:t>
      </w:r>
      <w:r w:rsidR="004E4B57">
        <w:rPr>
          <w:rFonts w:cstheme="minorHAnsi"/>
        </w:rPr>
        <w:t>may</w:t>
      </w:r>
      <w:r>
        <w:rPr>
          <w:rFonts w:cstheme="minorHAnsi"/>
        </w:rPr>
        <w:t xml:space="preserve"> be named as a CI on a maximum of one </w:t>
      </w:r>
      <w:r w:rsidR="001A555D">
        <w:rPr>
          <w:rFonts w:cstheme="minorHAnsi"/>
        </w:rPr>
        <w:t xml:space="preserve">active </w:t>
      </w:r>
      <w:r w:rsidR="00BD20AA">
        <w:rPr>
          <w:rFonts w:cstheme="minorHAnsi"/>
        </w:rPr>
        <w:t>expression of interest</w:t>
      </w:r>
      <w:r w:rsidR="004E4B57">
        <w:rPr>
          <w:rFonts w:cstheme="minorHAnsi"/>
        </w:rPr>
        <w:t>/</w:t>
      </w:r>
      <w:r>
        <w:rPr>
          <w:rFonts w:cstheme="minorHAnsi"/>
        </w:rPr>
        <w:t>full application)</w:t>
      </w:r>
      <w:r w:rsidRPr="00BB3A63">
        <w:rPr>
          <w:rFonts w:cstheme="minorHAnsi"/>
        </w:rPr>
        <w:t>.</w:t>
      </w:r>
      <w:r w:rsidR="005179F6">
        <w:rPr>
          <w:rFonts w:cstheme="minorHAnsi"/>
        </w:rPr>
        <w:t xml:space="preserve"> </w:t>
      </w:r>
      <w:r w:rsidR="005179F6" w:rsidRPr="005179F6">
        <w:rPr>
          <w:rFonts w:cstheme="minorHAnsi"/>
        </w:rPr>
        <w:t>If a CI is named on more than one active expression of interest/full application, both will be considered ineligible.</w:t>
      </w:r>
    </w:p>
    <w:p w14:paraId="185C3408" w14:textId="2617EF4E" w:rsidR="00BB0264" w:rsidRDefault="00BB0264" w:rsidP="00BB0264">
      <w:pPr>
        <w:autoSpaceDE w:val="0"/>
        <w:autoSpaceDN w:val="0"/>
        <w:adjustRightInd w:val="0"/>
        <w:spacing w:before="120" w:after="0" w:line="276" w:lineRule="auto"/>
        <w:rPr>
          <w:rFonts w:cstheme="minorHAnsi"/>
        </w:rPr>
      </w:pPr>
      <w:r>
        <w:rPr>
          <w:rFonts w:cstheme="minorHAnsi"/>
        </w:rPr>
        <w:t>To facilitate collaborative research teams with the required capacity and capability to undertake the proposed research, u</w:t>
      </w:r>
      <w:r w:rsidRPr="00BB3A63">
        <w:rPr>
          <w:rFonts w:cstheme="minorHAnsi"/>
        </w:rPr>
        <w:t xml:space="preserve">p to </w:t>
      </w:r>
      <w:r w:rsidRPr="00DF440F">
        <w:rPr>
          <w:rFonts w:cstheme="minorHAnsi"/>
        </w:rPr>
        <w:t xml:space="preserve">15 </w:t>
      </w:r>
      <w:r w:rsidRPr="00BB3A63">
        <w:rPr>
          <w:rFonts w:cstheme="minorHAnsi"/>
        </w:rPr>
        <w:t>CIs may be included as members of the research team.</w:t>
      </w:r>
      <w:r w:rsidR="00D660A5">
        <w:rPr>
          <w:rFonts w:cstheme="minorHAnsi"/>
        </w:rPr>
        <w:t xml:space="preserve"> If you submit more than 15 CIs, your expression of interest/full application will be considered ineligible.</w:t>
      </w:r>
    </w:p>
    <w:p w14:paraId="52C0355D" w14:textId="41B5A611" w:rsidR="004E4B57" w:rsidRPr="00BB3A63" w:rsidRDefault="00BD20AA" w:rsidP="004E4B57">
      <w:pPr>
        <w:autoSpaceDE w:val="0"/>
        <w:autoSpaceDN w:val="0"/>
        <w:adjustRightInd w:val="0"/>
        <w:spacing w:before="120" w:after="0" w:line="276" w:lineRule="auto"/>
        <w:rPr>
          <w:rFonts w:cstheme="minorHAnsi"/>
        </w:rPr>
      </w:pPr>
      <w:r>
        <w:rPr>
          <w:rFonts w:cstheme="minorHAnsi"/>
        </w:rPr>
        <w:t>If you are invited to submit a full application, i</w:t>
      </w:r>
      <w:r w:rsidR="004E4B57" w:rsidRPr="00BB3A63">
        <w:rPr>
          <w:rFonts w:cstheme="minorHAnsi"/>
        </w:rPr>
        <w:t xml:space="preserve">t is generally required that, at the time of application submission, the CIA </w:t>
      </w:r>
      <w:r w:rsidR="004E4B57">
        <w:rPr>
          <w:rFonts w:cstheme="minorHAnsi"/>
        </w:rPr>
        <w:t xml:space="preserve">(Project Lead) </w:t>
      </w:r>
      <w:r w:rsidR="004E4B57" w:rsidRPr="00BB3A63">
        <w:rPr>
          <w:rFonts w:cstheme="minorHAnsi"/>
        </w:rPr>
        <w:t>is an Australian citizen or is a permanent resident in Australia</w:t>
      </w:r>
      <w:r w:rsidR="004E4B57">
        <w:rPr>
          <w:rFonts w:cstheme="minorHAnsi"/>
        </w:rPr>
        <w:t>. W</w:t>
      </w:r>
      <w:r w:rsidR="004E4B57" w:rsidRPr="00176078">
        <w:rPr>
          <w:rFonts w:cstheme="minorHAnsi"/>
        </w:rPr>
        <w:t xml:space="preserve">here the CIA is not an Australian citizen or permanent resident, they </w:t>
      </w:r>
      <w:r w:rsidR="004E4B57">
        <w:rPr>
          <w:rFonts w:cstheme="minorHAnsi"/>
        </w:rPr>
        <w:t>must</w:t>
      </w:r>
      <w:r w:rsidR="004E4B57" w:rsidRPr="00176078">
        <w:rPr>
          <w:rFonts w:cstheme="minorHAnsi"/>
        </w:rPr>
        <w:t xml:space="preserve"> have the requisite work visa in place at the time of accepting the grant</w:t>
      </w:r>
      <w:r w:rsidR="004E4B57" w:rsidRPr="00BB3A63">
        <w:rPr>
          <w:rFonts w:cstheme="minorHAnsi"/>
        </w:rPr>
        <w:t xml:space="preserve"> </w:t>
      </w:r>
      <w:r w:rsidR="004E4B57" w:rsidRPr="001B7BF9">
        <w:rPr>
          <w:rFonts w:cstheme="minorHAnsi"/>
        </w:rPr>
        <w:t>(</w:t>
      </w:r>
      <w:r w:rsidR="004E4B57" w:rsidRPr="00FD2AD5">
        <w:rPr>
          <w:rFonts w:cstheme="minorHAnsi"/>
        </w:rPr>
        <w:t xml:space="preserve">see </w:t>
      </w:r>
      <w:r w:rsidR="004E4B57" w:rsidRPr="00471A2A">
        <w:rPr>
          <w:rFonts w:cstheme="minorHAnsi"/>
        </w:rPr>
        <w:t xml:space="preserve">section </w:t>
      </w:r>
      <w:r w:rsidR="004E4B57">
        <w:rPr>
          <w:rFonts w:cstheme="minorHAnsi"/>
        </w:rPr>
        <w:t>9.1</w:t>
      </w:r>
      <w:r w:rsidR="004E4B57" w:rsidRPr="00AE1007">
        <w:rPr>
          <w:rFonts w:cstheme="minorHAnsi"/>
        </w:rPr>
        <w:t>)</w:t>
      </w:r>
      <w:r w:rsidR="004E4B57" w:rsidRPr="00BB3A63">
        <w:rPr>
          <w:rFonts w:cstheme="minorHAnsi"/>
        </w:rPr>
        <w:t xml:space="preserve">. The CIA </w:t>
      </w:r>
      <w:r w:rsidR="004E4B57">
        <w:rPr>
          <w:rFonts w:cstheme="minorHAnsi"/>
        </w:rPr>
        <w:t xml:space="preserve">must be </w:t>
      </w:r>
      <w:r w:rsidR="004E4B57" w:rsidRPr="00BB3A63">
        <w:rPr>
          <w:rFonts w:cstheme="minorHAnsi"/>
        </w:rPr>
        <w:t>based in Australia for the duration of the gran</w:t>
      </w:r>
      <w:r w:rsidR="004E4B57">
        <w:rPr>
          <w:rFonts w:cstheme="minorHAnsi"/>
        </w:rPr>
        <w:t>t</w:t>
      </w:r>
      <w:r w:rsidR="004E4B57" w:rsidRPr="00BB3A63">
        <w:rPr>
          <w:rFonts w:cstheme="minorHAnsi"/>
        </w:rPr>
        <w:t>.</w:t>
      </w:r>
    </w:p>
    <w:p w14:paraId="32CC1CD5" w14:textId="2E6C63D3" w:rsidR="004E4B57" w:rsidRDefault="004E4B57" w:rsidP="004E4B57">
      <w:pPr>
        <w:autoSpaceDE w:val="0"/>
        <w:autoSpaceDN w:val="0"/>
        <w:adjustRightInd w:val="0"/>
        <w:spacing w:before="120" w:after="0" w:line="276" w:lineRule="auto"/>
        <w:rPr>
          <w:rFonts w:cstheme="minorHAnsi"/>
        </w:rPr>
      </w:pPr>
      <w:r w:rsidRPr="002B71A5">
        <w:rPr>
          <w:rFonts w:cstheme="minorHAnsi"/>
        </w:rPr>
        <w:t xml:space="preserve">Researchers who are not Australian citizens or permanent residents </w:t>
      </w:r>
      <w:r w:rsidR="00314CB7">
        <w:rPr>
          <w:rFonts w:cstheme="minorHAnsi"/>
        </w:rPr>
        <w:t xml:space="preserve">based </w:t>
      </w:r>
      <w:r w:rsidRPr="002B71A5">
        <w:rPr>
          <w:rFonts w:cstheme="minorHAnsi"/>
        </w:rPr>
        <w:t xml:space="preserve">in Australia are eligible to apply as a CI </w:t>
      </w:r>
      <w:r w:rsidRPr="00FD2AD5">
        <w:rPr>
          <w:rFonts w:cstheme="minorHAnsi"/>
        </w:rPr>
        <w:t xml:space="preserve">(see also section </w:t>
      </w:r>
      <w:r>
        <w:rPr>
          <w:rFonts w:cstheme="minorHAnsi"/>
        </w:rPr>
        <w:t>9</w:t>
      </w:r>
      <w:r w:rsidRPr="002B71A5">
        <w:rPr>
          <w:rFonts w:cstheme="minorHAnsi"/>
        </w:rPr>
        <w:t>).</w:t>
      </w:r>
    </w:p>
    <w:p w14:paraId="4ABC94F2" w14:textId="61A619BE" w:rsidR="004E4B57" w:rsidRDefault="004E4B57" w:rsidP="00EF055D">
      <w:pPr>
        <w:pStyle w:val="Heading3"/>
      </w:pPr>
      <w:bookmarkStart w:id="70" w:name="_Toc121984179"/>
      <w:bookmarkEnd w:id="62"/>
      <w:bookmarkEnd w:id="63"/>
      <w:bookmarkEnd w:id="64"/>
      <w:r>
        <w:lastRenderedPageBreak/>
        <w:t>Additional eligibility requirements</w:t>
      </w:r>
      <w:bookmarkEnd w:id="70"/>
    </w:p>
    <w:p w14:paraId="5A35C29A" w14:textId="2C6BB6BD" w:rsidR="004E4B57" w:rsidRPr="00A02421" w:rsidRDefault="004E4B57" w:rsidP="004E4B57">
      <w:pPr>
        <w:autoSpaceDE w:val="0"/>
        <w:autoSpaceDN w:val="0"/>
        <w:adjustRightInd w:val="0"/>
        <w:spacing w:before="120" w:after="0" w:line="276" w:lineRule="auto"/>
        <w:rPr>
          <w:rFonts w:cstheme="minorHAnsi"/>
        </w:rPr>
      </w:pPr>
      <w:r w:rsidRPr="00BB3A63">
        <w:rPr>
          <w:rFonts w:cstheme="minorHAnsi"/>
        </w:rPr>
        <w:t xml:space="preserve">Your </w:t>
      </w:r>
      <w:r w:rsidR="00BD20AA">
        <w:rPr>
          <w:rFonts w:cstheme="minorHAnsi"/>
        </w:rPr>
        <w:t>expression of interest/</w:t>
      </w:r>
      <w:r w:rsidR="006D5DDE">
        <w:rPr>
          <w:rFonts w:cstheme="minorHAnsi"/>
        </w:rPr>
        <w:t xml:space="preserve">full </w:t>
      </w:r>
      <w:r w:rsidRPr="00BB3A63">
        <w:rPr>
          <w:rFonts w:cstheme="minorHAnsi"/>
        </w:rPr>
        <w:t xml:space="preserve">application </w:t>
      </w:r>
      <w:r w:rsidRPr="009F6625">
        <w:rPr>
          <w:rFonts w:cstheme="minorHAnsi"/>
        </w:rPr>
        <w:t xml:space="preserve">may also </w:t>
      </w:r>
      <w:r w:rsidRPr="00BB3A63">
        <w:rPr>
          <w:rFonts w:cstheme="minorHAnsi"/>
        </w:rPr>
        <w:t xml:space="preserve">be ineligible and excluded from further consideration if it contravenes other </w:t>
      </w:r>
      <w:r w:rsidRPr="00A02421">
        <w:rPr>
          <w:rFonts w:cstheme="minorHAnsi"/>
        </w:rPr>
        <w:t xml:space="preserve">requirements as set out in these </w:t>
      </w:r>
      <w:r>
        <w:rPr>
          <w:rFonts w:cstheme="minorHAnsi"/>
        </w:rPr>
        <w:t>g</w:t>
      </w:r>
      <w:r w:rsidRPr="00A02421">
        <w:rPr>
          <w:rFonts w:cstheme="minorHAnsi"/>
        </w:rPr>
        <w:t xml:space="preserve">rant </w:t>
      </w:r>
      <w:r w:rsidR="004A6010">
        <w:rPr>
          <w:rFonts w:cstheme="minorHAnsi"/>
        </w:rPr>
        <w:t xml:space="preserve">opportunity </w:t>
      </w:r>
      <w:r>
        <w:rPr>
          <w:rFonts w:cstheme="minorHAnsi"/>
        </w:rPr>
        <w:t>g</w:t>
      </w:r>
      <w:r w:rsidRPr="00A02421">
        <w:rPr>
          <w:rFonts w:cstheme="minorHAnsi"/>
        </w:rPr>
        <w:t>uidelines. Examples include, but are not limited to:</w:t>
      </w:r>
    </w:p>
    <w:p w14:paraId="5B777665" w14:textId="19FAB31A" w:rsidR="004E4B57" w:rsidRPr="003F7B21" w:rsidRDefault="004E4B57" w:rsidP="00762D1C">
      <w:pPr>
        <w:pStyle w:val="ListBullet"/>
      </w:pPr>
      <w:r w:rsidRPr="003F7B21">
        <w:t>its aims are inconsistent with the object of the MRFF Act to improve the health and wellbeing of Australians</w:t>
      </w:r>
    </w:p>
    <w:p w14:paraId="1105E27A" w14:textId="58634742" w:rsidR="004E4B57" w:rsidRPr="003F7B21" w:rsidRDefault="004E4B57" w:rsidP="00762D1C">
      <w:pPr>
        <w:pStyle w:val="ListBullet"/>
      </w:pPr>
      <w:r>
        <w:t>t</w:t>
      </w:r>
      <w:r w:rsidRPr="00A96FD8">
        <w:t>he</w:t>
      </w:r>
      <w:r>
        <w:t xml:space="preserve"> amount of</w:t>
      </w:r>
      <w:r w:rsidRPr="00A96FD8">
        <w:t xml:space="preserve"> </w:t>
      </w:r>
      <w:r>
        <w:t>funding requested is not within the minimum and maximum amounts available as specified</w:t>
      </w:r>
      <w:r w:rsidRPr="00A96FD8">
        <w:t xml:space="preserve"> in </w:t>
      </w:r>
      <w:r>
        <w:t>s</w:t>
      </w:r>
      <w:r w:rsidRPr="00A96FD8">
        <w:t>ection 2.1</w:t>
      </w:r>
    </w:p>
    <w:p w14:paraId="2706F12F" w14:textId="7B221DE8" w:rsidR="006469E0" w:rsidRDefault="006469E0" w:rsidP="00762D1C">
      <w:pPr>
        <w:pStyle w:val="ListBullet"/>
      </w:pPr>
      <w:r>
        <w:t>you have not been invited to submit a full application</w:t>
      </w:r>
    </w:p>
    <w:p w14:paraId="56F6A589" w14:textId="5AE0F647" w:rsidR="00126249" w:rsidRDefault="00126249" w:rsidP="00762D1C">
      <w:pPr>
        <w:pStyle w:val="ListBullet"/>
      </w:pPr>
      <w:r>
        <w:t xml:space="preserve">the </w:t>
      </w:r>
      <w:r w:rsidR="00BD20AA" w:rsidRPr="00EF055D">
        <w:t>expression of interest/</w:t>
      </w:r>
      <w:r w:rsidR="006D5DDE" w:rsidRPr="00EF055D">
        <w:t xml:space="preserve">full </w:t>
      </w:r>
      <w:r>
        <w:t xml:space="preserve">application </w:t>
      </w:r>
      <w:r w:rsidR="0025488C">
        <w:t xml:space="preserve">(including attachments) </w:t>
      </w:r>
      <w:r w:rsidR="006228BF" w:rsidRPr="003F7B21">
        <w:t>does not comply with formatting requirements and page</w:t>
      </w:r>
      <w:r w:rsidR="00F3583E">
        <w:t xml:space="preserve"> and character</w:t>
      </w:r>
      <w:r w:rsidR="006228BF" w:rsidRPr="003F7B21">
        <w:t xml:space="preserve"> limits</w:t>
      </w:r>
    </w:p>
    <w:p w14:paraId="29CE175F" w14:textId="203E4119" w:rsidR="004E4B57" w:rsidRDefault="004E4B57" w:rsidP="00762D1C">
      <w:pPr>
        <w:pStyle w:val="ListBullet"/>
      </w:pPr>
      <w:r>
        <w:t xml:space="preserve">the </w:t>
      </w:r>
      <w:r w:rsidR="00BD20AA" w:rsidRPr="00EF055D">
        <w:t>expression of interest/</w:t>
      </w:r>
      <w:r w:rsidR="006D5DDE" w:rsidRPr="00EF055D">
        <w:t xml:space="preserve">full </w:t>
      </w:r>
      <w:r>
        <w:t xml:space="preserve">application is not certified and submitted by the </w:t>
      </w:r>
      <w:r w:rsidR="006469E0">
        <w:t xml:space="preserve">closing date and time </w:t>
      </w:r>
      <w:r>
        <w:t>advertised</w:t>
      </w:r>
      <w:r w:rsidR="00DE32EB">
        <w:t>,</w:t>
      </w:r>
      <w:r w:rsidR="006469E0">
        <w:t xml:space="preserve"> </w:t>
      </w:r>
      <w:r w:rsidR="00DE32EB">
        <w:t>or</w:t>
      </w:r>
      <w:r w:rsidR="00CD19ED">
        <w:t xml:space="preserve"> </w:t>
      </w:r>
      <w:r w:rsidR="00263841">
        <w:t xml:space="preserve">an extension is requested and </w:t>
      </w:r>
      <w:r w:rsidR="00CD19ED">
        <w:t>approved (see section 6.3)</w:t>
      </w:r>
    </w:p>
    <w:p w14:paraId="62636210" w14:textId="5429DC8D" w:rsidR="004E4B57" w:rsidRPr="006B571D" w:rsidRDefault="004E4B57" w:rsidP="00762D1C">
      <w:pPr>
        <w:pStyle w:val="ListBullet"/>
      </w:pPr>
      <w:r w:rsidRPr="003F7B21">
        <w:t xml:space="preserve">the proposed research duplicates research previously or currently being undertaken. We may compare the research proposed in </w:t>
      </w:r>
      <w:r w:rsidR="00BD20AA" w:rsidRPr="00EF055D">
        <w:t>expressions of interest/</w:t>
      </w:r>
      <w:r w:rsidRPr="003F7B21">
        <w:t>applications with grants previously or currently funded by the MRFF,</w:t>
      </w:r>
      <w:r>
        <w:t xml:space="preserve"> NHMRC</w:t>
      </w:r>
      <w:r w:rsidRPr="003F7B21">
        <w:t xml:space="preserve"> or other agencies (e.g. Australian Research Council) and published research (see </w:t>
      </w:r>
      <w:r w:rsidRPr="006B3D09">
        <w:t>section</w:t>
      </w:r>
      <w:r w:rsidR="00121942">
        <w:t>s</w:t>
      </w:r>
      <w:r w:rsidRPr="006B3D09">
        <w:t xml:space="preserve"> </w:t>
      </w:r>
      <w:r>
        <w:t>4.4, 7.</w:t>
      </w:r>
      <w:r w:rsidR="005452D1">
        <w:t>3</w:t>
      </w:r>
      <w:r>
        <w:t xml:space="preserve"> and 7.</w:t>
      </w:r>
      <w:r w:rsidR="005452D1">
        <w:t>4</w:t>
      </w:r>
      <w:r w:rsidRPr="006B571D">
        <w:t>)</w:t>
      </w:r>
    </w:p>
    <w:p w14:paraId="74A19CD7" w14:textId="3FCA1DC2" w:rsidR="004E4B57" w:rsidRPr="003F7B21" w:rsidRDefault="004E4B57" w:rsidP="00762D1C">
      <w:pPr>
        <w:pStyle w:val="ListBullet"/>
      </w:pPr>
      <w:r w:rsidRPr="003F7B21">
        <w:t xml:space="preserve">the </w:t>
      </w:r>
      <w:r w:rsidR="00BD20AA" w:rsidRPr="00EF055D">
        <w:t>expression of interest/</w:t>
      </w:r>
      <w:r w:rsidR="006D5DDE" w:rsidRPr="00EF055D">
        <w:t xml:space="preserve">full </w:t>
      </w:r>
      <w:r w:rsidRPr="003F7B21">
        <w:t xml:space="preserve">application fails to accurately declare the source, duration and level of funding already held by the research team for research in the </w:t>
      </w:r>
      <w:proofErr w:type="gramStart"/>
      <w:r w:rsidRPr="003F7B21">
        <w:t>particular area</w:t>
      </w:r>
      <w:proofErr w:type="gramEnd"/>
      <w:r w:rsidRPr="003F7B21">
        <w:t xml:space="preserve"> of the </w:t>
      </w:r>
      <w:r w:rsidR="00BD20AA" w:rsidRPr="00EF055D">
        <w:t>expression of interest/</w:t>
      </w:r>
      <w:r w:rsidR="006D5DDE" w:rsidRPr="00EF055D">
        <w:t xml:space="preserve">full </w:t>
      </w:r>
      <w:r w:rsidRPr="003F7B21">
        <w:t>application</w:t>
      </w:r>
      <w:r>
        <w:t>.</w:t>
      </w:r>
    </w:p>
    <w:p w14:paraId="770AD8FE" w14:textId="637BA876" w:rsidR="004E4B57" w:rsidRPr="001A6F73" w:rsidRDefault="004E4B57" w:rsidP="004E4B57">
      <w:pPr>
        <w:autoSpaceDE w:val="0"/>
        <w:autoSpaceDN w:val="0"/>
        <w:adjustRightInd w:val="0"/>
        <w:spacing w:before="120" w:after="0" w:line="276" w:lineRule="auto"/>
        <w:rPr>
          <w:rFonts w:cstheme="minorHAnsi"/>
        </w:rPr>
      </w:pPr>
      <w:r w:rsidRPr="00BB3A63">
        <w:rPr>
          <w:rFonts w:cstheme="minorHAnsi"/>
        </w:rPr>
        <w:t xml:space="preserve">If a decision to exclude an </w:t>
      </w:r>
      <w:r w:rsidR="00BD20AA">
        <w:rPr>
          <w:rFonts w:cstheme="minorHAnsi"/>
        </w:rPr>
        <w:t>expression of interest/</w:t>
      </w:r>
      <w:r w:rsidR="006D5DDE">
        <w:rPr>
          <w:rFonts w:cstheme="minorHAnsi"/>
        </w:rPr>
        <w:t xml:space="preserve">full </w:t>
      </w:r>
      <w:r w:rsidRPr="00BB3A63">
        <w:rPr>
          <w:rFonts w:cstheme="minorHAnsi"/>
        </w:rPr>
        <w:t xml:space="preserve">application from further consideration is made, </w:t>
      </w:r>
      <w:r>
        <w:rPr>
          <w:rFonts w:cstheme="minorHAnsi"/>
        </w:rPr>
        <w:t xml:space="preserve">we </w:t>
      </w:r>
      <w:r w:rsidRPr="00BB3A63">
        <w:rPr>
          <w:rFonts w:cstheme="minorHAnsi"/>
        </w:rPr>
        <w:t xml:space="preserve">will provide </w:t>
      </w:r>
      <w:r>
        <w:rPr>
          <w:rFonts w:cstheme="minorHAnsi"/>
        </w:rPr>
        <w:t xml:space="preserve">the </w:t>
      </w:r>
      <w:r w:rsidRPr="00BB3A63">
        <w:rPr>
          <w:rFonts w:cstheme="minorHAnsi"/>
        </w:rPr>
        <w:t xml:space="preserve">decision and the reason(s) for the decision to </w:t>
      </w:r>
      <w:r>
        <w:rPr>
          <w:rFonts w:cstheme="minorHAnsi"/>
        </w:rPr>
        <w:t>you</w:t>
      </w:r>
      <w:r>
        <w:t xml:space="preserve"> </w:t>
      </w:r>
      <w:r w:rsidRPr="00BB3A63">
        <w:rPr>
          <w:rFonts w:cstheme="minorHAnsi"/>
        </w:rPr>
        <w:t>in writing.</w:t>
      </w:r>
    </w:p>
    <w:p w14:paraId="382FD18E" w14:textId="3A3F70B8" w:rsidR="00657D89" w:rsidRDefault="00BD20AA" w:rsidP="00821BC5">
      <w:pPr>
        <w:pStyle w:val="ListBullet"/>
        <w:numPr>
          <w:ilvl w:val="0"/>
          <w:numId w:val="0"/>
        </w:numPr>
      </w:pPr>
      <w:r>
        <w:rPr>
          <w:rFonts w:cstheme="minorHAnsi"/>
        </w:rPr>
        <w:t>If you are invited to submit a full application</w:t>
      </w:r>
      <w:r>
        <w:t>, w</w:t>
      </w:r>
      <w:r w:rsidR="00F608BE">
        <w:t>e can only accept applications</w:t>
      </w:r>
      <w:r w:rsidR="005623BF">
        <w:t xml:space="preserve"> </w:t>
      </w:r>
      <w:r w:rsidR="00F608BE">
        <w:t>w</w:t>
      </w:r>
      <w:r w:rsidR="00F608BE" w:rsidRPr="00510C89">
        <w:t xml:space="preserve">here you can </w:t>
      </w:r>
      <w:r>
        <w:t xml:space="preserve">also </w:t>
      </w:r>
      <w:r w:rsidR="00F608BE" w:rsidRPr="00510C89">
        <w:t>provide</w:t>
      </w:r>
      <w:r w:rsidR="00657D89">
        <w:t>:</w:t>
      </w:r>
    </w:p>
    <w:p w14:paraId="1D870DFA" w14:textId="4B05890F"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p>
    <w:p w14:paraId="29AA9561" w14:textId="77777777" w:rsidR="00F3583E" w:rsidRDefault="00FE5DF3" w:rsidP="002359EE">
      <w:pPr>
        <w:pStyle w:val="ListBullet"/>
      </w:pPr>
      <w:r>
        <w:t>letters of support from each project partner</w:t>
      </w:r>
    </w:p>
    <w:p w14:paraId="1094309E" w14:textId="111530B8" w:rsidR="00A15B10" w:rsidRDefault="00F3583E" w:rsidP="002359EE">
      <w:pPr>
        <w:pStyle w:val="ListBullet"/>
      </w:pPr>
      <w:r>
        <w:t>audited financial statements or annual reports for the Lead Organisation or (if this is not possible) the parent company/organisation of the Lead Organisation</w:t>
      </w:r>
      <w:r w:rsidR="00FE5DF3">
        <w:t>.</w:t>
      </w:r>
    </w:p>
    <w:p w14:paraId="3C3D9682" w14:textId="77777777" w:rsidR="00E27755" w:rsidRDefault="00F52948" w:rsidP="00EF055D">
      <w:pPr>
        <w:pStyle w:val="Heading2"/>
      </w:pPr>
      <w:bookmarkStart w:id="71" w:name="_Toc531277486"/>
      <w:bookmarkStart w:id="72" w:name="_Toc489952676"/>
      <w:bookmarkStart w:id="73" w:name="_Toc496536659"/>
      <w:bookmarkStart w:id="74" w:name="_Toc955296"/>
      <w:bookmarkStart w:id="75" w:name="_Toc121984180"/>
      <w:bookmarkStart w:id="76" w:name="_Toc164844264"/>
      <w:bookmarkStart w:id="77" w:name="_Toc383003257"/>
      <w:r w:rsidRPr="005A61FE">
        <w:t xml:space="preserve">What </w:t>
      </w:r>
      <w:r w:rsidR="00082460">
        <w:t xml:space="preserve">the </w:t>
      </w:r>
      <w:r w:rsidR="00E27755">
        <w:t xml:space="preserve">grant </w:t>
      </w:r>
      <w:r w:rsidR="00082460">
        <w:t xml:space="preserve">money can be used </w:t>
      </w:r>
      <w:r w:rsidRPr="005A61FE">
        <w:t>for</w:t>
      </w:r>
      <w:bookmarkEnd w:id="71"/>
      <w:bookmarkEnd w:id="72"/>
      <w:bookmarkEnd w:id="73"/>
      <w:bookmarkEnd w:id="74"/>
      <w:bookmarkEnd w:id="75"/>
    </w:p>
    <w:p w14:paraId="21C3C834" w14:textId="06E51A89" w:rsidR="00E95540" w:rsidRPr="00C330AE" w:rsidRDefault="00E95540" w:rsidP="00EF055D">
      <w:pPr>
        <w:pStyle w:val="Heading3"/>
      </w:pPr>
      <w:bookmarkStart w:id="78" w:name="_Toc530072978"/>
      <w:bookmarkStart w:id="79" w:name="_Toc530072979"/>
      <w:bookmarkStart w:id="80" w:name="_Toc530072980"/>
      <w:bookmarkStart w:id="81" w:name="_Toc530072981"/>
      <w:bookmarkStart w:id="82" w:name="_Toc530072982"/>
      <w:bookmarkStart w:id="83" w:name="_Toc530072983"/>
      <w:bookmarkStart w:id="84" w:name="_Toc530072984"/>
      <w:bookmarkStart w:id="85" w:name="_Toc530072985"/>
      <w:bookmarkStart w:id="86" w:name="_Toc530072986"/>
      <w:bookmarkStart w:id="87" w:name="_Toc530072987"/>
      <w:bookmarkStart w:id="88" w:name="_Toc530072988"/>
      <w:bookmarkStart w:id="89" w:name="_Ref468355814"/>
      <w:bookmarkStart w:id="90" w:name="_Toc496536661"/>
      <w:bookmarkStart w:id="91" w:name="_Toc531277487"/>
      <w:bookmarkStart w:id="92" w:name="_Toc955297"/>
      <w:bookmarkStart w:id="93" w:name="_Toc121984181"/>
      <w:bookmarkStart w:id="94" w:name="_Toc383003258"/>
      <w:bookmarkStart w:id="95" w:name="_Toc164844265"/>
      <w:bookmarkEnd w:id="76"/>
      <w:bookmarkEnd w:id="77"/>
      <w:bookmarkEnd w:id="78"/>
      <w:bookmarkEnd w:id="79"/>
      <w:bookmarkEnd w:id="80"/>
      <w:bookmarkEnd w:id="81"/>
      <w:bookmarkEnd w:id="82"/>
      <w:bookmarkEnd w:id="83"/>
      <w:bookmarkEnd w:id="84"/>
      <w:bookmarkEnd w:id="85"/>
      <w:bookmarkEnd w:id="86"/>
      <w:bookmarkEnd w:id="87"/>
      <w:bookmarkEnd w:id="88"/>
      <w:r w:rsidRPr="00C330AE">
        <w:t xml:space="preserve">Eligible </w:t>
      </w:r>
      <w:r w:rsidR="004E4B57">
        <w:t xml:space="preserve">grant </w:t>
      </w:r>
      <w:r w:rsidR="008A5CD2" w:rsidRPr="00C330AE">
        <w:t>a</w:t>
      </w:r>
      <w:r w:rsidRPr="00C330AE">
        <w:t>ctivities</w:t>
      </w:r>
      <w:bookmarkEnd w:id="89"/>
      <w:bookmarkEnd w:id="90"/>
      <w:bookmarkEnd w:id="91"/>
      <w:bookmarkEnd w:id="92"/>
      <w:bookmarkEnd w:id="93"/>
    </w:p>
    <w:p w14:paraId="2B838BE1" w14:textId="1AB53E38" w:rsidR="00286F3D" w:rsidRDefault="00286F3D" w:rsidP="00286F3D">
      <w:pPr>
        <w:autoSpaceDE w:val="0"/>
        <w:autoSpaceDN w:val="0"/>
        <w:adjustRightInd w:val="0"/>
        <w:spacing w:before="120" w:after="0" w:line="276" w:lineRule="auto"/>
      </w:pPr>
      <w:r>
        <w:t xml:space="preserve">To be eligible, grant activities must </w:t>
      </w:r>
      <w:r w:rsidRPr="00685622">
        <w:t>clearly demonstrate their criticality in meeting the objectives of the</w:t>
      </w:r>
      <w:r w:rsidR="00641A79">
        <w:t xml:space="preserve"> 2022</w:t>
      </w:r>
      <w:r w:rsidRPr="00685622">
        <w:t xml:space="preserve"> </w:t>
      </w:r>
      <w:r w:rsidRPr="006808C2">
        <w:t>Frontier</w:t>
      </w:r>
      <w:r>
        <w:t xml:space="preserve"> </w:t>
      </w:r>
      <w:r w:rsidR="00641A79">
        <w:t>Health and Medical Research</w:t>
      </w:r>
      <w:r w:rsidRPr="006808C2">
        <w:t xml:space="preserve"> Grant </w:t>
      </w:r>
      <w:r>
        <w:t>Opportunity</w:t>
      </w:r>
      <w:r w:rsidRPr="00685622">
        <w:t xml:space="preserve"> under </w:t>
      </w:r>
      <w:r>
        <w:t>s</w:t>
      </w:r>
      <w:r w:rsidRPr="00685622">
        <w:t xml:space="preserve">ection 1.3. </w:t>
      </w:r>
      <w:r>
        <w:t>Eligible activities must directly relate to the project and can include:</w:t>
      </w:r>
    </w:p>
    <w:p w14:paraId="7099F826" w14:textId="77777777" w:rsidR="00286F3D" w:rsidRDefault="00286F3D" w:rsidP="00762D1C">
      <w:pPr>
        <w:pStyle w:val="ListBullet"/>
      </w:pPr>
      <w:r>
        <w:t>equipment</w:t>
      </w:r>
    </w:p>
    <w:p w14:paraId="5DD1B999" w14:textId="77777777" w:rsidR="00286F3D" w:rsidRDefault="00286F3D" w:rsidP="00762D1C">
      <w:pPr>
        <w:pStyle w:val="ListBullet"/>
      </w:pPr>
      <w:r>
        <w:t>employment of personnel</w:t>
      </w:r>
    </w:p>
    <w:p w14:paraId="51C9FCB8" w14:textId="77777777" w:rsidR="00286F3D" w:rsidRDefault="00286F3D" w:rsidP="00762D1C">
      <w:pPr>
        <w:pStyle w:val="ListBullet"/>
      </w:pPr>
      <w:r>
        <w:t>other direct research costs.</w:t>
      </w:r>
    </w:p>
    <w:p w14:paraId="78A72E95" w14:textId="77777777" w:rsidR="00286F3D" w:rsidRDefault="00286F3D" w:rsidP="00286F3D">
      <w:bookmarkStart w:id="96" w:name="_Toc530072991"/>
      <w:bookmarkStart w:id="97" w:name="_Toc530072992"/>
      <w:bookmarkStart w:id="98" w:name="_Toc530072993"/>
      <w:bookmarkStart w:id="99" w:name="_Toc530072995"/>
      <w:bookmarkStart w:id="100" w:name="_Ref468355804"/>
      <w:bookmarkStart w:id="101" w:name="_Toc496536662"/>
      <w:bookmarkStart w:id="102" w:name="_Toc531277489"/>
      <w:bookmarkStart w:id="103" w:name="_Toc955299"/>
      <w:bookmarkEnd w:id="96"/>
      <w:bookmarkEnd w:id="97"/>
      <w:bookmarkEnd w:id="98"/>
      <w:bookmarkEnd w:id="99"/>
      <w:r>
        <w:t>You must not commence activities until you execute a grant agreement with the Commonwealth.</w:t>
      </w:r>
    </w:p>
    <w:p w14:paraId="480AAB0B" w14:textId="77777777" w:rsidR="00A47AC1" w:rsidRPr="00A47AC1" w:rsidRDefault="00A47AC1" w:rsidP="00EF055D">
      <w:pPr>
        <w:pStyle w:val="Heading3"/>
      </w:pPr>
      <w:bookmarkStart w:id="104" w:name="_Toc121984182"/>
      <w:r>
        <w:lastRenderedPageBreak/>
        <w:t>Eligible locations</w:t>
      </w:r>
      <w:bookmarkEnd w:id="104"/>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w:t>
      </w:r>
      <w:r w:rsidR="00EC2C51" w:rsidRPr="002309EE">
        <w:t>However, the expectation is the majority of the research activities and funding expenditure will occur in Australia.</w:t>
      </w:r>
    </w:p>
    <w:p w14:paraId="1A9438CE" w14:textId="1CBA6568" w:rsidR="00C17E72" w:rsidRDefault="00C17E72" w:rsidP="00EF055D">
      <w:pPr>
        <w:pStyle w:val="Heading3"/>
      </w:pPr>
      <w:bookmarkStart w:id="105" w:name="_Toc121984183"/>
      <w:r w:rsidRPr="003E6559">
        <w:t>Eligible</w:t>
      </w:r>
      <w:r>
        <w:t xml:space="preserve"> </w:t>
      </w:r>
      <w:r w:rsidR="001F215C">
        <w:t>e</w:t>
      </w:r>
      <w:r w:rsidR="00490C48">
        <w:t>xpenditure</w:t>
      </w:r>
      <w:bookmarkEnd w:id="100"/>
      <w:bookmarkEnd w:id="101"/>
      <w:bookmarkEnd w:id="102"/>
      <w:bookmarkEnd w:id="103"/>
      <w:bookmarkEnd w:id="105"/>
    </w:p>
    <w:p w14:paraId="435407E9" w14:textId="55ED3F81"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1B46F924" w14:textId="77777777" w:rsidR="00286F3D" w:rsidRDefault="00286F3D" w:rsidP="00286F3D">
      <w:pPr>
        <w:spacing w:after="80"/>
      </w:pPr>
      <w:bookmarkStart w:id="106" w:name="_Toc955301"/>
      <w:bookmarkStart w:id="107" w:name="_Toc496536664"/>
      <w:bookmarkStart w:id="108" w:name="_Toc531277491"/>
      <w:r>
        <w:t>To be eligible, expenditure must:</w:t>
      </w:r>
    </w:p>
    <w:p w14:paraId="0CD096EC" w14:textId="77777777" w:rsidR="00286F3D" w:rsidRDefault="00286F3D" w:rsidP="00762D1C">
      <w:pPr>
        <w:pStyle w:val="ListBullet"/>
      </w:pPr>
      <w:r>
        <w:t>be a direct cost of the project</w:t>
      </w:r>
    </w:p>
    <w:p w14:paraId="393AA218" w14:textId="77777777" w:rsidR="00286F3D" w:rsidRDefault="00286F3D" w:rsidP="00762D1C">
      <w:pPr>
        <w:pStyle w:val="ListBullet"/>
      </w:pPr>
      <w:r>
        <w:t>be incurred by you for required project audit activities</w:t>
      </w:r>
    </w:p>
    <w:p w14:paraId="19693BB4" w14:textId="77777777" w:rsidR="00286F3D" w:rsidRDefault="00286F3D" w:rsidP="00762D1C">
      <w:pPr>
        <w:pStyle w:val="ListBullet"/>
      </w:pPr>
      <w:r>
        <w:t>be incurred between the grant start and end dates, unless stated otherwise.</w:t>
      </w:r>
    </w:p>
    <w:p w14:paraId="752418B7" w14:textId="71B6BF6A" w:rsidR="00286F3D" w:rsidRDefault="00286F3D" w:rsidP="00286F3D">
      <w:pPr>
        <w:autoSpaceDE w:val="0"/>
        <w:autoSpaceDN w:val="0"/>
        <w:adjustRightInd w:val="0"/>
        <w:spacing w:before="120" w:after="0" w:line="276" w:lineRule="auto"/>
        <w:rPr>
          <w:rFonts w:cstheme="minorHAnsi"/>
        </w:rPr>
      </w:pPr>
      <w:r w:rsidRPr="003F7B21">
        <w:rPr>
          <w:rFonts w:cstheme="minorHAnsi"/>
        </w:rPr>
        <w:t xml:space="preserve">Applicants are </w:t>
      </w:r>
      <w:r w:rsidRPr="00A02421">
        <w:rPr>
          <w:rFonts w:cstheme="minorHAnsi"/>
        </w:rPr>
        <w:t xml:space="preserve">required to justify the budget requested for each year of the proposed research. Your budget, including </w:t>
      </w:r>
      <w:r w:rsidRPr="00BB3A63">
        <w:rPr>
          <w:rFonts w:cstheme="minorHAnsi"/>
        </w:rPr>
        <w:t xml:space="preserve">your justification of the proposed expenditure, will be part of the </w:t>
      </w:r>
      <w:r>
        <w:rPr>
          <w:rFonts w:cstheme="minorHAnsi"/>
        </w:rPr>
        <w:t xml:space="preserve">overall </w:t>
      </w:r>
      <w:r w:rsidRPr="00BB3A63">
        <w:rPr>
          <w:rFonts w:cstheme="minorHAnsi"/>
        </w:rPr>
        <w:t xml:space="preserve">value and risk </w:t>
      </w:r>
      <w:r w:rsidRPr="00560020">
        <w:rPr>
          <w:rFonts w:cstheme="minorHAnsi"/>
        </w:rPr>
        <w:t>assessment</w:t>
      </w:r>
      <w:r>
        <w:rPr>
          <w:rFonts w:cstheme="minorHAnsi"/>
        </w:rPr>
        <w:t xml:space="preserve"> (see </w:t>
      </w:r>
      <w:r w:rsidRPr="009A13A2">
        <w:rPr>
          <w:rFonts w:cstheme="minorHAnsi"/>
        </w:rPr>
        <w:t>section 5</w:t>
      </w:r>
      <w:r w:rsidR="00BD20AA">
        <w:rPr>
          <w:rFonts w:cstheme="minorHAnsi"/>
        </w:rPr>
        <w:t>.2</w:t>
      </w:r>
      <w:r>
        <w:rPr>
          <w:rFonts w:cstheme="minorHAnsi"/>
        </w:rPr>
        <w:t>)</w:t>
      </w:r>
      <w:r w:rsidRPr="00D12B5F">
        <w:rPr>
          <w:rFonts w:cstheme="minorHAnsi"/>
          <w:i/>
        </w:rPr>
        <w:t>.</w:t>
      </w:r>
    </w:p>
    <w:p w14:paraId="04D52AC2" w14:textId="394F3A92" w:rsidR="00286F3D" w:rsidRDefault="00286F3D" w:rsidP="00286F3D">
      <w:pPr>
        <w:pStyle w:val="ListBullet"/>
        <w:numPr>
          <w:ilvl w:val="0"/>
          <w:numId w:val="0"/>
        </w:numPr>
      </w:pPr>
      <w:r>
        <w:t xml:space="preserve">If </w:t>
      </w:r>
      <w:r w:rsidR="00BD20AA">
        <w:t xml:space="preserve">you are invited to submit an application and </w:t>
      </w:r>
      <w:r>
        <w:t>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0D5F4C6" w14:textId="77777777" w:rsidR="00286F3D" w:rsidRDefault="00286F3D" w:rsidP="00286F3D">
      <w:pPr>
        <w:pStyle w:val="ListBullet"/>
        <w:numPr>
          <w:ilvl w:val="0"/>
          <w:numId w:val="0"/>
        </w:numPr>
      </w:pPr>
      <w:r w:rsidRPr="000B1108">
        <w:t>Not all expenditure on your project may be eligible for grant funding. The Delegate makes the final decision on what is eligible expenditure and may give additional guidance on eligible expenditure if required.</w:t>
      </w:r>
    </w:p>
    <w:p w14:paraId="2B1C0E6C" w14:textId="79DE7C1B" w:rsidR="00286F3D" w:rsidRDefault="00286F3D" w:rsidP="00286F3D">
      <w:pPr>
        <w:spacing w:after="80"/>
      </w:pPr>
      <w:r>
        <w:t xml:space="preserve">For further </w:t>
      </w:r>
      <w:r w:rsidRPr="005A61FE">
        <w:t>guidance</w:t>
      </w:r>
      <w:r>
        <w:t xml:space="preserve"> on eligible expenditure, see</w:t>
      </w:r>
      <w:r w:rsidRPr="00E162FF">
        <w:t xml:space="preserve"> </w:t>
      </w:r>
      <w:r>
        <w:t>A</w:t>
      </w:r>
      <w:r w:rsidRPr="00777D23">
        <w:t xml:space="preserve">ppendix </w:t>
      </w:r>
      <w:r>
        <w:t>A.</w:t>
      </w:r>
    </w:p>
    <w:p w14:paraId="376B0D01" w14:textId="77777777" w:rsidR="00B04607" w:rsidRDefault="00B04607" w:rsidP="00EF055D">
      <w:pPr>
        <w:pStyle w:val="Heading3"/>
      </w:pPr>
      <w:bookmarkStart w:id="109" w:name="_Toc110455584"/>
      <w:bookmarkStart w:id="110" w:name="_Toc121984184"/>
      <w:r>
        <w:t>What the grant money cannot be used for</w:t>
      </w:r>
      <w:bookmarkEnd w:id="109"/>
      <w:bookmarkEnd w:id="110"/>
    </w:p>
    <w:p w14:paraId="20DEB190" w14:textId="77777777" w:rsidR="00B04607" w:rsidRPr="00BB3A63" w:rsidRDefault="00B04607" w:rsidP="00B04607">
      <w:pPr>
        <w:autoSpaceDE w:val="0"/>
        <w:autoSpaceDN w:val="0"/>
        <w:adjustRightInd w:val="0"/>
        <w:spacing w:before="120" w:after="0" w:line="276" w:lineRule="auto"/>
        <w:rPr>
          <w:rFonts w:cstheme="minorHAnsi"/>
        </w:rPr>
      </w:pPr>
      <w:r w:rsidRPr="0022002C">
        <w:rPr>
          <w:rFonts w:cstheme="minorHAnsi"/>
        </w:rPr>
        <w:t>Expenditure items that are not eligible are:</w:t>
      </w:r>
      <w:r w:rsidRPr="00BB3A63">
        <w:rPr>
          <w:rFonts w:cstheme="minorHAnsi"/>
        </w:rPr>
        <w:t xml:space="preserve"> </w:t>
      </w:r>
    </w:p>
    <w:p w14:paraId="1A4E9EC2" w14:textId="46909134" w:rsidR="00B04607" w:rsidRPr="00BB3A63" w:rsidRDefault="00B04607" w:rsidP="00762D1C">
      <w:pPr>
        <w:pStyle w:val="ListBullet"/>
      </w:pPr>
      <w:r w:rsidRPr="00BB3A63">
        <w:t xml:space="preserve">Indirect costs of research are </w:t>
      </w:r>
      <w:r>
        <w:t>organisation</w:t>
      </w:r>
      <w:r w:rsidRPr="00BB3A63">
        <w:t xml:space="preserve"> overhead costs that benefit and support research. They can include the operations and maintenance of buildings, provision of facilities and libraries, hazardous waste disposal, regulatory and research compliance and administration of research services. Although they are necessary for the conduct of research, and may be incurred in the course of research, they are costs that do not directly address the approved research objectives of a grant</w:t>
      </w:r>
    </w:p>
    <w:p w14:paraId="552D29DA" w14:textId="77B97EC0" w:rsidR="00B04607" w:rsidRDefault="00B04607" w:rsidP="00762D1C">
      <w:pPr>
        <w:pStyle w:val="ListBullet"/>
      </w:pPr>
      <w:r w:rsidRPr="001D62B6">
        <w:t>retrospective costs</w:t>
      </w:r>
      <w:r w:rsidR="00D660A5">
        <w:t xml:space="preserve"> (unless otherwise</w:t>
      </w:r>
      <w:r w:rsidR="0024367D">
        <w:t xml:space="preserve"> agreed</w:t>
      </w:r>
      <w:r w:rsidR="00D660A5">
        <w:t>)</w:t>
      </w:r>
    </w:p>
    <w:p w14:paraId="40AB84EF" w14:textId="053D2483" w:rsidR="00B04607" w:rsidRPr="001D62B6" w:rsidRDefault="00B04607" w:rsidP="00762D1C">
      <w:pPr>
        <w:pStyle w:val="ListBullet"/>
      </w:pPr>
      <w:r>
        <w:t xml:space="preserve">costs </w:t>
      </w:r>
      <w:r w:rsidRPr="001D62B6">
        <w:t>to support research activities undertaken outside of Australia (although funding can be sought to support the Australian-based components of multinational clinical trials)</w:t>
      </w:r>
      <w:r w:rsidR="00D660A5">
        <w:t>, unless</w:t>
      </w:r>
      <w:r w:rsidR="00DB65D3">
        <w:t xml:space="preserve"> deemed </w:t>
      </w:r>
      <w:r w:rsidR="00D660A5">
        <w:t xml:space="preserve">eligible </w:t>
      </w:r>
      <w:r w:rsidR="00DB65D3">
        <w:t xml:space="preserve">in accordance with </w:t>
      </w:r>
      <w:r w:rsidR="00D660A5">
        <w:t>section 4.2</w:t>
      </w:r>
      <w:r w:rsidRPr="001D62B6">
        <w:t>.</w:t>
      </w:r>
    </w:p>
    <w:p w14:paraId="0F179E84" w14:textId="77777777" w:rsidR="00B04607" w:rsidRDefault="00B04607" w:rsidP="00B04607">
      <w:pPr>
        <w:autoSpaceDE w:val="0"/>
        <w:autoSpaceDN w:val="0"/>
        <w:adjustRightInd w:val="0"/>
        <w:spacing w:before="120" w:after="0" w:line="276" w:lineRule="auto"/>
        <w:rPr>
          <w:rFonts w:cstheme="minorHAnsi"/>
        </w:rPr>
      </w:pPr>
      <w:r w:rsidRPr="00C7288E">
        <w:rPr>
          <w:rFonts w:cstheme="minorHAnsi"/>
        </w:rPr>
        <w:t>A grant</w:t>
      </w:r>
      <w:r>
        <w:rPr>
          <w:rFonts w:cstheme="minorHAnsi"/>
        </w:rPr>
        <w:t xml:space="preserve"> for a particular research activity</w:t>
      </w:r>
      <w:r w:rsidRPr="00C7288E">
        <w:rPr>
          <w:rFonts w:cstheme="minorHAnsi"/>
        </w:rPr>
        <w:t xml:space="preserve"> cannot be provided to you if you</w:t>
      </w:r>
      <w:r w:rsidRPr="00C7288E" w:rsidDel="008344B9">
        <w:rPr>
          <w:rFonts w:cstheme="minorHAnsi"/>
        </w:rPr>
        <w:t xml:space="preserve"> </w:t>
      </w:r>
      <w:r w:rsidRPr="00C7288E">
        <w:rPr>
          <w:rFonts w:cstheme="minorHAnsi"/>
        </w:rPr>
        <w:t xml:space="preserve">receive funding from another government source for the same </w:t>
      </w:r>
      <w:r>
        <w:rPr>
          <w:rFonts w:cstheme="minorHAnsi"/>
        </w:rPr>
        <w:t>research activity</w:t>
      </w:r>
      <w:r w:rsidRPr="00C7288E">
        <w:rPr>
          <w:rFonts w:cstheme="minorHAnsi"/>
        </w:rPr>
        <w:t>.</w:t>
      </w:r>
    </w:p>
    <w:p w14:paraId="75CCCE91" w14:textId="77777777" w:rsidR="00B04607" w:rsidRPr="00017736" w:rsidRDefault="00B04607" w:rsidP="00B04607">
      <w:pPr>
        <w:autoSpaceDE w:val="0"/>
        <w:autoSpaceDN w:val="0"/>
        <w:adjustRightInd w:val="0"/>
        <w:spacing w:before="120" w:after="0" w:line="276" w:lineRule="auto"/>
      </w:pPr>
      <w:r>
        <w:t xml:space="preserve">For further </w:t>
      </w:r>
      <w:r w:rsidRPr="005A61FE">
        <w:t>guidance</w:t>
      </w:r>
      <w:r>
        <w:t xml:space="preserve"> on ineligible expenditure, see Appendix B.</w:t>
      </w:r>
    </w:p>
    <w:p w14:paraId="1D54D568" w14:textId="3620A2F4" w:rsidR="00C118F3" w:rsidRDefault="0036055C" w:rsidP="00EF055D">
      <w:pPr>
        <w:pStyle w:val="Heading2"/>
      </w:pPr>
      <w:bookmarkStart w:id="111" w:name="_Toc117859262"/>
      <w:bookmarkStart w:id="112" w:name="_Toc121984185"/>
      <w:bookmarkEnd w:id="111"/>
      <w:r>
        <w:lastRenderedPageBreak/>
        <w:t xml:space="preserve">The </w:t>
      </w:r>
      <w:r w:rsidR="00E93B21">
        <w:t>assessment</w:t>
      </w:r>
      <w:r w:rsidR="0053412C">
        <w:t xml:space="preserve"> </w:t>
      </w:r>
      <w:r>
        <w:t>criteria</w:t>
      </w:r>
      <w:bookmarkEnd w:id="106"/>
      <w:bookmarkEnd w:id="107"/>
      <w:bookmarkEnd w:id="108"/>
      <w:bookmarkEnd w:id="112"/>
    </w:p>
    <w:p w14:paraId="2D6EB5F5" w14:textId="75B89F93" w:rsidR="00342AD9" w:rsidRPr="00F3583E" w:rsidRDefault="00342AD9" w:rsidP="00F3583E">
      <w:pPr>
        <w:rPr>
          <w:rFonts w:cstheme="minorHAnsi"/>
        </w:rPr>
      </w:pPr>
      <w:r w:rsidRPr="00F3583E">
        <w:rPr>
          <w:rFonts w:cstheme="minorHAnsi"/>
        </w:rPr>
        <w:t xml:space="preserve">There are six criteria for this </w:t>
      </w:r>
      <w:r w:rsidR="00274E31">
        <w:rPr>
          <w:rFonts w:cstheme="minorHAnsi"/>
        </w:rPr>
        <w:t>g</w:t>
      </w:r>
      <w:r w:rsidRPr="00F3583E">
        <w:rPr>
          <w:rFonts w:cstheme="minorHAnsi"/>
        </w:rPr>
        <w:t xml:space="preserve">rant </w:t>
      </w:r>
      <w:r w:rsidR="00274E31">
        <w:rPr>
          <w:rFonts w:cstheme="minorHAnsi"/>
        </w:rPr>
        <w:t>o</w:t>
      </w:r>
      <w:r w:rsidRPr="00F3583E">
        <w:rPr>
          <w:rFonts w:cstheme="minorHAnsi"/>
        </w:rPr>
        <w:t>pportunity:</w:t>
      </w:r>
    </w:p>
    <w:p w14:paraId="0B474DF3" w14:textId="1D183A1B" w:rsidR="00342AD9" w:rsidRPr="00EF055D" w:rsidRDefault="001C6BF0" w:rsidP="00762D1C">
      <w:pPr>
        <w:pStyle w:val="ListBullet"/>
      </w:pPr>
      <w:r w:rsidRPr="00EF055D">
        <w:t xml:space="preserve">Assessment </w:t>
      </w:r>
      <w:r w:rsidR="00342AD9" w:rsidRPr="00EF055D">
        <w:t>Criteria (criteria 1 and 2) that will be used to assess expressions of interest</w:t>
      </w:r>
    </w:p>
    <w:p w14:paraId="7971F25A" w14:textId="37AB7343" w:rsidR="00342AD9" w:rsidRPr="00EF055D" w:rsidRDefault="00342AD9" w:rsidP="00762D1C">
      <w:pPr>
        <w:pStyle w:val="ListBullet"/>
      </w:pPr>
      <w:r w:rsidRPr="00EF055D">
        <w:t xml:space="preserve">Assessment Criteria (criteria 3-6) that will be used to assess </w:t>
      </w:r>
      <w:r w:rsidR="00DB193C" w:rsidRPr="00EF055D">
        <w:t xml:space="preserve">full </w:t>
      </w:r>
      <w:r w:rsidRPr="00EF055D">
        <w:t>applications.</w:t>
      </w:r>
    </w:p>
    <w:p w14:paraId="2CB91F26" w14:textId="0428C61D" w:rsidR="00342AD9" w:rsidRDefault="00462BE3" w:rsidP="00342AD9">
      <w:pPr>
        <w:rPr>
          <w:rFonts w:cstheme="minorHAnsi"/>
        </w:rPr>
      </w:pPr>
      <w:r>
        <w:rPr>
          <w:rFonts w:cstheme="minorHAnsi"/>
        </w:rPr>
        <w:t>Applicants should note that f</w:t>
      </w:r>
      <w:r w:rsidR="00DB193C">
        <w:rPr>
          <w:rFonts w:cstheme="minorHAnsi"/>
        </w:rPr>
        <w:t>ull a</w:t>
      </w:r>
      <w:r w:rsidR="00342AD9">
        <w:rPr>
          <w:rFonts w:cstheme="minorHAnsi"/>
        </w:rPr>
        <w:t xml:space="preserve">pplications </w:t>
      </w:r>
      <w:r>
        <w:rPr>
          <w:rFonts w:cstheme="minorHAnsi"/>
        </w:rPr>
        <w:t>may be submitted</w:t>
      </w:r>
      <w:r w:rsidR="00342AD9">
        <w:rPr>
          <w:rFonts w:cstheme="minorHAnsi"/>
        </w:rPr>
        <w:t xml:space="preserve"> by invitation only</w:t>
      </w:r>
      <w:r>
        <w:rPr>
          <w:rFonts w:cstheme="minorHAnsi"/>
        </w:rPr>
        <w:t xml:space="preserve"> (see section 1.3)</w:t>
      </w:r>
      <w:r w:rsidR="00342AD9">
        <w:rPr>
          <w:rFonts w:cstheme="minorHAnsi"/>
        </w:rPr>
        <w:t>.</w:t>
      </w:r>
    </w:p>
    <w:p w14:paraId="0467FC7E" w14:textId="12ED7D33" w:rsidR="0025488C" w:rsidRDefault="0025488C" w:rsidP="00342AD9">
      <w:pPr>
        <w:rPr>
          <w:rFonts w:cstheme="minorHAnsi"/>
        </w:rPr>
      </w:pPr>
      <w:r>
        <w:rPr>
          <w:rFonts w:cstheme="minorHAnsi"/>
        </w:rPr>
        <w:t xml:space="preserve">For further details on the assessment process for this grant opportunity, including the </w:t>
      </w:r>
      <w:r w:rsidR="00207E90">
        <w:rPr>
          <w:rFonts w:cstheme="minorHAnsi"/>
        </w:rPr>
        <w:t>scoring thresholds for</w:t>
      </w:r>
      <w:r>
        <w:rPr>
          <w:rFonts w:cstheme="minorHAnsi"/>
        </w:rPr>
        <w:t xml:space="preserve"> expression</w:t>
      </w:r>
      <w:r w:rsidR="00207E90">
        <w:rPr>
          <w:rFonts w:cstheme="minorHAnsi"/>
        </w:rPr>
        <w:t>s</w:t>
      </w:r>
      <w:r>
        <w:rPr>
          <w:rFonts w:cstheme="minorHAnsi"/>
        </w:rPr>
        <w:t xml:space="preserve"> of interest </w:t>
      </w:r>
      <w:r w:rsidR="00207E90">
        <w:rPr>
          <w:rFonts w:cstheme="minorHAnsi"/>
        </w:rPr>
        <w:t>and</w:t>
      </w:r>
      <w:r>
        <w:rPr>
          <w:rFonts w:cstheme="minorHAnsi"/>
        </w:rPr>
        <w:t xml:space="preserve"> </w:t>
      </w:r>
      <w:r w:rsidR="005452D1">
        <w:rPr>
          <w:rFonts w:cstheme="minorHAnsi"/>
        </w:rPr>
        <w:t xml:space="preserve">full </w:t>
      </w:r>
      <w:r>
        <w:rPr>
          <w:rFonts w:cstheme="minorHAnsi"/>
        </w:rPr>
        <w:t>application</w:t>
      </w:r>
      <w:r w:rsidR="00207E90">
        <w:rPr>
          <w:rFonts w:cstheme="minorHAnsi"/>
        </w:rPr>
        <w:t>s</w:t>
      </w:r>
      <w:r>
        <w:rPr>
          <w:rFonts w:cstheme="minorHAnsi"/>
        </w:rPr>
        <w:t>, see section 7.</w:t>
      </w:r>
    </w:p>
    <w:p w14:paraId="41CE1DFE" w14:textId="4579D64E" w:rsidR="00E07294" w:rsidRDefault="00A854A4" w:rsidP="00EF055D">
      <w:pPr>
        <w:pStyle w:val="Heading3"/>
      </w:pPr>
      <w:bookmarkStart w:id="113" w:name="_Toc121984186"/>
      <w:r>
        <w:t xml:space="preserve">The </w:t>
      </w:r>
      <w:r w:rsidR="001C6BF0">
        <w:t xml:space="preserve">assessment </w:t>
      </w:r>
      <w:r>
        <w:t xml:space="preserve">criteria for </w:t>
      </w:r>
      <w:r w:rsidR="00C44D64">
        <w:t>e</w:t>
      </w:r>
      <w:r w:rsidR="00C118F3">
        <w:t>xpression</w:t>
      </w:r>
      <w:r w:rsidR="00C51366">
        <w:t>s</w:t>
      </w:r>
      <w:r w:rsidR="00C118F3">
        <w:t xml:space="preserve"> of </w:t>
      </w:r>
      <w:r w:rsidR="00C44D64">
        <w:t>i</w:t>
      </w:r>
      <w:r w:rsidR="00C118F3">
        <w:t>nterest</w:t>
      </w:r>
      <w:bookmarkEnd w:id="113"/>
    </w:p>
    <w:p w14:paraId="176AA30D" w14:textId="6E1F4686" w:rsidR="00342AD9" w:rsidRDefault="00342AD9" w:rsidP="00342AD9">
      <w:pPr>
        <w:rPr>
          <w:rFonts w:cstheme="minorHAnsi"/>
        </w:rPr>
      </w:pPr>
      <w:r>
        <w:rPr>
          <w:rFonts w:cstheme="minorHAnsi"/>
        </w:rPr>
        <w:t xml:space="preserve">To be competitive, you will need to address all </w:t>
      </w:r>
      <w:r w:rsidR="001C6BF0">
        <w:rPr>
          <w:rFonts w:cstheme="minorHAnsi"/>
        </w:rPr>
        <w:t xml:space="preserve">assessment </w:t>
      </w:r>
      <w:r>
        <w:rPr>
          <w:rFonts w:cstheme="minorHAnsi"/>
        </w:rPr>
        <w:t xml:space="preserve">criteria in your expression of interest. We will assess your expression of interest against the </w:t>
      </w:r>
      <w:r w:rsidR="00F3583E" w:rsidRPr="005003EB">
        <w:t>rating scale at Appendix C</w:t>
      </w:r>
      <w:r>
        <w:rPr>
          <w:rFonts w:cstheme="minorHAnsi"/>
        </w:rPr>
        <w:t>.</w:t>
      </w:r>
    </w:p>
    <w:p w14:paraId="6DCAC814" w14:textId="40E17ADD" w:rsidR="00342AD9" w:rsidRDefault="00342AD9" w:rsidP="00F3583E">
      <w:pPr>
        <w:rPr>
          <w:rFonts w:cstheme="minorHAnsi"/>
        </w:rPr>
      </w:pPr>
      <w:r>
        <w:rPr>
          <w:rFonts w:cstheme="minorHAnsi"/>
        </w:rPr>
        <w:t xml:space="preserve">The expression of interest form requests information that directly relates to the </w:t>
      </w:r>
      <w:r w:rsidR="001C6BF0">
        <w:rPr>
          <w:rFonts w:cstheme="minorHAnsi"/>
        </w:rPr>
        <w:t xml:space="preserve">assessment </w:t>
      </w:r>
      <w:r>
        <w:rPr>
          <w:rFonts w:cstheme="minorHAnsi"/>
        </w:rPr>
        <w:t>criteria below. You should provide evidence to support your responses to each criterion. Size limits apply to all responses.</w:t>
      </w:r>
    </w:p>
    <w:p w14:paraId="695C17FA" w14:textId="3DB4E805" w:rsidR="000F47A0" w:rsidRPr="00395A80" w:rsidRDefault="001C6BF0" w:rsidP="00EF055D">
      <w:pPr>
        <w:pStyle w:val="Heading4"/>
      </w:pPr>
      <w:bookmarkStart w:id="114" w:name="_Toc117859266"/>
      <w:bookmarkStart w:id="115" w:name="_Toc121984187"/>
      <w:bookmarkEnd w:id="114"/>
      <w:r>
        <w:t>Assessment</w:t>
      </w:r>
      <w:r w:rsidRPr="00395A80">
        <w:t xml:space="preserve"> </w:t>
      </w:r>
      <w:r w:rsidR="000F47A0" w:rsidRPr="00395A80">
        <w:t xml:space="preserve">Criterion 1 </w:t>
      </w:r>
      <w:r w:rsidR="00AE1253">
        <w:t xml:space="preserve">– Vision and novelty </w:t>
      </w:r>
      <w:r w:rsidR="00A44DC5">
        <w:t>(</w:t>
      </w:r>
      <w:r w:rsidR="00170A0C">
        <w:t>5</w:t>
      </w:r>
      <w:r w:rsidR="00A44DC5">
        <w:t>0% weighting)</w:t>
      </w:r>
      <w:bookmarkEnd w:id="115"/>
    </w:p>
    <w:p w14:paraId="3062C809" w14:textId="1B2252BE" w:rsidR="00AE1253" w:rsidRDefault="00E07294" w:rsidP="00E07294">
      <w:pPr>
        <w:pStyle w:val="ListNumber2"/>
        <w:numPr>
          <w:ilvl w:val="0"/>
          <w:numId w:val="0"/>
        </w:numPr>
        <w:ind w:left="360" w:hanging="360"/>
      </w:pPr>
      <w:r>
        <w:t>You should</w:t>
      </w:r>
      <w:r w:rsidR="00AE1253">
        <w:t>:</w:t>
      </w:r>
    </w:p>
    <w:p w14:paraId="0A1622DA" w14:textId="6035D451" w:rsidR="00424A64" w:rsidRDefault="00434338" w:rsidP="00762D1C">
      <w:pPr>
        <w:pStyle w:val="ListNumber2"/>
        <w:numPr>
          <w:ilvl w:val="0"/>
          <w:numId w:val="34"/>
        </w:numPr>
        <w:ind w:left="357" w:hanging="357"/>
      </w:pPr>
      <w:r>
        <w:t xml:space="preserve">summarise your overall </w:t>
      </w:r>
      <w:r w:rsidR="00E07294">
        <w:t xml:space="preserve">vision </w:t>
      </w:r>
      <w:r>
        <w:t>for the proposed program of research</w:t>
      </w:r>
      <w:r w:rsidR="008134D3">
        <w:t xml:space="preserve">, including how it will produce a technology that </w:t>
      </w:r>
      <w:r w:rsidR="00207E90">
        <w:t>will</w:t>
      </w:r>
      <w:r w:rsidR="008134D3">
        <w:t xml:space="preserve"> generate meaningful outcomes </w:t>
      </w:r>
      <w:r w:rsidR="00B45ED0">
        <w:t xml:space="preserve">in 10 years </w:t>
      </w:r>
      <w:r w:rsidR="008134D3">
        <w:t>for patients living with the serious and incurable health condition, their families and carers</w:t>
      </w:r>
    </w:p>
    <w:p w14:paraId="40C549AB" w14:textId="1BB4AF72" w:rsidR="007422E8" w:rsidRDefault="00424A64" w:rsidP="00762D1C">
      <w:pPr>
        <w:pStyle w:val="ListNumber2"/>
        <w:numPr>
          <w:ilvl w:val="0"/>
          <w:numId w:val="34"/>
        </w:numPr>
        <w:ind w:left="357" w:hanging="357"/>
      </w:pPr>
      <w:r>
        <w:t>demonstrat</w:t>
      </w:r>
      <w:r w:rsidR="00342AD9">
        <w:t>e</w:t>
      </w:r>
      <w:r>
        <w:t xml:space="preserve"> the </w:t>
      </w:r>
      <w:r w:rsidR="008134D3">
        <w:t xml:space="preserve">originality and/or </w:t>
      </w:r>
      <w:r>
        <w:t xml:space="preserve">novelty of the </w:t>
      </w:r>
      <w:r w:rsidR="00434338">
        <w:t>proposed approach</w:t>
      </w:r>
      <w:r w:rsidR="00342AD9">
        <w:t xml:space="preserve"> and how</w:t>
      </w:r>
      <w:r w:rsidR="00342AD9" w:rsidRPr="00342AD9">
        <w:t xml:space="preserve"> </w:t>
      </w:r>
      <w:r w:rsidR="00342AD9">
        <w:t>it differs from current research in the same broad area</w:t>
      </w:r>
    </w:p>
    <w:p w14:paraId="098CEF9A" w14:textId="7DBB6301" w:rsidR="00ED4D36" w:rsidRDefault="00ED4D36" w:rsidP="00762D1C">
      <w:pPr>
        <w:pStyle w:val="ListNumber2"/>
        <w:numPr>
          <w:ilvl w:val="0"/>
          <w:numId w:val="34"/>
        </w:numPr>
        <w:ind w:left="357" w:hanging="357"/>
      </w:pPr>
      <w:r w:rsidRPr="00434338">
        <w:t>outline how your research proposal is directly relevant to the objectives and desired outcomes of this grant opportunity as described in section 1.3</w:t>
      </w:r>
      <w:r>
        <w:t>.</w:t>
      </w:r>
    </w:p>
    <w:p w14:paraId="2F12B8D3" w14:textId="1F1E213F" w:rsidR="00C30D02" w:rsidRPr="00395A80" w:rsidRDefault="001C6BF0" w:rsidP="00EF055D">
      <w:pPr>
        <w:pStyle w:val="Heading4"/>
      </w:pPr>
      <w:bookmarkStart w:id="116" w:name="_Toc121984188"/>
      <w:r>
        <w:t>Assessment</w:t>
      </w:r>
      <w:r w:rsidRPr="00395A80">
        <w:t xml:space="preserve"> </w:t>
      </w:r>
      <w:r w:rsidR="00C30D02" w:rsidRPr="00395A80">
        <w:t xml:space="preserve">Criterion </w:t>
      </w:r>
      <w:r w:rsidR="00C30D02">
        <w:t>2</w:t>
      </w:r>
      <w:r w:rsidR="00C30D02" w:rsidRPr="00395A80">
        <w:t xml:space="preserve"> </w:t>
      </w:r>
      <w:r w:rsidR="00C30D02">
        <w:t>– Team capability (</w:t>
      </w:r>
      <w:r w:rsidR="00170A0C">
        <w:t>5</w:t>
      </w:r>
      <w:r w:rsidR="00C30D02">
        <w:t>0% weighting)</w:t>
      </w:r>
      <w:bookmarkEnd w:id="116"/>
    </w:p>
    <w:p w14:paraId="5822E3A3" w14:textId="07B92530" w:rsidR="00170A0C" w:rsidRDefault="00170A0C" w:rsidP="00170A0C">
      <w:pPr>
        <w:pStyle w:val="ListNumber2"/>
        <w:numPr>
          <w:ilvl w:val="0"/>
          <w:numId w:val="0"/>
        </w:numPr>
        <w:ind w:left="360" w:hanging="360"/>
      </w:pPr>
      <w:r>
        <w:t>You should:</w:t>
      </w:r>
    </w:p>
    <w:p w14:paraId="7EA6FE9B" w14:textId="1C4E8971" w:rsidR="006060A6" w:rsidRDefault="00F3583E" w:rsidP="00762D1C">
      <w:pPr>
        <w:pStyle w:val="ListNumber2"/>
        <w:numPr>
          <w:ilvl w:val="0"/>
          <w:numId w:val="147"/>
        </w:numPr>
        <w:ind w:left="357" w:hanging="357"/>
      </w:pPr>
      <w:r>
        <w:t xml:space="preserve">summarise </w:t>
      </w:r>
      <w:r w:rsidR="006060A6">
        <w:t xml:space="preserve">the skills, knowledge and experience of </w:t>
      </w:r>
      <w:r w:rsidR="00170A0C">
        <w:t xml:space="preserve">the research team </w:t>
      </w:r>
      <w:r w:rsidR="006060A6">
        <w:t>relevant to the proposed program of research</w:t>
      </w:r>
    </w:p>
    <w:p w14:paraId="0327DA9E" w14:textId="58BB3CB8" w:rsidR="00170A0C" w:rsidRPr="00C40841" w:rsidRDefault="006060A6" w:rsidP="00762D1C">
      <w:pPr>
        <w:pStyle w:val="ListNumber2"/>
        <w:numPr>
          <w:ilvl w:val="0"/>
          <w:numId w:val="147"/>
        </w:numPr>
        <w:ind w:left="357" w:hanging="357"/>
      </w:pPr>
      <w:r>
        <w:t>articulate how the</w:t>
      </w:r>
      <w:r w:rsidRPr="006060A6">
        <w:t xml:space="preserve"> research team bring</w:t>
      </w:r>
      <w:r>
        <w:t>s</w:t>
      </w:r>
      <w:r w:rsidRPr="006060A6">
        <w:t xml:space="preserve"> diverse </w:t>
      </w:r>
      <w:r>
        <w:t xml:space="preserve">and multidisciplinary </w:t>
      </w:r>
      <w:r w:rsidRPr="006060A6">
        <w:t xml:space="preserve">experiences and </w:t>
      </w:r>
      <w:r>
        <w:t xml:space="preserve">expertise to </w:t>
      </w:r>
      <w:r w:rsidR="00C40841">
        <w:t>the proposed research to ensure its successful delivery</w:t>
      </w:r>
      <w:r w:rsidR="00170A0C" w:rsidRPr="00C331C8">
        <w:t>.</w:t>
      </w:r>
    </w:p>
    <w:p w14:paraId="473D25BD" w14:textId="50045294" w:rsidR="00C118F3" w:rsidRDefault="00A854A4" w:rsidP="00EF055D">
      <w:pPr>
        <w:pStyle w:val="Heading3"/>
      </w:pPr>
      <w:bookmarkStart w:id="117" w:name="_Toc121984189"/>
      <w:r>
        <w:t xml:space="preserve">The assessment criteria for </w:t>
      </w:r>
      <w:r w:rsidR="00C44D64">
        <w:t>f</w:t>
      </w:r>
      <w:r w:rsidR="00DB193C">
        <w:t xml:space="preserve">ull </w:t>
      </w:r>
      <w:r w:rsidR="00C44D64">
        <w:t>a</w:t>
      </w:r>
      <w:r w:rsidR="00720420">
        <w:t>pplications</w:t>
      </w:r>
      <w:bookmarkEnd w:id="117"/>
    </w:p>
    <w:p w14:paraId="5516A6B2" w14:textId="3F2D7FF9" w:rsidR="00873D25" w:rsidRDefault="00F3583E" w:rsidP="00873D25">
      <w:pPr>
        <w:pStyle w:val="ListNumber2"/>
        <w:numPr>
          <w:ilvl w:val="0"/>
          <w:numId w:val="0"/>
        </w:numPr>
      </w:pPr>
      <w:r>
        <w:t>If you are invited to submit a</w:t>
      </w:r>
      <w:r w:rsidR="00DB193C">
        <w:t xml:space="preserve"> full</w:t>
      </w:r>
      <w:r>
        <w:t xml:space="preserve"> application, y</w:t>
      </w:r>
      <w:r w:rsidR="00873D25" w:rsidRPr="00873D25">
        <w:t xml:space="preserve">ou must address all </w:t>
      </w:r>
      <w:r w:rsidR="002D0FCE">
        <w:t xml:space="preserve">the </w:t>
      </w:r>
      <w:r w:rsidR="00873D25" w:rsidRPr="00873D25">
        <w:t xml:space="preserve">assessment criteria in your </w:t>
      </w:r>
      <w:r w:rsidR="00DB193C">
        <w:t>submission</w:t>
      </w:r>
      <w:r w:rsidR="00873D25" w:rsidRPr="00873D25">
        <w:t>. We will assess your</w:t>
      </w:r>
      <w:r w:rsidR="00DB193C">
        <w:t xml:space="preserve"> full</w:t>
      </w:r>
      <w:r w:rsidR="00873D25" w:rsidRPr="00873D25">
        <w:t xml:space="preserve"> application based on the weighting given to each technical criterion and against the non-weighted (non-technical) Overall Value and Risk of the project assessment criterion.</w:t>
      </w:r>
    </w:p>
    <w:p w14:paraId="3B28A2D5" w14:textId="68A5D6F0" w:rsidR="00873D25" w:rsidRDefault="00873D25" w:rsidP="00873D25">
      <w:pPr>
        <w:pStyle w:val="ListNumber2"/>
        <w:numPr>
          <w:ilvl w:val="0"/>
          <w:numId w:val="0"/>
        </w:numPr>
      </w:pPr>
      <w:r w:rsidRPr="00873D25">
        <w:t xml:space="preserve">The </w:t>
      </w:r>
      <w:r w:rsidR="00DB193C">
        <w:t xml:space="preserve">full </w:t>
      </w:r>
      <w:r w:rsidRPr="00873D25">
        <w:t xml:space="preserve">application form requests information that directly relates to the assessment criteria below. The amount of detail and supporting evidence you provide in your application should be relative to the project size, complexity and grant amount requested. You should provide evidence to support your responses to each criterion. </w:t>
      </w:r>
      <w:bookmarkStart w:id="118" w:name="_Hlk114051152"/>
      <w:r w:rsidRPr="00873D25">
        <w:t>Size limits apply to all responses.</w:t>
      </w:r>
      <w:bookmarkEnd w:id="118"/>
    </w:p>
    <w:p w14:paraId="7CFA82A0" w14:textId="18577495" w:rsidR="00F140FE" w:rsidRPr="00395A80" w:rsidRDefault="00F140FE" w:rsidP="00EF055D">
      <w:pPr>
        <w:pStyle w:val="Heading4"/>
      </w:pPr>
      <w:bookmarkStart w:id="119" w:name="_Toc22914662"/>
      <w:bookmarkStart w:id="120" w:name="_Toc23330955"/>
      <w:bookmarkStart w:id="121" w:name="_Toc121984190"/>
      <w:bookmarkStart w:id="122" w:name="_Toc496536666"/>
      <w:bookmarkStart w:id="123" w:name="_Toc531277493"/>
      <w:bookmarkStart w:id="124" w:name="_Toc955303"/>
      <w:r w:rsidRPr="00395A80">
        <w:lastRenderedPageBreak/>
        <w:t xml:space="preserve">Assessment Criterion </w:t>
      </w:r>
      <w:r w:rsidR="00AC4557">
        <w:t>3</w:t>
      </w:r>
      <w:r w:rsidRPr="00395A80">
        <w:t xml:space="preserve"> - Project </w:t>
      </w:r>
      <w:r w:rsidR="00C0601D">
        <w:t>i</w:t>
      </w:r>
      <w:r w:rsidR="00C80609">
        <w:t>mpact</w:t>
      </w:r>
      <w:r w:rsidRPr="00395A80">
        <w:t xml:space="preserve"> (</w:t>
      </w:r>
      <w:r w:rsidR="00F9391F">
        <w:t>40% weighting</w:t>
      </w:r>
      <w:r w:rsidRPr="00395A80">
        <w:t>)</w:t>
      </w:r>
      <w:bookmarkEnd w:id="119"/>
      <w:bookmarkEnd w:id="120"/>
      <w:bookmarkEnd w:id="121"/>
    </w:p>
    <w:p w14:paraId="0E482BA4" w14:textId="61EE1FCA" w:rsidR="00F73676" w:rsidRDefault="00834AA0" w:rsidP="00F73676">
      <w:pPr>
        <w:pStyle w:val="ListNumber2"/>
        <w:numPr>
          <w:ilvl w:val="0"/>
          <w:numId w:val="0"/>
        </w:numPr>
      </w:pPr>
      <w:bookmarkStart w:id="125" w:name="_Toc22914663"/>
      <w:bookmarkStart w:id="126" w:name="_Toc23330956"/>
      <w:r w:rsidRPr="00834AA0">
        <w:t xml:space="preserve">This criterion measures the </w:t>
      </w:r>
      <w:r>
        <w:t>potential impact</w:t>
      </w:r>
      <w:r w:rsidRPr="00834AA0">
        <w:t xml:space="preserve"> of the </w:t>
      </w:r>
      <w:r>
        <w:t xml:space="preserve">10 year </w:t>
      </w:r>
      <w:r w:rsidRPr="00834AA0">
        <w:t xml:space="preserve">program of research. </w:t>
      </w:r>
      <w:r w:rsidR="00F73676">
        <w:t>You should:</w:t>
      </w:r>
    </w:p>
    <w:p w14:paraId="7925933C" w14:textId="77777777" w:rsidR="008134D3" w:rsidRDefault="008134D3" w:rsidP="00762D1C">
      <w:pPr>
        <w:pStyle w:val="ListNumber2"/>
        <w:numPr>
          <w:ilvl w:val="0"/>
          <w:numId w:val="33"/>
        </w:numPr>
        <w:ind w:left="357" w:hanging="357"/>
      </w:pPr>
      <w:r>
        <w:t>describe how the proposed solution has the potential to lead to significant and measureable improvements in outcomes for patients, their families and carers, the health system, and the economy</w:t>
      </w:r>
    </w:p>
    <w:p w14:paraId="10416D42" w14:textId="0746612D" w:rsidR="003F1591" w:rsidRDefault="00720420" w:rsidP="00762D1C">
      <w:pPr>
        <w:pStyle w:val="ListNumber2"/>
        <w:numPr>
          <w:ilvl w:val="0"/>
          <w:numId w:val="33"/>
        </w:numPr>
        <w:ind w:left="357" w:hanging="357"/>
      </w:pPr>
      <w:r>
        <w:t xml:space="preserve">articulate </w:t>
      </w:r>
      <w:r w:rsidR="007422E8">
        <w:t xml:space="preserve">how the proposed </w:t>
      </w:r>
      <w:r w:rsidR="008C008C">
        <w:t xml:space="preserve">program of </w:t>
      </w:r>
      <w:r w:rsidR="00C0601D">
        <w:t xml:space="preserve">research </w:t>
      </w:r>
      <w:r w:rsidR="003F1591">
        <w:t xml:space="preserve">will provide </w:t>
      </w:r>
      <w:r w:rsidR="003F1591" w:rsidRPr="00D61466">
        <w:t>a</w:t>
      </w:r>
      <w:r w:rsidR="003F1591">
        <w:t xml:space="preserve">n innovative </w:t>
      </w:r>
      <w:r w:rsidR="003F1591" w:rsidRPr="00D61466">
        <w:t xml:space="preserve">technological solution to a major unmet clinical need that </w:t>
      </w:r>
      <w:r w:rsidR="003F1591">
        <w:t>could</w:t>
      </w:r>
      <w:r w:rsidR="003F1591" w:rsidRPr="00D61466">
        <w:t xml:space="preserve"> be applied</w:t>
      </w:r>
      <w:r w:rsidR="003F1591">
        <w:t xml:space="preserve"> nationally or</w:t>
      </w:r>
      <w:r w:rsidR="003F1591" w:rsidRPr="00D61466">
        <w:t xml:space="preserve"> internationally</w:t>
      </w:r>
      <w:r w:rsidR="003F1591">
        <w:t xml:space="preserve"> within the next 10 years </w:t>
      </w:r>
      <w:r w:rsidR="003F1591" w:rsidRPr="00D61466">
        <w:t xml:space="preserve">and become </w:t>
      </w:r>
      <w:r w:rsidR="003F1591">
        <w:t>‘</w:t>
      </w:r>
      <w:r w:rsidR="003F1591" w:rsidRPr="00D61466">
        <w:t>best practice</w:t>
      </w:r>
      <w:r w:rsidR="003F1591">
        <w:t>’</w:t>
      </w:r>
    </w:p>
    <w:p w14:paraId="5A458EAF" w14:textId="3FB5AF8E" w:rsidR="008134D3" w:rsidRPr="000371C2" w:rsidRDefault="008134D3" w:rsidP="00762D1C">
      <w:pPr>
        <w:pStyle w:val="ListNumber2"/>
        <w:numPr>
          <w:ilvl w:val="0"/>
          <w:numId w:val="33"/>
        </w:numPr>
        <w:ind w:left="357" w:hanging="357"/>
      </w:pPr>
      <w:r w:rsidRPr="000371C2">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6B003095" w14:textId="381CAE82" w:rsidR="008134D3" w:rsidRPr="000371C2" w:rsidRDefault="008134D3" w:rsidP="00762D1C">
      <w:pPr>
        <w:pStyle w:val="ListNumber2"/>
        <w:numPr>
          <w:ilvl w:val="0"/>
          <w:numId w:val="33"/>
        </w:numPr>
        <w:ind w:left="357" w:hanging="357"/>
      </w:pPr>
      <w:r w:rsidRPr="000371C2">
        <w:t>describe how the anticipated outputs will contribute to meaningful advances in health outcomes, practice and/or policy for priority populations and therefore reduce inequalities in health outcomes</w:t>
      </w:r>
    </w:p>
    <w:p w14:paraId="4A7B4B99" w14:textId="392DA73F" w:rsidR="000D6171" w:rsidRPr="000371C2" w:rsidRDefault="000D6171" w:rsidP="00762D1C">
      <w:pPr>
        <w:pStyle w:val="ListNumber2"/>
        <w:numPr>
          <w:ilvl w:val="0"/>
          <w:numId w:val="33"/>
        </w:numPr>
        <w:ind w:left="357" w:hanging="357"/>
      </w:pPr>
      <w:r w:rsidRPr="00627B4F">
        <w:t>clearly</w:t>
      </w:r>
      <w:r>
        <w:t xml:space="preserve"> articulate the</w:t>
      </w:r>
      <w:r w:rsidRPr="00627B4F">
        <w:t xml:space="preserve"> identified place in the market </w:t>
      </w:r>
      <w:r>
        <w:t>and/</w:t>
      </w:r>
      <w:r w:rsidRPr="00627B4F">
        <w:t xml:space="preserve">or </w:t>
      </w:r>
      <w:r>
        <w:t xml:space="preserve">clinical </w:t>
      </w:r>
      <w:r w:rsidRPr="00627B4F">
        <w:t>practice</w:t>
      </w:r>
      <w:r>
        <w:t xml:space="preserve"> for the proposed solution</w:t>
      </w:r>
      <w:r w:rsidRPr="00627B4F">
        <w:t xml:space="preserve">, including </w:t>
      </w:r>
      <w:r>
        <w:t>consideration of clinical and regulatory pathways and market access, where applicable.</w:t>
      </w:r>
    </w:p>
    <w:p w14:paraId="7C183A78" w14:textId="48AD5C88" w:rsidR="00047F66" w:rsidRDefault="00047F66" w:rsidP="00047F66">
      <w:pPr>
        <w:pStyle w:val="ListNumber2"/>
        <w:numPr>
          <w:ilvl w:val="0"/>
          <w:numId w:val="0"/>
        </w:numPr>
      </w:pPr>
      <w:r>
        <w:rPr>
          <w:szCs w:val="20"/>
        </w:rPr>
        <w:t xml:space="preserve">You should </w:t>
      </w:r>
      <w:r w:rsidR="000F47A0">
        <w:rPr>
          <w:szCs w:val="20"/>
        </w:rPr>
        <w:t xml:space="preserve">also </w:t>
      </w:r>
      <w:r>
        <w:rPr>
          <w:szCs w:val="20"/>
        </w:rPr>
        <w:t>demonstrate how the outcomes or results you have identified against the MRFF Measures of Success are relevant and meaningful to the goal and aims of the Initiative.</w:t>
      </w:r>
    </w:p>
    <w:p w14:paraId="0B15EE60" w14:textId="39D854CA" w:rsidR="00F140FE" w:rsidRPr="00F47E0C" w:rsidRDefault="00F140FE" w:rsidP="00EF055D">
      <w:pPr>
        <w:pStyle w:val="Heading4"/>
      </w:pPr>
      <w:bookmarkStart w:id="127" w:name="_Toc121984191"/>
      <w:r w:rsidRPr="00395A80">
        <w:t xml:space="preserve">Assessment Criterion </w:t>
      </w:r>
      <w:r w:rsidR="00AC4557">
        <w:t>4</w:t>
      </w:r>
      <w:r w:rsidRPr="00395A80">
        <w:t xml:space="preserve"> - Project methodology (</w:t>
      </w:r>
      <w:r w:rsidR="005D1A89">
        <w:t>30% weighting</w:t>
      </w:r>
      <w:r w:rsidRPr="00395A80">
        <w:t>)</w:t>
      </w:r>
      <w:bookmarkEnd w:id="125"/>
      <w:bookmarkEnd w:id="126"/>
      <w:bookmarkEnd w:id="127"/>
    </w:p>
    <w:p w14:paraId="23DB8E08" w14:textId="3F5F757D" w:rsidR="00F73676" w:rsidRPr="00EF6226" w:rsidRDefault="007422E8" w:rsidP="007422E8">
      <w:pPr>
        <w:pStyle w:val="ListNumber2"/>
        <w:numPr>
          <w:ilvl w:val="0"/>
          <w:numId w:val="0"/>
        </w:numPr>
      </w:pPr>
      <w:bookmarkStart w:id="128" w:name="_Toc20839293"/>
      <w:bookmarkStart w:id="129" w:name="_Toc22914664"/>
      <w:bookmarkStart w:id="130" w:name="_Toc23330957"/>
      <w:bookmarkStart w:id="131" w:name="_Toc496536667"/>
      <w:bookmarkStart w:id="132" w:name="_Toc531277494"/>
      <w:bookmarkStart w:id="133" w:name="_Toc955304"/>
      <w:bookmarkEnd w:id="122"/>
      <w:bookmarkEnd w:id="123"/>
      <w:bookmarkEnd w:id="124"/>
      <w:bookmarkEnd w:id="128"/>
      <w:r>
        <w:t xml:space="preserve">This criterion measures the </w:t>
      </w:r>
      <w:r w:rsidR="00EF28E6">
        <w:t xml:space="preserve">progress of the </w:t>
      </w:r>
      <w:r>
        <w:t>program</w:t>
      </w:r>
      <w:r w:rsidR="00EF28E6">
        <w:t xml:space="preserve"> of research</w:t>
      </w:r>
      <w:r>
        <w:t xml:space="preserve"> towards implementation after up to five years of funding</w:t>
      </w:r>
      <w:r w:rsidR="00443F21">
        <w:t xml:space="preserve"> for the proposed project</w:t>
      </w:r>
      <w:r>
        <w:t xml:space="preserve">. </w:t>
      </w:r>
      <w:r w:rsidR="00F73676">
        <w:t>You</w:t>
      </w:r>
      <w:r>
        <w:t xml:space="preserve"> should demonstrate this </w:t>
      </w:r>
      <w:r w:rsidR="00F73676" w:rsidRPr="00EF6226">
        <w:t>by:</w:t>
      </w:r>
    </w:p>
    <w:p w14:paraId="1815D41A" w14:textId="77777777" w:rsidR="00720420" w:rsidRDefault="00424A64" w:rsidP="00762D1C">
      <w:pPr>
        <w:pStyle w:val="ListNumber2"/>
        <w:numPr>
          <w:ilvl w:val="0"/>
          <w:numId w:val="149"/>
        </w:numPr>
        <w:ind w:left="357" w:hanging="357"/>
      </w:pPr>
      <w:r>
        <w:t xml:space="preserve">providing </w:t>
      </w:r>
      <w:r w:rsidR="00F73676" w:rsidRPr="00EF6226">
        <w:t>a</w:t>
      </w:r>
      <w:r w:rsidR="00210B30">
        <w:t xml:space="preserve"> </w:t>
      </w:r>
      <w:r w:rsidR="00720420">
        <w:t>project plan that includes:</w:t>
      </w:r>
    </w:p>
    <w:p w14:paraId="1109B42A" w14:textId="4C2B0218" w:rsidR="000F47A0" w:rsidRDefault="00720420" w:rsidP="00762D1C">
      <w:pPr>
        <w:pStyle w:val="ListNumber2"/>
        <w:numPr>
          <w:ilvl w:val="1"/>
          <w:numId w:val="63"/>
        </w:numPr>
        <w:ind w:left="924" w:hanging="357"/>
      </w:pPr>
      <w:r>
        <w:t xml:space="preserve">a </w:t>
      </w:r>
      <w:r w:rsidR="00210B30">
        <w:t>description</w:t>
      </w:r>
      <w:r w:rsidR="00F73676" w:rsidRPr="00EF6226">
        <w:t xml:space="preserve"> of the activities you will undertake</w:t>
      </w:r>
    </w:p>
    <w:p w14:paraId="419578E4" w14:textId="738E98F2" w:rsidR="000D6171" w:rsidRDefault="000D6171" w:rsidP="00762D1C">
      <w:pPr>
        <w:pStyle w:val="ListNumber2"/>
        <w:numPr>
          <w:ilvl w:val="1"/>
          <w:numId w:val="63"/>
        </w:numPr>
        <w:ind w:left="924" w:hanging="357"/>
      </w:pPr>
      <w:r>
        <w:t>a description of how the proposed solution draws ideas and concepts from multiple disciplines to create new strategies, methods, approaches and/or tools</w:t>
      </w:r>
    </w:p>
    <w:p w14:paraId="7CA0D16F" w14:textId="77777777" w:rsidR="000D6171" w:rsidRDefault="000D6171" w:rsidP="00762D1C">
      <w:pPr>
        <w:pStyle w:val="ListNumber2"/>
        <w:numPr>
          <w:ilvl w:val="1"/>
          <w:numId w:val="63"/>
        </w:numPr>
        <w:ind w:left="924" w:hanging="357"/>
      </w:pPr>
      <w:r w:rsidRPr="00EF6226">
        <w:t>appropriate milestones, performance indicators and timeframes for delivery</w:t>
      </w:r>
      <w:r>
        <w:t xml:space="preserve"> that will be used to inform ongoing disbursement of grant funds</w:t>
      </w:r>
    </w:p>
    <w:p w14:paraId="4DB7A084" w14:textId="0153226A" w:rsidR="000D6171" w:rsidRDefault="000D6171" w:rsidP="00762D1C">
      <w:pPr>
        <w:pStyle w:val="ListNumber2"/>
        <w:numPr>
          <w:ilvl w:val="1"/>
          <w:numId w:val="63"/>
        </w:numPr>
        <w:ind w:left="924" w:hanging="357"/>
      </w:pPr>
      <w:r w:rsidRPr="00EF6226">
        <w:t xml:space="preserve">the governance structures </w:t>
      </w:r>
      <w:r>
        <w:t xml:space="preserve">required to successfully deliver the </w:t>
      </w:r>
      <w:r w:rsidRPr="00A91460">
        <w:t>project</w:t>
      </w:r>
    </w:p>
    <w:p w14:paraId="088CCE4A" w14:textId="5620CFF6" w:rsidR="000D6171" w:rsidRDefault="000D6171" w:rsidP="00762D1C">
      <w:pPr>
        <w:pStyle w:val="ListNumber2"/>
        <w:numPr>
          <w:ilvl w:val="1"/>
          <w:numId w:val="63"/>
        </w:numPr>
        <w:ind w:left="924" w:hanging="357"/>
      </w:pPr>
      <w:r>
        <w:t xml:space="preserve">a description of </w:t>
      </w:r>
      <w:r w:rsidRPr="000371C2">
        <w:t>how consumers</w:t>
      </w:r>
      <w:r>
        <w:t xml:space="preserve"> and other end users</w:t>
      </w:r>
      <w:r w:rsidRPr="000371C2">
        <w:t xml:space="preserve"> will be involved in the proposed research, including their contributions throughout the life of the project</w:t>
      </w:r>
    </w:p>
    <w:p w14:paraId="76FE1915" w14:textId="44022309" w:rsidR="00F73676" w:rsidRDefault="00057399" w:rsidP="00762D1C">
      <w:pPr>
        <w:pStyle w:val="ListNumber2"/>
        <w:numPr>
          <w:ilvl w:val="0"/>
          <w:numId w:val="149"/>
        </w:numPr>
        <w:ind w:left="357" w:hanging="357"/>
      </w:pPr>
      <w:r>
        <w:t>p</w:t>
      </w:r>
      <w:r w:rsidR="00424A64">
        <w:t xml:space="preserve">roviding </w:t>
      </w:r>
      <w:r w:rsidR="00F73676">
        <w:t>a project feasibility analysis</w:t>
      </w:r>
      <w:r w:rsidR="00AB20CC">
        <w:t>.</w:t>
      </w:r>
    </w:p>
    <w:p w14:paraId="110AC495" w14:textId="2982FE0F" w:rsidR="00F140FE" w:rsidRPr="00A877BC" w:rsidRDefault="00F140FE" w:rsidP="00EF055D">
      <w:pPr>
        <w:pStyle w:val="Heading4"/>
      </w:pPr>
      <w:bookmarkStart w:id="134" w:name="_Toc121984192"/>
      <w:r w:rsidRPr="00395A80">
        <w:t xml:space="preserve">Assessment Criterion </w:t>
      </w:r>
      <w:r w:rsidR="00AC4557">
        <w:t>5</w:t>
      </w:r>
      <w:r w:rsidRPr="00395A80">
        <w:t xml:space="preserve"> -</w:t>
      </w:r>
      <w:r>
        <w:t xml:space="preserve"> </w:t>
      </w:r>
      <w:r w:rsidRPr="00395A80">
        <w:t>Capacity, capability and resources to deliver the project (</w:t>
      </w:r>
      <w:r w:rsidR="005D1A89">
        <w:t>30% weighting</w:t>
      </w:r>
      <w:r w:rsidRPr="00395A80">
        <w:t>)</w:t>
      </w:r>
      <w:bookmarkEnd w:id="129"/>
      <w:bookmarkEnd w:id="130"/>
      <w:bookmarkEnd w:id="134"/>
    </w:p>
    <w:p w14:paraId="2C21E1F8" w14:textId="77777777" w:rsidR="00F73676" w:rsidRDefault="00F73676" w:rsidP="00F73676">
      <w:pPr>
        <w:pStyle w:val="ListNumber2"/>
        <w:numPr>
          <w:ilvl w:val="0"/>
          <w:numId w:val="0"/>
        </w:numPr>
      </w:pPr>
      <w:bookmarkStart w:id="135" w:name="_Toc22914665"/>
      <w:bookmarkStart w:id="136" w:name="_Toc23330958"/>
      <w:bookmarkEnd w:id="131"/>
      <w:bookmarkEnd w:id="132"/>
      <w:bookmarkEnd w:id="133"/>
      <w:r>
        <w:t>You should demonstrate this by providing details of:</w:t>
      </w:r>
    </w:p>
    <w:p w14:paraId="0A288374" w14:textId="5DD68E94" w:rsidR="000523E5" w:rsidRDefault="00F73676" w:rsidP="00762D1C">
      <w:pPr>
        <w:pStyle w:val="ListNumber2"/>
        <w:numPr>
          <w:ilvl w:val="0"/>
          <w:numId w:val="35"/>
        </w:numPr>
        <w:ind w:left="357" w:hanging="357"/>
      </w:pPr>
      <w:r w:rsidRPr="00A91460">
        <w:t xml:space="preserve">your </w:t>
      </w:r>
      <w:r w:rsidR="007B45F2">
        <w:t>proposed research team</w:t>
      </w:r>
      <w:r w:rsidR="0008657D">
        <w:t xml:space="preserve">, </w:t>
      </w:r>
      <w:r w:rsidRPr="00A91460">
        <w:t xml:space="preserve">with </w:t>
      </w:r>
      <w:r>
        <w:t xml:space="preserve">proposed </w:t>
      </w:r>
      <w:r w:rsidRPr="00A91460">
        <w:t>key project personnel</w:t>
      </w:r>
      <w:r w:rsidR="000523E5">
        <w:t xml:space="preserve"> and </w:t>
      </w:r>
      <w:r w:rsidRPr="00A91460">
        <w:t>their skills and experience clearly articula</w:t>
      </w:r>
      <w:r>
        <w:t>t</w:t>
      </w:r>
      <w:r w:rsidRPr="00A91460">
        <w:t>ed</w:t>
      </w:r>
    </w:p>
    <w:p w14:paraId="70876DE0" w14:textId="6D5BDB87" w:rsidR="00F73676" w:rsidRDefault="00F73676" w:rsidP="00762D1C">
      <w:pPr>
        <w:pStyle w:val="ListNumber2"/>
        <w:numPr>
          <w:ilvl w:val="0"/>
          <w:numId w:val="35"/>
        </w:numPr>
        <w:ind w:left="357" w:hanging="357"/>
      </w:pPr>
      <w:r>
        <w:lastRenderedPageBreak/>
        <w:t>your</w:t>
      </w:r>
      <w:r w:rsidR="00057399">
        <w:t xml:space="preserve"> team’s</w:t>
      </w:r>
      <w:r>
        <w:t xml:space="preserve"> </w:t>
      </w:r>
      <w:r w:rsidRPr="00EF6226">
        <w:t>track record in managing similar projects</w:t>
      </w:r>
      <w:r w:rsidR="000D6171">
        <w:t>, including experience in involving consumers and managing large interdisciplinary or multidisciplinary projects</w:t>
      </w:r>
    </w:p>
    <w:p w14:paraId="7B5DB7FC" w14:textId="27CA0D8C" w:rsidR="0008657D" w:rsidRDefault="0008657D" w:rsidP="00762D1C">
      <w:pPr>
        <w:pStyle w:val="ListNumber2"/>
        <w:numPr>
          <w:ilvl w:val="0"/>
          <w:numId w:val="35"/>
        </w:numPr>
        <w:ind w:left="357" w:hanging="357"/>
      </w:pPr>
      <w:r w:rsidRPr="00EF6226">
        <w:t>your access, or future access, to any required infrastructure, land, capital equipment, technology, and regulatory or other approvals</w:t>
      </w:r>
    </w:p>
    <w:p w14:paraId="51521009" w14:textId="49D72BC1" w:rsidR="005D1A89" w:rsidRPr="00EF6226" w:rsidRDefault="0008657D" w:rsidP="00762D1C">
      <w:pPr>
        <w:pStyle w:val="ListNumber2"/>
        <w:numPr>
          <w:ilvl w:val="0"/>
          <w:numId w:val="35"/>
        </w:numPr>
        <w:ind w:left="357" w:hanging="357"/>
      </w:pPr>
      <w:r w:rsidRPr="00EF6226">
        <w:t>how any infrastructure funded through this project will be maintained beyond the life of the grant opportunity</w:t>
      </w:r>
      <w:r w:rsidR="00296DE8">
        <w:t>.</w:t>
      </w:r>
    </w:p>
    <w:p w14:paraId="7272C626" w14:textId="6685D032" w:rsidR="00F140FE" w:rsidRPr="00EF6226" w:rsidRDefault="00F140FE" w:rsidP="00EF055D">
      <w:pPr>
        <w:pStyle w:val="Heading4"/>
      </w:pPr>
      <w:bookmarkStart w:id="137" w:name="_Toc121984193"/>
      <w:r w:rsidRPr="00EF6226">
        <w:t xml:space="preserve">Assessment Criterion </w:t>
      </w:r>
      <w:r w:rsidR="00AC4557">
        <w:t>6</w:t>
      </w:r>
      <w:r w:rsidR="005D0183">
        <w:t xml:space="preserve"> </w:t>
      </w:r>
      <w:r w:rsidR="00AC4557">
        <w:t xml:space="preserve">- </w:t>
      </w:r>
      <w:r w:rsidRPr="00EF6226">
        <w:t xml:space="preserve">Overall </w:t>
      </w:r>
      <w:r w:rsidR="00EF28E6">
        <w:t>v</w:t>
      </w:r>
      <w:r w:rsidRPr="00EF6226">
        <w:t xml:space="preserve">alue and </w:t>
      </w:r>
      <w:r w:rsidR="00EF28E6">
        <w:t>r</w:t>
      </w:r>
      <w:r w:rsidRPr="00EF6226">
        <w:t xml:space="preserve">isk of the </w:t>
      </w:r>
      <w:r w:rsidR="00EF28E6">
        <w:t>p</w:t>
      </w:r>
      <w:r w:rsidRPr="00EF6226">
        <w:t>roject (non</w:t>
      </w:r>
      <w:r w:rsidR="00627B4F">
        <w:noBreakHyphen/>
      </w:r>
      <w:r w:rsidRPr="00EF6226">
        <w:t>weighted</w:t>
      </w:r>
      <w:r w:rsidR="005D1A89">
        <w:t>.</w:t>
      </w:r>
      <w:r w:rsidRPr="00EF6226">
        <w:t>)</w:t>
      </w:r>
      <w:bookmarkEnd w:id="135"/>
      <w:bookmarkEnd w:id="136"/>
      <w:bookmarkEnd w:id="137"/>
    </w:p>
    <w:p w14:paraId="4F0C9E0F" w14:textId="3690F0B2" w:rsidR="00F73676" w:rsidRDefault="00F73676" w:rsidP="00F73676">
      <w:pPr>
        <w:autoSpaceDE w:val="0"/>
        <w:autoSpaceDN w:val="0"/>
        <w:adjustRightInd w:val="0"/>
        <w:spacing w:before="120" w:after="0" w:line="276" w:lineRule="auto"/>
        <w:rPr>
          <w:rFonts w:cstheme="minorHAnsi"/>
        </w:rPr>
      </w:pPr>
      <w:bookmarkStart w:id="138" w:name="_Toc22546451"/>
      <w:bookmarkStart w:id="139" w:name="_Toc22546452"/>
      <w:bookmarkStart w:id="140" w:name="_Toc22546453"/>
      <w:bookmarkStart w:id="141" w:name="_Toc22546454"/>
      <w:bookmarkStart w:id="142" w:name="_Toc20839295"/>
      <w:bookmarkStart w:id="143" w:name="_Toc20839298"/>
      <w:bookmarkStart w:id="144" w:name="_Toc20839299"/>
      <w:bookmarkStart w:id="145" w:name="_Toc496536669"/>
      <w:bookmarkStart w:id="146" w:name="_Toc531277496"/>
      <w:bookmarkStart w:id="147" w:name="_Toc955306"/>
      <w:bookmarkStart w:id="148" w:name="_Toc164844283"/>
      <w:bookmarkStart w:id="149" w:name="_Toc383003272"/>
      <w:bookmarkEnd w:id="94"/>
      <w:bookmarkEnd w:id="95"/>
      <w:bookmarkEnd w:id="138"/>
      <w:bookmarkEnd w:id="139"/>
      <w:bookmarkEnd w:id="140"/>
      <w:bookmarkEnd w:id="141"/>
      <w:bookmarkEnd w:id="142"/>
      <w:bookmarkEnd w:id="143"/>
      <w:bookmarkEnd w:id="144"/>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p>
    <w:p w14:paraId="3218885B" w14:textId="6DF30CF8"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You should provide:</w:t>
      </w:r>
    </w:p>
    <w:p w14:paraId="75B6916E" w14:textId="0634E89C" w:rsidR="005604BA" w:rsidRDefault="00D22EC3" w:rsidP="00762D1C">
      <w:pPr>
        <w:pStyle w:val="ListBullet"/>
      </w:pPr>
      <w:r>
        <w:t>y</w:t>
      </w:r>
      <w:r w:rsidR="005604BA">
        <w:t>our Measures of Success statement</w:t>
      </w:r>
    </w:p>
    <w:p w14:paraId="3771B3E5" w14:textId="77777777" w:rsidR="007B45F2" w:rsidRDefault="00D33A6D" w:rsidP="00762D1C">
      <w:pPr>
        <w:pStyle w:val="ListBullet"/>
      </w:pPr>
      <w:r>
        <w:t>y</w:t>
      </w:r>
      <w:r w:rsidR="00F73676">
        <w:t>our proposed budget and justification</w:t>
      </w:r>
    </w:p>
    <w:p w14:paraId="4A882CBF" w14:textId="20458327" w:rsidR="00F73676" w:rsidRDefault="00D33A6D" w:rsidP="00762D1C">
      <w:pPr>
        <w:pStyle w:val="ListBullet"/>
      </w:pPr>
      <w:r>
        <w:t>a</w:t>
      </w:r>
      <w:r w:rsidR="00F73676">
        <w:t xml:space="preserve"> risk management plan.</w:t>
      </w:r>
    </w:p>
    <w:p w14:paraId="4F278108" w14:textId="398DEE51" w:rsidR="00493DE1" w:rsidRDefault="00493DE1" w:rsidP="005A77B6">
      <w:pPr>
        <w:pStyle w:val="Bullet1"/>
        <w:numPr>
          <w:ilvl w:val="0"/>
          <w:numId w:val="0"/>
        </w:numPr>
      </w:pPr>
      <w:r>
        <w:rPr>
          <w:szCs w:val="20"/>
        </w:rPr>
        <w:t>Applications must clearly justify the requested duration and budget and how they will support the proposed outcomes of the research.</w:t>
      </w:r>
    </w:p>
    <w:p w14:paraId="652970BA" w14:textId="0EC24D98" w:rsidR="00F73676" w:rsidRPr="002F6475" w:rsidRDefault="00F73676" w:rsidP="005A77B6">
      <w:pPr>
        <w:pStyle w:val="Bullet1"/>
        <w:numPr>
          <w:ilvl w:val="0"/>
          <w:numId w:val="0"/>
        </w:numPr>
      </w:pPr>
      <w:r w:rsidRPr="002F6475">
        <w:t>Our assessment will also take into consideration:</w:t>
      </w:r>
    </w:p>
    <w:p w14:paraId="38269061" w14:textId="734765D1" w:rsidR="00057399" w:rsidRDefault="00057399" w:rsidP="00762D1C">
      <w:pPr>
        <w:pStyle w:val="ListBullet"/>
      </w:pPr>
      <w:r>
        <w:t xml:space="preserve">the outcomes of the scientific </w:t>
      </w:r>
      <w:r w:rsidR="007B45F2">
        <w:t xml:space="preserve">review </w:t>
      </w:r>
      <w:r>
        <w:t xml:space="preserve">and due diligence </w:t>
      </w:r>
      <w:r w:rsidR="007B45F2">
        <w:t xml:space="preserve">report </w:t>
      </w:r>
      <w:r>
        <w:t xml:space="preserve">of your </w:t>
      </w:r>
      <w:r w:rsidR="003472EA">
        <w:t xml:space="preserve">full </w:t>
      </w:r>
      <w:r>
        <w:t>application and your presentation to the Committee</w:t>
      </w:r>
    </w:p>
    <w:p w14:paraId="5DACCD9C" w14:textId="3DBDA9D4" w:rsidR="005604BA" w:rsidRDefault="005604BA" w:rsidP="00762D1C">
      <w:pPr>
        <w:pStyle w:val="ListBullet"/>
      </w:pPr>
      <w:r w:rsidRPr="005604BA">
        <w:t>the relative contribution of the outcomes or results you have identified against the MRFF Measures of Success to the goal and aims of the Initiative</w:t>
      </w:r>
    </w:p>
    <w:p w14:paraId="01D68B81" w14:textId="1C2F4D15" w:rsidR="00F73676" w:rsidRPr="002F6475" w:rsidRDefault="00F73676" w:rsidP="00762D1C">
      <w:pPr>
        <w:pStyle w:val="ListBullet"/>
      </w:pPr>
      <w:r w:rsidRPr="002F6475">
        <w:t>the suitability of your proposed budget to complete all project activities</w:t>
      </w:r>
    </w:p>
    <w:p w14:paraId="1EB297FA" w14:textId="77777777" w:rsidR="00F73676" w:rsidRPr="002F6475" w:rsidRDefault="00F73676" w:rsidP="00762D1C">
      <w:pPr>
        <w:pStyle w:val="ListBullet"/>
      </w:pPr>
      <w:r w:rsidRPr="002F6475">
        <w:t>how well the requested budget has been detailed and justified</w:t>
      </w:r>
    </w:p>
    <w:p w14:paraId="38DD1896" w14:textId="3D5E2191" w:rsidR="005604BA" w:rsidRDefault="005604BA" w:rsidP="00762D1C">
      <w:pPr>
        <w:pStyle w:val="ListBullet"/>
      </w:pPr>
      <w:r w:rsidRPr="005604BA">
        <w:t xml:space="preserve">the value </w:t>
      </w:r>
      <w:r w:rsidR="00D22EC3">
        <w:t xml:space="preserve">and type </w:t>
      </w:r>
      <w:r w:rsidRPr="005604BA">
        <w:t>of any partner</w:t>
      </w:r>
      <w:r w:rsidR="00D22EC3">
        <w:t xml:space="preserve"> contributions to your project</w:t>
      </w:r>
    </w:p>
    <w:p w14:paraId="447D0992" w14:textId="25C528CA" w:rsidR="00F73676" w:rsidRPr="002F6475" w:rsidRDefault="00F73676" w:rsidP="00762D1C">
      <w:pPr>
        <w:pStyle w:val="ListBullet"/>
      </w:pPr>
      <w:r w:rsidRPr="002F6475">
        <w:t>how soundly your risk management approach is demonstrated</w:t>
      </w:r>
    </w:p>
    <w:p w14:paraId="0BE4F5EB" w14:textId="5E103757" w:rsidR="00F73676" w:rsidRDefault="00F73676" w:rsidP="00762D1C">
      <w:pPr>
        <w:pStyle w:val="ListBullet"/>
      </w:pPr>
      <w:r w:rsidRPr="002F6475">
        <w:t xml:space="preserve">any risks identified as part of the assessment of your </w:t>
      </w:r>
      <w:r w:rsidR="003472EA">
        <w:t xml:space="preserve">full </w:t>
      </w:r>
      <w:r w:rsidRPr="002F6475">
        <w:t>application</w:t>
      </w:r>
    </w:p>
    <w:p w14:paraId="69BADD9C" w14:textId="3E8A6DFA" w:rsidR="00F73676" w:rsidRPr="006D19F8" w:rsidRDefault="00F73676" w:rsidP="00762D1C">
      <w:pPr>
        <w:pStyle w:val="ListBullet"/>
      </w:pPr>
      <w:r w:rsidRPr="006D19F8">
        <w:t xml:space="preserve">the </w:t>
      </w:r>
      <w:r>
        <w:t xml:space="preserve">appropriateness of the </w:t>
      </w:r>
      <w:r w:rsidRPr="006D19F8">
        <w:t>submitted risk management plan</w:t>
      </w:r>
      <w:r>
        <w:t xml:space="preserve"> in documenting key risks to the completion of the </w:t>
      </w:r>
      <w:r w:rsidR="00FE2997">
        <w:t>project</w:t>
      </w:r>
      <w:r w:rsidRPr="006D19F8">
        <w:t>, including your plan to manage those identified risks</w:t>
      </w:r>
    </w:p>
    <w:p w14:paraId="40D48E13" w14:textId="39177850" w:rsidR="00F73676" w:rsidRPr="00BB3A63" w:rsidRDefault="00F73676" w:rsidP="00762D1C">
      <w:pPr>
        <w:pStyle w:val="ListBullet"/>
      </w:pPr>
      <w:r w:rsidRPr="00BB3A63">
        <w:t>how you propose to monitor and report risks (both those identified in your submitted risk management plan and those which may arise during your project).</w:t>
      </w:r>
    </w:p>
    <w:p w14:paraId="43D92D6F" w14:textId="77777777" w:rsidR="00A71134" w:rsidRPr="00F77C1C" w:rsidRDefault="00A71134" w:rsidP="00EF055D">
      <w:pPr>
        <w:pStyle w:val="Heading2"/>
      </w:pPr>
      <w:bookmarkStart w:id="150" w:name="_Toc121984194"/>
      <w:r>
        <w:t>How to apply</w:t>
      </w:r>
      <w:bookmarkEnd w:id="145"/>
      <w:bookmarkEnd w:id="146"/>
      <w:bookmarkEnd w:id="147"/>
      <w:bookmarkEnd w:id="150"/>
    </w:p>
    <w:p w14:paraId="16FD4DA8" w14:textId="7D1425D5" w:rsidR="00832F0E" w:rsidRDefault="00832F0E" w:rsidP="00100171">
      <w:r>
        <w:t xml:space="preserve">Before applying, you must read and understand these guidelines, the sample </w:t>
      </w:r>
      <w:hyperlink r:id="rId25" w:anchor="key-documents" w:history="1">
        <w:r w:rsidRPr="008F3822">
          <w:rPr>
            <w:rStyle w:val="Hyperlink"/>
          </w:rPr>
          <w:t>application form</w:t>
        </w:r>
      </w:hyperlink>
      <w:r>
        <w:t xml:space="preserve"> and the sample </w:t>
      </w:r>
      <w:hyperlink r:id="rId26" w:anchor="key-documents" w:history="1">
        <w:r w:rsidRPr="008F3822">
          <w:rPr>
            <w:rStyle w:val="Hyperlink"/>
          </w:rPr>
          <w:t>grant agreement</w:t>
        </w:r>
      </w:hyperlink>
      <w:r w:rsidR="00100171" w:rsidRPr="00100171">
        <w:t xml:space="preserve"> published on</w:t>
      </w:r>
      <w:r w:rsidR="00100171">
        <w:t xml:space="preserve"> </w:t>
      </w:r>
      <w:r>
        <w:t xml:space="preserve">business.gov.au and </w:t>
      </w:r>
      <w:hyperlink r:id="rId27" w:history="1">
        <w:r w:rsidRPr="00452C26">
          <w:rPr>
            <w:rStyle w:val="Hyperlink"/>
          </w:rPr>
          <w:t>GrantConnect</w:t>
        </w:r>
      </w:hyperlink>
      <w:r w:rsidRPr="00122BE1">
        <w:t xml:space="preserve">. Any alterations </w:t>
      </w:r>
      <w:r>
        <w:t>and</w:t>
      </w:r>
      <w:r w:rsidRPr="00122BE1">
        <w:t xml:space="preserve"> addenda</w:t>
      </w:r>
      <w:r w:rsidRPr="00122BE1">
        <w:rPr>
          <w:rStyle w:val="FootnoteReference"/>
        </w:rPr>
        <w:footnoteReference w:id="5"/>
      </w:r>
      <w:r w:rsidRPr="00122BE1">
        <w:t xml:space="preserve"> will be published on GrantConnect and by registering on this website, you will be </w:t>
      </w:r>
      <w:r w:rsidRPr="00122BE1">
        <w:lastRenderedPageBreak/>
        <w:t>automatically notified o</w:t>
      </w:r>
      <w:r>
        <w:t>f</w:t>
      </w:r>
      <w:r w:rsidRPr="00122BE1">
        <w:t xml:space="preserve"> any changes. </w:t>
      </w:r>
      <w:r w:rsidRPr="005458F8">
        <w:t>GrantConnect</w:t>
      </w:r>
      <w:r>
        <w:t xml:space="preserve"> is the </w:t>
      </w:r>
      <w:r w:rsidRPr="00E92A12">
        <w:t>authoritative</w:t>
      </w:r>
      <w:r>
        <w:t xml:space="preserve"> source of information on this grant opportunity.</w:t>
      </w:r>
    </w:p>
    <w:p w14:paraId="3CBBC359" w14:textId="7966B603" w:rsidR="004271D6" w:rsidRDefault="004271D6" w:rsidP="00832F0E">
      <w:r w:rsidRPr="0062204D">
        <w:t xml:space="preserve">The formatting requirements </w:t>
      </w:r>
      <w:r>
        <w:t xml:space="preserve">and page and character limits specified in this section </w:t>
      </w:r>
      <w:r w:rsidRPr="0062204D">
        <w:t>must be adhered to and will inform the assessment of the eligibility of your expression of interest and application. See section 3.</w:t>
      </w:r>
    </w:p>
    <w:p w14:paraId="0D46D4C6" w14:textId="1CCAA840" w:rsidR="004271D6" w:rsidRPr="000F3D47" w:rsidDel="009B5829" w:rsidRDefault="000A00EE" w:rsidP="00A71134">
      <w:pPr>
        <w:rPr>
          <w:rFonts w:eastAsiaTheme="minorHAnsi" w:cstheme="minorBidi"/>
          <w:b/>
          <w:iCs w:val="0"/>
          <w:color w:val="264F90"/>
          <w:szCs w:val="18"/>
        </w:rPr>
      </w:pPr>
      <w:r w:rsidRPr="000F3D47" w:rsidDel="009B5829">
        <w:rPr>
          <w:rFonts w:eastAsiaTheme="minorHAnsi" w:cstheme="minorBidi"/>
          <w:b/>
          <w:iCs w:val="0"/>
          <w:color w:val="264F90"/>
          <w:szCs w:val="18"/>
        </w:rPr>
        <w:t xml:space="preserve">Table </w:t>
      </w:r>
      <w:r w:rsidR="00460C80">
        <w:rPr>
          <w:rFonts w:eastAsiaTheme="minorHAnsi" w:cstheme="minorBidi"/>
          <w:b/>
          <w:iCs w:val="0"/>
          <w:color w:val="264F90"/>
          <w:szCs w:val="18"/>
        </w:rPr>
        <w:t>1</w:t>
      </w:r>
      <w:r w:rsidRPr="00301AF4" w:rsidDel="009B5829">
        <w:rPr>
          <w:rFonts w:eastAsiaTheme="minorHAnsi" w:cstheme="minorBidi"/>
          <w:b/>
          <w:iCs w:val="0"/>
          <w:color w:val="264F90"/>
          <w:szCs w:val="18"/>
        </w:rPr>
        <w:t xml:space="preserve">: Formatting requirements for </w:t>
      </w:r>
      <w:r w:rsidR="00FF7F8B">
        <w:rPr>
          <w:rFonts w:eastAsiaTheme="minorHAnsi" w:cstheme="minorBidi"/>
          <w:b/>
          <w:iCs w:val="0"/>
          <w:color w:val="264F90"/>
          <w:szCs w:val="18"/>
        </w:rPr>
        <w:t xml:space="preserve">attachments to </w:t>
      </w:r>
      <w:r w:rsidR="004271D6" w:rsidRPr="00FF7F8B">
        <w:rPr>
          <w:rFonts w:eastAsiaTheme="minorHAnsi" w:cstheme="minorBidi"/>
          <w:b/>
          <w:iCs w:val="0"/>
          <w:color w:val="264F90"/>
          <w:szCs w:val="18"/>
        </w:rPr>
        <w:t xml:space="preserve">expressions of interest </w:t>
      </w:r>
      <w:r w:rsidRPr="00FF7F8B" w:rsidDel="009B5829">
        <w:rPr>
          <w:rFonts w:eastAsiaTheme="minorHAnsi" w:cstheme="minorBidi"/>
          <w:b/>
          <w:iCs w:val="0"/>
          <w:color w:val="264F90"/>
          <w:szCs w:val="18"/>
        </w:rPr>
        <w:t>and application</w:t>
      </w:r>
      <w:r w:rsidR="004271D6" w:rsidRPr="00FF7F8B">
        <w:rPr>
          <w:rFonts w:eastAsiaTheme="minorHAnsi" w:cstheme="minorBidi"/>
          <w:b/>
          <w:iCs w:val="0"/>
          <w:color w:val="264F90"/>
          <w:szCs w:val="18"/>
        </w:rPr>
        <w:t>s</w:t>
      </w:r>
    </w:p>
    <w:tbl>
      <w:tblPr>
        <w:tblStyle w:val="TableGrid"/>
        <w:tblW w:w="0" w:type="auto"/>
        <w:tblLook w:val="04A0" w:firstRow="1" w:lastRow="0" w:firstColumn="1" w:lastColumn="0" w:noHBand="0" w:noVBand="1"/>
      </w:tblPr>
      <w:tblGrid>
        <w:gridCol w:w="2083"/>
        <w:gridCol w:w="6695"/>
      </w:tblGrid>
      <w:tr w:rsidR="000A00EE" w:rsidRPr="00B45F6F" w:rsidDel="009B5829" w14:paraId="263AFB90" w14:textId="2B2FCB16" w:rsidTr="004822CF">
        <w:trPr>
          <w:cantSplit/>
          <w:trHeight w:val="306"/>
        </w:trPr>
        <w:tc>
          <w:tcPr>
            <w:tcW w:w="8778" w:type="dxa"/>
            <w:gridSpan w:val="2"/>
          </w:tcPr>
          <w:p w14:paraId="62C7CE1C" w14:textId="25A57040" w:rsidR="000A00EE" w:rsidRPr="00B45F6F" w:rsidDel="009B5829" w:rsidRDefault="000A00EE" w:rsidP="00FF7F8B">
            <w:pPr>
              <w:autoSpaceDE w:val="0"/>
              <w:autoSpaceDN w:val="0"/>
              <w:adjustRightInd w:val="0"/>
              <w:spacing w:after="40"/>
              <w:rPr>
                <w:rFonts w:cstheme="minorHAnsi"/>
                <w:color w:val="000000" w:themeColor="text1"/>
              </w:rPr>
            </w:pPr>
            <w:r w:rsidRPr="00B45F6F" w:rsidDel="009B5829">
              <w:rPr>
                <w:b/>
                <w:lang w:eastAsia="en-AU"/>
              </w:rPr>
              <w:t>Forma</w:t>
            </w:r>
            <w:r w:rsidRPr="00B45F6F" w:rsidDel="009B5829">
              <w:rPr>
                <w:b/>
              </w:rPr>
              <w:t xml:space="preserve">tting Requirements for </w:t>
            </w:r>
            <w:r w:rsidR="00FF7F8B">
              <w:rPr>
                <w:b/>
              </w:rPr>
              <w:t xml:space="preserve">attachments to </w:t>
            </w:r>
            <w:r w:rsidR="004271D6" w:rsidRPr="00390CAA">
              <w:rPr>
                <w:b/>
              </w:rPr>
              <w:t>expressions of interest</w:t>
            </w:r>
            <w:r w:rsidRPr="00B45F6F" w:rsidDel="009B5829">
              <w:rPr>
                <w:b/>
              </w:rPr>
              <w:t xml:space="preserve"> </w:t>
            </w:r>
            <w:r w:rsidRPr="00B45F6F">
              <w:rPr>
                <w:b/>
              </w:rPr>
              <w:t xml:space="preserve">and </w:t>
            </w:r>
            <w:r w:rsidRPr="00B45F6F" w:rsidDel="009B5829">
              <w:rPr>
                <w:b/>
              </w:rPr>
              <w:t>application</w:t>
            </w:r>
            <w:r w:rsidR="004271D6">
              <w:rPr>
                <w:b/>
              </w:rPr>
              <w:t>s</w:t>
            </w:r>
          </w:p>
        </w:tc>
      </w:tr>
      <w:tr w:rsidR="000A00EE" w:rsidRPr="00B45F6F" w:rsidDel="009B5829" w14:paraId="6705D2CD" w14:textId="316969B0" w:rsidTr="004822CF">
        <w:trPr>
          <w:cantSplit/>
          <w:trHeight w:val="363"/>
        </w:trPr>
        <w:tc>
          <w:tcPr>
            <w:tcW w:w="2083" w:type="dxa"/>
          </w:tcPr>
          <w:p w14:paraId="3FD192A9" w14:textId="7A1BE600" w:rsidR="000A00EE" w:rsidRPr="00B45F6F" w:rsidDel="009B5829" w:rsidRDefault="000A00EE" w:rsidP="004822CF">
            <w:pPr>
              <w:autoSpaceDE w:val="0"/>
              <w:autoSpaceDN w:val="0"/>
              <w:adjustRightInd w:val="0"/>
              <w:spacing w:after="40"/>
              <w:rPr>
                <w:rFonts w:cs="Arial"/>
                <w:color w:val="000000" w:themeColor="text1"/>
                <w:szCs w:val="20"/>
                <w:lang w:eastAsia="en-AU"/>
              </w:rPr>
            </w:pPr>
            <w:r w:rsidRPr="00B45F6F" w:rsidDel="009B5829">
              <w:rPr>
                <w:rFonts w:cs="Arial"/>
                <w:color w:val="000000" w:themeColor="text1"/>
                <w:szCs w:val="20"/>
              </w:rPr>
              <w:t>Page size</w:t>
            </w:r>
          </w:p>
        </w:tc>
        <w:tc>
          <w:tcPr>
            <w:tcW w:w="6695" w:type="dxa"/>
          </w:tcPr>
          <w:p w14:paraId="65F444F2" w14:textId="6C025AFC" w:rsidR="000A00EE" w:rsidRPr="00B45F6F" w:rsidDel="009B5829" w:rsidRDefault="000A00EE" w:rsidP="004822CF">
            <w:pPr>
              <w:spacing w:after="40"/>
              <w:rPr>
                <w:rFonts w:cs="Arial"/>
                <w:color w:val="000000" w:themeColor="text1"/>
                <w:szCs w:val="20"/>
                <w:lang w:eastAsia="en-AU"/>
              </w:rPr>
            </w:pPr>
            <w:r w:rsidRPr="00B45F6F" w:rsidDel="009B5829">
              <w:rPr>
                <w:rFonts w:cs="Arial"/>
                <w:color w:val="000000" w:themeColor="text1"/>
                <w:szCs w:val="20"/>
              </w:rPr>
              <w:t>A4</w:t>
            </w:r>
          </w:p>
        </w:tc>
      </w:tr>
      <w:tr w:rsidR="000A00EE" w:rsidRPr="00B45F6F" w:rsidDel="009B5829" w14:paraId="01687F36" w14:textId="044B34F2" w:rsidTr="004822CF">
        <w:trPr>
          <w:cantSplit/>
          <w:trHeight w:val="636"/>
        </w:trPr>
        <w:tc>
          <w:tcPr>
            <w:tcW w:w="2083" w:type="dxa"/>
          </w:tcPr>
          <w:p w14:paraId="6574E8F9" w14:textId="3D8DE7F8" w:rsidR="000A00EE" w:rsidRPr="00B45F6F" w:rsidDel="009B5829" w:rsidRDefault="000A00EE" w:rsidP="004822CF">
            <w:pPr>
              <w:autoSpaceDE w:val="0"/>
              <w:autoSpaceDN w:val="0"/>
              <w:adjustRightInd w:val="0"/>
              <w:spacing w:after="40"/>
              <w:rPr>
                <w:rFonts w:cs="Arial"/>
                <w:color w:val="000000" w:themeColor="text1"/>
                <w:szCs w:val="20"/>
                <w:lang w:eastAsia="en-AU"/>
              </w:rPr>
            </w:pPr>
            <w:r w:rsidRPr="00B45F6F" w:rsidDel="009B5829">
              <w:rPr>
                <w:rFonts w:cs="Arial"/>
                <w:color w:val="000000" w:themeColor="text1"/>
                <w:szCs w:val="20"/>
              </w:rPr>
              <w:t xml:space="preserve">Font </w:t>
            </w:r>
          </w:p>
        </w:tc>
        <w:tc>
          <w:tcPr>
            <w:tcW w:w="6695" w:type="dxa"/>
          </w:tcPr>
          <w:p w14:paraId="511A84E1" w14:textId="5BE8928E" w:rsidR="000A00EE" w:rsidRPr="00B45F6F" w:rsidDel="009B5829" w:rsidRDefault="000A00EE" w:rsidP="004822CF">
            <w:pPr>
              <w:autoSpaceDE w:val="0"/>
              <w:autoSpaceDN w:val="0"/>
              <w:adjustRightInd w:val="0"/>
              <w:spacing w:after="40"/>
              <w:rPr>
                <w:rFonts w:cs="Arial"/>
                <w:color w:val="000000" w:themeColor="text1"/>
                <w:szCs w:val="20"/>
                <w:lang w:eastAsia="en-AU"/>
              </w:rPr>
            </w:pPr>
            <w:r w:rsidRPr="00B45F6F" w:rsidDel="009B5829">
              <w:rPr>
                <w:rFonts w:cs="Arial"/>
                <w:color w:val="000000" w:themeColor="text1"/>
                <w:szCs w:val="20"/>
              </w:rPr>
              <w:t>A minimum of 12 point Times New Roman. Applicants must ensure the font is readable.</w:t>
            </w:r>
          </w:p>
        </w:tc>
      </w:tr>
      <w:tr w:rsidR="000A00EE" w:rsidRPr="00B45F6F" w:rsidDel="009B5829" w14:paraId="7638E1C1" w14:textId="26AB45E8" w:rsidTr="004822CF">
        <w:trPr>
          <w:cantSplit/>
          <w:trHeight w:val="350"/>
        </w:trPr>
        <w:tc>
          <w:tcPr>
            <w:tcW w:w="2083" w:type="dxa"/>
          </w:tcPr>
          <w:p w14:paraId="20E4FB6F" w14:textId="702AA691" w:rsidR="000A00EE" w:rsidRPr="00B45F6F" w:rsidDel="009B5829" w:rsidRDefault="000A00EE" w:rsidP="004822CF">
            <w:pPr>
              <w:autoSpaceDE w:val="0"/>
              <w:autoSpaceDN w:val="0"/>
              <w:adjustRightInd w:val="0"/>
              <w:spacing w:after="40"/>
              <w:rPr>
                <w:rFonts w:cs="Arial"/>
                <w:color w:val="000000" w:themeColor="text1"/>
                <w:szCs w:val="20"/>
              </w:rPr>
            </w:pPr>
            <w:r w:rsidRPr="00B45F6F" w:rsidDel="009B5829">
              <w:rPr>
                <w:rFonts w:cs="Arial"/>
                <w:color w:val="000000" w:themeColor="text1"/>
                <w:szCs w:val="20"/>
              </w:rPr>
              <w:t>Line spacing</w:t>
            </w:r>
          </w:p>
        </w:tc>
        <w:tc>
          <w:tcPr>
            <w:tcW w:w="6695" w:type="dxa"/>
          </w:tcPr>
          <w:p w14:paraId="0B8E8960" w14:textId="061675A1" w:rsidR="000A00EE" w:rsidRPr="00B45F6F" w:rsidDel="009B5829" w:rsidRDefault="000A00EE" w:rsidP="004822CF">
            <w:pPr>
              <w:autoSpaceDE w:val="0"/>
              <w:autoSpaceDN w:val="0"/>
              <w:adjustRightInd w:val="0"/>
              <w:spacing w:after="40"/>
              <w:rPr>
                <w:rFonts w:cs="Arial"/>
                <w:color w:val="000000" w:themeColor="text1"/>
                <w:szCs w:val="20"/>
              </w:rPr>
            </w:pPr>
            <w:r w:rsidRPr="00B45F6F" w:rsidDel="009B5829">
              <w:rPr>
                <w:rFonts w:cs="Arial"/>
                <w:color w:val="000000" w:themeColor="text1"/>
                <w:szCs w:val="20"/>
              </w:rPr>
              <w:t>Single</w:t>
            </w:r>
          </w:p>
        </w:tc>
      </w:tr>
      <w:tr w:rsidR="000A00EE" w:rsidRPr="00B45F6F" w:rsidDel="009B5829" w14:paraId="6DD40DB4" w14:textId="1AF679A1" w:rsidTr="004822CF">
        <w:trPr>
          <w:cantSplit/>
          <w:trHeight w:val="363"/>
        </w:trPr>
        <w:tc>
          <w:tcPr>
            <w:tcW w:w="2083" w:type="dxa"/>
          </w:tcPr>
          <w:p w14:paraId="7F39A24E" w14:textId="521479C9" w:rsidR="000A00EE" w:rsidRPr="00B45F6F" w:rsidDel="009B5829" w:rsidRDefault="000A00EE" w:rsidP="004822CF">
            <w:pPr>
              <w:autoSpaceDE w:val="0"/>
              <w:autoSpaceDN w:val="0"/>
              <w:adjustRightInd w:val="0"/>
              <w:spacing w:after="40"/>
              <w:rPr>
                <w:rFonts w:cs="Arial"/>
                <w:color w:val="000000" w:themeColor="text1"/>
                <w:szCs w:val="20"/>
              </w:rPr>
            </w:pPr>
            <w:r w:rsidRPr="00B45F6F" w:rsidDel="009B5829">
              <w:rPr>
                <w:rFonts w:cs="Arial"/>
                <w:color w:val="000000" w:themeColor="text1"/>
                <w:szCs w:val="20"/>
              </w:rPr>
              <w:t>Language</w:t>
            </w:r>
          </w:p>
        </w:tc>
        <w:tc>
          <w:tcPr>
            <w:tcW w:w="6695" w:type="dxa"/>
          </w:tcPr>
          <w:p w14:paraId="6114963A" w14:textId="2F7AF42F" w:rsidR="000A00EE" w:rsidRPr="00B45F6F" w:rsidDel="009B5829" w:rsidRDefault="000A00EE" w:rsidP="004822CF">
            <w:pPr>
              <w:autoSpaceDE w:val="0"/>
              <w:autoSpaceDN w:val="0"/>
              <w:adjustRightInd w:val="0"/>
              <w:spacing w:after="40"/>
              <w:rPr>
                <w:rFonts w:cs="Arial"/>
                <w:color w:val="000000" w:themeColor="text1"/>
                <w:szCs w:val="20"/>
              </w:rPr>
            </w:pPr>
            <w:r w:rsidRPr="00B45F6F" w:rsidDel="009B5829">
              <w:rPr>
                <w:rFonts w:cs="Arial"/>
                <w:color w:val="000000" w:themeColor="text1"/>
                <w:szCs w:val="20"/>
              </w:rPr>
              <w:t>English</w:t>
            </w:r>
          </w:p>
        </w:tc>
      </w:tr>
      <w:tr w:rsidR="000A00EE" w:rsidRPr="00B45F6F" w:rsidDel="009B5829" w14:paraId="396C3CF2" w14:textId="2579B7CB" w:rsidTr="004822CF">
        <w:trPr>
          <w:cantSplit/>
          <w:trHeight w:val="908"/>
        </w:trPr>
        <w:tc>
          <w:tcPr>
            <w:tcW w:w="2083" w:type="dxa"/>
          </w:tcPr>
          <w:p w14:paraId="7B1E9C09" w14:textId="5CF46CE7" w:rsidR="000A00EE" w:rsidRPr="00B45F6F" w:rsidDel="009B5829" w:rsidRDefault="000A00EE" w:rsidP="004822CF">
            <w:pPr>
              <w:spacing w:after="40"/>
              <w:rPr>
                <w:rFonts w:cs="Arial"/>
                <w:color w:val="000000" w:themeColor="text1"/>
                <w:szCs w:val="20"/>
                <w:lang w:eastAsia="en-AU"/>
              </w:rPr>
            </w:pPr>
            <w:r w:rsidRPr="00B45F6F" w:rsidDel="009B5829">
              <w:rPr>
                <w:rFonts w:cs="Arial"/>
                <w:color w:val="000000" w:themeColor="text1"/>
                <w:szCs w:val="20"/>
                <w:lang w:eastAsia="en-AU"/>
              </w:rPr>
              <w:t>Web links</w:t>
            </w:r>
          </w:p>
        </w:tc>
        <w:tc>
          <w:tcPr>
            <w:tcW w:w="6695" w:type="dxa"/>
          </w:tcPr>
          <w:p w14:paraId="605509F7" w14:textId="6FCCB9EC" w:rsidR="000A00EE" w:rsidRPr="00B45F6F" w:rsidDel="009B5829" w:rsidRDefault="000A00EE" w:rsidP="004822CF">
            <w:pPr>
              <w:spacing w:after="40"/>
              <w:rPr>
                <w:rFonts w:cs="Arial"/>
                <w:color w:val="000000" w:themeColor="text1"/>
                <w:szCs w:val="20"/>
                <w:lang w:eastAsia="en-AU"/>
              </w:rPr>
            </w:pPr>
            <w:r w:rsidRPr="00B45F6F" w:rsidDel="009B5829">
              <w:rPr>
                <w:rFonts w:cs="Arial"/>
                <w:color w:val="000000" w:themeColor="text1"/>
                <w:szCs w:val="20"/>
                <w:lang w:eastAsia="en-AU"/>
              </w:rPr>
              <w:t>Web links are not permitted except in citations of materials only available online. The full URL must be provided and the style must allow identification from a printed version of the application.</w:t>
            </w:r>
          </w:p>
        </w:tc>
      </w:tr>
      <w:tr w:rsidR="008B66DB" w:rsidRPr="001D7027" w:rsidDel="009B5829" w14:paraId="211A15BE" w14:textId="4F38743F" w:rsidTr="008B66DB">
        <w:trPr>
          <w:cantSplit/>
          <w:trHeight w:val="512"/>
        </w:trPr>
        <w:tc>
          <w:tcPr>
            <w:tcW w:w="2083" w:type="dxa"/>
          </w:tcPr>
          <w:p w14:paraId="38413EE8" w14:textId="345573BD" w:rsidR="008B66DB" w:rsidRPr="00B45F6F" w:rsidDel="009B5829" w:rsidRDefault="008B66DB" w:rsidP="004822CF">
            <w:pPr>
              <w:spacing w:after="40"/>
              <w:rPr>
                <w:rFonts w:cs="Arial"/>
                <w:color w:val="000000" w:themeColor="text1"/>
                <w:szCs w:val="20"/>
                <w:lang w:eastAsia="en-AU"/>
              </w:rPr>
            </w:pPr>
            <w:r w:rsidRPr="00B45F6F" w:rsidDel="009B5829">
              <w:rPr>
                <w:rFonts w:cs="Arial"/>
                <w:color w:val="000000" w:themeColor="text1"/>
                <w:szCs w:val="20"/>
                <w:lang w:eastAsia="en-AU"/>
              </w:rPr>
              <w:t>Appendices</w:t>
            </w:r>
          </w:p>
        </w:tc>
        <w:tc>
          <w:tcPr>
            <w:tcW w:w="6695" w:type="dxa"/>
          </w:tcPr>
          <w:p w14:paraId="3A170B52" w14:textId="21EC7933" w:rsidR="008B66DB" w:rsidRPr="009C5F92" w:rsidDel="009B5829" w:rsidRDefault="008B66DB" w:rsidP="004822CF">
            <w:pPr>
              <w:spacing w:after="40"/>
              <w:rPr>
                <w:rFonts w:cs="Arial"/>
                <w:color w:val="000000" w:themeColor="text1"/>
                <w:szCs w:val="20"/>
                <w:lang w:eastAsia="en-AU"/>
              </w:rPr>
            </w:pPr>
            <w:r w:rsidRPr="00B45F6F" w:rsidDel="009B5829">
              <w:rPr>
                <w:rFonts w:cs="Arial"/>
                <w:color w:val="000000" w:themeColor="text1"/>
                <w:szCs w:val="20"/>
                <w:lang w:eastAsia="en-AU"/>
              </w:rPr>
              <w:t>No appendices are permitted</w:t>
            </w:r>
            <w:r w:rsidR="005A77B6">
              <w:rPr>
                <w:rFonts w:cs="Arial"/>
                <w:color w:val="000000" w:themeColor="text1"/>
                <w:szCs w:val="20"/>
                <w:lang w:eastAsia="en-AU"/>
              </w:rPr>
              <w:t xml:space="preserve"> beyond requested attachments</w:t>
            </w:r>
          </w:p>
        </w:tc>
      </w:tr>
    </w:tbl>
    <w:p w14:paraId="461AF768" w14:textId="77777777" w:rsidR="00A71134" w:rsidRDefault="00B20351" w:rsidP="00760D2E">
      <w:pPr>
        <w:keepNext/>
        <w:spacing w:after="80"/>
      </w:pPr>
      <w:r>
        <w:t>To apply, you must</w:t>
      </w:r>
      <w:r w:rsidR="00B6306B">
        <w:t>:</w:t>
      </w:r>
    </w:p>
    <w:p w14:paraId="13923CFB" w14:textId="09975093" w:rsidR="00A71134" w:rsidRDefault="00A71134" w:rsidP="00762D1C">
      <w:pPr>
        <w:pStyle w:val="ListBullet"/>
      </w:pPr>
      <w:r>
        <w:t>complete</w:t>
      </w:r>
      <w:r w:rsidRPr="00E162FF">
        <w:t xml:space="preserve"> the </w:t>
      </w:r>
      <w:r>
        <w:t xml:space="preserve">online </w:t>
      </w:r>
      <w:hyperlink r:id="rId28" w:history="1">
        <w:r w:rsidR="009B5829">
          <w:t xml:space="preserve">expression of interest/application </w:t>
        </w:r>
        <w:r w:rsidR="002866EB" w:rsidRPr="002C3099">
          <w:t>form</w:t>
        </w:r>
      </w:hyperlink>
      <w:r w:rsidRPr="00E162FF">
        <w:t xml:space="preserve"> </w:t>
      </w:r>
      <w:r w:rsidR="00B45F6F">
        <w:t>on</w:t>
      </w:r>
      <w:r w:rsidR="001475D6">
        <w:t xml:space="preserve"> </w:t>
      </w:r>
      <w:r w:rsidRPr="00FD7B9F">
        <w:t>business.gov.au</w:t>
      </w:r>
    </w:p>
    <w:p w14:paraId="6C3A27BF" w14:textId="48651D3E" w:rsidR="00A71134" w:rsidRDefault="00A71134" w:rsidP="00762D1C">
      <w:pPr>
        <w:pStyle w:val="ListBullet"/>
      </w:pPr>
      <w:r>
        <w:t>provide all the</w:t>
      </w:r>
      <w:r w:rsidRPr="00E162FF">
        <w:t xml:space="preserve"> information </w:t>
      </w:r>
      <w:r w:rsidR="00A50607">
        <w:t>requested</w:t>
      </w:r>
    </w:p>
    <w:p w14:paraId="0E13BDEE" w14:textId="6048F628" w:rsidR="00A71134" w:rsidRDefault="00A71134" w:rsidP="00762D1C">
      <w:pPr>
        <w:pStyle w:val="ListBullet"/>
      </w:pPr>
      <w:r>
        <w:t xml:space="preserve">address all eligibility and </w:t>
      </w:r>
      <w:r w:rsidR="009B5829">
        <w:t xml:space="preserve">relevant </w:t>
      </w:r>
      <w:r w:rsidR="001475D6">
        <w:t>assessment</w:t>
      </w:r>
      <w:r>
        <w:t xml:space="preserve"> criteria</w:t>
      </w:r>
    </w:p>
    <w:p w14:paraId="24105CBF" w14:textId="77777777" w:rsidR="00B45F6F" w:rsidRDefault="00387369" w:rsidP="00762D1C">
      <w:pPr>
        <w:pStyle w:val="ListBullet"/>
      </w:pPr>
      <w:r>
        <w:t xml:space="preserve">include all </w:t>
      </w:r>
      <w:r w:rsidR="00A50607">
        <w:t xml:space="preserve">necessary </w:t>
      </w:r>
      <w:r w:rsidR="00A71134">
        <w:t>attachments</w:t>
      </w:r>
    </w:p>
    <w:p w14:paraId="266A0A89" w14:textId="35E1F782" w:rsidR="00A71134" w:rsidRDefault="00B45F6F" w:rsidP="00762D1C">
      <w:pPr>
        <w:pStyle w:val="ListBullet"/>
      </w:pPr>
      <w:r>
        <w:t xml:space="preserve">submit your </w:t>
      </w:r>
      <w:r w:rsidR="009B5829">
        <w:t>expression of interest/</w:t>
      </w:r>
      <w:r w:rsidR="003472EA">
        <w:t xml:space="preserve">full </w:t>
      </w:r>
      <w:r>
        <w:t>application by the closing date and time</w:t>
      </w:r>
      <w:r w:rsidR="00F75BF0">
        <w:t>.</w:t>
      </w:r>
    </w:p>
    <w:p w14:paraId="65501F5F" w14:textId="3D8D6259" w:rsidR="00B45F6F" w:rsidRDefault="00B45F6F" w:rsidP="00B45F6F">
      <w:bookmarkStart w:id="151" w:name="_Toc496536670"/>
      <w:bookmarkStart w:id="152" w:name="_Toc531277497"/>
      <w:bookmarkStart w:id="153" w:name="_Toc955307"/>
      <w:r>
        <w:t xml:space="preserve">You are responsible for ensuring that your </w:t>
      </w:r>
      <w:r w:rsidR="009B5829">
        <w:t>expression of interest/</w:t>
      </w:r>
      <w:r w:rsidR="00386ECB">
        <w:t xml:space="preserve">full </w:t>
      </w:r>
      <w:r>
        <w:t xml:space="preserve">application is complete and accurate. Giving false or misleading information is a serious offence under the </w:t>
      </w:r>
      <w:r w:rsidRPr="003D521B">
        <w:rPr>
          <w:i/>
        </w:rPr>
        <w:t>Criminal Code 1995</w:t>
      </w:r>
      <w:r>
        <w:t xml:space="preserve"> and we will investigate any false or misleading information and may exclude your </w:t>
      </w:r>
      <w:r w:rsidR="009B5829">
        <w:t>expression of interest/</w:t>
      </w:r>
      <w:r>
        <w:t>application</w:t>
      </w:r>
      <w:r w:rsidRPr="0038578C">
        <w:t xml:space="preserve"> </w:t>
      </w:r>
      <w:r>
        <w:t>from further consideration.</w:t>
      </w:r>
    </w:p>
    <w:p w14:paraId="4DD06364" w14:textId="21A69DD6" w:rsidR="00B45F6F" w:rsidRPr="003F7B21" w:rsidRDefault="00B45F6F" w:rsidP="00B45F6F">
      <w:pPr>
        <w:autoSpaceDE w:val="0"/>
        <w:autoSpaceDN w:val="0"/>
        <w:adjustRightInd w:val="0"/>
        <w:spacing w:before="120" w:after="0" w:line="276" w:lineRule="auto"/>
        <w:rPr>
          <w:rFonts w:cstheme="minorHAnsi"/>
        </w:rPr>
      </w:pPr>
      <w:r w:rsidRPr="00BB3A63">
        <w:rPr>
          <w:rFonts w:cstheme="minorHAnsi"/>
        </w:rPr>
        <w:t xml:space="preserve">Examples of </w:t>
      </w:r>
      <w:r w:rsidRPr="003F7B21">
        <w:rPr>
          <w:rFonts w:cstheme="minorHAnsi"/>
        </w:rPr>
        <w:t xml:space="preserve">false or misleading information in an </w:t>
      </w:r>
      <w:r w:rsidR="009B5829">
        <w:t>expression of interest/</w:t>
      </w:r>
      <w:r w:rsidRPr="003F7B21">
        <w:rPr>
          <w:rFonts w:cstheme="minorHAnsi"/>
        </w:rPr>
        <w:t>application include, but are not limited to:</w:t>
      </w:r>
    </w:p>
    <w:p w14:paraId="4E81D209" w14:textId="77777777" w:rsidR="00B45F6F" w:rsidRPr="003F7B21" w:rsidRDefault="00B45F6F" w:rsidP="00762D1C">
      <w:pPr>
        <w:pStyle w:val="ListBullet"/>
      </w:pPr>
      <w:r w:rsidRPr="003F7B21">
        <w:t>providing a dishonest statement regarding time commitments to the research</w:t>
      </w:r>
    </w:p>
    <w:p w14:paraId="656393E3" w14:textId="77777777" w:rsidR="00B45F6F" w:rsidRPr="003F7B21" w:rsidRDefault="00B45F6F" w:rsidP="00762D1C">
      <w:pPr>
        <w:pStyle w:val="ListBullet"/>
      </w:pPr>
      <w:r w:rsidRPr="003F7B21">
        <w:t>providing incomplete or inaccurate facts regarding other sources of funding</w:t>
      </w:r>
    </w:p>
    <w:p w14:paraId="382D4588" w14:textId="77777777" w:rsidR="00B45F6F" w:rsidRDefault="00B45F6F" w:rsidP="00762D1C">
      <w:pPr>
        <w:pStyle w:val="ListBullet"/>
      </w:pPr>
      <w:r w:rsidRPr="003F7B21">
        <w:t>providing a fictitious record of your achievements</w:t>
      </w:r>
    </w:p>
    <w:p w14:paraId="3BD1329F" w14:textId="77777777" w:rsidR="00B45F6F" w:rsidRDefault="00B45F6F" w:rsidP="00762D1C">
      <w:pPr>
        <w:pStyle w:val="ListBullet"/>
      </w:pPr>
      <w:r w:rsidRPr="003F7B21">
        <w:t>falsifying claims in publication records (such as describing a paper as accepted for publication when it has only been submitted).</w:t>
      </w:r>
    </w:p>
    <w:p w14:paraId="638FCAC9" w14:textId="4C768B77" w:rsidR="00B45F6F" w:rsidRDefault="00B45F6F" w:rsidP="00B45F6F">
      <w:r>
        <w:t xml:space="preserve">If we find an error or information that is missing, we may ask for clarification or additional information from you that will not change the nature of your </w:t>
      </w:r>
      <w:r w:rsidR="009B5829">
        <w:t>expression of interest/</w:t>
      </w:r>
      <w:r w:rsidR="00582089">
        <w:t xml:space="preserve">full </w:t>
      </w:r>
      <w:r>
        <w:t xml:space="preserve">application. However, we can refuse to accept any additional information from you that would change your submission after the </w:t>
      </w:r>
      <w:r w:rsidR="00C54F1F">
        <w:t>expression of interest/</w:t>
      </w:r>
      <w:r>
        <w:t>application closing time.</w:t>
      </w:r>
    </w:p>
    <w:p w14:paraId="1E6376BC" w14:textId="77777777" w:rsidR="00B45F6F" w:rsidRDefault="00B45F6F" w:rsidP="00B45F6F">
      <w:pPr>
        <w:autoSpaceDE w:val="0"/>
        <w:autoSpaceDN w:val="0"/>
        <w:adjustRightInd w:val="0"/>
        <w:spacing w:before="120" w:after="0" w:line="276" w:lineRule="auto"/>
        <w:rPr>
          <w:rFonts w:cstheme="minorHAnsi"/>
        </w:rPr>
      </w:pPr>
      <w:r w:rsidRPr="003F7B21">
        <w:rPr>
          <w:rFonts w:cstheme="minorHAnsi"/>
        </w:rPr>
        <w:lastRenderedPageBreak/>
        <w:t xml:space="preserve">If we believe that omissions or inclusion of misleading information are intentional we may refer the matter for investigation and take action under the </w:t>
      </w:r>
      <w:r>
        <w:rPr>
          <w:rFonts w:cstheme="minorHAnsi"/>
          <w:iCs w:val="0"/>
        </w:rPr>
        <w:t>g</w:t>
      </w:r>
      <w:r w:rsidRPr="00BB3A63">
        <w:rPr>
          <w:rFonts w:cstheme="minorHAnsi"/>
          <w:iCs w:val="0"/>
        </w:rPr>
        <w:t>rant</w:t>
      </w:r>
      <w:r>
        <w:rPr>
          <w:rFonts w:cstheme="minorHAnsi"/>
          <w:iCs w:val="0"/>
        </w:rPr>
        <w:t xml:space="preserve"> opportunity</w:t>
      </w:r>
      <w:r w:rsidRPr="00BB3A63">
        <w:rPr>
          <w:rFonts w:cstheme="minorHAnsi"/>
          <w:iCs w:val="0"/>
        </w:rPr>
        <w:t xml:space="preserve"> </w:t>
      </w:r>
      <w:r>
        <w:rPr>
          <w:rFonts w:cstheme="minorHAnsi"/>
          <w:iCs w:val="0"/>
        </w:rPr>
        <w:t>g</w:t>
      </w:r>
      <w:r w:rsidRPr="00BB3A63">
        <w:rPr>
          <w:rFonts w:cstheme="minorHAnsi"/>
          <w:iCs w:val="0"/>
        </w:rPr>
        <w:t>uidelines</w:t>
      </w:r>
      <w:r>
        <w:rPr>
          <w:rFonts w:cstheme="minorHAnsi"/>
          <w:iCs w:val="0"/>
        </w:rPr>
        <w:t xml:space="preserve"> or</w:t>
      </w:r>
      <w:r w:rsidRPr="00BB3A63">
        <w:rPr>
          <w:rFonts w:cstheme="minorHAnsi"/>
        </w:rPr>
        <w:t xml:space="preserve"> the </w:t>
      </w:r>
      <w:r>
        <w:rPr>
          <w:rFonts w:cstheme="minorHAnsi"/>
        </w:rPr>
        <w:t>grant</w:t>
      </w:r>
      <w:r w:rsidRPr="00BB3A63">
        <w:rPr>
          <w:rFonts w:cstheme="minorHAnsi"/>
        </w:rPr>
        <w:t xml:space="preserve"> agreement.</w:t>
      </w:r>
    </w:p>
    <w:p w14:paraId="68CECB7B" w14:textId="73500BF4" w:rsidR="00B45F6F" w:rsidRDefault="00B45F6F" w:rsidP="00B45F6F">
      <w:pPr>
        <w:autoSpaceDE w:val="0"/>
        <w:autoSpaceDN w:val="0"/>
        <w:adjustRightInd w:val="0"/>
        <w:spacing w:before="120" w:after="0" w:line="276" w:lineRule="auto"/>
      </w:pPr>
      <w:r w:rsidRPr="00780114">
        <w:t xml:space="preserve">You cannot change your </w:t>
      </w:r>
      <w:r w:rsidR="009B5829">
        <w:t>expression of interest/</w:t>
      </w:r>
      <w:r w:rsidR="00582089">
        <w:t xml:space="preserve">full </w:t>
      </w:r>
      <w:r w:rsidRPr="00780114">
        <w:t>application after the closing date and time.</w:t>
      </w:r>
      <w:r>
        <w:t xml:space="preserve"> </w:t>
      </w:r>
      <w:r w:rsidRPr="005A61FE">
        <w:t xml:space="preserve">You will receive confirmation </w:t>
      </w:r>
      <w:r>
        <w:t xml:space="preserve">when you submit your </w:t>
      </w:r>
      <w:r w:rsidR="009B5829">
        <w:t>expression of interest/</w:t>
      </w:r>
      <w:r w:rsidR="00582089">
        <w:t xml:space="preserve"> full </w:t>
      </w:r>
      <w:r>
        <w:t>application</w:t>
      </w:r>
      <w:r w:rsidRPr="005A61FE">
        <w:t>.</w:t>
      </w:r>
    </w:p>
    <w:p w14:paraId="60612EEF" w14:textId="537A24A6" w:rsidR="00B45F6F" w:rsidRDefault="00B45F6F" w:rsidP="00B45F6F">
      <w:pPr>
        <w:autoSpaceDE w:val="0"/>
        <w:autoSpaceDN w:val="0"/>
        <w:adjustRightInd w:val="0"/>
        <w:spacing w:before="120" w:after="0" w:line="276" w:lineRule="auto"/>
      </w:pPr>
      <w:r w:rsidRPr="005A61FE">
        <w:t xml:space="preserve">You should </w:t>
      </w:r>
      <w:r>
        <w:t xml:space="preserve">keep a copy of your </w:t>
      </w:r>
      <w:r w:rsidR="009B5829">
        <w:t>expression of interest/</w:t>
      </w:r>
      <w:r w:rsidR="00582089">
        <w:t xml:space="preserve">full </w:t>
      </w:r>
      <w:r>
        <w:t>application</w:t>
      </w:r>
      <w:r w:rsidRPr="005A61FE">
        <w:t xml:space="preserve"> </w:t>
      </w:r>
      <w:r>
        <w:t>and any supporting documents.</w:t>
      </w:r>
    </w:p>
    <w:p w14:paraId="0B526D54" w14:textId="7AC629C9" w:rsidR="00B45F6F" w:rsidRDefault="00B45F6F" w:rsidP="00B45F6F">
      <w:r w:rsidRPr="00DF637B">
        <w:t xml:space="preserve">If you </w:t>
      </w:r>
      <w:r>
        <w:t>need</w:t>
      </w:r>
      <w:r w:rsidRPr="00DF637B">
        <w:t xml:space="preserve"> further guidance around the </w:t>
      </w:r>
      <w:r w:rsidR="009B5829">
        <w:t>expression of interest/</w:t>
      </w:r>
      <w:r w:rsidR="00582089">
        <w:t xml:space="preserve">full </w:t>
      </w:r>
      <w:r w:rsidRPr="00DF637B">
        <w:t>application process</w:t>
      </w:r>
      <w:r w:rsidRPr="005A61FE">
        <w:t>,</w:t>
      </w:r>
      <w:r w:rsidRPr="00DF637B">
        <w:t xml:space="preserve"> or if you are unable to submit </w:t>
      </w:r>
      <w:r>
        <w:t xml:space="preserve">an </w:t>
      </w:r>
      <w:r w:rsidR="009B5829">
        <w:t>expression of interest/</w:t>
      </w:r>
      <w:r>
        <w:t xml:space="preserve">application </w:t>
      </w:r>
      <w:r w:rsidRPr="00DF637B">
        <w:t>online</w:t>
      </w:r>
      <w:r w:rsidRPr="005A61FE">
        <w:t>,</w:t>
      </w:r>
      <w:r w:rsidRPr="00DF637B">
        <w:t xml:space="preserve"> </w:t>
      </w:r>
      <w:hyperlink r:id="rId29" w:history="1">
        <w:r w:rsidRPr="005A61FE">
          <w:rPr>
            <w:rStyle w:val="Hyperlink"/>
          </w:rPr>
          <w:t>contact us</w:t>
        </w:r>
      </w:hyperlink>
      <w:r w:rsidRPr="00DF637B">
        <w:t xml:space="preserve"> at </w:t>
      </w:r>
      <w:r w:rsidRPr="00B54D23">
        <w:t>business.gov.au</w:t>
      </w:r>
      <w:r w:rsidRPr="00DF637B">
        <w:t xml:space="preserve"> or </w:t>
      </w:r>
      <w:r>
        <w:t xml:space="preserve">by </w:t>
      </w:r>
      <w:r w:rsidRPr="00DF637B">
        <w:t>call</w:t>
      </w:r>
      <w:r>
        <w:t>ing</w:t>
      </w:r>
      <w:r w:rsidRPr="00DF637B">
        <w:t xml:space="preserve"> 13 28 46.</w:t>
      </w:r>
    </w:p>
    <w:p w14:paraId="56CB5E53" w14:textId="6A184BDF" w:rsidR="00220E7B" w:rsidRDefault="00220E7B" w:rsidP="00EF055D">
      <w:pPr>
        <w:pStyle w:val="Heading3"/>
      </w:pPr>
      <w:bookmarkStart w:id="154" w:name="_Toc121984195"/>
      <w:r>
        <w:t xml:space="preserve">Expression of Interest </w:t>
      </w:r>
      <w:r w:rsidR="00214010">
        <w:t>stage</w:t>
      </w:r>
      <w:bookmarkEnd w:id="154"/>
    </w:p>
    <w:p w14:paraId="3244295F" w14:textId="4123A711" w:rsidR="00962E6D" w:rsidRPr="00D029CF" w:rsidRDefault="003F75C9" w:rsidP="008B6CBB">
      <w:pPr>
        <w:autoSpaceDE w:val="0"/>
        <w:autoSpaceDN w:val="0"/>
        <w:adjustRightInd w:val="0"/>
        <w:spacing w:before="120" w:after="0" w:line="276" w:lineRule="auto"/>
        <w:rPr>
          <w:rFonts w:cstheme="minorHAnsi"/>
        </w:rPr>
      </w:pPr>
      <w:r>
        <w:rPr>
          <w:rFonts w:cstheme="minorHAnsi"/>
        </w:rPr>
        <w:t>T</w:t>
      </w:r>
      <w:r w:rsidR="00297C35">
        <w:rPr>
          <w:rFonts w:cstheme="minorHAnsi"/>
        </w:rPr>
        <w:t>hrough a series of questions t</w:t>
      </w:r>
      <w:r>
        <w:rPr>
          <w:rFonts w:cstheme="minorHAnsi"/>
        </w:rPr>
        <w:t xml:space="preserve">he expression of interest form will ask </w:t>
      </w:r>
      <w:r w:rsidR="00297C35">
        <w:rPr>
          <w:rFonts w:cstheme="minorHAnsi"/>
        </w:rPr>
        <w:t>for information about you and your proposal</w:t>
      </w:r>
      <w:r w:rsidR="008B6CBB">
        <w:rPr>
          <w:rFonts w:cstheme="minorHAnsi"/>
        </w:rPr>
        <w:t>,</w:t>
      </w:r>
      <w:r w:rsidR="00297C35">
        <w:rPr>
          <w:rFonts w:cstheme="minorHAnsi"/>
        </w:rPr>
        <w:t xml:space="preserve"> including</w:t>
      </w:r>
      <w:r>
        <w:rPr>
          <w:rFonts w:cstheme="minorHAnsi"/>
        </w:rPr>
        <w:t xml:space="preserve"> </w:t>
      </w:r>
      <w:r w:rsidR="008B6CBB">
        <w:rPr>
          <w:rFonts w:cstheme="minorHAnsi"/>
        </w:rPr>
        <w:t>eligibility, your o</w:t>
      </w:r>
      <w:r w:rsidR="00297C35">
        <w:rPr>
          <w:rFonts w:cstheme="minorHAnsi"/>
        </w:rPr>
        <w:t>rg</w:t>
      </w:r>
      <w:r w:rsidR="008B6CBB">
        <w:rPr>
          <w:rFonts w:cstheme="minorHAnsi"/>
        </w:rPr>
        <w:t xml:space="preserve">anisation, </w:t>
      </w:r>
      <w:r w:rsidR="00297C35">
        <w:rPr>
          <w:rFonts w:cstheme="minorHAnsi"/>
        </w:rPr>
        <w:t xml:space="preserve">and details about </w:t>
      </w:r>
      <w:r>
        <w:rPr>
          <w:rFonts w:cstheme="minorHAnsi"/>
        </w:rPr>
        <w:t>your program of research</w:t>
      </w:r>
      <w:r w:rsidR="00FE2997">
        <w:rPr>
          <w:rFonts w:cstheme="minorHAnsi"/>
        </w:rPr>
        <w:t xml:space="preserve"> </w:t>
      </w:r>
      <w:r w:rsidR="008E2C0B">
        <w:rPr>
          <w:rFonts w:cstheme="minorHAnsi"/>
        </w:rPr>
        <w:t>(</w:t>
      </w:r>
      <w:r w:rsidR="00FE2997">
        <w:rPr>
          <w:rFonts w:cstheme="minorHAnsi"/>
        </w:rPr>
        <w:t xml:space="preserve">approximately 5 pages) including responses to </w:t>
      </w:r>
      <w:r w:rsidR="001C6BF0">
        <w:rPr>
          <w:rFonts w:cstheme="minorHAnsi"/>
        </w:rPr>
        <w:t xml:space="preserve">assessment </w:t>
      </w:r>
      <w:r w:rsidR="00FE2997">
        <w:rPr>
          <w:rFonts w:cstheme="minorHAnsi"/>
        </w:rPr>
        <w:t>criteria</w:t>
      </w:r>
      <w:r w:rsidR="008B6CBB">
        <w:rPr>
          <w:rFonts w:cstheme="minorHAnsi"/>
        </w:rPr>
        <w:t xml:space="preserve"> (see also section 5.1).</w:t>
      </w:r>
      <w:r>
        <w:rPr>
          <w:rFonts w:cstheme="minorHAnsi"/>
        </w:rPr>
        <w:t xml:space="preserve"> </w:t>
      </w:r>
      <w:r w:rsidR="00790BE0" w:rsidRPr="00790BE0">
        <w:rPr>
          <w:rFonts w:cstheme="minorHAnsi"/>
        </w:rPr>
        <w:t xml:space="preserve">Please complete all fields </w:t>
      </w:r>
      <w:r w:rsidR="00790BE0">
        <w:rPr>
          <w:rFonts w:cstheme="minorHAnsi"/>
        </w:rPr>
        <w:t>in the expression of interest form</w:t>
      </w:r>
      <w:r w:rsidR="00790BE0" w:rsidRPr="00790BE0">
        <w:rPr>
          <w:rFonts w:cstheme="minorHAnsi"/>
        </w:rPr>
        <w:t>.</w:t>
      </w:r>
      <w:r w:rsidR="00790BE0">
        <w:rPr>
          <w:rFonts w:cstheme="minorHAnsi"/>
        </w:rPr>
        <w:t xml:space="preserve"> </w:t>
      </w:r>
      <w:r w:rsidR="008B6CBB">
        <w:rPr>
          <w:rFonts w:cstheme="minorHAnsi"/>
        </w:rPr>
        <w:t xml:space="preserve">A sample expression of interest form is available on </w:t>
      </w:r>
      <w:hyperlink r:id="rId30" w:history="1">
        <w:r w:rsidR="008B6CBB" w:rsidRPr="007516A9">
          <w:rPr>
            <w:rStyle w:val="Hyperlink"/>
            <w:rFonts w:cstheme="minorHAnsi"/>
          </w:rPr>
          <w:t>business.gov.au</w:t>
        </w:r>
      </w:hyperlink>
      <w:r w:rsidR="008B6CBB">
        <w:rPr>
          <w:rFonts w:cstheme="minorHAnsi"/>
        </w:rPr>
        <w:t xml:space="preserve"> and </w:t>
      </w:r>
      <w:hyperlink r:id="rId31" w:history="1">
        <w:r w:rsidR="008B6CBB" w:rsidRPr="007516A9">
          <w:rPr>
            <w:rStyle w:val="Hyperlink"/>
            <w:rFonts w:cstheme="minorHAnsi"/>
          </w:rPr>
          <w:t>GrantConnect</w:t>
        </w:r>
      </w:hyperlink>
      <w:r w:rsidR="008B6CBB">
        <w:rPr>
          <w:rFonts w:cstheme="minorHAnsi"/>
        </w:rPr>
        <w:t xml:space="preserve">. </w:t>
      </w:r>
      <w:r w:rsidRPr="003F75C9">
        <w:rPr>
          <w:rFonts w:cstheme="minorHAnsi"/>
        </w:rPr>
        <w:t xml:space="preserve">The </w:t>
      </w:r>
      <w:r w:rsidR="004435C8">
        <w:rPr>
          <w:rFonts w:cstheme="minorHAnsi"/>
        </w:rPr>
        <w:t>expression of interest</w:t>
      </w:r>
      <w:r w:rsidRPr="003F75C9">
        <w:rPr>
          <w:rFonts w:cstheme="minorHAnsi"/>
        </w:rPr>
        <w:t xml:space="preserve"> form displays size limits for answers.</w:t>
      </w:r>
    </w:p>
    <w:p w14:paraId="04E92CB5" w14:textId="6AF10FC8" w:rsidR="00A71134" w:rsidRDefault="00A71134" w:rsidP="00EF055D">
      <w:pPr>
        <w:pStyle w:val="Heading4"/>
      </w:pPr>
      <w:bookmarkStart w:id="155" w:name="_Toc121984196"/>
      <w:r>
        <w:t xml:space="preserve">Attachments to the </w:t>
      </w:r>
      <w:bookmarkEnd w:id="151"/>
      <w:bookmarkEnd w:id="152"/>
      <w:bookmarkEnd w:id="153"/>
      <w:r w:rsidR="006C785C">
        <w:t>Expression of Interest</w:t>
      </w:r>
      <w:bookmarkEnd w:id="155"/>
    </w:p>
    <w:p w14:paraId="0064D41B" w14:textId="0AF1AA3E" w:rsidR="00A71134" w:rsidRPr="00EC0DCB" w:rsidRDefault="00F176D2" w:rsidP="00760D2E">
      <w:pPr>
        <w:spacing w:after="80"/>
      </w:pPr>
      <w:bookmarkStart w:id="156" w:name="_Hlk111641590"/>
      <w:r w:rsidRPr="00EC0DCB">
        <w:t xml:space="preserve">We require </w:t>
      </w:r>
      <w:r w:rsidR="00387369" w:rsidRPr="00EC0DCB">
        <w:t>t</w:t>
      </w:r>
      <w:r w:rsidR="00A71134" w:rsidRPr="00EC0DCB">
        <w:t xml:space="preserve">he following documents </w:t>
      </w:r>
      <w:r w:rsidR="0088106A">
        <w:t>to be uploaded to the</w:t>
      </w:r>
      <w:r w:rsidR="00A71134" w:rsidRPr="00EC0DCB">
        <w:t xml:space="preserve"> </w:t>
      </w:r>
      <w:r w:rsidR="009B5829">
        <w:t>expression of interest</w:t>
      </w:r>
      <w:r w:rsidR="0088106A">
        <w:t xml:space="preserve"> form</w:t>
      </w:r>
      <w:r w:rsidR="00825941" w:rsidRPr="00EC0DCB">
        <w:t>:</w:t>
      </w:r>
    </w:p>
    <w:p w14:paraId="004F5B36" w14:textId="733166BD" w:rsidR="00333772" w:rsidRPr="00AA31B4" w:rsidRDefault="00333772" w:rsidP="00333772">
      <w:pPr>
        <w:pStyle w:val="ListBullet"/>
        <w:numPr>
          <w:ilvl w:val="1"/>
          <w:numId w:val="7"/>
        </w:numPr>
        <w:ind w:left="360"/>
        <w:rPr>
          <w:rFonts w:eastAsiaTheme="minorHAnsi" w:cstheme="minorBidi"/>
          <w:szCs w:val="22"/>
        </w:rPr>
      </w:pPr>
      <w:r w:rsidRPr="004774F1">
        <w:t xml:space="preserve">a list of all </w:t>
      </w:r>
      <w:r>
        <w:t>C</w:t>
      </w:r>
      <w:r w:rsidRPr="004774F1">
        <w:t xml:space="preserve">hief </w:t>
      </w:r>
      <w:r>
        <w:t>I</w:t>
      </w:r>
      <w:r w:rsidRPr="004774F1">
        <w:t>nvestigators</w:t>
      </w:r>
      <w:r>
        <w:t xml:space="preserve"> </w:t>
      </w:r>
      <w:bookmarkStart w:id="157" w:name="_Hlk117696276"/>
      <w:r w:rsidR="00100171" w:rsidRPr="00100171">
        <w:t xml:space="preserve">using the template on </w:t>
      </w:r>
      <w:hyperlink r:id="rId32" w:anchor="key-documents" w:history="1">
        <w:r w:rsidR="00100171" w:rsidRPr="006F668D">
          <w:rPr>
            <w:rStyle w:val="Hyperlink"/>
          </w:rPr>
          <w:t>business.gov.au</w:t>
        </w:r>
      </w:hyperlink>
      <w:bookmarkEnd w:id="157"/>
      <w:r w:rsidR="00100171" w:rsidRPr="00100171">
        <w:t xml:space="preserve"> </w:t>
      </w:r>
      <w:r>
        <w:t xml:space="preserve">who have shared authority and responsibility </w:t>
      </w:r>
      <w:r w:rsidR="00100171">
        <w:t xml:space="preserve">for </w:t>
      </w:r>
      <w:r>
        <w:t>lead</w:t>
      </w:r>
      <w:r w:rsidR="00100171">
        <w:t>ing</w:t>
      </w:r>
      <w:r>
        <w:t xml:space="preserve"> and direct</w:t>
      </w:r>
      <w:r w:rsidR="00100171">
        <w:t>ing</w:t>
      </w:r>
      <w:r w:rsidRPr="004774F1">
        <w:t xml:space="preserve"> the design, co</w:t>
      </w:r>
      <w:r>
        <w:t>nduct</w:t>
      </w:r>
      <w:r w:rsidRPr="004774F1">
        <w:t xml:space="preserve"> and reporting of the </w:t>
      </w:r>
      <w:r w:rsidRPr="00232781">
        <w:t xml:space="preserve">research </w:t>
      </w:r>
      <w:r>
        <w:t xml:space="preserve">as </w:t>
      </w:r>
      <w:r w:rsidRPr="004774F1">
        <w:t xml:space="preserve">outlined in </w:t>
      </w:r>
      <w:r>
        <w:t>the</w:t>
      </w:r>
      <w:r w:rsidRPr="004774F1">
        <w:t xml:space="preserve"> </w:t>
      </w:r>
      <w:r>
        <w:t>expression of interest,</w:t>
      </w:r>
      <w:r w:rsidRPr="004774F1">
        <w:t xml:space="preserve"> </w:t>
      </w:r>
      <w:r>
        <w:t>including the</w:t>
      </w:r>
      <w:r w:rsidRPr="004774F1">
        <w:t xml:space="preserve"> affiliations</w:t>
      </w:r>
      <w:r>
        <w:t xml:space="preserve"> of each person listed</w:t>
      </w:r>
    </w:p>
    <w:p w14:paraId="537BA3D5" w14:textId="0FCD1716" w:rsidR="00383996" w:rsidRPr="002309EE" w:rsidRDefault="00830B62" w:rsidP="00776430">
      <w:pPr>
        <w:pStyle w:val="ListBullet"/>
      </w:pPr>
      <w:r w:rsidRPr="00EC0DCB">
        <w:t>C</w:t>
      </w:r>
      <w:r w:rsidR="00B57283" w:rsidRPr="00EC0DCB">
        <w:t xml:space="preserve">urriculum </w:t>
      </w:r>
      <w:proofErr w:type="spellStart"/>
      <w:r w:rsidRPr="00EC0DCB">
        <w:t>V</w:t>
      </w:r>
      <w:r w:rsidR="00B57283" w:rsidRPr="00EC0DCB">
        <w:t>itae</w:t>
      </w:r>
      <w:r w:rsidRPr="00EC0DCB">
        <w:t>s</w:t>
      </w:r>
      <w:proofErr w:type="spellEnd"/>
      <w:r w:rsidRPr="00EC0DCB">
        <w:t xml:space="preserve"> </w:t>
      </w:r>
      <w:r w:rsidR="00B57283" w:rsidRPr="00EC0DCB">
        <w:t>(C</w:t>
      </w:r>
      <w:r w:rsidR="00F75BF0" w:rsidRPr="00EC0DCB">
        <w:t>V</w:t>
      </w:r>
      <w:r w:rsidR="00B57283" w:rsidRPr="00EC0DCB">
        <w:t>s</w:t>
      </w:r>
      <w:r w:rsidR="00B57283" w:rsidRPr="002309EE">
        <w:t xml:space="preserve">) </w:t>
      </w:r>
      <w:r w:rsidRPr="002309EE">
        <w:t>for each Chief Investigator</w:t>
      </w:r>
      <w:r w:rsidR="00A17FF9" w:rsidRPr="002309EE">
        <w:t xml:space="preserve"> </w:t>
      </w:r>
      <w:r w:rsidR="005C22F3" w:rsidRPr="002309EE">
        <w:t>(maximum two pages per Chief Investigator) that include</w:t>
      </w:r>
      <w:r w:rsidR="00582089" w:rsidRPr="002309EE">
        <w:t>:</w:t>
      </w:r>
    </w:p>
    <w:p w14:paraId="169D9AA5" w14:textId="12CF256B" w:rsidR="00C439CA" w:rsidRPr="002309EE" w:rsidRDefault="00C439CA" w:rsidP="00762D1C">
      <w:pPr>
        <w:pStyle w:val="ListBullet"/>
        <w:numPr>
          <w:ilvl w:val="1"/>
          <w:numId w:val="7"/>
        </w:numPr>
      </w:pPr>
      <w:r w:rsidRPr="002309EE">
        <w:t>a summary of their</w:t>
      </w:r>
      <w:r w:rsidR="004F7B9A" w:rsidRPr="002309EE">
        <w:t xml:space="preserve"> expertise </w:t>
      </w:r>
      <w:r w:rsidRPr="002309EE">
        <w:t xml:space="preserve">and/or research achievements </w:t>
      </w:r>
      <w:r w:rsidR="004F7B9A" w:rsidRPr="002309EE">
        <w:t>relevant to the proposed research</w:t>
      </w:r>
    </w:p>
    <w:p w14:paraId="6C9EF0AA" w14:textId="48EF73EE" w:rsidR="00383996" w:rsidRPr="002309EE" w:rsidRDefault="00582089" w:rsidP="00762D1C">
      <w:pPr>
        <w:pStyle w:val="ListBullet"/>
        <w:numPr>
          <w:ilvl w:val="1"/>
          <w:numId w:val="7"/>
        </w:numPr>
      </w:pPr>
      <w:r w:rsidRPr="002309EE">
        <w:t>top 5 publications</w:t>
      </w:r>
      <w:r w:rsidR="005C22F3" w:rsidRPr="002309EE">
        <w:t xml:space="preserve"> </w:t>
      </w:r>
      <w:r w:rsidR="00383996" w:rsidRPr="002309EE">
        <w:t>relevant to the proposed research</w:t>
      </w:r>
    </w:p>
    <w:p w14:paraId="79A05B69" w14:textId="262B2176" w:rsidR="00383996" w:rsidRPr="002309EE" w:rsidRDefault="002309EE" w:rsidP="00762D1C">
      <w:pPr>
        <w:pStyle w:val="ListBullet"/>
        <w:numPr>
          <w:ilvl w:val="1"/>
          <w:numId w:val="7"/>
        </w:numPr>
      </w:pPr>
      <w:r>
        <w:t>details of</w:t>
      </w:r>
      <w:r w:rsidRPr="002309EE">
        <w:t xml:space="preserve"> </w:t>
      </w:r>
      <w:r w:rsidR="00582089" w:rsidRPr="002309EE">
        <w:t xml:space="preserve">successful grants </w:t>
      </w:r>
      <w:r w:rsidRPr="002309EE">
        <w:t xml:space="preserve">for the last 10 years that are relevant to the proposed research </w:t>
      </w:r>
      <w:r w:rsidR="00582089" w:rsidRPr="002309EE">
        <w:t>including</w:t>
      </w:r>
      <w:r w:rsidRPr="002309EE">
        <w:t>: grant title, short description, funding organisation,</w:t>
      </w:r>
      <w:r w:rsidR="00582089" w:rsidRPr="002309EE">
        <w:t xml:space="preserve"> dollar value</w:t>
      </w:r>
      <w:r w:rsidR="00383996" w:rsidRPr="002309EE">
        <w:t>.</w:t>
      </w:r>
    </w:p>
    <w:p w14:paraId="18D88089" w14:textId="0EAEEA3E" w:rsidR="00293927" w:rsidRPr="002309EE" w:rsidRDefault="00FE2997" w:rsidP="00776430">
      <w:pPr>
        <w:pStyle w:val="ListBullet"/>
      </w:pPr>
      <w:r>
        <w:t>d</w:t>
      </w:r>
      <w:r w:rsidR="009B5829">
        <w:t xml:space="preserve">etails of 10 individuals </w:t>
      </w:r>
      <w:r w:rsidR="004C2A5B" w:rsidRPr="00100171">
        <w:t xml:space="preserve">using the template on </w:t>
      </w:r>
      <w:hyperlink r:id="rId33" w:anchor="key-documents" w:history="1">
        <w:r w:rsidR="004C2A5B" w:rsidRPr="006F668D">
          <w:rPr>
            <w:rStyle w:val="Hyperlink"/>
          </w:rPr>
          <w:t>business.gov.au</w:t>
        </w:r>
      </w:hyperlink>
      <w:r w:rsidR="004C2A5B">
        <w:t xml:space="preserve"> </w:t>
      </w:r>
      <w:r w:rsidR="009B5829">
        <w:t xml:space="preserve">(including </w:t>
      </w:r>
      <w:r w:rsidR="009B5829" w:rsidRPr="00EC0DCB">
        <w:t xml:space="preserve">academic title, email address, phone number, and five key words </w:t>
      </w:r>
      <w:r w:rsidR="009B5829">
        <w:t>that</w:t>
      </w:r>
      <w:r w:rsidR="009B5829" w:rsidRPr="00EC0DCB">
        <w:t xml:space="preserve"> articulate their areas of expertise</w:t>
      </w:r>
      <w:r w:rsidR="009B5829">
        <w:t xml:space="preserve">) that do not have a perceived or actual </w:t>
      </w:r>
      <w:r w:rsidR="00390CAA">
        <w:t>c</w:t>
      </w:r>
      <w:r w:rsidR="009B5829">
        <w:t xml:space="preserve">onflict of interest with </w:t>
      </w:r>
      <w:r w:rsidR="002D0FCE">
        <w:t xml:space="preserve">the </w:t>
      </w:r>
      <w:r w:rsidR="009B5829">
        <w:t xml:space="preserve">proposed </w:t>
      </w:r>
      <w:r w:rsidR="002D0FCE">
        <w:t xml:space="preserve">program of </w:t>
      </w:r>
      <w:r w:rsidR="009B5829">
        <w:t xml:space="preserve">research and </w:t>
      </w:r>
      <w:r w:rsidR="00C54F1F">
        <w:t xml:space="preserve">could be approached to assist in the </w:t>
      </w:r>
      <w:r w:rsidR="00C54F1F" w:rsidRPr="002309EE">
        <w:t>assessment of</w:t>
      </w:r>
      <w:r w:rsidR="00984FD7" w:rsidRPr="002309EE">
        <w:t xml:space="preserve"> </w:t>
      </w:r>
      <w:r w:rsidR="002D0FCE">
        <w:t>its scientific merits, should you be invited to submit a full application</w:t>
      </w:r>
      <w:r w:rsidR="00984FD7" w:rsidRPr="002309EE">
        <w:t>.</w:t>
      </w:r>
    </w:p>
    <w:p w14:paraId="147B2DB3" w14:textId="1BDC6998" w:rsidR="006C785C" w:rsidRDefault="00A71134" w:rsidP="003F2BDC">
      <w:r w:rsidRPr="00EC0DCB">
        <w:t xml:space="preserve">You must attach supporting documentation to the </w:t>
      </w:r>
      <w:r w:rsidR="00F3583E">
        <w:t>expression of interest</w:t>
      </w:r>
      <w:r w:rsidR="00F3583E" w:rsidRPr="00EC0DCB">
        <w:t xml:space="preserve"> </w:t>
      </w:r>
      <w:r w:rsidRPr="00EC0DCB">
        <w:t>form in line with the instructions provided within the form. You should only attach requested documents. We will not consider information in atta</w:t>
      </w:r>
      <w:r w:rsidR="00AB0259" w:rsidRPr="00EC0DCB">
        <w:t>chments that we do not request.</w:t>
      </w:r>
      <w:bookmarkStart w:id="158" w:name="_Toc489952689"/>
      <w:bookmarkStart w:id="159" w:name="_Toc496536671"/>
      <w:bookmarkStart w:id="160" w:name="_Toc531277499"/>
      <w:bookmarkStart w:id="161" w:name="_Toc955309"/>
      <w:bookmarkStart w:id="162" w:name="_Ref482605332"/>
    </w:p>
    <w:p w14:paraId="68490E91" w14:textId="49FB6DA6" w:rsidR="00220E7B" w:rsidRDefault="00220E7B" w:rsidP="00EF055D">
      <w:pPr>
        <w:pStyle w:val="Heading3"/>
      </w:pPr>
      <w:bookmarkStart w:id="163" w:name="_Toc121984197"/>
      <w:r>
        <w:t xml:space="preserve">Full </w:t>
      </w:r>
      <w:r w:rsidR="00100171">
        <w:t>a</w:t>
      </w:r>
      <w:r>
        <w:t xml:space="preserve">pplication </w:t>
      </w:r>
      <w:r w:rsidR="00214010">
        <w:t>stage</w:t>
      </w:r>
      <w:bookmarkEnd w:id="163"/>
    </w:p>
    <w:p w14:paraId="1F2F8F9D" w14:textId="42054D78" w:rsidR="00112C82" w:rsidRDefault="004F5687" w:rsidP="00112C82">
      <w:pPr>
        <w:autoSpaceDE w:val="0"/>
        <w:autoSpaceDN w:val="0"/>
        <w:adjustRightInd w:val="0"/>
        <w:spacing w:before="120" w:after="0" w:line="276" w:lineRule="auto"/>
        <w:rPr>
          <w:rFonts w:cstheme="minorHAnsi"/>
        </w:rPr>
      </w:pPr>
      <w:r>
        <w:rPr>
          <w:rFonts w:cstheme="minorHAnsi"/>
        </w:rPr>
        <w:t>Should you be invited to submit a full application, y</w:t>
      </w:r>
      <w:r w:rsidR="00100171" w:rsidRPr="00100171">
        <w:rPr>
          <w:rFonts w:cstheme="minorHAnsi"/>
        </w:rPr>
        <w:t xml:space="preserve">ou </w:t>
      </w:r>
      <w:r>
        <w:rPr>
          <w:rFonts w:cstheme="minorHAnsi"/>
        </w:rPr>
        <w:t>are required to</w:t>
      </w:r>
      <w:r w:rsidR="00100171" w:rsidRPr="00100171">
        <w:rPr>
          <w:rFonts w:cstheme="minorHAnsi"/>
        </w:rPr>
        <w:t xml:space="preserve"> complete all fields in the application form including information </w:t>
      </w:r>
      <w:r>
        <w:rPr>
          <w:rFonts w:cstheme="minorHAnsi"/>
        </w:rPr>
        <w:t>and supply all requested attachments</w:t>
      </w:r>
      <w:r w:rsidR="00112C82">
        <w:rPr>
          <w:rFonts w:cstheme="minorHAnsi"/>
        </w:rPr>
        <w:t xml:space="preserve">. </w:t>
      </w:r>
      <w:r w:rsidR="00112C82" w:rsidRPr="003F75C9">
        <w:rPr>
          <w:rFonts w:cstheme="minorHAnsi"/>
        </w:rPr>
        <w:t xml:space="preserve">The amount of detail you provide should be relative to the project size, complexity and grant amount requested. </w:t>
      </w:r>
      <w:r w:rsidR="00297C35">
        <w:rPr>
          <w:rFonts w:cstheme="minorHAnsi"/>
        </w:rPr>
        <w:t xml:space="preserve">A </w:t>
      </w:r>
      <w:r w:rsidR="00297C35">
        <w:rPr>
          <w:rFonts w:cstheme="minorHAnsi"/>
        </w:rPr>
        <w:lastRenderedPageBreak/>
        <w:t xml:space="preserve">sample application form is available on </w:t>
      </w:r>
      <w:hyperlink r:id="rId34" w:anchor="key-documents" w:history="1">
        <w:r w:rsidR="00297C35" w:rsidRPr="007516A9">
          <w:rPr>
            <w:rStyle w:val="Hyperlink"/>
            <w:rFonts w:cstheme="minorHAnsi"/>
          </w:rPr>
          <w:t>business.gov.au</w:t>
        </w:r>
      </w:hyperlink>
      <w:r w:rsidR="00297C35">
        <w:rPr>
          <w:rFonts w:cstheme="minorHAnsi"/>
        </w:rPr>
        <w:t xml:space="preserve"> and </w:t>
      </w:r>
      <w:hyperlink r:id="rId35" w:history="1">
        <w:proofErr w:type="spellStart"/>
        <w:r w:rsidR="00297C35" w:rsidRPr="007516A9">
          <w:rPr>
            <w:rStyle w:val="Hyperlink"/>
            <w:rFonts w:cstheme="minorHAnsi"/>
          </w:rPr>
          <w:t>GrantConnect</w:t>
        </w:r>
        <w:proofErr w:type="spellEnd"/>
      </w:hyperlink>
      <w:r w:rsidR="00297C35">
        <w:rPr>
          <w:rFonts w:cstheme="minorHAnsi"/>
        </w:rPr>
        <w:t xml:space="preserve">. </w:t>
      </w:r>
      <w:r>
        <w:rPr>
          <w:rFonts w:cstheme="minorHAnsi"/>
        </w:rPr>
        <w:t>S</w:t>
      </w:r>
      <w:r w:rsidR="00112C82" w:rsidRPr="003F75C9">
        <w:rPr>
          <w:rFonts w:cstheme="minorHAnsi"/>
        </w:rPr>
        <w:t xml:space="preserve">ize limits </w:t>
      </w:r>
      <w:r>
        <w:rPr>
          <w:rFonts w:cstheme="minorHAnsi"/>
        </w:rPr>
        <w:t xml:space="preserve">apply </w:t>
      </w:r>
      <w:r w:rsidR="00112C82" w:rsidRPr="003F75C9">
        <w:rPr>
          <w:rFonts w:cstheme="minorHAnsi"/>
        </w:rPr>
        <w:t xml:space="preserve">for </w:t>
      </w:r>
      <w:r>
        <w:rPr>
          <w:rFonts w:cstheme="minorHAnsi"/>
        </w:rPr>
        <w:t>all responses</w:t>
      </w:r>
      <w:r w:rsidR="00112C82" w:rsidRPr="003F75C9">
        <w:rPr>
          <w:rFonts w:cstheme="minorHAnsi"/>
        </w:rPr>
        <w:t>.</w:t>
      </w:r>
    </w:p>
    <w:p w14:paraId="71133199" w14:textId="4DAA5E28" w:rsidR="00830B62" w:rsidRDefault="00830B62" w:rsidP="00EF055D">
      <w:pPr>
        <w:pStyle w:val="Heading4"/>
      </w:pPr>
      <w:bookmarkStart w:id="164" w:name="_Toc117859279"/>
      <w:bookmarkStart w:id="165" w:name="_Toc121984198"/>
      <w:bookmarkStart w:id="166" w:name="_Hlk116910481"/>
      <w:bookmarkEnd w:id="164"/>
      <w:r>
        <w:t xml:space="preserve">Attachments to </w:t>
      </w:r>
      <w:r w:rsidR="00797815">
        <w:t xml:space="preserve">the </w:t>
      </w:r>
      <w:r w:rsidR="00333772">
        <w:t xml:space="preserve">full </w:t>
      </w:r>
      <w:r w:rsidR="00151BAE">
        <w:t>application</w:t>
      </w:r>
      <w:bookmarkEnd w:id="165"/>
    </w:p>
    <w:bookmarkEnd w:id="166"/>
    <w:p w14:paraId="0862A6A2" w14:textId="6A2B8307" w:rsidR="00830B62" w:rsidRDefault="009B5829" w:rsidP="00830B62">
      <w:pPr>
        <w:spacing w:after="80"/>
      </w:pPr>
      <w:r>
        <w:t>If you are invited to submit a full application, w</w:t>
      </w:r>
      <w:r w:rsidR="00A24B2D">
        <w:t xml:space="preserve">e require </w:t>
      </w:r>
      <w:r w:rsidR="00830B62">
        <w:t>the following documents</w:t>
      </w:r>
      <w:r w:rsidR="0088106A">
        <w:t xml:space="preserve"> to be uploaded to the full application form</w:t>
      </w:r>
      <w:r w:rsidR="00830B62">
        <w:t>:</w:t>
      </w:r>
    </w:p>
    <w:p w14:paraId="4B9F45A1" w14:textId="6EB0655E" w:rsidR="00830B62" w:rsidRDefault="00151BAE" w:rsidP="00776430">
      <w:pPr>
        <w:pStyle w:val="ListBullet"/>
      </w:pPr>
      <w:r>
        <w:t xml:space="preserve">a detailed </w:t>
      </w:r>
      <w:r w:rsidR="004271D6">
        <w:t>project plan</w:t>
      </w:r>
      <w:r w:rsidR="003A5245" w:rsidRPr="003A5245">
        <w:t>, including project methodology and a project feasibility analysis</w:t>
      </w:r>
      <w:r>
        <w:t xml:space="preserve"> (maximum </w:t>
      </w:r>
      <w:r w:rsidR="00226D97" w:rsidRPr="008E2C0B">
        <w:t>25</w:t>
      </w:r>
      <w:r w:rsidR="00226D97" w:rsidRPr="00A53555">
        <w:t xml:space="preserve"> </w:t>
      </w:r>
      <w:r w:rsidRPr="00A53555">
        <w:t>pages</w:t>
      </w:r>
      <w:r>
        <w:t>)</w:t>
      </w:r>
    </w:p>
    <w:p w14:paraId="6BCACE92" w14:textId="54B59B81" w:rsidR="00377CCE" w:rsidRDefault="00377CCE" w:rsidP="00776430">
      <w:pPr>
        <w:pStyle w:val="ListBullet"/>
      </w:pPr>
      <w:r w:rsidRPr="004774F1">
        <w:t xml:space="preserve">a list of all </w:t>
      </w:r>
      <w:r>
        <w:t>C</w:t>
      </w:r>
      <w:r w:rsidRPr="004774F1">
        <w:t xml:space="preserve">hief </w:t>
      </w:r>
      <w:r>
        <w:t>I</w:t>
      </w:r>
      <w:r w:rsidRPr="004774F1">
        <w:t>nvestigators</w:t>
      </w:r>
      <w:r>
        <w:t xml:space="preserve"> </w:t>
      </w:r>
      <w:r w:rsidRPr="00100171">
        <w:t xml:space="preserve">using the template on </w:t>
      </w:r>
      <w:hyperlink r:id="rId36" w:anchor="key-documents" w:history="1">
        <w:r w:rsidRPr="006F668D">
          <w:rPr>
            <w:rStyle w:val="Hyperlink"/>
          </w:rPr>
          <w:t>business.gov.au</w:t>
        </w:r>
      </w:hyperlink>
      <w:r w:rsidRPr="00100171">
        <w:t xml:space="preserve"> </w:t>
      </w:r>
      <w:r>
        <w:t xml:space="preserve">who have shared authority and responsibility for leading and </w:t>
      </w:r>
      <w:r w:rsidR="00797815">
        <w:t>implementing</w:t>
      </w:r>
      <w:r w:rsidRPr="004774F1">
        <w:t xml:space="preserve"> the </w:t>
      </w:r>
      <w:r>
        <w:t xml:space="preserve">specific project </w:t>
      </w:r>
      <w:r w:rsidRPr="004774F1">
        <w:t xml:space="preserve">outlined in </w:t>
      </w:r>
      <w:r>
        <w:t>the</w:t>
      </w:r>
      <w:r w:rsidRPr="004774F1">
        <w:t xml:space="preserve"> </w:t>
      </w:r>
      <w:r>
        <w:t>full application,</w:t>
      </w:r>
      <w:r w:rsidRPr="004774F1">
        <w:t xml:space="preserve"> </w:t>
      </w:r>
      <w:r>
        <w:t>including the</w:t>
      </w:r>
      <w:r w:rsidRPr="004774F1">
        <w:t xml:space="preserve"> affiliations</w:t>
      </w:r>
      <w:r>
        <w:t xml:space="preserve"> of each person listed</w:t>
      </w:r>
    </w:p>
    <w:p w14:paraId="5002174E" w14:textId="75F70ADF" w:rsidR="00797815" w:rsidRPr="002309EE" w:rsidRDefault="00797815" w:rsidP="00797815">
      <w:pPr>
        <w:pStyle w:val="ListBullet"/>
      </w:pPr>
      <w:r w:rsidRPr="00EC0DCB">
        <w:t>CV</w:t>
      </w:r>
      <w:r>
        <w:t xml:space="preserve">s </w:t>
      </w:r>
      <w:r w:rsidRPr="002309EE">
        <w:t>for each Chief Investigator (maximum two pages per Chief Investigator) that include:</w:t>
      </w:r>
    </w:p>
    <w:p w14:paraId="7B44E805" w14:textId="77777777" w:rsidR="00797815" w:rsidRPr="002309EE" w:rsidRDefault="00797815" w:rsidP="00762D1C">
      <w:pPr>
        <w:pStyle w:val="ListBullet"/>
        <w:numPr>
          <w:ilvl w:val="1"/>
          <w:numId w:val="7"/>
        </w:numPr>
      </w:pPr>
      <w:r w:rsidRPr="002309EE">
        <w:t>a summary of their expertise and/or research achievements relevant to the proposed research</w:t>
      </w:r>
    </w:p>
    <w:p w14:paraId="1D85FC1C" w14:textId="77777777" w:rsidR="00797815" w:rsidRPr="002309EE" w:rsidRDefault="00797815" w:rsidP="00762D1C">
      <w:pPr>
        <w:pStyle w:val="ListBullet"/>
        <w:numPr>
          <w:ilvl w:val="1"/>
          <w:numId w:val="7"/>
        </w:numPr>
      </w:pPr>
      <w:r w:rsidRPr="002309EE">
        <w:t>top 5 publications relevant to the proposed research</w:t>
      </w:r>
    </w:p>
    <w:p w14:paraId="38256E0D" w14:textId="77777777" w:rsidR="00797815" w:rsidRPr="002309EE" w:rsidRDefault="00797815" w:rsidP="00762D1C">
      <w:pPr>
        <w:pStyle w:val="ListBullet"/>
        <w:numPr>
          <w:ilvl w:val="1"/>
          <w:numId w:val="7"/>
        </w:numPr>
      </w:pPr>
      <w:r>
        <w:t>details of</w:t>
      </w:r>
      <w:r w:rsidRPr="002309EE">
        <w:t xml:space="preserve"> successful grants for the last 10 years that are relevant to the proposed research including: grant title, short description, funding organisation, dollar value.</w:t>
      </w:r>
    </w:p>
    <w:p w14:paraId="670F76C3" w14:textId="114A55D0" w:rsidR="00830B62" w:rsidRPr="00A24B2D" w:rsidRDefault="00830B62" w:rsidP="00776430">
      <w:pPr>
        <w:pStyle w:val="ListBullet"/>
      </w:pPr>
      <w:r>
        <w:t xml:space="preserve">a detailed and itemised </w:t>
      </w:r>
      <w:r w:rsidR="006509D7">
        <w:t>project</w:t>
      </w:r>
      <w:r w:rsidR="006509D7" w:rsidRPr="00232781">
        <w:t xml:space="preserve"> </w:t>
      </w:r>
      <w:r>
        <w:t>budget</w:t>
      </w:r>
      <w:r w:rsidR="00297C35">
        <w:t xml:space="preserve"> in the template provided</w:t>
      </w:r>
      <w:r>
        <w:t>, including but not limited to disaggregation by project</w:t>
      </w:r>
      <w:r w:rsidR="00E417CA">
        <w:t xml:space="preserve"> component</w:t>
      </w:r>
      <w:r w:rsidR="00297C35">
        <w:t xml:space="preserve">, </w:t>
      </w:r>
      <w:r w:rsidR="00A24B2D">
        <w:t>f</w:t>
      </w:r>
      <w:r>
        <w:t xml:space="preserve">inancial </w:t>
      </w:r>
      <w:r w:rsidR="00A24B2D">
        <w:t>y</w:t>
      </w:r>
      <w:r>
        <w:t xml:space="preserve">ear, </w:t>
      </w:r>
      <w:r w:rsidR="003A5245">
        <w:t xml:space="preserve">allocation to MRFF funds versus partner contributions, </w:t>
      </w:r>
      <w:r w:rsidRPr="00A24B2D">
        <w:t>and your related fee card</w:t>
      </w:r>
    </w:p>
    <w:p w14:paraId="574BFDF1" w14:textId="30F9CAE2" w:rsidR="00830B62" w:rsidRDefault="00830B62" w:rsidP="00776430">
      <w:pPr>
        <w:pStyle w:val="ListBullet"/>
      </w:pPr>
      <w:r>
        <w:t xml:space="preserve">a </w:t>
      </w:r>
      <w:r w:rsidRPr="005604BA">
        <w:t xml:space="preserve">statement of how your </w:t>
      </w:r>
      <w:r w:rsidR="00232781" w:rsidRPr="00232781">
        <w:t xml:space="preserve">research proposal </w:t>
      </w:r>
      <w:r w:rsidRPr="005604BA">
        <w:t xml:space="preserve">will contribute to the Measures of Success for the MRFF as described in the MRFF Evaluation, Monitoring and Learning Strategy (see </w:t>
      </w:r>
      <w:r w:rsidRPr="005604BA">
        <w:rPr>
          <w:u w:val="single"/>
        </w:rPr>
        <w:t>www.health.gov.ay/mrff</w:t>
      </w:r>
      <w:r w:rsidRPr="005604BA">
        <w:t>) in a table format with the following headings: MRFF Measure of Success; How the project will contribute towards the measure of success; Description of outcome or result against which the contribution will be evaluated</w:t>
      </w:r>
      <w:r w:rsidR="006726AD">
        <w:t xml:space="preserve"> (maximum </w:t>
      </w:r>
      <w:r w:rsidR="008E2C0B">
        <w:t>2</w:t>
      </w:r>
      <w:r w:rsidR="006726AD">
        <w:t xml:space="preserve"> pages)</w:t>
      </w:r>
    </w:p>
    <w:p w14:paraId="38A32B08" w14:textId="77777777" w:rsidR="00A24B2D" w:rsidRDefault="00830B62" w:rsidP="00776430">
      <w:pPr>
        <w:pStyle w:val="ListBullet"/>
      </w:pPr>
      <w:r w:rsidRPr="00F140FE">
        <w:t xml:space="preserve">a detailed risk management plan, and any supporting documentation, describing how you propose to monitor, manage and report identified risks including risks that may arise during your </w:t>
      </w:r>
      <w:r w:rsidRPr="00A24B2D">
        <w:t>project</w:t>
      </w:r>
      <w:r w:rsidR="00805B73" w:rsidRPr="00A24B2D">
        <w:t xml:space="preserve"> (maximum 2 pages)</w:t>
      </w:r>
    </w:p>
    <w:p w14:paraId="2C009880" w14:textId="77777777" w:rsidR="00A24B2D" w:rsidRDefault="00A24B2D" w:rsidP="00776430">
      <w:pPr>
        <w:pStyle w:val="ListBullet"/>
      </w:pPr>
      <w:r w:rsidRPr="003F7B21">
        <w:t>a Declaration of Applicant Interests</w:t>
      </w:r>
      <w:r>
        <w:t xml:space="preserve"> (see section 12.2)</w:t>
      </w:r>
    </w:p>
    <w:p w14:paraId="0CBAD313" w14:textId="77777777" w:rsidR="00A24B2D" w:rsidRDefault="00A24B2D" w:rsidP="00776430">
      <w:pPr>
        <w:pStyle w:val="ListBullet"/>
      </w:pPr>
      <w:r w:rsidRPr="003F7B21">
        <w:t xml:space="preserve">letter/s of support </w:t>
      </w:r>
      <w:r>
        <w:t>from your board, CEO or equivalent and (where relevant) from partner organisation/s (see section 6.2)</w:t>
      </w:r>
    </w:p>
    <w:p w14:paraId="3C276F80" w14:textId="77777777" w:rsidR="00776430" w:rsidRDefault="00A24B2D" w:rsidP="008E2C0B">
      <w:pPr>
        <w:pStyle w:val="ListBullet"/>
      </w:pPr>
      <w:r w:rsidRPr="00776430">
        <w:t>letter/s from research facilities (where relevant)</w:t>
      </w:r>
    </w:p>
    <w:p w14:paraId="27A63224" w14:textId="15EF2183" w:rsidR="00830B62" w:rsidRDefault="0088797B" w:rsidP="008E2C0B">
      <w:pPr>
        <w:pStyle w:val="ListBullet"/>
      </w:pPr>
      <w:bookmarkStart w:id="167" w:name="_Hlk116910463"/>
      <w:r w:rsidRPr="00333772">
        <w:t>Audited f</w:t>
      </w:r>
      <w:r w:rsidR="00776430" w:rsidRPr="00333772">
        <w:t xml:space="preserve">inancial statements </w:t>
      </w:r>
      <w:r w:rsidRPr="00333772">
        <w:t>or annual reports for the Lead Organisation from</w:t>
      </w:r>
      <w:r w:rsidR="00401EEC" w:rsidRPr="00333772">
        <w:t xml:space="preserve"> </w:t>
      </w:r>
      <w:r w:rsidR="00776430" w:rsidRPr="00333772">
        <w:t xml:space="preserve">the last 3 years </w:t>
      </w:r>
      <w:r w:rsidRPr="00333772">
        <w:t xml:space="preserve">(see section 6.2.2) or, if this is not possible, the </w:t>
      </w:r>
      <w:r w:rsidR="00776430" w:rsidRPr="00333772">
        <w:t xml:space="preserve">parent company/organisation </w:t>
      </w:r>
      <w:r w:rsidRPr="00333772">
        <w:t>of the Lead Organisation</w:t>
      </w:r>
      <w:r w:rsidR="00776430" w:rsidRPr="00333772">
        <w:t>.</w:t>
      </w:r>
      <w:r w:rsidRPr="00333772">
        <w:t xml:space="preserve"> If audited financial statements or annual reports cannot be provided, you should explain why this is the case.</w:t>
      </w:r>
    </w:p>
    <w:bookmarkEnd w:id="167"/>
    <w:p w14:paraId="2DDE52E4" w14:textId="08E77BFB" w:rsidR="00830B62" w:rsidRDefault="00830B62" w:rsidP="00776430">
      <w:pPr>
        <w:pStyle w:val="ListBullet"/>
      </w:pPr>
      <w:r>
        <w:t>details of intellectual property (IP) arrangements as an attachment if this is not included within the written content of the application</w:t>
      </w:r>
    </w:p>
    <w:p w14:paraId="338BF0E6" w14:textId="6AC13B6A" w:rsidR="00A24B2D" w:rsidRPr="00F140FE" w:rsidRDefault="00A24B2D" w:rsidP="00776430">
      <w:pPr>
        <w:pStyle w:val="ListBullet"/>
      </w:pPr>
      <w:r>
        <w:t>trust deed (where applicable</w:t>
      </w:r>
      <w:r w:rsidRPr="005A61FE">
        <w:t>)</w:t>
      </w:r>
    </w:p>
    <w:p w14:paraId="451EB711" w14:textId="1CA25701" w:rsidR="00830B62" w:rsidRPr="00F140FE" w:rsidRDefault="00830B62" w:rsidP="00776430">
      <w:pPr>
        <w:pStyle w:val="ListBullet"/>
      </w:pPr>
      <w:r w:rsidRPr="00F140FE">
        <w:t xml:space="preserve">a plain English </w:t>
      </w:r>
      <w:r w:rsidR="00A24B2D">
        <w:t xml:space="preserve">media </w:t>
      </w:r>
      <w:r w:rsidRPr="00F140FE">
        <w:t xml:space="preserve">summary that can be used to describe your </w:t>
      </w:r>
      <w:r w:rsidR="00232781" w:rsidRPr="00232781">
        <w:t xml:space="preserve">research proposal </w:t>
      </w:r>
      <w:r w:rsidRPr="00F140FE">
        <w:t xml:space="preserve">to the </w:t>
      </w:r>
      <w:proofErr w:type="gramStart"/>
      <w:r w:rsidRPr="00F140FE">
        <w:t>general public</w:t>
      </w:r>
      <w:proofErr w:type="gramEnd"/>
      <w:r w:rsidRPr="00F140FE">
        <w:t xml:space="preserve"> (maximum 200 words)</w:t>
      </w:r>
      <w:r w:rsidR="00A24B2D">
        <w:t>.</w:t>
      </w:r>
    </w:p>
    <w:bookmarkEnd w:id="156"/>
    <w:p w14:paraId="7E98D411" w14:textId="3DB64402" w:rsidR="00830B62" w:rsidRDefault="00830B62" w:rsidP="00830B62">
      <w:r>
        <w:t xml:space="preserve">You must attach supporting documentation to the </w:t>
      </w:r>
      <w:r w:rsidR="0088106A">
        <w:t xml:space="preserve">full </w:t>
      </w:r>
      <w:r>
        <w:t xml:space="preserve">application form in line with the instructions provided within the form. </w:t>
      </w:r>
      <w:r w:rsidR="00112C82">
        <w:t>I</w:t>
      </w:r>
      <w:r w:rsidR="00112C82" w:rsidRPr="00112C82">
        <w:t xml:space="preserve">nformation contained </w:t>
      </w:r>
      <w:r w:rsidR="00112C82">
        <w:t xml:space="preserve">in </w:t>
      </w:r>
      <w:r w:rsidR="00297C35">
        <w:t>any</w:t>
      </w:r>
      <w:r w:rsidR="00112C82">
        <w:t xml:space="preserve"> pages beyond</w:t>
      </w:r>
      <w:r w:rsidR="00112C82" w:rsidRPr="00112C82">
        <w:t xml:space="preserve"> </w:t>
      </w:r>
      <w:r w:rsidR="00112C82">
        <w:t xml:space="preserve">the respective document’s </w:t>
      </w:r>
      <w:r w:rsidR="00112C82">
        <w:lastRenderedPageBreak/>
        <w:t>maximum page limit</w:t>
      </w:r>
      <w:r w:rsidR="00112C82" w:rsidRPr="00112C82">
        <w:t xml:space="preserve"> will not be considered</w:t>
      </w:r>
      <w:r w:rsidR="00112C82">
        <w:t xml:space="preserve">. </w:t>
      </w:r>
      <w:r>
        <w:t>You should only attach requested documents. We will not consider information in attachments</w:t>
      </w:r>
      <w:r w:rsidR="003A5245">
        <w:t xml:space="preserve"> or appendices</w:t>
      </w:r>
      <w:r>
        <w:t xml:space="preserve"> that we do not request.</w:t>
      </w:r>
    </w:p>
    <w:p w14:paraId="480C89C9" w14:textId="2BEF4253" w:rsidR="00830B62" w:rsidRDefault="00830B62" w:rsidP="00EF055D">
      <w:pPr>
        <w:pStyle w:val="Heading4"/>
      </w:pPr>
      <w:bookmarkStart w:id="168" w:name="_Toc121984199"/>
      <w:r>
        <w:t xml:space="preserve">Joint </w:t>
      </w:r>
      <w:r w:rsidR="004D7826">
        <w:t xml:space="preserve">(consortia) </w:t>
      </w:r>
      <w:r>
        <w:t>applications</w:t>
      </w:r>
      <w:bookmarkEnd w:id="168"/>
    </w:p>
    <w:p w14:paraId="52892883" w14:textId="79810227" w:rsidR="00C61C9E" w:rsidRDefault="004D7826" w:rsidP="004D7826">
      <w:pPr>
        <w:spacing w:after="80"/>
      </w:pPr>
      <w:r>
        <w:t>We recognise that some organisations may want to join together as a group to deliver a project. In these circumstances, you must appoint a ‘Lead Organisation’</w:t>
      </w:r>
      <w:r w:rsidRPr="004B13D5">
        <w:t xml:space="preserve"> </w:t>
      </w:r>
      <w:r w:rsidRPr="00045277">
        <w:t xml:space="preserve">who </w:t>
      </w:r>
      <w:r>
        <w:t xml:space="preserve">meets the eligibility criteria and will submit the </w:t>
      </w:r>
      <w:r w:rsidR="00C61C9E">
        <w:t>expression of interest/</w:t>
      </w:r>
      <w:r>
        <w:t>application. Only the Lead Organisation</w:t>
      </w:r>
      <w:r w:rsidDel="00254D74">
        <w:t xml:space="preserve"> </w:t>
      </w:r>
      <w:r>
        <w:t xml:space="preserve">can submit the </w:t>
      </w:r>
      <w:r w:rsidR="00C61C9E">
        <w:t>expression of interest/</w:t>
      </w:r>
      <w:r>
        <w:t>application form and</w:t>
      </w:r>
      <w:r w:rsidR="0088797B">
        <w:t>, if successful,</w:t>
      </w:r>
      <w:r>
        <w:t xml:space="preserve"> enter into a grant agreement with the Commonwealth. The Lead Organisation must also nominate a Project Lead (Chief Investigator A) who will </w:t>
      </w:r>
      <w:r w:rsidRPr="00BF2C2F">
        <w:t>c</w:t>
      </w:r>
      <w:r>
        <w:t>onduct</w:t>
      </w:r>
      <w:r w:rsidRPr="00BF2C2F">
        <w:t xml:space="preserve"> the </w:t>
      </w:r>
      <w:r>
        <w:t>project</w:t>
      </w:r>
      <w:r w:rsidRPr="00BF2C2F">
        <w:t xml:space="preserve"> and </w:t>
      </w:r>
      <w:r>
        <w:t>report on the outcomes of the project as specified in the grant agreement.</w:t>
      </w:r>
    </w:p>
    <w:p w14:paraId="26D4A428" w14:textId="3CBAF30F" w:rsidR="004D7826" w:rsidRDefault="00C61C9E" w:rsidP="004D7826">
      <w:pPr>
        <w:spacing w:after="80"/>
      </w:pPr>
      <w:r>
        <w:t>If you are invited to submit a full application, t</w:t>
      </w:r>
      <w:r w:rsidR="004D7826">
        <w:t xml:space="preserve">he application must identify all members of the proposed group and include a letter of support from each of the partner organisations listed in the application. </w:t>
      </w:r>
      <w:r w:rsidR="004D7826" w:rsidRPr="00F64542">
        <w:rPr>
          <w:color w:val="000000"/>
          <w:lang w:eastAsia="en-AU"/>
        </w:rPr>
        <w:t>Note that letters of support are not required from named individuals in the application</w:t>
      </w:r>
      <w:r w:rsidR="004D7826">
        <w:rPr>
          <w:color w:val="000000"/>
          <w:lang w:eastAsia="en-AU"/>
        </w:rPr>
        <w:t xml:space="preserve"> or the Lead Organisation</w:t>
      </w:r>
      <w:r w:rsidR="004D7826" w:rsidRPr="00F64542">
        <w:rPr>
          <w:color w:val="000000"/>
          <w:lang w:eastAsia="en-AU"/>
        </w:rPr>
        <w:t>.</w:t>
      </w:r>
    </w:p>
    <w:p w14:paraId="46AA6507" w14:textId="77777777" w:rsidR="004D7826" w:rsidRDefault="004D7826" w:rsidP="004D7826">
      <w:pPr>
        <w:spacing w:after="80"/>
      </w:pPr>
      <w:r>
        <w:t xml:space="preserve">Each letter of support should </w:t>
      </w:r>
      <w:r w:rsidRPr="003F7B21">
        <w:t xml:space="preserve">be </w:t>
      </w:r>
      <w:r w:rsidRPr="003F7B21">
        <w:rPr>
          <w:iCs w:val="0"/>
        </w:rPr>
        <w:t>no more than two A4 pages in length</w:t>
      </w:r>
      <w:r w:rsidRPr="003F7B21">
        <w:rPr>
          <w:i/>
          <w:iCs w:val="0"/>
        </w:rPr>
        <w:t xml:space="preserve"> </w:t>
      </w:r>
      <w:r w:rsidRPr="003F7B21">
        <w:t xml:space="preserve">and </w:t>
      </w:r>
      <w:r>
        <w:t>must include:</w:t>
      </w:r>
    </w:p>
    <w:p w14:paraId="11F296DC" w14:textId="24BE1108" w:rsidR="004D7826" w:rsidRPr="003F7B21" w:rsidRDefault="004D7826" w:rsidP="00762D1C">
      <w:pPr>
        <w:pStyle w:val="ListBullet"/>
      </w:pPr>
      <w:r w:rsidRPr="003F7B21">
        <w:t>application number and title</w:t>
      </w:r>
    </w:p>
    <w:p w14:paraId="22923D2E" w14:textId="77777777" w:rsidR="004D7826" w:rsidRDefault="004D7826" w:rsidP="00762D1C">
      <w:pPr>
        <w:pStyle w:val="ListBullet"/>
      </w:pPr>
      <w:r>
        <w:t>the name and address of the partner organisation</w:t>
      </w:r>
    </w:p>
    <w:p w14:paraId="5F41DD95" w14:textId="2AA02AFC" w:rsidR="004D7826" w:rsidRPr="003F7B21" w:rsidRDefault="004D7826" w:rsidP="00762D1C">
      <w:pPr>
        <w:pStyle w:val="ListBullet"/>
      </w:pPr>
      <w:r>
        <w:t xml:space="preserve">where relevant, </w:t>
      </w:r>
      <w:r w:rsidRPr="003F7B21">
        <w:t>the organisation’s lead researcher for the study (name, position held and a brief background)</w:t>
      </w:r>
    </w:p>
    <w:p w14:paraId="7CDE8F17" w14:textId="77777777" w:rsidR="004D7826" w:rsidRDefault="004D7826" w:rsidP="00762D1C">
      <w:pPr>
        <w:pStyle w:val="ListBullet"/>
      </w:pPr>
      <w:r>
        <w:t xml:space="preserve">an overview of how the partner organisation will work with the </w:t>
      </w:r>
      <w:r w:rsidRPr="00317377">
        <w:t>Lead Organisation</w:t>
      </w:r>
      <w:r>
        <w:t xml:space="preserve"> and any other partner organisations in the group to successfully complete the project</w:t>
      </w:r>
    </w:p>
    <w:p w14:paraId="01247020" w14:textId="77777777" w:rsidR="004D7826" w:rsidRDefault="004D7826" w:rsidP="00762D1C">
      <w:pPr>
        <w:pStyle w:val="ListBullet"/>
      </w:pPr>
      <w:r>
        <w:t>an outline of the relevant experience and/or expertise the partner organisation will bring to the group</w:t>
      </w:r>
    </w:p>
    <w:p w14:paraId="6DEE3E62" w14:textId="5D9DDF89" w:rsidR="004D7826" w:rsidRDefault="004D7826" w:rsidP="00762D1C">
      <w:pPr>
        <w:pStyle w:val="ListBullet"/>
      </w:pPr>
      <w:r>
        <w:t>the roles/responsibilities of the partner organisation</w:t>
      </w:r>
    </w:p>
    <w:p w14:paraId="67DC2FBC" w14:textId="0C956A62" w:rsidR="004D7826" w:rsidRPr="003F7B21" w:rsidRDefault="004D7826" w:rsidP="00762D1C">
      <w:pPr>
        <w:pStyle w:val="ListBullet"/>
      </w:pPr>
      <w:r>
        <w:t>where relevant,</w:t>
      </w:r>
      <w:r w:rsidRPr="00317377">
        <w:t xml:space="preserve"> </w:t>
      </w:r>
      <w:r w:rsidRPr="003F7B21">
        <w:t>a list of participating clinical trial site/s (including locations) that are the responsibility of the partner organisation</w:t>
      </w:r>
    </w:p>
    <w:p w14:paraId="05202787" w14:textId="5B1EDC62" w:rsidR="004D7826" w:rsidRPr="003F7B21" w:rsidRDefault="004D7826" w:rsidP="00762D1C">
      <w:pPr>
        <w:pStyle w:val="ListBullet"/>
      </w:pPr>
      <w:r w:rsidRPr="003F7B21">
        <w:t>information on the financial</w:t>
      </w:r>
      <w:r>
        <w:t xml:space="preserve"> and/or in-kind</w:t>
      </w:r>
      <w:r w:rsidRPr="003F7B21">
        <w:t xml:space="preserve"> support for </w:t>
      </w:r>
      <w:r>
        <w:t>the proposed research</w:t>
      </w:r>
      <w:r w:rsidRPr="003F7B21">
        <w:t xml:space="preserve"> that are the responsibility of the partner organisation</w:t>
      </w:r>
    </w:p>
    <w:p w14:paraId="3D990C8E" w14:textId="77777777" w:rsidR="004D7826" w:rsidRPr="003F7B21" w:rsidRDefault="004D7826" w:rsidP="00762D1C">
      <w:pPr>
        <w:pStyle w:val="ListBullet"/>
      </w:pPr>
      <w:r w:rsidRPr="003F7B21">
        <w:t xml:space="preserve">consent for the Australian Government to identify the </w:t>
      </w:r>
      <w:r>
        <w:t>partner</w:t>
      </w:r>
      <w:r w:rsidRPr="003F7B21">
        <w:t xml:space="preserve"> organisation in media releases, on websites and in future grant opportunity documentation</w:t>
      </w:r>
    </w:p>
    <w:p w14:paraId="33838B5D" w14:textId="77777777" w:rsidR="004D7826" w:rsidRPr="003F7B21" w:rsidRDefault="004D7826" w:rsidP="00762D1C">
      <w:pPr>
        <w:pStyle w:val="ListBullet"/>
      </w:pPr>
      <w:r>
        <w:t xml:space="preserve">where available, </w:t>
      </w:r>
      <w:r w:rsidRPr="003F7B21">
        <w:t xml:space="preserve">a weblink to the partner organisation’s most recent annual report - the full URL must be </w:t>
      </w:r>
      <w:proofErr w:type="gramStart"/>
      <w:r w:rsidRPr="003F7B21">
        <w:t>provided</w:t>
      </w:r>
      <w:proofErr w:type="gramEnd"/>
      <w:r w:rsidRPr="003F7B21">
        <w:t xml:space="preserve"> and the style must allow identification from a printed version of the </w:t>
      </w:r>
      <w:r>
        <w:t xml:space="preserve">grant </w:t>
      </w:r>
      <w:r w:rsidRPr="003F7B21">
        <w:t>application</w:t>
      </w:r>
      <w:r>
        <w:t xml:space="preserve">. </w:t>
      </w:r>
      <w:r w:rsidRPr="00D37A85">
        <w:t>If an annual report is not available, the Letter of Support should explain why this is the case.</w:t>
      </w:r>
    </w:p>
    <w:p w14:paraId="58863837" w14:textId="77777777" w:rsidR="004D7826" w:rsidRDefault="004D7826" w:rsidP="00762D1C">
      <w:pPr>
        <w:pStyle w:val="ListBullet"/>
      </w:pPr>
      <w:r>
        <w:t>contact details of an authorised officer and their role within the organisation.</w:t>
      </w:r>
    </w:p>
    <w:p w14:paraId="3027701F" w14:textId="3925248A" w:rsidR="004D7826" w:rsidRPr="00D4751D" w:rsidRDefault="004D7826" w:rsidP="004D7826">
      <w:pPr>
        <w:autoSpaceDE w:val="0"/>
        <w:autoSpaceDN w:val="0"/>
        <w:spacing w:before="120"/>
        <w:rPr>
          <w:color w:val="000000"/>
          <w:lang w:eastAsia="en-AU"/>
        </w:rPr>
      </w:pPr>
      <w:r>
        <w:rPr>
          <w:color w:val="000000"/>
          <w:lang w:eastAsia="en-AU"/>
        </w:rPr>
        <w:t xml:space="preserve">The letter must be on the partner organisation’s letterhead and be signed by the </w:t>
      </w:r>
      <w:r>
        <w:t xml:space="preserve">authorised </w:t>
      </w:r>
      <w:r>
        <w:rPr>
          <w:color w:val="000000"/>
          <w:lang w:eastAsia="en-AU"/>
        </w:rPr>
        <w:t>officer (see above). The authorised officer must be a person occupying a position with responsibility for the partner organisation’s participation in the research who has the authorisation to expend the partner’s money or resources. Please note that applicants should not sign the letter of support unless they are a representative of the partner organisation and have the authorisation to expend the partner’s money or resources.</w:t>
      </w:r>
    </w:p>
    <w:p w14:paraId="74051C71" w14:textId="14D0330F" w:rsidR="004D7826" w:rsidRPr="005A61FE" w:rsidRDefault="004D7826" w:rsidP="004D7826">
      <w:r>
        <w:t>You must have a formal arrangement in place with all parties</w:t>
      </w:r>
      <w:r w:rsidRPr="005A61FE">
        <w:t>.</w:t>
      </w:r>
    </w:p>
    <w:p w14:paraId="11CA7F26" w14:textId="7C73E009" w:rsidR="00247D27" w:rsidRDefault="00247D27" w:rsidP="00EF055D">
      <w:pPr>
        <w:pStyle w:val="Heading3"/>
      </w:pPr>
      <w:bookmarkStart w:id="169" w:name="_Toc494290495"/>
      <w:bookmarkStart w:id="170" w:name="_Toc121984200"/>
      <w:bookmarkEnd w:id="169"/>
      <w:r>
        <w:lastRenderedPageBreak/>
        <w:t>Timing of grant opportunity</w:t>
      </w:r>
      <w:bookmarkEnd w:id="158"/>
      <w:bookmarkEnd w:id="159"/>
      <w:bookmarkEnd w:id="160"/>
      <w:bookmarkEnd w:id="161"/>
      <w:r w:rsidR="00625370">
        <w:t xml:space="preserve"> process</w:t>
      </w:r>
      <w:r w:rsidR="004D7826">
        <w:t>es</w:t>
      </w:r>
      <w:bookmarkEnd w:id="170"/>
    </w:p>
    <w:p w14:paraId="6A896BCD" w14:textId="49F990F0" w:rsidR="00AC68E1" w:rsidRDefault="00AC68E1" w:rsidP="00420D6B">
      <w:pPr>
        <w:autoSpaceDE w:val="0"/>
        <w:autoSpaceDN w:val="0"/>
        <w:adjustRightInd w:val="0"/>
        <w:spacing w:before="120" w:after="0" w:line="276" w:lineRule="auto"/>
      </w:pPr>
      <w:r>
        <w:t xml:space="preserve">You can submit an </w:t>
      </w:r>
      <w:r w:rsidR="00493DE1">
        <w:t>expression of interest</w:t>
      </w:r>
      <w:r>
        <w:t xml:space="preserve"> at any time while the grant opportunity remains open.</w:t>
      </w:r>
      <w:r w:rsidR="000A0689" w:rsidRPr="000A0689">
        <w:t xml:space="preserve"> It is expected that expressions of interest will close on 31 March 202</w:t>
      </w:r>
      <w:r w:rsidR="009465FC">
        <w:t>6</w:t>
      </w:r>
      <w:r w:rsidR="000A0689">
        <w:t>.</w:t>
      </w:r>
    </w:p>
    <w:p w14:paraId="3870957A" w14:textId="144AA4C4" w:rsidR="00121942" w:rsidRDefault="00420D6B" w:rsidP="00420D6B">
      <w:pPr>
        <w:autoSpaceDE w:val="0"/>
        <w:autoSpaceDN w:val="0"/>
        <w:adjustRightInd w:val="0"/>
        <w:spacing w:before="120" w:after="0" w:line="276" w:lineRule="auto"/>
        <w:rPr>
          <w:rFonts w:cstheme="minorHAnsi"/>
        </w:rPr>
      </w:pPr>
      <w:r w:rsidRPr="00BB3A63">
        <w:rPr>
          <w:rFonts w:cstheme="minorHAnsi"/>
        </w:rPr>
        <w:t xml:space="preserve">Requests for </w:t>
      </w:r>
      <w:r w:rsidRPr="00971C46">
        <w:rPr>
          <w:rFonts w:cstheme="minorHAnsi"/>
        </w:rPr>
        <w:t xml:space="preserve">extensions will be considered on a case by case basis and must be submitted </w:t>
      </w:r>
      <w:r w:rsidRPr="007754A9">
        <w:rPr>
          <w:rFonts w:cstheme="minorHAnsi"/>
        </w:rPr>
        <w:t xml:space="preserve">by email to the address on the front page of these guidelines </w:t>
      </w:r>
      <w:r w:rsidRPr="00971C46">
        <w:rPr>
          <w:rFonts w:cstheme="minorHAnsi"/>
        </w:rPr>
        <w:t>on or before the clos</w:t>
      </w:r>
      <w:r>
        <w:rPr>
          <w:rFonts w:cstheme="minorHAnsi"/>
        </w:rPr>
        <w:t>ing</w:t>
      </w:r>
      <w:r w:rsidRPr="00971C46">
        <w:rPr>
          <w:rFonts w:cstheme="minorHAnsi"/>
        </w:rPr>
        <w:t xml:space="preserve"> date and time. </w:t>
      </w:r>
    </w:p>
    <w:p w14:paraId="3575B5CD" w14:textId="52233299" w:rsidR="00420D6B" w:rsidRPr="00971C46" w:rsidRDefault="00420D6B" w:rsidP="00420D6B">
      <w:pPr>
        <w:autoSpaceDE w:val="0"/>
        <w:autoSpaceDN w:val="0"/>
        <w:adjustRightInd w:val="0"/>
        <w:spacing w:before="120" w:after="0" w:line="276" w:lineRule="auto"/>
        <w:rPr>
          <w:rFonts w:cstheme="minorHAnsi"/>
        </w:rPr>
      </w:pPr>
      <w:r w:rsidRPr="00971C46">
        <w:rPr>
          <w:rFonts w:cstheme="minorHAnsi"/>
        </w:rPr>
        <w:t>Requests will only be considered for:</w:t>
      </w:r>
    </w:p>
    <w:p w14:paraId="7FCC5B53" w14:textId="0E1B52C5" w:rsidR="00420D6B" w:rsidRPr="003F7B21" w:rsidRDefault="00420D6B" w:rsidP="00762D1C">
      <w:pPr>
        <w:pStyle w:val="ListBullet"/>
      </w:pPr>
      <w:r w:rsidRPr="003F7B21">
        <w:t>unforeseen circumstances, e.g. natural calamities such as bushfires, floods or cyclones, or</w:t>
      </w:r>
    </w:p>
    <w:p w14:paraId="5DD887E5" w14:textId="0EF95415" w:rsidR="00420D6B" w:rsidRPr="003F7B21" w:rsidRDefault="00420D6B" w:rsidP="00762D1C">
      <w:pPr>
        <w:pStyle w:val="ListBullet"/>
      </w:pPr>
      <w:r w:rsidRPr="003F7B21">
        <w:t xml:space="preserve">exceptional circumstances that affect multiple </w:t>
      </w:r>
      <w:r>
        <w:t>applicants</w:t>
      </w:r>
      <w:r w:rsidRPr="003F7B21">
        <w:t>, e.g. power and/or internet network outages, or</w:t>
      </w:r>
    </w:p>
    <w:p w14:paraId="56E24910" w14:textId="77777777" w:rsidR="00420D6B" w:rsidRPr="003F7B21" w:rsidRDefault="00420D6B" w:rsidP="00762D1C">
      <w:pPr>
        <w:pStyle w:val="ListBullet"/>
      </w:pPr>
      <w:r w:rsidRPr="003F7B21">
        <w:t>where an applicant, or a member of their immediate family</w:t>
      </w:r>
      <w:r w:rsidRPr="00F336A2">
        <w:rPr>
          <w:rStyle w:val="FootnoteReference"/>
          <w:iCs/>
        </w:rPr>
        <w:footnoteReference w:id="6"/>
      </w:r>
      <w:r w:rsidRPr="003F7B21">
        <w:t xml:space="preserve"> is incapacitated due to an unforeseen medical emergency, such as life-threatening injury, </w:t>
      </w:r>
      <w:proofErr w:type="gramStart"/>
      <w:r w:rsidRPr="003F7B21">
        <w:t>accident</w:t>
      </w:r>
      <w:proofErr w:type="gramEnd"/>
      <w:r w:rsidRPr="003F7B21">
        <w:t xml:space="preserve"> or death.</w:t>
      </w:r>
    </w:p>
    <w:p w14:paraId="4219C1BB" w14:textId="06CF935D" w:rsidR="00420D6B" w:rsidRPr="00BB3A63" w:rsidRDefault="00420D6B" w:rsidP="00420D6B">
      <w:pPr>
        <w:autoSpaceDE w:val="0"/>
        <w:autoSpaceDN w:val="0"/>
        <w:adjustRightInd w:val="0"/>
        <w:spacing w:before="120" w:after="0" w:line="276" w:lineRule="auto"/>
        <w:rPr>
          <w:rFonts w:cstheme="minorHAnsi"/>
        </w:rPr>
      </w:pPr>
      <w:r w:rsidRPr="00BB3A63">
        <w:rPr>
          <w:rFonts w:cstheme="minorHAnsi"/>
        </w:rPr>
        <w:t xml:space="preserve">Extensions, if granted, will be for a maximum of seven calendar days. This is to ensure that subsequent </w:t>
      </w:r>
      <w:r>
        <w:rPr>
          <w:rFonts w:cstheme="minorHAnsi"/>
        </w:rPr>
        <w:t xml:space="preserve">assessment </w:t>
      </w:r>
      <w:r w:rsidRPr="00BB3A63">
        <w:rPr>
          <w:rFonts w:cstheme="minorHAnsi"/>
        </w:rPr>
        <w:t>processes and approval of funding recommendations are not delayed.</w:t>
      </w:r>
    </w:p>
    <w:p w14:paraId="7129F161" w14:textId="2A91D692" w:rsidR="00420D6B" w:rsidRPr="00BB3A63" w:rsidRDefault="00420D6B" w:rsidP="00420D6B">
      <w:pPr>
        <w:autoSpaceDE w:val="0"/>
        <w:autoSpaceDN w:val="0"/>
        <w:adjustRightInd w:val="0"/>
        <w:spacing w:before="120" w:after="0" w:line="276" w:lineRule="auto"/>
        <w:rPr>
          <w:rFonts w:cstheme="minorHAnsi"/>
        </w:rPr>
      </w:pPr>
      <w:r w:rsidRPr="00BB3A63">
        <w:rPr>
          <w:rFonts w:cstheme="minorHAnsi"/>
        </w:rPr>
        <w:t>Requests for extension submitted after the close date and time will not be considered.</w:t>
      </w:r>
    </w:p>
    <w:p w14:paraId="711E1D42" w14:textId="77777777" w:rsidR="00420D6B" w:rsidRPr="005A61FE" w:rsidRDefault="00420D6B" w:rsidP="00420D6B">
      <w:r w:rsidRPr="00BB3A63">
        <w:rPr>
          <w:rFonts w:cstheme="minorHAnsi"/>
        </w:rPr>
        <w:t xml:space="preserve">The expected completion date of your research must be nominated in your application and </w:t>
      </w:r>
      <w:r>
        <w:rPr>
          <w:rFonts w:cstheme="minorHAnsi"/>
        </w:rPr>
        <w:t>must not extend beyond the grant period specified in section 2.2.</w:t>
      </w:r>
    </w:p>
    <w:p w14:paraId="36F06A76" w14:textId="24A7111E" w:rsidR="00E02876" w:rsidRPr="000F3D47" w:rsidRDefault="00E02876" w:rsidP="000F3D47">
      <w:pPr>
        <w:rPr>
          <w:b/>
        </w:rPr>
      </w:pPr>
      <w:r w:rsidRPr="000F3D47">
        <w:rPr>
          <w:rFonts w:eastAsiaTheme="minorHAnsi" w:cstheme="minorBidi"/>
          <w:b/>
          <w:iCs w:val="0"/>
          <w:color w:val="264F90"/>
          <w:szCs w:val="18"/>
        </w:rPr>
        <w:t xml:space="preserve">Table </w:t>
      </w:r>
      <w:r w:rsidR="00460C80">
        <w:rPr>
          <w:rFonts w:eastAsiaTheme="minorHAnsi" w:cstheme="minorBidi"/>
          <w:b/>
          <w:iCs w:val="0"/>
          <w:color w:val="264F90"/>
          <w:szCs w:val="18"/>
        </w:rPr>
        <w:t>2</w:t>
      </w:r>
      <w:r w:rsidRPr="000F3D47">
        <w:rPr>
          <w:rFonts w:eastAsiaTheme="minorHAnsi" w:cstheme="minorBidi"/>
          <w:b/>
          <w:iCs w:val="0"/>
          <w:color w:val="264F90"/>
          <w:szCs w:val="18"/>
        </w:rPr>
        <w:t xml:space="preserve">: </w:t>
      </w:r>
      <w:r w:rsidR="00635122" w:rsidRPr="000F3D47">
        <w:rPr>
          <w:rFonts w:eastAsiaTheme="minorHAnsi" w:cstheme="minorBidi"/>
          <w:b/>
          <w:iCs w:val="0"/>
          <w:color w:val="264F90"/>
          <w:szCs w:val="18"/>
        </w:rPr>
        <w:t>G</w:t>
      </w:r>
      <w:r w:rsidRPr="000F3D47">
        <w:rPr>
          <w:rFonts w:eastAsiaTheme="minorHAnsi" w:cstheme="minorBidi"/>
          <w:b/>
          <w:iCs w:val="0"/>
          <w:color w:val="264F90"/>
          <w:szCs w:val="18"/>
        </w:rPr>
        <w:t xml:space="preserve">rant opportunity </w:t>
      </w:r>
      <w:r w:rsidR="00635122" w:rsidRPr="000F3D47">
        <w:rPr>
          <w:rFonts w:eastAsiaTheme="minorHAnsi" w:cstheme="minorBidi"/>
          <w:b/>
          <w:iCs w:val="0"/>
          <w:color w:val="264F90"/>
          <w:szCs w:val="18"/>
        </w:rPr>
        <w:t>t</w:t>
      </w:r>
      <w:r w:rsidR="00795AAF" w:rsidRPr="000F3D47">
        <w:rPr>
          <w:rFonts w:eastAsiaTheme="minorHAnsi" w:cstheme="minorBidi"/>
          <w:b/>
          <w:iCs w:val="0"/>
          <w:color w:val="264F90"/>
          <w:szCs w:val="18"/>
        </w:rPr>
        <w:t>imeline</w:t>
      </w:r>
    </w:p>
    <w:tbl>
      <w:tblPr>
        <w:tblStyle w:val="TableGridLight"/>
        <w:tblW w:w="8926" w:type="dxa"/>
        <w:tblLook w:val="0660" w:firstRow="1" w:lastRow="1" w:firstColumn="0" w:lastColumn="0" w:noHBand="1" w:noVBand="1"/>
        <w:tblCaption w:val="Expected timing for this grant opportunity"/>
      </w:tblPr>
      <w:tblGrid>
        <w:gridCol w:w="4248"/>
        <w:gridCol w:w="4678"/>
      </w:tblGrid>
      <w:tr w:rsidR="00672D5C" w:rsidRPr="00247D27" w14:paraId="2E2FC0A3" w14:textId="77777777" w:rsidTr="00A54B66">
        <w:trPr>
          <w:cantSplit/>
          <w:tblHeader/>
        </w:trPr>
        <w:tc>
          <w:tcPr>
            <w:tcW w:w="4248" w:type="dxa"/>
            <w:shd w:val="clear" w:color="auto" w:fill="264F90"/>
          </w:tcPr>
          <w:p w14:paraId="754C7342" w14:textId="77777777" w:rsidR="00672D5C" w:rsidRPr="00247D27" w:rsidRDefault="00672D5C" w:rsidP="00142DAA">
            <w:pPr>
              <w:pStyle w:val="TableHeadingNumbered"/>
              <w:keepNext/>
              <w:suppressAutoHyphens/>
              <w:spacing w:before="60" w:after="60" w:line="280" w:lineRule="atLeast"/>
              <w:rPr>
                <w:rFonts w:ascii="Arial" w:eastAsiaTheme="minorHAnsi" w:hAnsi="Arial" w:cstheme="minorBidi"/>
                <w:b w:val="0"/>
                <w:color w:val="FFFFFF" w:themeColor="background1"/>
                <w:szCs w:val="22"/>
              </w:rPr>
            </w:pPr>
            <w:bookmarkStart w:id="171" w:name="_Hlk114571767"/>
            <w:r w:rsidRPr="00247D27">
              <w:rPr>
                <w:rFonts w:ascii="Arial" w:eastAsiaTheme="minorHAnsi" w:hAnsi="Arial" w:cstheme="minorBidi"/>
                <w:b w:val="0"/>
                <w:color w:val="FFFFFF" w:themeColor="background1"/>
                <w:szCs w:val="22"/>
              </w:rPr>
              <w:t>Activity</w:t>
            </w:r>
          </w:p>
        </w:tc>
        <w:tc>
          <w:tcPr>
            <w:tcW w:w="4678" w:type="dxa"/>
            <w:shd w:val="clear" w:color="auto" w:fill="264F90"/>
          </w:tcPr>
          <w:p w14:paraId="10EEA4AA" w14:textId="1B068D00" w:rsidR="00672D5C" w:rsidRPr="00247D27" w:rsidRDefault="00672D5C" w:rsidP="00142DAA">
            <w:pPr>
              <w:pStyle w:val="TableHeadingNumbered"/>
              <w:keepNext/>
              <w:suppressAutoHyphens/>
              <w:spacing w:before="60" w:after="60" w:line="280" w:lineRule="atLeast"/>
              <w:jc w:val="center"/>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r w:rsidR="0063315E">
              <w:rPr>
                <w:rFonts w:ascii="Arial" w:eastAsiaTheme="minorHAnsi" w:hAnsi="Arial" w:cstheme="minorBidi"/>
                <w:b w:val="0"/>
                <w:color w:val="FFFFFF" w:themeColor="background1"/>
                <w:szCs w:val="22"/>
              </w:rPr>
              <w:t>*</w:t>
            </w:r>
          </w:p>
        </w:tc>
      </w:tr>
      <w:tr w:rsidR="00672D5C" w14:paraId="0624603B" w14:textId="77777777" w:rsidTr="00A54B66">
        <w:trPr>
          <w:cantSplit/>
        </w:trPr>
        <w:tc>
          <w:tcPr>
            <w:tcW w:w="4248" w:type="dxa"/>
          </w:tcPr>
          <w:p w14:paraId="78FDED80" w14:textId="23FBF3DB" w:rsidR="00672D5C" w:rsidRDefault="00672D5C" w:rsidP="00142DAA">
            <w:r>
              <w:t>Submission of expressions of interest</w:t>
            </w:r>
          </w:p>
        </w:tc>
        <w:tc>
          <w:tcPr>
            <w:tcW w:w="4678" w:type="dxa"/>
          </w:tcPr>
          <w:p w14:paraId="408D41DC" w14:textId="2781C78B" w:rsidR="00672D5C" w:rsidRDefault="00672D5C" w:rsidP="00142DAA">
            <w:pPr>
              <w:pStyle w:val="TableText"/>
              <w:keepNext/>
            </w:pPr>
            <w:r>
              <w:t>Any time</w:t>
            </w:r>
            <w:r w:rsidR="00100171">
              <w:t xml:space="preserve"> </w:t>
            </w:r>
            <w:r w:rsidR="00100171" w:rsidRPr="00100171">
              <w:t>until the grant opportunity closes for expressions of interest</w:t>
            </w:r>
          </w:p>
        </w:tc>
      </w:tr>
      <w:tr w:rsidR="00672D5C" w14:paraId="489FFB76" w14:textId="77777777" w:rsidTr="00A54B66">
        <w:trPr>
          <w:cantSplit/>
        </w:trPr>
        <w:tc>
          <w:tcPr>
            <w:tcW w:w="4248" w:type="dxa"/>
          </w:tcPr>
          <w:p w14:paraId="3C8C599A" w14:textId="77777777" w:rsidR="00672D5C" w:rsidRPr="00B16B54" w:rsidRDefault="00672D5C" w:rsidP="00142DAA">
            <w:r>
              <w:t>Assessment of expressions of interest</w:t>
            </w:r>
          </w:p>
        </w:tc>
        <w:tc>
          <w:tcPr>
            <w:tcW w:w="4678" w:type="dxa"/>
          </w:tcPr>
          <w:p w14:paraId="6F563C30" w14:textId="77777777" w:rsidR="00672D5C" w:rsidRDefault="00672D5C" w:rsidP="00142DAA">
            <w:pPr>
              <w:pStyle w:val="TableText"/>
              <w:keepNext/>
            </w:pPr>
            <w:r>
              <w:t>8-10 weeks</w:t>
            </w:r>
          </w:p>
          <w:p w14:paraId="5A4FF612" w14:textId="13C6D122" w:rsidR="00672D5C" w:rsidRPr="00E912AF" w:rsidRDefault="00F879A0">
            <w:pPr>
              <w:pStyle w:val="TableText"/>
              <w:keepNext/>
            </w:pPr>
            <w:r w:rsidRPr="00F879A0">
              <w:t>We will batch expressions of interest for assessment every six months for those submitted by 31 March and 30 September each year</w:t>
            </w:r>
            <w:r w:rsidR="005A226C">
              <w:t>.</w:t>
            </w:r>
          </w:p>
        </w:tc>
      </w:tr>
      <w:tr w:rsidR="00672D5C" w14:paraId="5A5305B9" w14:textId="77777777" w:rsidTr="00A54B66">
        <w:trPr>
          <w:cantSplit/>
        </w:trPr>
        <w:tc>
          <w:tcPr>
            <w:tcW w:w="4248" w:type="dxa"/>
          </w:tcPr>
          <w:p w14:paraId="3C7EBF6D" w14:textId="77777777" w:rsidR="00672D5C" w:rsidRDefault="00672D5C" w:rsidP="00142DAA">
            <w:r>
              <w:t>Outcomes of expression of interest process</w:t>
            </w:r>
          </w:p>
        </w:tc>
        <w:tc>
          <w:tcPr>
            <w:tcW w:w="4678" w:type="dxa"/>
          </w:tcPr>
          <w:p w14:paraId="65827F1A" w14:textId="77777777" w:rsidR="00672D5C" w:rsidRPr="008B1218" w:rsidRDefault="00672D5C" w:rsidP="00142DAA">
            <w:pPr>
              <w:pStyle w:val="TableText"/>
              <w:keepNext/>
              <w:rPr>
                <w:highlight w:val="yellow"/>
              </w:rPr>
            </w:pPr>
            <w:r w:rsidRPr="009F6304">
              <w:t>2 weeks</w:t>
            </w:r>
          </w:p>
        </w:tc>
      </w:tr>
      <w:tr w:rsidR="00672D5C" w14:paraId="60BFDEEF" w14:textId="77777777" w:rsidTr="00A54B66">
        <w:trPr>
          <w:cantSplit/>
        </w:trPr>
        <w:tc>
          <w:tcPr>
            <w:tcW w:w="4248" w:type="dxa"/>
          </w:tcPr>
          <w:p w14:paraId="3E0F7F05" w14:textId="386B85F1" w:rsidR="00672D5C" w:rsidRDefault="00672D5C" w:rsidP="00142DAA">
            <w:r>
              <w:t xml:space="preserve">Preparation and submission of </w:t>
            </w:r>
            <w:r w:rsidRPr="00795AAF">
              <w:t>full application</w:t>
            </w:r>
            <w:r>
              <w:t>s</w:t>
            </w:r>
            <w:r w:rsidR="004F5687">
              <w:t xml:space="preserve"> (upon invitation only)</w:t>
            </w:r>
          </w:p>
        </w:tc>
        <w:tc>
          <w:tcPr>
            <w:tcW w:w="4678" w:type="dxa"/>
          </w:tcPr>
          <w:p w14:paraId="7388C379" w14:textId="77777777" w:rsidR="00672D5C" w:rsidRPr="00E912AF" w:rsidDel="00B50B45" w:rsidRDefault="00672D5C" w:rsidP="00142DAA">
            <w:pPr>
              <w:pStyle w:val="TableText"/>
              <w:keepNext/>
            </w:pPr>
            <w:r>
              <w:rPr>
                <w:bCs/>
              </w:rPr>
              <w:t>10-12 weeks</w:t>
            </w:r>
          </w:p>
        </w:tc>
      </w:tr>
      <w:tr w:rsidR="00672D5C" w14:paraId="6950E452" w14:textId="77777777" w:rsidTr="00A54B66">
        <w:trPr>
          <w:cantSplit/>
        </w:trPr>
        <w:tc>
          <w:tcPr>
            <w:tcW w:w="4248" w:type="dxa"/>
          </w:tcPr>
          <w:p w14:paraId="3BD858E8" w14:textId="77777777" w:rsidR="00672D5C" w:rsidRPr="00B16B54" w:rsidRDefault="00672D5C" w:rsidP="00142DAA">
            <w:r>
              <w:t>Assessment of full applications</w:t>
            </w:r>
          </w:p>
        </w:tc>
        <w:tc>
          <w:tcPr>
            <w:tcW w:w="4678" w:type="dxa"/>
          </w:tcPr>
          <w:p w14:paraId="75D78D33" w14:textId="77777777" w:rsidR="00672D5C" w:rsidRPr="00E912AF" w:rsidRDefault="00672D5C" w:rsidP="00142DAA">
            <w:pPr>
              <w:pStyle w:val="TableText"/>
              <w:keepNext/>
            </w:pPr>
            <w:r>
              <w:t>12-16 weeks</w:t>
            </w:r>
          </w:p>
        </w:tc>
      </w:tr>
      <w:tr w:rsidR="00672D5C" w14:paraId="279EA3FD" w14:textId="77777777" w:rsidTr="00A54B66">
        <w:trPr>
          <w:cantSplit/>
        </w:trPr>
        <w:tc>
          <w:tcPr>
            <w:tcW w:w="4248" w:type="dxa"/>
          </w:tcPr>
          <w:p w14:paraId="5F54154C" w14:textId="252EC7B5" w:rsidR="00672D5C" w:rsidRPr="00B16B54" w:rsidRDefault="00672D5C" w:rsidP="00142DAA">
            <w:r w:rsidRPr="00B16B54">
              <w:t xml:space="preserve">Approval of outcomes of </w:t>
            </w:r>
            <w:r w:rsidR="004F5687">
              <w:t xml:space="preserve">application </w:t>
            </w:r>
            <w:r w:rsidRPr="00B16B54">
              <w:t>selection process</w:t>
            </w:r>
          </w:p>
        </w:tc>
        <w:tc>
          <w:tcPr>
            <w:tcW w:w="4678" w:type="dxa"/>
          </w:tcPr>
          <w:p w14:paraId="37C1F9F3" w14:textId="77777777" w:rsidR="00672D5C" w:rsidRPr="00E912AF" w:rsidRDefault="00672D5C" w:rsidP="00142DAA">
            <w:pPr>
              <w:pStyle w:val="TableText"/>
              <w:keepNext/>
            </w:pPr>
            <w:r>
              <w:t>8 weeks</w:t>
            </w:r>
          </w:p>
        </w:tc>
      </w:tr>
      <w:tr w:rsidR="00672D5C" w14:paraId="768FF001" w14:textId="77777777" w:rsidTr="00A54B66">
        <w:trPr>
          <w:cantSplit/>
        </w:trPr>
        <w:tc>
          <w:tcPr>
            <w:tcW w:w="4248" w:type="dxa"/>
          </w:tcPr>
          <w:p w14:paraId="0C05EA0B" w14:textId="77777777" w:rsidR="00672D5C" w:rsidRPr="00B16B54" w:rsidRDefault="00672D5C" w:rsidP="00142DAA">
            <w:r>
              <w:t>Negotiations and award of grant agreements</w:t>
            </w:r>
          </w:p>
        </w:tc>
        <w:tc>
          <w:tcPr>
            <w:tcW w:w="4678" w:type="dxa"/>
          </w:tcPr>
          <w:p w14:paraId="59F06643" w14:textId="77777777" w:rsidR="00672D5C" w:rsidRPr="00E912AF" w:rsidRDefault="00672D5C" w:rsidP="00142DAA">
            <w:pPr>
              <w:pStyle w:val="TableText"/>
              <w:keepNext/>
            </w:pPr>
            <w:r>
              <w:rPr>
                <w:szCs w:val="20"/>
              </w:rPr>
              <w:t>4-6 weeks</w:t>
            </w:r>
          </w:p>
        </w:tc>
      </w:tr>
      <w:tr w:rsidR="00672D5C" w14:paraId="0078B07E" w14:textId="77777777" w:rsidTr="00A54B66">
        <w:trPr>
          <w:cantSplit/>
        </w:trPr>
        <w:tc>
          <w:tcPr>
            <w:tcW w:w="4248" w:type="dxa"/>
          </w:tcPr>
          <w:p w14:paraId="0AF74423" w14:textId="77777777" w:rsidR="00672D5C" w:rsidRPr="00C54307" w:rsidRDefault="00672D5C" w:rsidP="00142DAA">
            <w:r>
              <w:t>Notification of unsuccessful applicants</w:t>
            </w:r>
          </w:p>
        </w:tc>
        <w:tc>
          <w:tcPr>
            <w:tcW w:w="4678" w:type="dxa"/>
          </w:tcPr>
          <w:p w14:paraId="4AFDAA3D" w14:textId="77777777" w:rsidR="00672D5C" w:rsidRDefault="00672D5C" w:rsidP="00142DAA">
            <w:pPr>
              <w:pStyle w:val="TableText"/>
              <w:keepNext/>
              <w:rPr>
                <w:szCs w:val="20"/>
              </w:rPr>
            </w:pPr>
            <w:r>
              <w:rPr>
                <w:szCs w:val="20"/>
              </w:rPr>
              <w:t>2 weeks</w:t>
            </w:r>
          </w:p>
        </w:tc>
      </w:tr>
      <w:tr w:rsidR="00672D5C" w14:paraId="43D42D21" w14:textId="77777777" w:rsidTr="00A54B66">
        <w:trPr>
          <w:cantSplit/>
        </w:trPr>
        <w:tc>
          <w:tcPr>
            <w:tcW w:w="4248" w:type="dxa"/>
          </w:tcPr>
          <w:p w14:paraId="31178C72" w14:textId="77777777" w:rsidR="00672D5C" w:rsidRPr="00B16B54" w:rsidRDefault="00672D5C" w:rsidP="00142DAA">
            <w:r>
              <w:t>Earliest start date of project</w:t>
            </w:r>
          </w:p>
        </w:tc>
        <w:tc>
          <w:tcPr>
            <w:tcW w:w="4678" w:type="dxa"/>
          </w:tcPr>
          <w:p w14:paraId="6F73AD81" w14:textId="77777777" w:rsidR="00672D5C" w:rsidRPr="00E912AF" w:rsidRDefault="00672D5C" w:rsidP="00142DAA">
            <w:pPr>
              <w:pStyle w:val="TableText"/>
              <w:keepNext/>
            </w:pPr>
            <w:r>
              <w:rPr>
                <w:szCs w:val="20"/>
              </w:rPr>
              <w:t>To be specified within the grant agreement (within a reasonable timeframe following execution of the grant agreement)</w:t>
            </w:r>
          </w:p>
        </w:tc>
      </w:tr>
      <w:tr w:rsidR="00672D5C" w14:paraId="6D821E3B" w14:textId="77777777" w:rsidTr="00A54B66">
        <w:trPr>
          <w:cantSplit/>
        </w:trPr>
        <w:tc>
          <w:tcPr>
            <w:tcW w:w="4248" w:type="dxa"/>
          </w:tcPr>
          <w:p w14:paraId="3DD42594" w14:textId="77777777" w:rsidR="00672D5C" w:rsidRPr="00B16B54" w:rsidRDefault="00672D5C" w:rsidP="00142DAA">
            <w:r>
              <w:lastRenderedPageBreak/>
              <w:t>End date of project</w:t>
            </w:r>
          </w:p>
        </w:tc>
        <w:tc>
          <w:tcPr>
            <w:tcW w:w="4678" w:type="dxa"/>
          </w:tcPr>
          <w:p w14:paraId="0EB26966" w14:textId="77777777" w:rsidR="00672D5C" w:rsidRPr="00224476" w:rsidRDefault="00672D5C" w:rsidP="00142DAA">
            <w:pPr>
              <w:pStyle w:val="TableText"/>
              <w:ind w:right="-28"/>
              <w:rPr>
                <w:szCs w:val="20"/>
              </w:rPr>
            </w:pPr>
            <w:r w:rsidRPr="00224476">
              <w:t>5</w:t>
            </w:r>
            <w:r w:rsidRPr="00224476">
              <w:rPr>
                <w:szCs w:val="20"/>
              </w:rPr>
              <w:t xml:space="preserve"> years after commencement of the research activity</w:t>
            </w:r>
          </w:p>
        </w:tc>
      </w:tr>
      <w:tr w:rsidR="00672D5C" w14:paraId="15EA1A14" w14:textId="77777777" w:rsidTr="00A54B66">
        <w:tblPrEx>
          <w:tblLook w:val="04A0" w:firstRow="1" w:lastRow="0" w:firstColumn="1" w:lastColumn="0" w:noHBand="0" w:noVBand="1"/>
        </w:tblPrEx>
        <w:tc>
          <w:tcPr>
            <w:tcW w:w="4248" w:type="dxa"/>
          </w:tcPr>
          <w:p w14:paraId="33CEB5C5" w14:textId="77777777" w:rsidR="00672D5C" w:rsidRPr="00B16B54" w:rsidRDefault="00672D5C" w:rsidP="00142DAA">
            <w:r>
              <w:t>Expressions of interest close</w:t>
            </w:r>
          </w:p>
        </w:tc>
        <w:tc>
          <w:tcPr>
            <w:tcW w:w="4678" w:type="dxa"/>
          </w:tcPr>
          <w:p w14:paraId="1C20159E" w14:textId="214F725D" w:rsidR="00672D5C" w:rsidRPr="00224476" w:rsidRDefault="005A226C" w:rsidP="00142DAA">
            <w:pPr>
              <w:pStyle w:val="TableText"/>
              <w:keepNext/>
            </w:pPr>
            <w:r w:rsidRPr="00224476">
              <w:t>17.00</w:t>
            </w:r>
            <w:r w:rsidR="00672D5C" w:rsidRPr="00224476">
              <w:t xml:space="preserve"> A</w:t>
            </w:r>
            <w:r w:rsidR="00F879A0" w:rsidRPr="00224476">
              <w:t>EST</w:t>
            </w:r>
            <w:r w:rsidR="00672D5C" w:rsidRPr="00224476">
              <w:t xml:space="preserve"> local time 3</w:t>
            </w:r>
            <w:r w:rsidR="000B75BB" w:rsidRPr="00224476">
              <w:t>1</w:t>
            </w:r>
            <w:r w:rsidR="00672D5C" w:rsidRPr="00224476">
              <w:t xml:space="preserve"> </w:t>
            </w:r>
            <w:r w:rsidR="000B75BB" w:rsidRPr="00224476">
              <w:t>March</w:t>
            </w:r>
            <w:r w:rsidR="00672D5C" w:rsidRPr="00224476">
              <w:t xml:space="preserve"> 20</w:t>
            </w:r>
            <w:r w:rsidR="000B75BB" w:rsidRPr="00224476">
              <w:t>2</w:t>
            </w:r>
            <w:r w:rsidR="009465FC" w:rsidRPr="00224476">
              <w:t>6</w:t>
            </w:r>
            <w:r w:rsidRPr="00224476">
              <w:t xml:space="preserve"> or when grant program funds have been fully committed.</w:t>
            </w:r>
          </w:p>
        </w:tc>
      </w:tr>
    </w:tbl>
    <w:bookmarkEnd w:id="171"/>
    <w:p w14:paraId="12525895" w14:textId="50B74016" w:rsidR="0063315E" w:rsidRPr="000371C2" w:rsidRDefault="0063315E" w:rsidP="00C50FA1">
      <w:pPr>
        <w:rPr>
          <w:bCs/>
        </w:rPr>
      </w:pPr>
      <w:r w:rsidRPr="0063315E">
        <w:rPr>
          <w:bCs/>
        </w:rPr>
        <w:t>*</w:t>
      </w:r>
      <w:r>
        <w:rPr>
          <w:bCs/>
        </w:rPr>
        <w:t xml:space="preserve">Timeframes are </w:t>
      </w:r>
      <w:r w:rsidRPr="0063315E">
        <w:rPr>
          <w:bCs/>
        </w:rPr>
        <w:t>indicative and subject to change.</w:t>
      </w:r>
    </w:p>
    <w:p w14:paraId="359BD969" w14:textId="14646AE1" w:rsidR="00E02876" w:rsidRPr="00492E06" w:rsidRDefault="00420D6B" w:rsidP="00C50FA1">
      <w:pPr>
        <w:rPr>
          <w:bCs/>
        </w:rPr>
      </w:pPr>
      <w:r w:rsidRPr="00492E06">
        <w:rPr>
          <w:bCs/>
        </w:rPr>
        <w:t xml:space="preserve">To avoid delays to the commencement of research, applicants are encouraged to seek ethics approval as soon as their </w:t>
      </w:r>
      <w:r w:rsidR="0063315E" w:rsidRPr="00492E06">
        <w:rPr>
          <w:bCs/>
        </w:rPr>
        <w:t xml:space="preserve">full </w:t>
      </w:r>
      <w:r w:rsidRPr="00492E06">
        <w:rPr>
          <w:bCs/>
        </w:rPr>
        <w:t>application is drafted, prior to announcement of outcomes.</w:t>
      </w:r>
    </w:p>
    <w:p w14:paraId="1A518B27" w14:textId="4059C2C6" w:rsidR="00420D6B" w:rsidRPr="008F5F55" w:rsidRDefault="00420D6B" w:rsidP="00EF055D">
      <w:pPr>
        <w:pStyle w:val="Heading3"/>
      </w:pPr>
      <w:bookmarkStart w:id="172" w:name="_Toc95226127"/>
      <w:bookmarkStart w:id="173" w:name="_Toc110455609"/>
      <w:bookmarkStart w:id="174" w:name="_Toc121984201"/>
      <w:r w:rsidRPr="008F5F55">
        <w:t xml:space="preserve">Questions during the </w:t>
      </w:r>
      <w:r w:rsidR="005D0183">
        <w:t>expression of interest/</w:t>
      </w:r>
      <w:r w:rsidRPr="008F5F55">
        <w:t>application process</w:t>
      </w:r>
      <w:bookmarkEnd w:id="172"/>
      <w:bookmarkEnd w:id="173"/>
      <w:bookmarkEnd w:id="174"/>
    </w:p>
    <w:p w14:paraId="45541A4E" w14:textId="1DEB47EF" w:rsidR="00420D6B" w:rsidRDefault="00420D6B" w:rsidP="00420D6B">
      <w:pPr>
        <w:spacing w:after="0"/>
      </w:pPr>
      <w:bookmarkStart w:id="175" w:name="_Hlk80353043"/>
      <w:r>
        <w:t>If you have any questions, contact business.gov.au or call 13 28 46.</w:t>
      </w:r>
    </w:p>
    <w:p w14:paraId="216F957E" w14:textId="11E3483C" w:rsidR="00247D27" w:rsidRPr="00AD742E" w:rsidRDefault="00247D27" w:rsidP="00EF055D">
      <w:pPr>
        <w:pStyle w:val="Heading2"/>
      </w:pPr>
      <w:bookmarkStart w:id="176" w:name="_Toc496536673"/>
      <w:bookmarkStart w:id="177" w:name="_Toc531277500"/>
      <w:bookmarkStart w:id="178" w:name="_Toc955310"/>
      <w:bookmarkStart w:id="179" w:name="_Toc121984202"/>
      <w:bookmarkEnd w:id="162"/>
      <w:bookmarkEnd w:id="175"/>
      <w:r>
        <w:t xml:space="preserve">The </w:t>
      </w:r>
      <w:r w:rsidR="00E93B21">
        <w:t xml:space="preserve">grant </w:t>
      </w:r>
      <w:r>
        <w:t>selection process</w:t>
      </w:r>
      <w:bookmarkEnd w:id="176"/>
      <w:bookmarkEnd w:id="177"/>
      <w:bookmarkEnd w:id="178"/>
      <w:bookmarkEnd w:id="179"/>
    </w:p>
    <w:p w14:paraId="234462EF" w14:textId="66A1EBA5" w:rsidR="000F16D9" w:rsidRDefault="00420D6B" w:rsidP="00EF055D">
      <w:pPr>
        <w:pStyle w:val="Heading3"/>
      </w:pPr>
      <w:bookmarkStart w:id="180" w:name="_Toc121984203"/>
      <w:r>
        <w:t xml:space="preserve">Assessment of </w:t>
      </w:r>
      <w:r w:rsidR="00F879A0">
        <w:t>e</w:t>
      </w:r>
      <w:r w:rsidR="000F16D9">
        <w:t>xpression</w:t>
      </w:r>
      <w:r>
        <w:t>s</w:t>
      </w:r>
      <w:r w:rsidR="000F16D9">
        <w:t xml:space="preserve"> of </w:t>
      </w:r>
      <w:r w:rsidR="00F879A0">
        <w:t>i</w:t>
      </w:r>
      <w:r w:rsidR="000F16D9">
        <w:t>nterest</w:t>
      </w:r>
      <w:bookmarkEnd w:id="180"/>
    </w:p>
    <w:p w14:paraId="60D88621" w14:textId="4F773C39" w:rsidR="00901DAF" w:rsidRDefault="00345C9C" w:rsidP="00901DAF">
      <w:r>
        <w:t>We</w:t>
      </w:r>
      <w:r w:rsidRPr="00E162FF">
        <w:t xml:space="preserve"> </w:t>
      </w:r>
      <w:r>
        <w:t xml:space="preserve">first </w:t>
      </w:r>
      <w:r w:rsidRPr="005A61FE">
        <w:t>review</w:t>
      </w:r>
      <w:r w:rsidRPr="00E162FF">
        <w:t xml:space="preserve"> </w:t>
      </w:r>
      <w:r>
        <w:t xml:space="preserve">your </w:t>
      </w:r>
      <w:r w:rsidR="00233A08">
        <w:t xml:space="preserve">expression of interest </w:t>
      </w:r>
      <w:r w:rsidR="005D2353">
        <w:t>against</w:t>
      </w:r>
      <w:r>
        <w:t xml:space="preserve"> </w:t>
      </w:r>
      <w:r w:rsidRPr="00E162FF">
        <w:t xml:space="preserve">the eligibility </w:t>
      </w:r>
      <w:r w:rsidRPr="006126D0">
        <w:t>criteria</w:t>
      </w:r>
      <w:r w:rsidRPr="005A61FE">
        <w:t xml:space="preserve">. </w:t>
      </w:r>
      <w:r w:rsidR="00901DAF">
        <w:t xml:space="preserve">Only eligible </w:t>
      </w:r>
      <w:r w:rsidR="00233A08">
        <w:t>expression</w:t>
      </w:r>
      <w:r w:rsidR="00C964A8">
        <w:t>s</w:t>
      </w:r>
      <w:r w:rsidR="00233A08">
        <w:t xml:space="preserve"> of interest </w:t>
      </w:r>
      <w:r w:rsidR="00901DAF">
        <w:t xml:space="preserve">will proceed to the </w:t>
      </w:r>
      <w:r w:rsidR="00233A08">
        <w:t xml:space="preserve">next </w:t>
      </w:r>
      <w:r w:rsidR="00901DAF">
        <w:t>stage.</w:t>
      </w:r>
    </w:p>
    <w:p w14:paraId="3624C87C" w14:textId="42B07A76" w:rsidR="007A1F4C" w:rsidRPr="00AA640D" w:rsidRDefault="00827F28" w:rsidP="007A1F4C">
      <w:r w:rsidRPr="00827F28">
        <w:t xml:space="preserve">We refer your </w:t>
      </w:r>
      <w:r>
        <w:t>expression of interest</w:t>
      </w:r>
      <w:r w:rsidRPr="00827F28">
        <w:t xml:space="preserve"> to an independent committee of expert</w:t>
      </w:r>
      <w:r w:rsidR="00C5723F">
        <w:t xml:space="preserve"> assessor</w:t>
      </w:r>
      <w:r w:rsidRPr="00827F28">
        <w:t xml:space="preserve">s (the Committee). For the </w:t>
      </w:r>
      <w:r w:rsidR="00641A79">
        <w:t xml:space="preserve">2022 </w:t>
      </w:r>
      <w:r>
        <w:t>Frontier</w:t>
      </w:r>
      <w:r w:rsidR="00641A79">
        <w:t xml:space="preserve"> Health and Medical Research</w:t>
      </w:r>
      <w:r w:rsidRPr="00827F28">
        <w:t xml:space="preserve"> </w:t>
      </w:r>
      <w:r w:rsidR="004F5687">
        <w:t>g</w:t>
      </w:r>
      <w:r w:rsidRPr="00827F28">
        <w:t xml:space="preserve">rant </w:t>
      </w:r>
      <w:r w:rsidR="004F5687">
        <w:t>o</w:t>
      </w:r>
      <w:r w:rsidRPr="00827F28">
        <w:t>pportunity, the Committee will comprise national and international experts.</w:t>
      </w:r>
      <w:r w:rsidR="00805629">
        <w:t xml:space="preserve"> </w:t>
      </w:r>
      <w:r w:rsidR="007A1F4C" w:rsidRPr="00AA640D">
        <w:t xml:space="preserve">The Committee will undertake the assessment in accordance with the CGRGs and consider your </w:t>
      </w:r>
      <w:r w:rsidR="007A1F4C">
        <w:t>expression of interest</w:t>
      </w:r>
      <w:r w:rsidR="007A1F4C" w:rsidRPr="00AA640D">
        <w:t xml:space="preserve"> on its merits, based on</w:t>
      </w:r>
      <w:r w:rsidR="004F5687">
        <w:t xml:space="preserve"> how well it meets the </w:t>
      </w:r>
      <w:r w:rsidR="001C6BF0">
        <w:t xml:space="preserve">assessment </w:t>
      </w:r>
      <w:r w:rsidR="004F5687">
        <w:t>criter</w:t>
      </w:r>
      <w:r w:rsidR="004D3ADD">
        <w:t>i</w:t>
      </w:r>
      <w:r w:rsidR="004F5687">
        <w:t>a.</w:t>
      </w:r>
    </w:p>
    <w:p w14:paraId="0986A0A6" w14:textId="62E1D864" w:rsidR="007D5261" w:rsidRPr="005003EB" w:rsidRDefault="007A1F4C" w:rsidP="00F3583E">
      <w:r w:rsidRPr="007A1F4C">
        <w:t xml:space="preserve">When assessing the merits of your </w:t>
      </w:r>
      <w:r>
        <w:t>expression of interest</w:t>
      </w:r>
      <w:r w:rsidRPr="007A1F4C">
        <w:t>, the Committee will use the rating scale at Appendix C.</w:t>
      </w:r>
    </w:p>
    <w:p w14:paraId="5880B769" w14:textId="160E53B9" w:rsidR="00C27F99" w:rsidRDefault="00901DAF" w:rsidP="00C27F99">
      <w:r>
        <w:t xml:space="preserve">To be invited to submit a full application, </w:t>
      </w:r>
      <w:r w:rsidR="007A1214">
        <w:t xml:space="preserve">an </w:t>
      </w:r>
      <w:r w:rsidR="00233A08">
        <w:t xml:space="preserve">expression of interest </w:t>
      </w:r>
      <w:r>
        <w:t xml:space="preserve">must </w:t>
      </w:r>
      <w:r w:rsidRPr="005003EB">
        <w:t xml:space="preserve">receive a rating of </w:t>
      </w:r>
      <w:r w:rsidR="00F64C17" w:rsidRPr="000C4D92">
        <w:t>8</w:t>
      </w:r>
      <w:r w:rsidRPr="004C3683">
        <w:t xml:space="preserve"> or higher against </w:t>
      </w:r>
      <w:r w:rsidR="00233A08" w:rsidRPr="004C3683">
        <w:t xml:space="preserve">each of the </w:t>
      </w:r>
      <w:r w:rsidR="001C6BF0">
        <w:t>assessment</w:t>
      </w:r>
      <w:r w:rsidR="001C6BF0" w:rsidRPr="004C3683">
        <w:t xml:space="preserve"> </w:t>
      </w:r>
      <w:r w:rsidR="00233A08" w:rsidRPr="004C3683">
        <w:t>criteria</w:t>
      </w:r>
      <w:r w:rsidR="005003EB">
        <w:t xml:space="preserve"> </w:t>
      </w:r>
      <w:r w:rsidRPr="005003EB">
        <w:t>(</w:t>
      </w:r>
      <w:r w:rsidR="0063315E">
        <w:t>c</w:t>
      </w:r>
      <w:r w:rsidRPr="005003EB">
        <w:t>riteri</w:t>
      </w:r>
      <w:r w:rsidRPr="004C3683">
        <w:t>a 1 and</w:t>
      </w:r>
      <w:r w:rsidRPr="00082652">
        <w:t xml:space="preserve"> 2).</w:t>
      </w:r>
    </w:p>
    <w:p w14:paraId="4A535AC3" w14:textId="52D743FA" w:rsidR="00A17F08" w:rsidRDefault="00420D6B" w:rsidP="00EF055D">
      <w:pPr>
        <w:pStyle w:val="Heading3"/>
      </w:pPr>
      <w:bookmarkStart w:id="181" w:name="_Toc121984204"/>
      <w:r>
        <w:t xml:space="preserve">Assessment of </w:t>
      </w:r>
      <w:r w:rsidR="00F879A0">
        <w:t>f</w:t>
      </w:r>
      <w:r w:rsidR="00F64C17">
        <w:t xml:space="preserve">ull </w:t>
      </w:r>
      <w:r w:rsidR="00F879A0">
        <w:t>a</w:t>
      </w:r>
      <w:r w:rsidR="00A17F08">
        <w:t>pplication</w:t>
      </w:r>
      <w:r>
        <w:t>s</w:t>
      </w:r>
      <w:bookmarkEnd w:id="181"/>
    </w:p>
    <w:p w14:paraId="7A56DFA5" w14:textId="2757B7B2" w:rsidR="00C81601" w:rsidRDefault="004C3683" w:rsidP="00C81601">
      <w:r>
        <w:rPr>
          <w:rFonts w:cs="Arial"/>
        </w:rPr>
        <w:t xml:space="preserve">If you are invited to submit a </w:t>
      </w:r>
      <w:r w:rsidR="00F64C17">
        <w:rPr>
          <w:rFonts w:cs="Arial"/>
        </w:rPr>
        <w:t xml:space="preserve">full </w:t>
      </w:r>
      <w:r>
        <w:rPr>
          <w:rFonts w:cs="Arial"/>
        </w:rPr>
        <w:t>application, w</w:t>
      </w:r>
      <w:r w:rsidR="00210811">
        <w:rPr>
          <w:rFonts w:cs="Arial"/>
        </w:rPr>
        <w:t xml:space="preserve">e first review your application against the eligibility criteria. </w:t>
      </w:r>
      <w:r w:rsidR="00C81601">
        <w:t xml:space="preserve">Only eligible applications will proceed to the </w:t>
      </w:r>
      <w:r w:rsidR="00233A08">
        <w:t xml:space="preserve">next </w:t>
      </w:r>
      <w:r w:rsidR="00C81601">
        <w:t>stage.</w:t>
      </w:r>
    </w:p>
    <w:p w14:paraId="482BAFA9" w14:textId="7A42A07A" w:rsidR="00487EB3" w:rsidRPr="00AA640D" w:rsidRDefault="007A1F4C" w:rsidP="00487EB3">
      <w:bookmarkStart w:id="182" w:name="_Hlk111021219"/>
      <w:r w:rsidRPr="007A1F4C">
        <w:t>We</w:t>
      </w:r>
      <w:r w:rsidR="004F5687">
        <w:t xml:space="preserve"> then</w:t>
      </w:r>
      <w:r w:rsidRPr="007A1F4C">
        <w:t xml:space="preserve"> refer your application </w:t>
      </w:r>
      <w:r>
        <w:t>to the Committee</w:t>
      </w:r>
      <w:r w:rsidR="00487EB3">
        <w:t xml:space="preserve">. </w:t>
      </w:r>
      <w:r w:rsidR="00487EB3" w:rsidRPr="00AA640D">
        <w:t>The Committee will assess</w:t>
      </w:r>
      <w:r w:rsidR="004D3ADD">
        <w:t xml:space="preserve"> your application</w:t>
      </w:r>
      <w:r w:rsidR="00487EB3" w:rsidRPr="00AA640D">
        <w:t xml:space="preserve"> in accordance with the CGRGs and consider </w:t>
      </w:r>
      <w:r w:rsidR="004D3ADD">
        <w:t>it</w:t>
      </w:r>
      <w:r w:rsidR="00487EB3" w:rsidRPr="00AA640D">
        <w:t xml:space="preserve"> on its merits, based on:</w:t>
      </w:r>
    </w:p>
    <w:p w14:paraId="4EFED1D7" w14:textId="5C9E9884" w:rsidR="00487EB3" w:rsidRPr="00AA640D" w:rsidRDefault="004D3ADD" w:rsidP="00487EB3">
      <w:pPr>
        <w:pStyle w:val="ListBullet"/>
      </w:pPr>
      <w:r>
        <w:t>h</w:t>
      </w:r>
      <w:r w:rsidR="00487EB3" w:rsidRPr="00AA640D">
        <w:t xml:space="preserve">ow well it meets the </w:t>
      </w:r>
      <w:r>
        <w:t xml:space="preserve">assessment </w:t>
      </w:r>
      <w:r w:rsidR="00487EB3" w:rsidRPr="00AA640D">
        <w:t>criteria</w:t>
      </w:r>
    </w:p>
    <w:p w14:paraId="20C51114" w14:textId="77777777" w:rsidR="00487EB3" w:rsidRPr="00AA640D" w:rsidRDefault="00487EB3" w:rsidP="00487EB3">
      <w:pPr>
        <w:pStyle w:val="ListBullet"/>
        <w:spacing w:after="120"/>
      </w:pPr>
      <w:r w:rsidRPr="00AA640D">
        <w:t>whether it provides value with relevant money.</w:t>
      </w:r>
    </w:p>
    <w:p w14:paraId="432CFC4A" w14:textId="77777777" w:rsidR="00487EB3" w:rsidRPr="00AA640D" w:rsidRDefault="00487EB3" w:rsidP="00487EB3">
      <w:pPr>
        <w:autoSpaceDE w:val="0"/>
        <w:autoSpaceDN w:val="0"/>
        <w:adjustRightInd w:val="0"/>
        <w:spacing w:before="120" w:after="0"/>
        <w:rPr>
          <w:rFonts w:cstheme="minorHAnsi"/>
        </w:rPr>
      </w:pPr>
      <w:r w:rsidRPr="00AA640D">
        <w:rPr>
          <w:rFonts w:cs="Arial"/>
        </w:rPr>
        <w:t xml:space="preserve">When assessing </w:t>
      </w:r>
      <w:r w:rsidRPr="00370ED3">
        <w:rPr>
          <w:rFonts w:cs="Arial"/>
        </w:rPr>
        <w:t>the merits</w:t>
      </w:r>
      <w:r w:rsidRPr="00AA640D">
        <w:rPr>
          <w:rFonts w:cs="Arial"/>
        </w:rPr>
        <w:t xml:space="preserve"> of your application against the three technical (weighted) assessment criteria, the Committee will use the rating scale at Appendix C. </w:t>
      </w:r>
      <w:r w:rsidRPr="00AA640D">
        <w:rPr>
          <w:rFonts w:cstheme="minorHAnsi"/>
        </w:rPr>
        <w:t>Rating of the non-technical (</w:t>
      </w:r>
      <w:r>
        <w:rPr>
          <w:rFonts w:cstheme="minorHAnsi"/>
        </w:rPr>
        <w:t xml:space="preserve">Overall </w:t>
      </w:r>
      <w:r w:rsidRPr="00AA640D">
        <w:rPr>
          <w:rFonts w:cstheme="minorHAnsi"/>
        </w:rPr>
        <w:t>Value and Risk of your project</w:t>
      </w:r>
      <w:r>
        <w:rPr>
          <w:rFonts w:cstheme="minorHAnsi"/>
        </w:rPr>
        <w:t>)</w:t>
      </w:r>
      <w:r w:rsidRPr="00AA640D">
        <w:rPr>
          <w:rFonts w:cstheme="minorHAnsi"/>
        </w:rPr>
        <w:t xml:space="preserve"> </w:t>
      </w:r>
      <w:r>
        <w:rPr>
          <w:rFonts w:cstheme="minorHAnsi"/>
        </w:rPr>
        <w:t>a</w:t>
      </w:r>
      <w:r w:rsidRPr="00AA640D">
        <w:rPr>
          <w:rFonts w:cstheme="minorHAnsi"/>
        </w:rPr>
        <w:t xml:space="preserve">ssessment </w:t>
      </w:r>
      <w:r>
        <w:rPr>
          <w:rFonts w:cstheme="minorHAnsi"/>
        </w:rPr>
        <w:t>c</w:t>
      </w:r>
      <w:r w:rsidRPr="00AA640D">
        <w:rPr>
          <w:rFonts w:cstheme="minorHAnsi"/>
        </w:rPr>
        <w:t xml:space="preserve">riterion will be done in accordance with the Rating Scale at Appendix D. </w:t>
      </w:r>
    </w:p>
    <w:p w14:paraId="73C652FA" w14:textId="4A5AB19E" w:rsidR="000F3CD4" w:rsidRDefault="00697404" w:rsidP="000F3CD4">
      <w:pPr>
        <w:autoSpaceDE w:val="0"/>
        <w:autoSpaceDN w:val="0"/>
        <w:adjustRightInd w:val="0"/>
        <w:spacing w:before="120" w:after="0"/>
        <w:rPr>
          <w:rFonts w:cs="Arial"/>
        </w:rPr>
      </w:pPr>
      <w:bookmarkStart w:id="183" w:name="_Hlk116557666"/>
      <w:bookmarkEnd w:id="182"/>
      <w:r w:rsidRPr="00AA640D">
        <w:rPr>
          <w:rFonts w:cs="Arial"/>
        </w:rPr>
        <w:t>To be awarded MRFF funding</w:t>
      </w:r>
      <w:r w:rsidR="006F0129" w:rsidRPr="00AA640D">
        <w:rPr>
          <w:rFonts w:cs="Arial"/>
        </w:rPr>
        <w:t>,</w:t>
      </w:r>
      <w:r w:rsidRPr="00AA640D">
        <w:rPr>
          <w:rFonts w:cs="Arial"/>
        </w:rPr>
        <w:t xml:space="preserve"> applications must receive a rating of </w:t>
      </w:r>
      <w:r w:rsidR="006B7F89">
        <w:rPr>
          <w:rFonts w:cs="Arial"/>
        </w:rPr>
        <w:t>7</w:t>
      </w:r>
      <w:r w:rsidR="00B13A5B">
        <w:rPr>
          <w:rFonts w:cs="Arial"/>
        </w:rPr>
        <w:t xml:space="preserve"> </w:t>
      </w:r>
      <w:r w:rsidRPr="00AA640D">
        <w:rPr>
          <w:rFonts w:cs="Arial"/>
        </w:rPr>
        <w:t>or higher against each of the weighted technical assessment criteria (</w:t>
      </w:r>
      <w:r w:rsidR="0063315E">
        <w:rPr>
          <w:rFonts w:cs="Arial"/>
        </w:rPr>
        <w:t>c</w:t>
      </w:r>
      <w:r w:rsidRPr="00AA640D">
        <w:rPr>
          <w:rFonts w:cs="Arial"/>
        </w:rPr>
        <w:t>riteri</w:t>
      </w:r>
      <w:r w:rsidR="00C96C0D">
        <w:rPr>
          <w:rFonts w:cs="Arial"/>
        </w:rPr>
        <w:t>a</w:t>
      </w:r>
      <w:r w:rsidRPr="00AA640D">
        <w:rPr>
          <w:rFonts w:cs="Arial"/>
        </w:rPr>
        <w:t xml:space="preserve"> </w:t>
      </w:r>
      <w:r w:rsidR="005A69C1">
        <w:rPr>
          <w:rFonts w:cs="Arial"/>
        </w:rPr>
        <w:t>3</w:t>
      </w:r>
      <w:r w:rsidR="00A53AAC">
        <w:rPr>
          <w:rFonts w:cs="Arial"/>
        </w:rPr>
        <w:t xml:space="preserve">, </w:t>
      </w:r>
      <w:r w:rsidR="005A69C1">
        <w:rPr>
          <w:rFonts w:cs="Arial"/>
        </w:rPr>
        <w:t>4</w:t>
      </w:r>
      <w:r w:rsidR="00A53AAC">
        <w:rPr>
          <w:rFonts w:cs="Arial"/>
        </w:rPr>
        <w:t xml:space="preserve"> </w:t>
      </w:r>
      <w:r w:rsidRPr="00AA640D">
        <w:rPr>
          <w:rFonts w:cs="Arial"/>
        </w:rPr>
        <w:t xml:space="preserve">and </w:t>
      </w:r>
      <w:r w:rsidR="005A69C1">
        <w:rPr>
          <w:rFonts w:cs="Arial"/>
        </w:rPr>
        <w:t>5</w:t>
      </w:r>
      <w:r w:rsidRPr="00AA640D">
        <w:rPr>
          <w:rFonts w:cs="Arial"/>
        </w:rPr>
        <w:t>), and a rating of ‘Excellent’ for the non-weighted assessment criterion</w:t>
      </w:r>
      <w:r w:rsidR="00233A08">
        <w:rPr>
          <w:rFonts w:cs="Arial"/>
        </w:rPr>
        <w:t xml:space="preserve"> (criterion 6)</w:t>
      </w:r>
      <w:r w:rsidRPr="00AA640D">
        <w:rPr>
          <w:rFonts w:cs="Arial"/>
        </w:rPr>
        <w:t>.</w:t>
      </w:r>
    </w:p>
    <w:p w14:paraId="7B4C5A93" w14:textId="0D3F86DA" w:rsidR="002E1391" w:rsidRPr="008F5F55" w:rsidRDefault="002E1391" w:rsidP="00EF055D">
      <w:pPr>
        <w:pStyle w:val="Heading3"/>
      </w:pPr>
      <w:bookmarkStart w:id="184" w:name="_Toc467773975"/>
      <w:bookmarkStart w:id="185" w:name="_Toc22914687"/>
      <w:bookmarkStart w:id="186" w:name="_Toc95226131"/>
      <w:bookmarkStart w:id="187" w:name="_Toc110455621"/>
      <w:bookmarkStart w:id="188" w:name="_Toc421777603"/>
      <w:bookmarkStart w:id="189" w:name="_Toc121984205"/>
      <w:bookmarkEnd w:id="183"/>
      <w:r w:rsidRPr="008F5F55">
        <w:lastRenderedPageBreak/>
        <w:t xml:space="preserve">Who will assess </w:t>
      </w:r>
      <w:r w:rsidR="00F879A0">
        <w:t>e</w:t>
      </w:r>
      <w:r w:rsidR="004C3683">
        <w:t xml:space="preserve">xpressions of </w:t>
      </w:r>
      <w:r w:rsidR="00F879A0">
        <w:t>i</w:t>
      </w:r>
      <w:r w:rsidR="004C3683">
        <w:t xml:space="preserve">nterest and </w:t>
      </w:r>
      <w:r w:rsidR="00F879A0">
        <w:t>full a</w:t>
      </w:r>
      <w:r w:rsidR="004C3683" w:rsidRPr="008F5F55">
        <w:t>pplications</w:t>
      </w:r>
      <w:r w:rsidRPr="008F5F55">
        <w:t>?</w:t>
      </w:r>
      <w:bookmarkEnd w:id="184"/>
      <w:bookmarkEnd w:id="185"/>
      <w:bookmarkEnd w:id="186"/>
      <w:bookmarkEnd w:id="187"/>
      <w:bookmarkEnd w:id="188"/>
      <w:bookmarkEnd w:id="189"/>
    </w:p>
    <w:p w14:paraId="3B3BBF00" w14:textId="0286C150" w:rsidR="002E1391" w:rsidRDefault="00233A08" w:rsidP="002E1391">
      <w:pPr>
        <w:autoSpaceDE w:val="0"/>
        <w:autoSpaceDN w:val="0"/>
        <w:adjustRightInd w:val="0"/>
        <w:spacing w:before="120" w:after="0"/>
        <w:rPr>
          <w:rFonts w:cstheme="minorHAnsi"/>
          <w:color w:val="000000" w:themeColor="text1"/>
          <w:lang w:eastAsia="en-AU"/>
        </w:rPr>
      </w:pPr>
      <w:r w:rsidRPr="002309EE">
        <w:rPr>
          <w:rFonts w:cstheme="minorHAnsi"/>
          <w:color w:val="000000" w:themeColor="text1"/>
          <w:lang w:eastAsia="en-AU"/>
        </w:rPr>
        <w:t>Expressions of interest and</w:t>
      </w:r>
      <w:r w:rsidR="00A23489" w:rsidRPr="002309EE">
        <w:rPr>
          <w:rFonts w:cstheme="minorHAnsi"/>
          <w:color w:val="000000" w:themeColor="text1"/>
          <w:lang w:eastAsia="en-AU"/>
        </w:rPr>
        <w:t xml:space="preserve"> a</w:t>
      </w:r>
      <w:r w:rsidR="002E1391" w:rsidRPr="002309EE">
        <w:rPr>
          <w:rFonts w:cstheme="minorHAnsi"/>
          <w:color w:val="000000" w:themeColor="text1"/>
          <w:lang w:eastAsia="en-AU"/>
        </w:rPr>
        <w:t xml:space="preserve">pplications will undergo rigorous assessment, whereby they are subject to scrutiny and evaluation by individuals with relevant experience and expertise appropriate to the grant opportunity </w:t>
      </w:r>
      <w:r w:rsidR="002E1391" w:rsidRPr="002309EE">
        <w:t>such as scientific experts, consumers, industry experts and health service providers</w:t>
      </w:r>
      <w:r w:rsidR="002E1391" w:rsidRPr="002309EE">
        <w:rPr>
          <w:rFonts w:cstheme="minorHAnsi"/>
          <w:color w:val="000000" w:themeColor="text1"/>
          <w:lang w:eastAsia="en-AU"/>
        </w:rPr>
        <w:t>.</w:t>
      </w:r>
      <w:r w:rsidR="002E1391">
        <w:rPr>
          <w:rFonts w:cstheme="minorHAnsi"/>
          <w:color w:val="000000" w:themeColor="text1"/>
          <w:lang w:eastAsia="en-AU"/>
        </w:rPr>
        <w:t xml:space="preserve"> </w:t>
      </w:r>
      <w:r w:rsidR="002E1391">
        <w:t>Assessors will be selected on the basis that they will bring experience and expertise in a range of areas including</w:t>
      </w:r>
      <w:r w:rsidR="002E1391">
        <w:rPr>
          <w:rFonts w:cstheme="minorHAnsi"/>
          <w:color w:val="000000" w:themeColor="text1"/>
          <w:lang w:eastAsia="en-AU"/>
        </w:rPr>
        <w:t>:</w:t>
      </w:r>
    </w:p>
    <w:p w14:paraId="7E1B37BE" w14:textId="77777777" w:rsidR="002E1391" w:rsidRPr="00FD264D" w:rsidRDefault="002E1391" w:rsidP="00762D1C">
      <w:pPr>
        <w:pStyle w:val="ListBullet"/>
      </w:pPr>
      <w:r w:rsidRPr="00FD264D">
        <w:t xml:space="preserve">trans-disciplinary </w:t>
      </w:r>
    </w:p>
    <w:p w14:paraId="75365E92" w14:textId="77777777" w:rsidR="002E1391" w:rsidRPr="00FD264D" w:rsidRDefault="002E1391" w:rsidP="00762D1C">
      <w:pPr>
        <w:pStyle w:val="ListBullet"/>
      </w:pPr>
      <w:r w:rsidRPr="00FD264D">
        <w:t>academi</w:t>
      </w:r>
      <w:r>
        <w:t>a</w:t>
      </w:r>
    </w:p>
    <w:p w14:paraId="41D6EC44" w14:textId="77777777" w:rsidR="002E1391" w:rsidRPr="00FD264D" w:rsidRDefault="002E1391" w:rsidP="00762D1C">
      <w:pPr>
        <w:pStyle w:val="ListBullet"/>
      </w:pPr>
      <w:r w:rsidRPr="00FD264D">
        <w:t xml:space="preserve">clinical </w:t>
      </w:r>
    </w:p>
    <w:p w14:paraId="6D32D5D3" w14:textId="77777777" w:rsidR="002E1391" w:rsidRDefault="002E1391" w:rsidP="00762D1C">
      <w:pPr>
        <w:pStyle w:val="ListBullet"/>
      </w:pPr>
      <w:r w:rsidRPr="00FD264D">
        <w:t>health services delivery</w:t>
      </w:r>
    </w:p>
    <w:p w14:paraId="5241F9C9" w14:textId="77777777" w:rsidR="002E1391" w:rsidRPr="00FD264D" w:rsidRDefault="002E1391" w:rsidP="00762D1C">
      <w:pPr>
        <w:pStyle w:val="ListBullet"/>
      </w:pPr>
      <w:r w:rsidRPr="00FD264D">
        <w:t>translation research</w:t>
      </w:r>
    </w:p>
    <w:p w14:paraId="481870DB" w14:textId="341A04F9" w:rsidR="002E1391" w:rsidRPr="00FD264D" w:rsidRDefault="002E1391" w:rsidP="00762D1C">
      <w:pPr>
        <w:pStyle w:val="ListBullet"/>
      </w:pPr>
      <w:r w:rsidRPr="00FD264D">
        <w:t>consume</w:t>
      </w:r>
      <w:r>
        <w:t>r</w:t>
      </w:r>
      <w:r w:rsidRPr="00FD264D">
        <w:t xml:space="preserve"> and patient</w:t>
      </w:r>
      <w:r>
        <w:t>s</w:t>
      </w:r>
    </w:p>
    <w:p w14:paraId="6CAE5D6B" w14:textId="06B2C034" w:rsidR="002E1391" w:rsidRDefault="002E1391" w:rsidP="00762D1C">
      <w:pPr>
        <w:pStyle w:val="ListBullet"/>
      </w:pPr>
      <w:r w:rsidRPr="00FD264D">
        <w:t xml:space="preserve">Aboriginal and/or Torres Strait </w:t>
      </w:r>
      <w:r w:rsidR="00770DB3">
        <w:t>I</w:t>
      </w:r>
      <w:r w:rsidRPr="00FD264D">
        <w:t>slander health</w:t>
      </w:r>
    </w:p>
    <w:p w14:paraId="7842C63B" w14:textId="77777777" w:rsidR="002E1391" w:rsidRPr="00FD264D" w:rsidRDefault="002E1391" w:rsidP="00762D1C">
      <w:pPr>
        <w:pStyle w:val="ListBullet"/>
      </w:pPr>
      <w:r>
        <w:t>Industry and commercialisation expertise</w:t>
      </w:r>
      <w:r w:rsidRPr="00FD264D">
        <w:t>.</w:t>
      </w:r>
    </w:p>
    <w:p w14:paraId="34BBC915" w14:textId="77777777" w:rsidR="002E1391" w:rsidRDefault="002E1391" w:rsidP="002E1391">
      <w:pPr>
        <w:autoSpaceDE w:val="0"/>
        <w:autoSpaceDN w:val="0"/>
        <w:adjustRightInd w:val="0"/>
        <w:spacing w:before="120" w:after="0"/>
      </w:pPr>
      <w:r>
        <w:t>Gender balance will also be considered, along with geographic representation. We strive to include at least one international representative to ensure MRFF funded research is internationally competitive.</w:t>
      </w:r>
    </w:p>
    <w:p w14:paraId="231E0A04" w14:textId="3EAE9EC6" w:rsidR="002E1391" w:rsidRPr="00BB3A63" w:rsidRDefault="002E1391" w:rsidP="002E1391">
      <w:pPr>
        <w:autoSpaceDE w:val="0"/>
        <w:autoSpaceDN w:val="0"/>
        <w:adjustRightInd w:val="0"/>
        <w:spacing w:before="120" w:after="0"/>
        <w:rPr>
          <w:rFonts w:cstheme="minorHAnsi"/>
          <w:color w:val="000000" w:themeColor="text1"/>
          <w:lang w:eastAsia="en-AU"/>
        </w:rPr>
      </w:pPr>
      <w:r w:rsidRPr="00BB3A63">
        <w:rPr>
          <w:rFonts w:cstheme="minorHAnsi"/>
          <w:color w:val="000000" w:themeColor="text1"/>
          <w:lang w:eastAsia="en-AU"/>
        </w:rPr>
        <w:t xml:space="preserve">When developing your </w:t>
      </w:r>
      <w:r w:rsidR="00233A08">
        <w:rPr>
          <w:rFonts w:cstheme="minorHAnsi"/>
          <w:color w:val="000000" w:themeColor="text1"/>
          <w:lang w:eastAsia="en-AU"/>
        </w:rPr>
        <w:t>expression of interest/</w:t>
      </w:r>
      <w:r w:rsidRPr="00BB3A63">
        <w:rPr>
          <w:rFonts w:cstheme="minorHAnsi"/>
          <w:color w:val="000000" w:themeColor="text1"/>
          <w:lang w:eastAsia="en-AU"/>
        </w:rPr>
        <w:t xml:space="preserve">application, you should take into account the nature of </w:t>
      </w:r>
      <w:r>
        <w:rPr>
          <w:rFonts w:cstheme="minorHAnsi"/>
          <w:color w:val="000000" w:themeColor="text1"/>
          <w:lang w:eastAsia="en-AU"/>
        </w:rPr>
        <w:t>expert assessment</w:t>
      </w:r>
      <w:r w:rsidRPr="00BB3A63">
        <w:rPr>
          <w:rFonts w:cstheme="minorHAnsi"/>
          <w:color w:val="000000" w:themeColor="text1"/>
          <w:lang w:eastAsia="en-AU"/>
        </w:rPr>
        <w:t xml:space="preserve">: assessors </w:t>
      </w:r>
      <w:r>
        <w:t xml:space="preserve">will be selected taking into account the </w:t>
      </w:r>
      <w:r>
        <w:rPr>
          <w:rFonts w:cstheme="minorHAnsi"/>
          <w:color w:val="000000" w:themeColor="text1"/>
          <w:lang w:eastAsia="en-AU"/>
        </w:rPr>
        <w:t>experience and expertise appropriate to the grant opportunity</w:t>
      </w:r>
      <w:r w:rsidRPr="00BB3A63">
        <w:rPr>
          <w:rFonts w:cstheme="minorHAnsi"/>
          <w:color w:val="000000" w:themeColor="text1"/>
          <w:lang w:eastAsia="en-AU"/>
        </w:rPr>
        <w:t xml:space="preserve"> </w:t>
      </w:r>
      <w:r>
        <w:rPr>
          <w:rFonts w:cstheme="minorHAnsi"/>
          <w:color w:val="000000" w:themeColor="text1"/>
          <w:lang w:eastAsia="en-AU"/>
        </w:rPr>
        <w:t xml:space="preserve">and </w:t>
      </w:r>
      <w:r w:rsidRPr="00BB3A63">
        <w:rPr>
          <w:rFonts w:cstheme="minorHAnsi"/>
          <w:color w:val="000000" w:themeColor="text1"/>
          <w:lang w:eastAsia="en-AU"/>
        </w:rPr>
        <w:t>may draw</w:t>
      </w:r>
      <w:r>
        <w:rPr>
          <w:rFonts w:cstheme="minorHAnsi"/>
          <w:color w:val="000000" w:themeColor="text1"/>
          <w:lang w:eastAsia="en-AU"/>
        </w:rPr>
        <w:t>,</w:t>
      </w:r>
      <w:r w:rsidRPr="00BB3A63">
        <w:rPr>
          <w:rFonts w:cstheme="minorHAnsi"/>
          <w:color w:val="000000" w:themeColor="text1"/>
          <w:lang w:eastAsia="en-AU"/>
        </w:rPr>
        <w:t xml:space="preserve"> as appropriate</w:t>
      </w:r>
      <w:r>
        <w:rPr>
          <w:rFonts w:cstheme="minorHAnsi"/>
          <w:color w:val="000000" w:themeColor="text1"/>
          <w:lang w:eastAsia="en-AU"/>
        </w:rPr>
        <w:t>,</w:t>
      </w:r>
      <w:r w:rsidRPr="00BB3A63">
        <w:rPr>
          <w:rFonts w:cstheme="minorHAnsi"/>
          <w:color w:val="000000" w:themeColor="text1"/>
          <w:lang w:eastAsia="en-AU"/>
        </w:rPr>
        <w:t xml:space="preserve"> from </w:t>
      </w:r>
      <w:r>
        <w:rPr>
          <w:rFonts w:cstheme="minorHAnsi"/>
          <w:color w:val="000000" w:themeColor="text1"/>
          <w:lang w:eastAsia="en-AU"/>
        </w:rPr>
        <w:t xml:space="preserve">their </w:t>
      </w:r>
      <w:r w:rsidRPr="00BB3A63">
        <w:rPr>
          <w:rFonts w:cstheme="minorHAnsi"/>
          <w:color w:val="000000" w:themeColor="text1"/>
          <w:lang w:eastAsia="en-AU"/>
        </w:rPr>
        <w:t>breadth of knowledge</w:t>
      </w:r>
      <w:r>
        <w:rPr>
          <w:rFonts w:cstheme="minorHAnsi"/>
          <w:color w:val="000000" w:themeColor="text1"/>
          <w:lang w:eastAsia="en-AU"/>
        </w:rPr>
        <w:t xml:space="preserve"> relevant to the grant opportunity when assessing </w:t>
      </w:r>
      <w:r w:rsidR="00233A08">
        <w:rPr>
          <w:rFonts w:cstheme="minorHAnsi"/>
          <w:color w:val="000000" w:themeColor="text1"/>
          <w:lang w:eastAsia="en-AU"/>
        </w:rPr>
        <w:t>expressions of interest/</w:t>
      </w:r>
      <w:r>
        <w:rPr>
          <w:rFonts w:cstheme="minorHAnsi"/>
          <w:color w:val="000000" w:themeColor="text1"/>
          <w:lang w:eastAsia="en-AU"/>
        </w:rPr>
        <w:t>applications</w:t>
      </w:r>
      <w:r w:rsidRPr="00BB3A63">
        <w:rPr>
          <w:rFonts w:cstheme="minorHAnsi"/>
          <w:color w:val="000000" w:themeColor="text1"/>
          <w:lang w:eastAsia="en-AU"/>
        </w:rPr>
        <w:t xml:space="preserve">. Issues not relevant to the assessment criteria </w:t>
      </w:r>
      <w:r>
        <w:rPr>
          <w:rFonts w:cstheme="minorHAnsi"/>
          <w:color w:val="000000" w:themeColor="text1"/>
          <w:lang w:eastAsia="en-AU"/>
        </w:rPr>
        <w:t>will</w:t>
      </w:r>
      <w:r w:rsidRPr="00BB3A63">
        <w:rPr>
          <w:rFonts w:cstheme="minorHAnsi"/>
          <w:color w:val="000000" w:themeColor="text1"/>
          <w:lang w:eastAsia="en-AU"/>
        </w:rPr>
        <w:t xml:space="preserve"> not be considered. </w:t>
      </w:r>
    </w:p>
    <w:p w14:paraId="5272F7B2" w14:textId="2A4B50BE" w:rsidR="002E1391" w:rsidRDefault="002E1391" w:rsidP="002E1391">
      <w:pPr>
        <w:autoSpaceDE w:val="0"/>
        <w:autoSpaceDN w:val="0"/>
        <w:adjustRightInd w:val="0"/>
        <w:spacing w:before="120" w:after="0"/>
        <w:rPr>
          <w:i/>
          <w:iCs w:val="0"/>
        </w:rPr>
      </w:pPr>
      <w:r>
        <w:t>Australian and/or international expert assessors will be selected and a</w:t>
      </w:r>
      <w:r w:rsidRPr="00192F6F">
        <w:t xml:space="preserve">pplicants should </w:t>
      </w:r>
      <w:r>
        <w:t xml:space="preserve">therefore </w:t>
      </w:r>
      <w:r w:rsidRPr="00192F6F">
        <w:t xml:space="preserve">construct </w:t>
      </w:r>
      <w:r w:rsidR="00233A08">
        <w:rPr>
          <w:rFonts w:cstheme="minorHAnsi"/>
          <w:color w:val="000000" w:themeColor="text1"/>
          <w:lang w:eastAsia="en-AU"/>
        </w:rPr>
        <w:t>expressions of interest/</w:t>
      </w:r>
      <w:r w:rsidRPr="00192F6F">
        <w:t xml:space="preserve">applications with the knowledge that the </w:t>
      </w:r>
      <w:r w:rsidR="00233A08">
        <w:rPr>
          <w:rFonts w:cstheme="minorHAnsi"/>
          <w:color w:val="000000" w:themeColor="text1"/>
          <w:lang w:eastAsia="en-AU"/>
        </w:rPr>
        <w:t>expression of interest/</w:t>
      </w:r>
      <w:r w:rsidRPr="00192F6F">
        <w:t>application may be provided to Australian and international expert assessors.</w:t>
      </w:r>
    </w:p>
    <w:p w14:paraId="1F954301" w14:textId="77777777" w:rsidR="002E1391" w:rsidRPr="008F11F6" w:rsidRDefault="002E1391" w:rsidP="002E1391">
      <w:pPr>
        <w:autoSpaceDE w:val="0"/>
        <w:autoSpaceDN w:val="0"/>
        <w:adjustRightInd w:val="0"/>
        <w:spacing w:before="120" w:after="0"/>
        <w:rPr>
          <w:rFonts w:cstheme="minorHAnsi"/>
          <w:color w:val="000000" w:themeColor="text1"/>
          <w:lang w:eastAsia="en-AU"/>
        </w:rPr>
      </w:pPr>
      <w:r w:rsidRPr="008F11F6">
        <w:rPr>
          <w:rFonts w:cstheme="minorHAnsi"/>
          <w:color w:val="000000" w:themeColor="text1"/>
          <w:lang w:eastAsia="en-AU"/>
        </w:rPr>
        <w:t>Assessors are required to declare material personal interests (financial or non-financial) and material personal associations to ensure the appropriate management of conflicts of interest.</w:t>
      </w:r>
    </w:p>
    <w:p w14:paraId="50B26539" w14:textId="570DE71E" w:rsidR="004C3683" w:rsidRPr="002309EE" w:rsidRDefault="00D321F6" w:rsidP="002E1391">
      <w:pPr>
        <w:autoSpaceDE w:val="0"/>
        <w:autoSpaceDN w:val="0"/>
        <w:adjustRightInd w:val="0"/>
        <w:spacing w:before="120" w:after="0"/>
        <w:rPr>
          <w:lang w:eastAsia="en-AU"/>
        </w:rPr>
      </w:pPr>
      <w:r w:rsidRPr="002309EE">
        <w:rPr>
          <w:color w:val="000000"/>
          <w:lang w:eastAsia="en-AU"/>
        </w:rPr>
        <w:t xml:space="preserve">The Committee </w:t>
      </w:r>
      <w:r w:rsidR="002E1391" w:rsidRPr="002309EE">
        <w:rPr>
          <w:color w:val="000000"/>
          <w:lang w:eastAsia="en-AU"/>
        </w:rPr>
        <w:t xml:space="preserve">will score your </w:t>
      </w:r>
      <w:r w:rsidR="00233A08" w:rsidRPr="002309EE">
        <w:rPr>
          <w:rFonts w:cstheme="minorHAnsi"/>
          <w:color w:val="000000" w:themeColor="text1"/>
          <w:lang w:eastAsia="en-AU"/>
        </w:rPr>
        <w:t>expression of interest</w:t>
      </w:r>
      <w:r w:rsidR="004C3683" w:rsidRPr="002309EE">
        <w:rPr>
          <w:rFonts w:cstheme="minorHAnsi"/>
          <w:color w:val="000000" w:themeColor="text1"/>
          <w:lang w:eastAsia="en-AU"/>
        </w:rPr>
        <w:t xml:space="preserve"> </w:t>
      </w:r>
      <w:r w:rsidR="002E1391" w:rsidRPr="002309EE">
        <w:rPr>
          <w:lang w:eastAsia="en-AU"/>
        </w:rPr>
        <w:t xml:space="preserve">against the </w:t>
      </w:r>
      <w:r w:rsidR="001C6BF0">
        <w:rPr>
          <w:lang w:eastAsia="en-AU"/>
        </w:rPr>
        <w:t>assessment</w:t>
      </w:r>
      <w:r w:rsidR="001C6BF0" w:rsidRPr="002309EE">
        <w:rPr>
          <w:lang w:eastAsia="en-AU"/>
        </w:rPr>
        <w:t xml:space="preserve"> </w:t>
      </w:r>
      <w:r w:rsidR="002E1391" w:rsidRPr="002309EE">
        <w:rPr>
          <w:lang w:eastAsia="en-AU"/>
        </w:rPr>
        <w:t>criteria (criteria 1</w:t>
      </w:r>
      <w:r w:rsidR="00C379C6" w:rsidRPr="002309EE">
        <w:rPr>
          <w:lang w:eastAsia="en-AU"/>
        </w:rPr>
        <w:t xml:space="preserve"> and</w:t>
      </w:r>
      <w:r w:rsidR="002E1391" w:rsidRPr="002309EE">
        <w:rPr>
          <w:lang w:eastAsia="en-AU"/>
        </w:rPr>
        <w:t xml:space="preserve"> 2</w:t>
      </w:r>
      <w:r w:rsidR="00C379C6" w:rsidRPr="002309EE">
        <w:rPr>
          <w:lang w:eastAsia="en-AU"/>
        </w:rPr>
        <w:t>)</w:t>
      </w:r>
      <w:r w:rsidR="002E1391" w:rsidRPr="002309EE">
        <w:rPr>
          <w:lang w:eastAsia="en-AU"/>
        </w:rPr>
        <w:t>.</w:t>
      </w:r>
    </w:p>
    <w:p w14:paraId="69320DC7" w14:textId="335B6802" w:rsidR="004C3683" w:rsidRPr="002309EE" w:rsidRDefault="00233A08" w:rsidP="002E1391">
      <w:pPr>
        <w:autoSpaceDE w:val="0"/>
        <w:autoSpaceDN w:val="0"/>
        <w:adjustRightInd w:val="0"/>
        <w:spacing w:before="120" w:after="0"/>
        <w:rPr>
          <w:rFonts w:cstheme="minorHAnsi"/>
          <w:color w:val="000000" w:themeColor="text1"/>
          <w:lang w:eastAsia="en-AU"/>
        </w:rPr>
      </w:pPr>
      <w:r w:rsidRPr="002309EE">
        <w:rPr>
          <w:lang w:eastAsia="en-AU"/>
        </w:rPr>
        <w:t xml:space="preserve">If you are invited to submit a full application, </w:t>
      </w:r>
      <w:r w:rsidRPr="002309EE">
        <w:rPr>
          <w:rFonts w:cstheme="minorHAnsi"/>
          <w:color w:val="000000" w:themeColor="text1"/>
          <w:lang w:eastAsia="en-AU"/>
        </w:rPr>
        <w:t xml:space="preserve">the Committee will </w:t>
      </w:r>
      <w:r w:rsidR="00C439CA" w:rsidRPr="002309EE">
        <w:rPr>
          <w:lang w:eastAsia="en-AU"/>
        </w:rPr>
        <w:t xml:space="preserve">score your application against the technical assessment criteria (criteria 3, 4 and 5) and the non-technical assessment criterion (criterion 6). The Committee will </w:t>
      </w:r>
      <w:r w:rsidR="004C3683" w:rsidRPr="002309EE">
        <w:rPr>
          <w:rFonts w:cstheme="minorHAnsi"/>
          <w:color w:val="000000" w:themeColor="text1"/>
          <w:lang w:eastAsia="en-AU"/>
        </w:rPr>
        <w:t xml:space="preserve">also </w:t>
      </w:r>
      <w:r w:rsidRPr="002309EE">
        <w:rPr>
          <w:rFonts w:cstheme="minorHAnsi"/>
          <w:color w:val="000000" w:themeColor="text1"/>
          <w:lang w:eastAsia="en-AU"/>
        </w:rPr>
        <w:t xml:space="preserve">consider the outcomes of </w:t>
      </w:r>
      <w:r w:rsidR="004C3683" w:rsidRPr="002309EE">
        <w:rPr>
          <w:rFonts w:cstheme="minorHAnsi"/>
          <w:color w:val="000000" w:themeColor="text1"/>
          <w:lang w:eastAsia="en-AU"/>
        </w:rPr>
        <w:t xml:space="preserve">an independent </w:t>
      </w:r>
      <w:r w:rsidRPr="002309EE">
        <w:rPr>
          <w:rFonts w:cstheme="minorHAnsi"/>
          <w:color w:val="000000" w:themeColor="text1"/>
          <w:lang w:eastAsia="en-AU"/>
        </w:rPr>
        <w:t xml:space="preserve">scientific </w:t>
      </w:r>
      <w:r w:rsidR="004C3683" w:rsidRPr="002309EE">
        <w:rPr>
          <w:rFonts w:cstheme="minorHAnsi"/>
          <w:color w:val="000000" w:themeColor="text1"/>
          <w:lang w:eastAsia="en-AU"/>
        </w:rPr>
        <w:t xml:space="preserve">review </w:t>
      </w:r>
      <w:r w:rsidRPr="002309EE">
        <w:rPr>
          <w:rFonts w:cstheme="minorHAnsi"/>
          <w:color w:val="000000" w:themeColor="text1"/>
          <w:lang w:eastAsia="en-AU"/>
        </w:rPr>
        <w:t xml:space="preserve">and due diligence </w:t>
      </w:r>
      <w:r w:rsidR="004C3683" w:rsidRPr="002309EE">
        <w:rPr>
          <w:rFonts w:cstheme="minorHAnsi"/>
          <w:color w:val="000000" w:themeColor="text1"/>
          <w:lang w:eastAsia="en-AU"/>
        </w:rPr>
        <w:t>analysis</w:t>
      </w:r>
      <w:r w:rsidRPr="002309EE">
        <w:rPr>
          <w:rFonts w:cstheme="minorHAnsi"/>
          <w:color w:val="000000" w:themeColor="text1"/>
          <w:lang w:eastAsia="en-AU"/>
        </w:rPr>
        <w:t xml:space="preserve"> </w:t>
      </w:r>
      <w:r w:rsidR="004C3683" w:rsidRPr="002309EE">
        <w:rPr>
          <w:rFonts w:cstheme="minorHAnsi"/>
          <w:color w:val="000000" w:themeColor="text1"/>
          <w:lang w:eastAsia="en-AU"/>
        </w:rPr>
        <w:t xml:space="preserve">of your proposal as well as </w:t>
      </w:r>
      <w:r w:rsidRPr="002309EE">
        <w:rPr>
          <w:rFonts w:cstheme="minorHAnsi"/>
          <w:color w:val="000000" w:themeColor="text1"/>
          <w:lang w:eastAsia="en-AU"/>
        </w:rPr>
        <w:t>your presentation to the Committee as part of its assessment of your application.</w:t>
      </w:r>
    </w:p>
    <w:p w14:paraId="3C3840F3" w14:textId="48523407" w:rsidR="002E1391" w:rsidRPr="008F11F6" w:rsidRDefault="002E1391" w:rsidP="002E1391">
      <w:pPr>
        <w:autoSpaceDE w:val="0"/>
        <w:autoSpaceDN w:val="0"/>
        <w:adjustRightInd w:val="0"/>
        <w:spacing w:before="120" w:after="0"/>
        <w:rPr>
          <w:rFonts w:cstheme="minorHAnsi"/>
          <w:color w:val="000000" w:themeColor="text1"/>
          <w:lang w:eastAsia="en-AU"/>
        </w:rPr>
      </w:pPr>
      <w:r w:rsidRPr="002309EE">
        <w:rPr>
          <w:color w:val="000000"/>
          <w:lang w:eastAsia="en-AU"/>
        </w:rPr>
        <w:t xml:space="preserve">We may collate the scores against the assessment criteria provided by </w:t>
      </w:r>
      <w:r w:rsidR="00D321F6" w:rsidRPr="002309EE">
        <w:rPr>
          <w:color w:val="000000"/>
          <w:lang w:eastAsia="en-AU"/>
        </w:rPr>
        <w:t xml:space="preserve">the Committee </w:t>
      </w:r>
      <w:r w:rsidRPr="002309EE">
        <w:rPr>
          <w:color w:val="000000"/>
          <w:lang w:eastAsia="en-AU"/>
        </w:rPr>
        <w:t xml:space="preserve">to identify </w:t>
      </w:r>
      <w:r w:rsidR="00233A08" w:rsidRPr="002309EE">
        <w:rPr>
          <w:rFonts w:cstheme="minorHAnsi"/>
          <w:color w:val="000000" w:themeColor="text1"/>
          <w:lang w:eastAsia="en-AU"/>
        </w:rPr>
        <w:t>expressions of interest/</w:t>
      </w:r>
      <w:r w:rsidRPr="002309EE">
        <w:rPr>
          <w:color w:val="000000"/>
          <w:lang w:eastAsia="en-AU"/>
        </w:rPr>
        <w:t xml:space="preserve">applications to be considered for funding and less meritorious </w:t>
      </w:r>
      <w:r w:rsidR="00233A08" w:rsidRPr="002309EE">
        <w:rPr>
          <w:rFonts w:cstheme="minorHAnsi"/>
          <w:color w:val="000000" w:themeColor="text1"/>
          <w:lang w:eastAsia="en-AU"/>
        </w:rPr>
        <w:t>expressions of interest/</w:t>
      </w:r>
      <w:r w:rsidRPr="002309EE">
        <w:rPr>
          <w:color w:val="000000"/>
          <w:lang w:eastAsia="en-AU"/>
        </w:rPr>
        <w:t xml:space="preserve">applications, which may then be removed from further consideration. </w:t>
      </w:r>
      <w:r w:rsidR="004C3683" w:rsidRPr="002309EE">
        <w:rPr>
          <w:color w:val="000000"/>
          <w:lang w:eastAsia="en-AU"/>
        </w:rPr>
        <w:t>The C</w:t>
      </w:r>
      <w:r w:rsidRPr="002309EE">
        <w:rPr>
          <w:color w:val="000000"/>
          <w:lang w:eastAsia="en-AU"/>
        </w:rPr>
        <w:t xml:space="preserve">ommittee may meet to discuss </w:t>
      </w:r>
      <w:r w:rsidR="00233A08" w:rsidRPr="002309EE">
        <w:rPr>
          <w:rFonts w:cstheme="minorHAnsi"/>
          <w:color w:val="000000" w:themeColor="text1"/>
          <w:lang w:eastAsia="en-AU"/>
        </w:rPr>
        <w:t>expressions of interest/</w:t>
      </w:r>
      <w:r w:rsidRPr="002309EE">
        <w:rPr>
          <w:color w:val="000000"/>
          <w:lang w:eastAsia="en-AU"/>
        </w:rPr>
        <w:t>application</w:t>
      </w:r>
      <w:r w:rsidR="00233A08" w:rsidRPr="002309EE">
        <w:rPr>
          <w:color w:val="000000"/>
          <w:lang w:eastAsia="en-AU"/>
        </w:rPr>
        <w:t>s</w:t>
      </w:r>
      <w:r w:rsidRPr="002309EE">
        <w:rPr>
          <w:color w:val="000000"/>
          <w:lang w:eastAsia="en-AU"/>
        </w:rPr>
        <w:t xml:space="preserve"> and finalise assessment</w:t>
      </w:r>
      <w:r w:rsidRPr="008F11F6">
        <w:rPr>
          <w:color w:val="000000"/>
          <w:lang w:eastAsia="en-AU"/>
        </w:rPr>
        <w:t xml:space="preserve"> scores</w:t>
      </w:r>
      <w:r w:rsidRPr="008F11F6">
        <w:rPr>
          <w:rFonts w:cstheme="minorHAnsi"/>
          <w:color w:val="000000" w:themeColor="text1"/>
          <w:lang w:eastAsia="en-AU"/>
        </w:rPr>
        <w:t>.</w:t>
      </w:r>
    </w:p>
    <w:p w14:paraId="55207DF9" w14:textId="5078748B" w:rsidR="002E1391" w:rsidRDefault="002E1391" w:rsidP="002E1391">
      <w:pPr>
        <w:autoSpaceDE w:val="0"/>
        <w:autoSpaceDN w:val="0"/>
        <w:adjustRightInd w:val="0"/>
        <w:spacing w:before="120" w:after="0"/>
        <w:rPr>
          <w:rFonts w:cstheme="minorHAnsi"/>
          <w:color w:val="000000" w:themeColor="text1"/>
          <w:lang w:eastAsia="en-AU"/>
        </w:rPr>
      </w:pPr>
      <w:r>
        <w:rPr>
          <w:rFonts w:cstheme="minorHAnsi"/>
          <w:color w:val="000000" w:themeColor="text1"/>
          <w:lang w:eastAsia="en-AU"/>
        </w:rPr>
        <w:t xml:space="preserve">We </w:t>
      </w:r>
      <w:r w:rsidRPr="00BB3A63">
        <w:rPr>
          <w:rFonts w:cstheme="minorHAnsi"/>
          <w:color w:val="000000" w:themeColor="text1"/>
          <w:lang w:eastAsia="en-AU"/>
        </w:rPr>
        <w:t xml:space="preserve">may seek additional advice on any </w:t>
      </w:r>
      <w:r w:rsidR="00233A08">
        <w:rPr>
          <w:rFonts w:cstheme="minorHAnsi"/>
          <w:color w:val="000000" w:themeColor="text1"/>
          <w:lang w:eastAsia="en-AU"/>
        </w:rPr>
        <w:t>expression of interest/</w:t>
      </w:r>
      <w:r w:rsidR="00F64C17">
        <w:rPr>
          <w:rFonts w:cstheme="minorHAnsi"/>
          <w:color w:val="000000" w:themeColor="text1"/>
          <w:lang w:eastAsia="en-AU"/>
        </w:rPr>
        <w:t xml:space="preserve">full </w:t>
      </w:r>
      <w:r w:rsidRPr="00BB3A63">
        <w:rPr>
          <w:rFonts w:cstheme="minorHAnsi"/>
          <w:color w:val="000000" w:themeColor="text1"/>
          <w:lang w:eastAsia="en-AU"/>
        </w:rPr>
        <w:t>application</w:t>
      </w:r>
      <w:r>
        <w:rPr>
          <w:rFonts w:cstheme="minorHAnsi"/>
          <w:color w:val="000000" w:themeColor="text1"/>
          <w:lang w:eastAsia="en-AU"/>
        </w:rPr>
        <w:t>.</w:t>
      </w:r>
    </w:p>
    <w:p w14:paraId="5A8D8F2C" w14:textId="696F4F42" w:rsidR="002E1391" w:rsidRPr="00BB3A63" w:rsidRDefault="002E1391" w:rsidP="002E1391">
      <w:pPr>
        <w:autoSpaceDE w:val="0"/>
        <w:autoSpaceDN w:val="0"/>
        <w:adjustRightInd w:val="0"/>
        <w:spacing w:before="120" w:after="0"/>
        <w:rPr>
          <w:rFonts w:cstheme="minorHAnsi"/>
          <w:color w:val="000000" w:themeColor="text1"/>
          <w:lang w:eastAsia="en-AU"/>
        </w:rPr>
      </w:pPr>
      <w:r>
        <w:rPr>
          <w:rFonts w:cstheme="minorHAnsi"/>
          <w:color w:val="000000" w:themeColor="text1"/>
          <w:lang w:eastAsia="en-AU"/>
        </w:rPr>
        <w:lastRenderedPageBreak/>
        <w:t>We</w:t>
      </w:r>
      <w:r w:rsidRPr="008F11F6">
        <w:rPr>
          <w:rFonts w:cstheme="minorHAnsi"/>
          <w:color w:val="000000" w:themeColor="text1"/>
          <w:lang w:eastAsia="en-AU"/>
        </w:rPr>
        <w:t xml:space="preserve"> will forward the outcomes of the assessment process to the</w:t>
      </w:r>
      <w:r w:rsidRPr="004253DB">
        <w:rPr>
          <w:rFonts w:cstheme="minorHAnsi"/>
          <w:color w:val="000000" w:themeColor="text1"/>
          <w:lang w:eastAsia="en-AU"/>
        </w:rPr>
        <w:t xml:space="preserve"> Department of Health</w:t>
      </w:r>
      <w:r w:rsidR="00770DB3">
        <w:rPr>
          <w:rFonts w:cstheme="minorHAnsi"/>
          <w:color w:val="000000" w:themeColor="text1"/>
          <w:lang w:eastAsia="en-AU"/>
        </w:rPr>
        <w:t xml:space="preserve"> and Aged Care</w:t>
      </w:r>
      <w:r w:rsidRPr="004253DB">
        <w:rPr>
          <w:rFonts w:cstheme="minorHAnsi"/>
          <w:color w:val="000000" w:themeColor="text1"/>
          <w:lang w:eastAsia="en-AU"/>
        </w:rPr>
        <w:t xml:space="preserve">. </w:t>
      </w:r>
      <w:r>
        <w:rPr>
          <w:rFonts w:cstheme="minorHAnsi"/>
          <w:color w:val="000000" w:themeColor="text1"/>
          <w:lang w:eastAsia="en-AU"/>
        </w:rPr>
        <w:t>We</w:t>
      </w:r>
      <w:r w:rsidRPr="004253DB">
        <w:rPr>
          <w:rFonts w:cstheme="minorHAnsi"/>
          <w:color w:val="000000" w:themeColor="text1"/>
          <w:lang w:eastAsia="en-AU"/>
        </w:rPr>
        <w:t xml:space="preserve"> may also provide copies of all </w:t>
      </w:r>
      <w:r w:rsidR="00233A08">
        <w:rPr>
          <w:rFonts w:cstheme="minorHAnsi"/>
          <w:color w:val="000000" w:themeColor="text1"/>
          <w:lang w:eastAsia="en-AU"/>
        </w:rPr>
        <w:t>expression of interest/</w:t>
      </w:r>
      <w:r w:rsidR="00F64C17">
        <w:rPr>
          <w:rFonts w:cstheme="minorHAnsi"/>
          <w:color w:val="000000" w:themeColor="text1"/>
          <w:lang w:eastAsia="en-AU"/>
        </w:rPr>
        <w:t xml:space="preserve">full </w:t>
      </w:r>
      <w:r w:rsidRPr="004253DB">
        <w:rPr>
          <w:rFonts w:cstheme="minorHAnsi"/>
          <w:color w:val="000000" w:themeColor="text1"/>
          <w:lang w:eastAsia="en-AU"/>
        </w:rPr>
        <w:t>application information to the Department</w:t>
      </w:r>
      <w:r w:rsidRPr="00BB3A63">
        <w:rPr>
          <w:rFonts w:cstheme="minorHAnsi"/>
          <w:color w:val="000000" w:themeColor="text1"/>
          <w:lang w:eastAsia="en-AU"/>
        </w:rPr>
        <w:t xml:space="preserve"> of Health</w:t>
      </w:r>
      <w:r w:rsidR="00233A08">
        <w:rPr>
          <w:rFonts w:cstheme="minorHAnsi"/>
          <w:color w:val="000000" w:themeColor="text1"/>
          <w:lang w:eastAsia="en-AU"/>
        </w:rPr>
        <w:t xml:space="preserve"> and Aged Care</w:t>
      </w:r>
      <w:r w:rsidRPr="00BB3A63">
        <w:rPr>
          <w:rFonts w:cstheme="minorHAnsi"/>
          <w:color w:val="000000" w:themeColor="text1"/>
          <w:lang w:eastAsia="en-AU"/>
        </w:rPr>
        <w:t>.</w:t>
      </w:r>
    </w:p>
    <w:p w14:paraId="03BA8366" w14:textId="2133CF12" w:rsidR="002E1391" w:rsidRPr="00BB3A63" w:rsidRDefault="002E1391" w:rsidP="002E1391">
      <w:pPr>
        <w:autoSpaceDE w:val="0"/>
        <w:autoSpaceDN w:val="0"/>
        <w:adjustRightInd w:val="0"/>
        <w:spacing w:before="120" w:after="0"/>
        <w:rPr>
          <w:rFonts w:cstheme="minorHAnsi"/>
          <w:color w:val="000000" w:themeColor="text1"/>
          <w:lang w:eastAsia="en-AU"/>
        </w:rPr>
      </w:pPr>
      <w:r w:rsidRPr="001D7027">
        <w:rPr>
          <w:rFonts w:cstheme="minorHAnsi"/>
          <w:color w:val="000000" w:themeColor="text1"/>
          <w:lang w:eastAsia="en-AU"/>
        </w:rPr>
        <w:t xml:space="preserve">Applicants </w:t>
      </w:r>
      <w:r w:rsidRPr="00BB3A63">
        <w:rPr>
          <w:rFonts w:cstheme="minorHAnsi"/>
          <w:color w:val="000000" w:themeColor="text1"/>
          <w:lang w:eastAsia="en-AU"/>
        </w:rPr>
        <w:t>must</w:t>
      </w:r>
      <w:r w:rsidRPr="001D7027">
        <w:rPr>
          <w:rFonts w:cstheme="minorHAnsi"/>
          <w:color w:val="000000" w:themeColor="text1"/>
          <w:lang w:eastAsia="en-AU"/>
        </w:rPr>
        <w:t xml:space="preserve"> not make contact about their </w:t>
      </w:r>
      <w:r w:rsidR="004C3683">
        <w:rPr>
          <w:rFonts w:cstheme="minorHAnsi"/>
          <w:color w:val="000000" w:themeColor="text1"/>
          <w:lang w:eastAsia="en-AU"/>
        </w:rPr>
        <w:t xml:space="preserve">expression of interest or </w:t>
      </w:r>
      <w:r w:rsidRPr="001D7027">
        <w:rPr>
          <w:rFonts w:cstheme="minorHAnsi"/>
          <w:color w:val="000000" w:themeColor="text1"/>
          <w:lang w:eastAsia="en-AU"/>
        </w:rPr>
        <w:t xml:space="preserve">application with anyone who is directly engaged with its </w:t>
      </w:r>
      <w:r>
        <w:rPr>
          <w:rFonts w:cstheme="minorHAnsi"/>
          <w:color w:val="000000" w:themeColor="text1"/>
          <w:lang w:eastAsia="en-AU"/>
        </w:rPr>
        <w:t xml:space="preserve">assessment </w:t>
      </w:r>
      <w:r w:rsidRPr="001D7027">
        <w:rPr>
          <w:rFonts w:cstheme="minorHAnsi"/>
          <w:color w:val="000000" w:themeColor="text1"/>
          <w:lang w:eastAsia="en-AU"/>
        </w:rPr>
        <w:t xml:space="preserve">such as a member of the </w:t>
      </w:r>
      <w:r>
        <w:rPr>
          <w:rFonts w:cstheme="minorHAnsi"/>
          <w:color w:val="000000" w:themeColor="text1"/>
          <w:lang w:eastAsia="en-AU"/>
        </w:rPr>
        <w:t>Committee</w:t>
      </w:r>
      <w:r w:rsidRPr="001D7027">
        <w:rPr>
          <w:rFonts w:cstheme="minorHAnsi"/>
          <w:color w:val="000000" w:themeColor="text1"/>
          <w:lang w:eastAsia="en-AU"/>
        </w:rPr>
        <w:t xml:space="preserve">. Doing so may constitute a breach of the </w:t>
      </w:r>
      <w:r w:rsidRPr="004171C9">
        <w:rPr>
          <w:rFonts w:cstheme="minorHAnsi"/>
          <w:i/>
          <w:color w:val="000000" w:themeColor="text1"/>
          <w:lang w:eastAsia="en-AU"/>
        </w:rPr>
        <w:t>Australian Code for the Responsible Conduct of Research 20</w:t>
      </w:r>
      <w:r>
        <w:rPr>
          <w:rFonts w:cstheme="minorHAnsi"/>
          <w:i/>
          <w:color w:val="000000" w:themeColor="text1"/>
          <w:lang w:eastAsia="en-AU"/>
        </w:rPr>
        <w:t>18</w:t>
      </w:r>
      <w:r w:rsidRPr="001D7027">
        <w:rPr>
          <w:rFonts w:cstheme="minorHAnsi"/>
          <w:color w:val="000000" w:themeColor="text1"/>
          <w:lang w:eastAsia="en-AU"/>
        </w:rPr>
        <w:t xml:space="preserve"> and result in the application being excluded from consideration.</w:t>
      </w:r>
    </w:p>
    <w:p w14:paraId="3A086294" w14:textId="77777777" w:rsidR="00247D27" w:rsidRDefault="00F67DBB" w:rsidP="00EF055D">
      <w:pPr>
        <w:pStyle w:val="Heading3"/>
      </w:pPr>
      <w:bookmarkStart w:id="190" w:name="_Toc531277501"/>
      <w:bookmarkStart w:id="191" w:name="_Toc164844279"/>
      <w:bookmarkStart w:id="192" w:name="_Toc383003268"/>
      <w:bookmarkStart w:id="193" w:name="_Toc496536674"/>
      <w:bookmarkStart w:id="194" w:name="_Toc955311"/>
      <w:bookmarkStart w:id="195" w:name="_Toc121984206"/>
      <w:r w:rsidRPr="005A61FE">
        <w:t>Who will approve grants?</w:t>
      </w:r>
      <w:bookmarkEnd w:id="190"/>
      <w:bookmarkEnd w:id="191"/>
      <w:bookmarkEnd w:id="192"/>
      <w:bookmarkEnd w:id="193"/>
      <w:bookmarkEnd w:id="194"/>
      <w:bookmarkEnd w:id="195"/>
    </w:p>
    <w:p w14:paraId="3AEDF3A1" w14:textId="14A2CC2F" w:rsidR="00C379C6" w:rsidRPr="00BB3A63" w:rsidRDefault="00C379C6" w:rsidP="00C379C6">
      <w:pPr>
        <w:autoSpaceDE w:val="0"/>
        <w:autoSpaceDN w:val="0"/>
        <w:adjustRightInd w:val="0"/>
        <w:spacing w:before="120" w:after="0"/>
        <w:rPr>
          <w:rFonts w:cstheme="minorHAnsi"/>
          <w:color w:val="000000" w:themeColor="text1"/>
          <w:lang w:eastAsia="en-AU"/>
        </w:rPr>
      </w:pPr>
      <w:bookmarkStart w:id="196" w:name="_Toc489952696"/>
      <w:bookmarkStart w:id="197" w:name="_Toc496536675"/>
      <w:bookmarkStart w:id="198" w:name="_Toc531277502"/>
      <w:bookmarkStart w:id="199" w:name="_Toc955312"/>
      <w:r>
        <w:rPr>
          <w:rFonts w:cstheme="minorHAnsi"/>
          <w:color w:val="000000" w:themeColor="text1"/>
          <w:lang w:eastAsia="en-AU"/>
        </w:rPr>
        <w:t>We</w:t>
      </w:r>
      <w:r w:rsidRPr="00BB3A63">
        <w:rPr>
          <w:rFonts w:cstheme="minorHAnsi"/>
          <w:color w:val="000000" w:themeColor="text1"/>
          <w:lang w:eastAsia="en-AU"/>
        </w:rPr>
        <w:t xml:space="preserve"> will provide the outcomes of the assessment process to the Department</w:t>
      </w:r>
      <w:r>
        <w:rPr>
          <w:rFonts w:cstheme="minorHAnsi"/>
          <w:color w:val="000000" w:themeColor="text1"/>
          <w:lang w:eastAsia="en-AU"/>
        </w:rPr>
        <w:t xml:space="preserve"> of Health</w:t>
      </w:r>
      <w:r w:rsidR="009A58A8">
        <w:rPr>
          <w:rFonts w:cstheme="minorHAnsi"/>
          <w:color w:val="000000" w:themeColor="text1"/>
          <w:lang w:eastAsia="en-AU"/>
        </w:rPr>
        <w:t xml:space="preserve"> and Aged Care</w:t>
      </w:r>
      <w:r>
        <w:rPr>
          <w:rFonts w:cstheme="minorHAnsi"/>
          <w:color w:val="000000" w:themeColor="text1"/>
          <w:lang w:eastAsia="en-AU"/>
        </w:rPr>
        <w:t>.</w:t>
      </w:r>
      <w:r w:rsidRPr="00BB3A63">
        <w:rPr>
          <w:rFonts w:cstheme="minorHAnsi"/>
          <w:color w:val="000000" w:themeColor="text1"/>
          <w:lang w:eastAsia="en-AU"/>
        </w:rPr>
        <w:t xml:space="preserve"> </w:t>
      </w:r>
      <w:r>
        <w:rPr>
          <w:rFonts w:cstheme="minorHAnsi"/>
          <w:color w:val="000000" w:themeColor="text1"/>
          <w:lang w:eastAsia="en-AU"/>
        </w:rPr>
        <w:t>This information will consist of a combined score against each of the individual assessment criteria, a weighted combined score against the technical assessment criteria and a separate rating against the non-technical assessment criterion.</w:t>
      </w:r>
    </w:p>
    <w:p w14:paraId="55A83231" w14:textId="718EF6F7" w:rsidR="00C379C6" w:rsidRPr="008F5F55" w:rsidRDefault="00C379C6" w:rsidP="00C379C6">
      <w:pPr>
        <w:autoSpaceDE w:val="0"/>
        <w:autoSpaceDN w:val="0"/>
        <w:adjustRightInd w:val="0"/>
        <w:spacing w:before="120"/>
        <w:rPr>
          <w:rFonts w:cstheme="minorHAnsi"/>
          <w:lang w:eastAsia="en-AU"/>
        </w:rPr>
      </w:pPr>
      <w:r w:rsidRPr="00BB3A63">
        <w:rPr>
          <w:rFonts w:cstheme="minorHAnsi"/>
          <w:color w:val="000000" w:themeColor="text1"/>
          <w:lang w:eastAsia="en-AU"/>
        </w:rPr>
        <w:t xml:space="preserve">The Delegate will approve grants drawing on the outcomes of </w:t>
      </w:r>
      <w:r>
        <w:rPr>
          <w:rFonts w:cstheme="minorHAnsi"/>
          <w:color w:val="000000" w:themeColor="text1"/>
          <w:lang w:eastAsia="en-AU"/>
        </w:rPr>
        <w:t>the</w:t>
      </w:r>
      <w:r w:rsidRPr="00BB3A63">
        <w:rPr>
          <w:rFonts w:cstheme="minorHAnsi"/>
          <w:color w:val="000000" w:themeColor="text1"/>
          <w:lang w:eastAsia="en-AU"/>
        </w:rPr>
        <w:t xml:space="preserve"> assessment process. </w:t>
      </w:r>
      <w:r w:rsidRPr="0011473E">
        <w:rPr>
          <w:rFonts w:cstheme="minorHAnsi"/>
          <w:color w:val="000000" w:themeColor="text1"/>
          <w:lang w:eastAsia="en-AU"/>
        </w:rPr>
        <w:t xml:space="preserve">The Delegate may take into consideration applicant interests declared </w:t>
      </w:r>
      <w:r w:rsidRPr="0011473E">
        <w:rPr>
          <w:rFonts w:cstheme="minorHAnsi"/>
          <w:lang w:eastAsia="en-AU"/>
        </w:rPr>
        <w:t>pursuant to section 12.2</w:t>
      </w:r>
      <w:r w:rsidRPr="0011473E">
        <w:t>.</w:t>
      </w:r>
    </w:p>
    <w:p w14:paraId="309A5F50" w14:textId="77777777" w:rsidR="00C379C6" w:rsidRDefault="00C379C6" w:rsidP="00C379C6">
      <w:pPr>
        <w:spacing w:after="80"/>
      </w:pPr>
      <w:r w:rsidRPr="00E162FF">
        <w:t xml:space="preserve">The </w:t>
      </w:r>
      <w:r>
        <w:t xml:space="preserve">Delegate’s </w:t>
      </w:r>
      <w:r w:rsidRPr="00E162FF">
        <w:t xml:space="preserve">decision is final in all matters, </w:t>
      </w:r>
      <w:r>
        <w:t>including:</w:t>
      </w:r>
    </w:p>
    <w:p w14:paraId="2D474DEA" w14:textId="06F3EF9E" w:rsidR="00C379C6" w:rsidRDefault="00C379C6" w:rsidP="00762D1C">
      <w:pPr>
        <w:pStyle w:val="ListBullet"/>
      </w:pPr>
      <w:r>
        <w:t xml:space="preserve">the approval of </w:t>
      </w:r>
      <w:r w:rsidRPr="005A61FE">
        <w:t>grant</w:t>
      </w:r>
      <w:r>
        <w:t>s</w:t>
      </w:r>
    </w:p>
    <w:p w14:paraId="2384D949" w14:textId="77777777" w:rsidR="00C379C6" w:rsidRDefault="00C379C6" w:rsidP="00762D1C">
      <w:pPr>
        <w:pStyle w:val="ListBullet"/>
      </w:pPr>
      <w:r w:rsidRPr="00E162FF">
        <w:t>the</w:t>
      </w:r>
      <w:r>
        <w:t xml:space="preserve"> grant</w:t>
      </w:r>
      <w:r w:rsidRPr="00E162FF">
        <w:t xml:space="preserve"> funding</w:t>
      </w:r>
      <w:r>
        <w:t xml:space="preserve"> amount </w:t>
      </w:r>
      <w:r w:rsidRPr="005A61FE">
        <w:t xml:space="preserve">to be </w:t>
      </w:r>
      <w:r w:rsidRPr="00E162FF">
        <w:t>awarded</w:t>
      </w:r>
    </w:p>
    <w:p w14:paraId="43F03E6C" w14:textId="1F8FD944" w:rsidR="00B40B12" w:rsidRDefault="00C379C6" w:rsidP="00762D1C">
      <w:pPr>
        <w:pStyle w:val="ListBullet"/>
      </w:pPr>
      <w:r>
        <w:t>the terms and conditions of the grant.</w:t>
      </w:r>
    </w:p>
    <w:p w14:paraId="02D424AE" w14:textId="21B6D1A9" w:rsidR="00B40B12" w:rsidRDefault="00B40B12" w:rsidP="00762D1C">
      <w:pPr>
        <w:spacing w:after="80"/>
      </w:pPr>
      <w:r>
        <w:t>There is no appeal mechanism for decisions to approve or not approve a grant.</w:t>
      </w:r>
    </w:p>
    <w:p w14:paraId="548154AB" w14:textId="61AAE83C" w:rsidR="00C379C6" w:rsidRPr="00BB3A63" w:rsidRDefault="00C379C6" w:rsidP="00C379C6">
      <w:pPr>
        <w:autoSpaceDE w:val="0"/>
        <w:autoSpaceDN w:val="0"/>
        <w:adjustRightInd w:val="0"/>
        <w:spacing w:before="120" w:after="0"/>
        <w:rPr>
          <w:rFonts w:cstheme="minorHAnsi"/>
          <w:color w:val="000000" w:themeColor="text1"/>
          <w:lang w:eastAsia="en-AU"/>
        </w:rPr>
      </w:pPr>
      <w:r w:rsidRPr="00BB3A63">
        <w:rPr>
          <w:rFonts w:cstheme="minorHAnsi"/>
          <w:color w:val="000000" w:themeColor="text1"/>
          <w:lang w:eastAsia="en-AU"/>
        </w:rPr>
        <w:t xml:space="preserve">The Delegate must not approve funding if it reasonably considers </w:t>
      </w:r>
      <w:r>
        <w:rPr>
          <w:rFonts w:cstheme="minorHAnsi"/>
          <w:color w:val="000000" w:themeColor="text1"/>
          <w:lang w:eastAsia="en-AU"/>
        </w:rPr>
        <w:t xml:space="preserve">that </w:t>
      </w:r>
      <w:r w:rsidRPr="00BB3A63">
        <w:rPr>
          <w:rFonts w:cstheme="minorHAnsi"/>
          <w:color w:val="000000" w:themeColor="text1"/>
          <w:lang w:eastAsia="en-AU"/>
        </w:rPr>
        <w:t xml:space="preserve">the funding available across financial years will not accommodate the funding offer, and/or the application does not represent value </w:t>
      </w:r>
      <w:r>
        <w:rPr>
          <w:rFonts w:cstheme="minorHAnsi"/>
          <w:color w:val="000000" w:themeColor="text1"/>
          <w:lang w:eastAsia="en-AU"/>
        </w:rPr>
        <w:t>with</w:t>
      </w:r>
      <w:r w:rsidRPr="00BB3A63">
        <w:rPr>
          <w:rFonts w:cstheme="minorHAnsi"/>
          <w:color w:val="000000" w:themeColor="text1"/>
          <w:lang w:eastAsia="en-AU"/>
        </w:rPr>
        <w:t xml:space="preserve"> </w:t>
      </w:r>
      <w:r>
        <w:rPr>
          <w:rFonts w:cstheme="minorHAnsi"/>
          <w:color w:val="000000" w:themeColor="text1"/>
          <w:lang w:eastAsia="en-AU"/>
        </w:rPr>
        <w:t xml:space="preserve">relevant </w:t>
      </w:r>
      <w:r w:rsidRPr="004253DB">
        <w:rPr>
          <w:rFonts w:cstheme="minorHAnsi"/>
          <w:color w:val="000000" w:themeColor="text1"/>
          <w:lang w:eastAsia="en-AU"/>
        </w:rPr>
        <w:t xml:space="preserve">money </w:t>
      </w:r>
      <w:r w:rsidRPr="00380ACB">
        <w:rPr>
          <w:rFonts w:cstheme="minorHAnsi"/>
          <w:color w:val="000000" w:themeColor="text1"/>
          <w:lang w:eastAsia="en-AU"/>
        </w:rPr>
        <w:t>(see section 7.1</w:t>
      </w:r>
      <w:r w:rsidRPr="004253DB">
        <w:rPr>
          <w:rFonts w:cstheme="minorHAnsi"/>
          <w:color w:val="000000" w:themeColor="text1"/>
          <w:lang w:eastAsia="en-AU"/>
        </w:rPr>
        <w:t>).</w:t>
      </w:r>
    </w:p>
    <w:p w14:paraId="4E9EB63D" w14:textId="10206D14" w:rsidR="00564DF1" w:rsidRDefault="00564DF1" w:rsidP="00EF055D">
      <w:pPr>
        <w:pStyle w:val="Heading2"/>
      </w:pPr>
      <w:bookmarkStart w:id="200" w:name="_Toc121984207"/>
      <w:r>
        <w:t>Notification of application outcomes</w:t>
      </w:r>
      <w:bookmarkEnd w:id="196"/>
      <w:bookmarkEnd w:id="197"/>
      <w:bookmarkEnd w:id="198"/>
      <w:bookmarkEnd w:id="199"/>
      <w:bookmarkEnd w:id="200"/>
    </w:p>
    <w:p w14:paraId="6ADC8451" w14:textId="528CC02C" w:rsidR="00C379C6" w:rsidRDefault="00C379C6" w:rsidP="00C379C6">
      <w:bookmarkStart w:id="201" w:name="_Toc955313"/>
      <w:bookmarkStart w:id="202" w:name="_Toc496536676"/>
      <w:bookmarkStart w:id="203" w:name="_Toc531277503"/>
      <w:r>
        <w:t xml:space="preserve">We will advise you of the outcome of your </w:t>
      </w:r>
      <w:r w:rsidR="00524617">
        <w:t>expression of interest/</w:t>
      </w:r>
      <w:r w:rsidR="00F64C17">
        <w:t xml:space="preserve">full </w:t>
      </w:r>
      <w:r>
        <w:t>application in writing. If you are successful, we will advise you of any specific conditions attached to the grant,</w:t>
      </w:r>
      <w:r w:rsidRPr="00406D61">
        <w:rPr>
          <w:rFonts w:cstheme="minorHAnsi"/>
          <w:color w:val="000000" w:themeColor="text1"/>
          <w:lang w:eastAsia="en-AU"/>
        </w:rPr>
        <w:t xml:space="preserve"> </w:t>
      </w:r>
      <w:r w:rsidRPr="00BB3A63">
        <w:rPr>
          <w:rFonts w:cstheme="minorHAnsi"/>
          <w:color w:val="000000" w:themeColor="text1"/>
          <w:lang w:eastAsia="en-AU"/>
        </w:rPr>
        <w:t>including the timing of any public communications you make regarding being awarded a grant.</w:t>
      </w:r>
    </w:p>
    <w:p w14:paraId="28CD1A41" w14:textId="77777777" w:rsidR="00C379C6" w:rsidRPr="008F5F55" w:rsidRDefault="00C379C6" w:rsidP="00EF055D">
      <w:pPr>
        <w:pStyle w:val="Heading3"/>
      </w:pPr>
      <w:bookmarkStart w:id="204" w:name="_Toc95226134"/>
      <w:bookmarkStart w:id="205" w:name="_Toc110455627"/>
      <w:bookmarkStart w:id="206" w:name="_Toc121984208"/>
      <w:r w:rsidRPr="008F5F55">
        <w:t>Feedback on your application</w:t>
      </w:r>
      <w:bookmarkEnd w:id="204"/>
      <w:bookmarkEnd w:id="205"/>
      <w:bookmarkEnd w:id="206"/>
    </w:p>
    <w:p w14:paraId="5F74E8C8" w14:textId="2AFBCB61" w:rsidR="00C379C6" w:rsidRPr="006B2993" w:rsidRDefault="00391A4D" w:rsidP="00C379C6">
      <w:pPr>
        <w:autoSpaceDE w:val="0"/>
        <w:autoSpaceDN w:val="0"/>
        <w:adjustRightInd w:val="0"/>
        <w:spacing w:before="120" w:after="0"/>
        <w:rPr>
          <w:rFonts w:cstheme="minorHAnsi"/>
          <w:color w:val="000000" w:themeColor="text1"/>
          <w:lang w:eastAsia="en-AU"/>
        </w:rPr>
      </w:pPr>
      <w:r>
        <w:rPr>
          <w:rFonts w:cstheme="minorHAnsi"/>
          <w:color w:val="000000" w:themeColor="text1"/>
          <w:lang w:eastAsia="en-AU"/>
        </w:rPr>
        <w:t>If you are invited to submit a</w:t>
      </w:r>
      <w:r w:rsidR="00360E7A">
        <w:rPr>
          <w:rFonts w:cstheme="minorHAnsi"/>
          <w:color w:val="000000" w:themeColor="text1"/>
          <w:lang w:eastAsia="en-AU"/>
        </w:rPr>
        <w:t xml:space="preserve"> full</w:t>
      </w:r>
      <w:r>
        <w:rPr>
          <w:rFonts w:cstheme="minorHAnsi"/>
          <w:color w:val="000000" w:themeColor="text1"/>
          <w:lang w:eastAsia="en-AU"/>
        </w:rPr>
        <w:t xml:space="preserve"> application, a</w:t>
      </w:r>
      <w:r w:rsidR="00C379C6" w:rsidRPr="00BB3A63">
        <w:rPr>
          <w:rFonts w:cstheme="minorHAnsi"/>
          <w:color w:val="000000" w:themeColor="text1"/>
          <w:lang w:eastAsia="en-AU"/>
        </w:rPr>
        <w:t>ll applicants will be provided with feedback on the outcome</w:t>
      </w:r>
      <w:r w:rsidR="00C379C6">
        <w:rPr>
          <w:rFonts w:cstheme="minorHAnsi"/>
          <w:color w:val="000000" w:themeColor="text1"/>
          <w:lang w:eastAsia="en-AU"/>
        </w:rPr>
        <w:t>,</w:t>
      </w:r>
      <w:r w:rsidR="00C379C6" w:rsidRPr="00BB3A63">
        <w:rPr>
          <w:rFonts w:cstheme="minorHAnsi"/>
          <w:color w:val="000000" w:themeColor="text1"/>
          <w:lang w:eastAsia="en-AU"/>
        </w:rPr>
        <w:t xml:space="preserve"> </w:t>
      </w:r>
      <w:r w:rsidR="00C379C6">
        <w:rPr>
          <w:rFonts w:cstheme="minorHAnsi"/>
          <w:color w:val="000000" w:themeColor="text1"/>
          <w:lang w:eastAsia="en-AU"/>
        </w:rPr>
        <w:t xml:space="preserve">which may consist </w:t>
      </w:r>
      <w:r w:rsidR="00C379C6" w:rsidRPr="00BB3A63">
        <w:rPr>
          <w:rFonts w:cstheme="minorHAnsi"/>
          <w:color w:val="000000" w:themeColor="text1"/>
          <w:lang w:eastAsia="en-AU"/>
        </w:rPr>
        <w:t xml:space="preserve">of individual scores and an overall score against the </w:t>
      </w:r>
      <w:r w:rsidR="00C379C6">
        <w:rPr>
          <w:rFonts w:cstheme="minorHAnsi"/>
          <w:color w:val="000000" w:themeColor="text1"/>
          <w:lang w:eastAsia="en-AU"/>
        </w:rPr>
        <w:t xml:space="preserve">technical </w:t>
      </w:r>
      <w:r w:rsidR="00C379C6" w:rsidRPr="00BB3A63">
        <w:rPr>
          <w:rFonts w:cstheme="minorHAnsi"/>
          <w:color w:val="000000" w:themeColor="text1"/>
          <w:lang w:eastAsia="en-AU"/>
        </w:rPr>
        <w:t>assessment criteria</w:t>
      </w:r>
      <w:r w:rsidR="00C379C6">
        <w:rPr>
          <w:rFonts w:cstheme="minorHAnsi"/>
          <w:color w:val="000000" w:themeColor="text1"/>
          <w:lang w:eastAsia="en-AU"/>
        </w:rPr>
        <w:t>, and a rating against the non</w:t>
      </w:r>
      <w:r w:rsidR="00C379C6">
        <w:rPr>
          <w:rFonts w:cstheme="minorHAnsi"/>
          <w:color w:val="000000" w:themeColor="text1"/>
          <w:lang w:eastAsia="en-AU"/>
        </w:rPr>
        <w:noBreakHyphen/>
        <w:t xml:space="preserve">technical assessment </w:t>
      </w:r>
      <w:r w:rsidR="00C379C6" w:rsidRPr="00513B0E">
        <w:rPr>
          <w:rFonts w:cstheme="minorHAnsi"/>
          <w:color w:val="000000" w:themeColor="text1"/>
          <w:lang w:eastAsia="en-AU"/>
        </w:rPr>
        <w:t>criterion</w:t>
      </w:r>
      <w:r w:rsidR="00C379C6" w:rsidRPr="00BB3A63">
        <w:rPr>
          <w:rFonts w:cstheme="minorHAnsi"/>
          <w:color w:val="000000" w:themeColor="text1"/>
          <w:lang w:eastAsia="en-AU"/>
        </w:rPr>
        <w:t>.</w:t>
      </w:r>
    </w:p>
    <w:p w14:paraId="64DBD323" w14:textId="3A3992D2" w:rsidR="000C07C6" w:rsidRDefault="00E93B21" w:rsidP="00EF055D">
      <w:pPr>
        <w:pStyle w:val="Heading2"/>
      </w:pPr>
      <w:bookmarkStart w:id="207" w:name="_Toc121984209"/>
      <w:r w:rsidRPr="005A61FE">
        <w:t>Successful</w:t>
      </w:r>
      <w:r>
        <w:t xml:space="preserve"> grant applications</w:t>
      </w:r>
      <w:bookmarkEnd w:id="201"/>
      <w:bookmarkEnd w:id="202"/>
      <w:bookmarkEnd w:id="203"/>
      <w:bookmarkEnd w:id="207"/>
    </w:p>
    <w:p w14:paraId="308F5B1D" w14:textId="7CB53950" w:rsidR="00C379C6" w:rsidRPr="00BB3A63" w:rsidRDefault="00C379C6" w:rsidP="00C379C6">
      <w:pPr>
        <w:autoSpaceDE w:val="0"/>
        <w:autoSpaceDN w:val="0"/>
        <w:adjustRightInd w:val="0"/>
        <w:spacing w:before="120" w:after="0"/>
        <w:rPr>
          <w:rFonts w:cstheme="minorHAnsi"/>
          <w:color w:val="000000" w:themeColor="text1"/>
          <w:lang w:eastAsia="en-AU"/>
        </w:rPr>
      </w:pPr>
      <w:r w:rsidRPr="00BB3A63">
        <w:rPr>
          <w:rFonts w:cstheme="minorHAnsi"/>
          <w:color w:val="000000" w:themeColor="text1"/>
          <w:lang w:eastAsia="en-AU"/>
        </w:rPr>
        <w:t xml:space="preserve">Successful applicants </w:t>
      </w:r>
      <w:r>
        <w:rPr>
          <w:rFonts w:cstheme="minorHAnsi"/>
          <w:color w:val="000000" w:themeColor="text1"/>
          <w:lang w:eastAsia="en-AU"/>
        </w:rPr>
        <w:t>are</w:t>
      </w:r>
      <w:r w:rsidRPr="00BB3A63">
        <w:rPr>
          <w:rFonts w:cstheme="minorHAnsi"/>
          <w:color w:val="000000" w:themeColor="text1"/>
          <w:lang w:eastAsia="en-AU"/>
        </w:rPr>
        <w:t xml:space="preserve"> expected to contribute to </w:t>
      </w:r>
      <w:r>
        <w:rPr>
          <w:rFonts w:cstheme="minorHAnsi"/>
          <w:color w:val="000000" w:themeColor="text1"/>
          <w:lang w:eastAsia="en-AU"/>
        </w:rPr>
        <w:t xml:space="preserve">assessment </w:t>
      </w:r>
      <w:r w:rsidRPr="00BB3A63">
        <w:rPr>
          <w:rFonts w:cstheme="minorHAnsi"/>
          <w:color w:val="000000" w:themeColor="text1"/>
          <w:lang w:eastAsia="en-AU"/>
        </w:rPr>
        <w:t xml:space="preserve">processes for future MRFF grant </w:t>
      </w:r>
      <w:r>
        <w:rPr>
          <w:rFonts w:cstheme="minorHAnsi"/>
          <w:color w:val="000000" w:themeColor="text1"/>
          <w:lang w:eastAsia="en-AU"/>
        </w:rPr>
        <w:t>opportunities</w:t>
      </w:r>
      <w:r w:rsidRPr="00BB3A63">
        <w:rPr>
          <w:rFonts w:cstheme="minorHAnsi"/>
          <w:color w:val="000000" w:themeColor="text1"/>
          <w:lang w:eastAsia="en-AU"/>
        </w:rPr>
        <w:t xml:space="preserve"> which require </w:t>
      </w:r>
      <w:r>
        <w:rPr>
          <w:rFonts w:cstheme="minorHAnsi"/>
          <w:color w:val="000000" w:themeColor="text1"/>
          <w:lang w:eastAsia="en-AU"/>
        </w:rPr>
        <w:t>expert</w:t>
      </w:r>
      <w:r w:rsidRPr="00BB3A63">
        <w:rPr>
          <w:rFonts w:cstheme="minorHAnsi"/>
          <w:color w:val="000000" w:themeColor="text1"/>
          <w:lang w:eastAsia="en-AU"/>
        </w:rPr>
        <w:t xml:space="preserve"> assessment.</w:t>
      </w:r>
    </w:p>
    <w:p w14:paraId="06A74486" w14:textId="077020FA" w:rsidR="00C379C6" w:rsidRPr="00BB3A63" w:rsidRDefault="00C379C6" w:rsidP="00C379C6">
      <w:pPr>
        <w:autoSpaceDE w:val="0"/>
        <w:autoSpaceDN w:val="0"/>
        <w:adjustRightInd w:val="0"/>
        <w:spacing w:before="120" w:after="0"/>
        <w:rPr>
          <w:rFonts w:cstheme="minorHAnsi"/>
          <w:color w:val="000000" w:themeColor="text1"/>
          <w:lang w:eastAsia="en-AU"/>
        </w:rPr>
      </w:pPr>
      <w:r w:rsidRPr="00BB3A63">
        <w:rPr>
          <w:rFonts w:cstheme="minorHAnsi"/>
          <w:color w:val="000000" w:themeColor="text1"/>
          <w:lang w:eastAsia="en-AU"/>
        </w:rPr>
        <w:t>A grant</w:t>
      </w:r>
      <w:r>
        <w:rPr>
          <w:rFonts w:cstheme="minorHAnsi"/>
          <w:color w:val="000000" w:themeColor="text1"/>
          <w:lang w:eastAsia="en-AU"/>
        </w:rPr>
        <w:t xml:space="preserve"> </w:t>
      </w:r>
      <w:r w:rsidRPr="00BB3A63">
        <w:rPr>
          <w:rFonts w:cstheme="minorHAnsi"/>
          <w:color w:val="000000" w:themeColor="text1"/>
          <w:lang w:eastAsia="en-AU"/>
        </w:rPr>
        <w:t>cannot be provided to you if you receive funding from another source for the same</w:t>
      </w:r>
      <w:r>
        <w:rPr>
          <w:rFonts w:cstheme="minorHAnsi"/>
          <w:color w:val="000000" w:themeColor="text1"/>
          <w:lang w:eastAsia="en-AU"/>
        </w:rPr>
        <w:t xml:space="preserve"> purpose</w:t>
      </w:r>
      <w:r w:rsidRPr="00BB3A63">
        <w:rPr>
          <w:rFonts w:cstheme="minorHAnsi"/>
          <w:color w:val="000000" w:themeColor="text1"/>
          <w:lang w:eastAsia="en-AU"/>
        </w:rPr>
        <w:t xml:space="preserve">. You can apply for grants under any </w:t>
      </w:r>
      <w:r w:rsidR="006509D7">
        <w:rPr>
          <w:rFonts w:cstheme="minorHAnsi"/>
          <w:color w:val="000000" w:themeColor="text1"/>
          <w:lang w:eastAsia="en-AU"/>
        </w:rPr>
        <w:t xml:space="preserve">grant </w:t>
      </w:r>
      <w:r w:rsidRPr="00BB3A63">
        <w:rPr>
          <w:rFonts w:cstheme="minorHAnsi"/>
          <w:color w:val="000000" w:themeColor="text1"/>
          <w:lang w:eastAsia="en-AU"/>
        </w:rPr>
        <w:t>program but, if your applications are successful, you must choose either the grant from this Program or the other grant.</w:t>
      </w:r>
    </w:p>
    <w:p w14:paraId="59FC8C1D" w14:textId="27C1B9E8" w:rsidR="00C379C6" w:rsidRPr="00BB3A63" w:rsidRDefault="00C379C6" w:rsidP="00C379C6">
      <w:pPr>
        <w:autoSpaceDE w:val="0"/>
        <w:autoSpaceDN w:val="0"/>
        <w:adjustRightInd w:val="0"/>
        <w:spacing w:before="120"/>
        <w:rPr>
          <w:rFonts w:cstheme="minorHAnsi"/>
          <w:color w:val="000000" w:themeColor="text1"/>
          <w:lang w:eastAsia="en-AU"/>
        </w:rPr>
      </w:pPr>
      <w:r w:rsidRPr="00BB3A63">
        <w:rPr>
          <w:rFonts w:cstheme="minorHAnsi"/>
          <w:color w:val="000000" w:themeColor="text1"/>
          <w:lang w:eastAsia="en-AU"/>
        </w:rPr>
        <w:lastRenderedPageBreak/>
        <w:t>Where you have submitted the same application to other grant opportunities and have received an offer of funding from one of these sources,</w:t>
      </w:r>
      <w:r>
        <w:rPr>
          <w:rFonts w:cstheme="minorHAnsi"/>
          <w:color w:val="000000" w:themeColor="text1"/>
          <w:lang w:eastAsia="en-AU"/>
        </w:rPr>
        <w:t xml:space="preserve"> we </w:t>
      </w:r>
      <w:r w:rsidRPr="00BB3A63">
        <w:rPr>
          <w:rFonts w:cstheme="minorHAnsi"/>
          <w:color w:val="000000" w:themeColor="text1"/>
          <w:lang w:eastAsia="en-AU"/>
        </w:rPr>
        <w:t>and the Department of Health</w:t>
      </w:r>
      <w:r w:rsidR="00873B83">
        <w:rPr>
          <w:rFonts w:cstheme="minorHAnsi"/>
          <w:color w:val="000000" w:themeColor="text1"/>
          <w:lang w:eastAsia="en-AU"/>
        </w:rPr>
        <w:t xml:space="preserve"> and Aged Care</w:t>
      </w:r>
      <w:r w:rsidRPr="00BB3A63">
        <w:rPr>
          <w:rFonts w:cstheme="minorHAnsi"/>
          <w:color w:val="000000" w:themeColor="text1"/>
          <w:lang w:eastAsia="en-AU"/>
        </w:rPr>
        <w:t xml:space="preserve"> reserve the right to withhold any further offer of funding for the application.</w:t>
      </w:r>
    </w:p>
    <w:p w14:paraId="489820A8" w14:textId="25D7CB24" w:rsidR="00C379C6" w:rsidRPr="00DF3589" w:rsidRDefault="00C379C6" w:rsidP="00C379C6">
      <w:r w:rsidRPr="00BB3A63">
        <w:rPr>
          <w:rFonts w:cstheme="minorHAnsi"/>
          <w:color w:val="000000" w:themeColor="text1"/>
          <w:lang w:eastAsia="en-AU"/>
        </w:rPr>
        <w:t xml:space="preserve">Where it appears that an applicant has submitted similar applications for research/project funding and has been successful with more than one application, the applicant is required to provide a written report clearly identifying </w:t>
      </w:r>
      <w:r>
        <w:rPr>
          <w:rFonts w:cstheme="minorHAnsi"/>
          <w:color w:val="000000" w:themeColor="text1"/>
          <w:lang w:eastAsia="en-AU"/>
        </w:rPr>
        <w:t xml:space="preserve">how </w:t>
      </w:r>
      <w:r w:rsidRPr="00BB3A63">
        <w:rPr>
          <w:rFonts w:cstheme="minorHAnsi"/>
          <w:color w:val="000000" w:themeColor="text1"/>
          <w:lang w:eastAsia="en-AU"/>
        </w:rPr>
        <w:t xml:space="preserve">the </w:t>
      </w:r>
      <w:r>
        <w:rPr>
          <w:rFonts w:cstheme="minorHAnsi"/>
          <w:color w:val="000000" w:themeColor="text1"/>
          <w:lang w:eastAsia="en-AU"/>
        </w:rPr>
        <w:t xml:space="preserve">proposed research objectives/outcomes and expenditure in the applications are </w:t>
      </w:r>
      <w:r w:rsidRPr="00BB3A63">
        <w:rPr>
          <w:rFonts w:cstheme="minorHAnsi"/>
          <w:color w:val="000000" w:themeColor="text1"/>
          <w:lang w:eastAsia="en-AU"/>
        </w:rPr>
        <w:t>differen</w:t>
      </w:r>
      <w:r>
        <w:rPr>
          <w:rFonts w:cstheme="minorHAnsi"/>
          <w:color w:val="000000" w:themeColor="text1"/>
          <w:lang w:eastAsia="en-AU"/>
        </w:rPr>
        <w:t>t</w:t>
      </w:r>
      <w:r w:rsidRPr="00BB3A63">
        <w:rPr>
          <w:rFonts w:cstheme="minorHAnsi"/>
          <w:color w:val="000000" w:themeColor="text1"/>
          <w:lang w:eastAsia="en-AU"/>
        </w:rPr>
        <w:t xml:space="preserve">. If the </w:t>
      </w:r>
      <w:r>
        <w:rPr>
          <w:rFonts w:cstheme="minorHAnsi"/>
          <w:color w:val="000000" w:themeColor="text1"/>
          <w:lang w:eastAsia="en-AU"/>
        </w:rPr>
        <w:t>applications</w:t>
      </w:r>
      <w:r w:rsidRPr="00BB3A63">
        <w:rPr>
          <w:rFonts w:cstheme="minorHAnsi"/>
          <w:color w:val="000000" w:themeColor="text1"/>
          <w:lang w:eastAsia="en-AU"/>
        </w:rPr>
        <w:t xml:space="preserve"> are not sufficiently different,</w:t>
      </w:r>
      <w:r>
        <w:rPr>
          <w:rFonts w:cstheme="minorHAnsi"/>
          <w:color w:val="000000" w:themeColor="text1"/>
          <w:lang w:eastAsia="en-AU"/>
        </w:rPr>
        <w:t xml:space="preserve"> we </w:t>
      </w:r>
      <w:r w:rsidRPr="00BB3A63">
        <w:rPr>
          <w:rFonts w:cstheme="minorHAnsi"/>
          <w:color w:val="000000" w:themeColor="text1"/>
          <w:lang w:eastAsia="en-AU"/>
        </w:rPr>
        <w:t xml:space="preserve">and the Department of Health </w:t>
      </w:r>
      <w:r w:rsidR="00873B83">
        <w:rPr>
          <w:rFonts w:cstheme="minorHAnsi"/>
          <w:color w:val="000000" w:themeColor="text1"/>
          <w:lang w:eastAsia="en-AU"/>
        </w:rPr>
        <w:t xml:space="preserve">and Aged Care </w:t>
      </w:r>
      <w:r w:rsidRPr="00BB3A63">
        <w:rPr>
          <w:rFonts w:cstheme="minorHAnsi"/>
          <w:color w:val="000000" w:themeColor="text1"/>
          <w:lang w:eastAsia="en-AU"/>
        </w:rPr>
        <w:t xml:space="preserve">reserve the right to withhold </w:t>
      </w:r>
      <w:r>
        <w:rPr>
          <w:rFonts w:cstheme="minorHAnsi"/>
          <w:color w:val="000000" w:themeColor="text1"/>
          <w:lang w:eastAsia="en-AU"/>
        </w:rPr>
        <w:t xml:space="preserve">or withdraw </w:t>
      </w:r>
      <w:r w:rsidRPr="00BB3A63">
        <w:rPr>
          <w:rFonts w:cstheme="minorHAnsi"/>
          <w:color w:val="000000" w:themeColor="text1"/>
          <w:lang w:eastAsia="en-AU"/>
        </w:rPr>
        <w:t xml:space="preserve">an offer of funding </w:t>
      </w:r>
      <w:r>
        <w:rPr>
          <w:rFonts w:cstheme="minorHAnsi"/>
          <w:color w:val="000000" w:themeColor="text1"/>
          <w:lang w:eastAsia="en-AU"/>
        </w:rPr>
        <w:t>at the discretion of the Delegate</w:t>
      </w:r>
      <w:r w:rsidRPr="00BB3A63">
        <w:rPr>
          <w:rFonts w:cstheme="minorHAnsi"/>
          <w:color w:val="000000" w:themeColor="text1"/>
          <w:lang w:eastAsia="en-AU"/>
        </w:rPr>
        <w:t>, or you will be required to decline or relinquish one of the grants</w:t>
      </w:r>
      <w:r>
        <w:rPr>
          <w:rFonts w:cstheme="minorHAnsi"/>
          <w:color w:val="000000" w:themeColor="text1"/>
          <w:lang w:eastAsia="en-AU"/>
        </w:rPr>
        <w:t>.</w:t>
      </w:r>
    </w:p>
    <w:p w14:paraId="603FDF06" w14:textId="77777777" w:rsidR="00D057B9" w:rsidRDefault="006D2BE3" w:rsidP="00EF055D">
      <w:pPr>
        <w:pStyle w:val="Heading3"/>
      </w:pPr>
      <w:bookmarkStart w:id="208" w:name="_Toc466898120"/>
      <w:bookmarkStart w:id="209" w:name="_Toc496536677"/>
      <w:bookmarkStart w:id="210" w:name="_Toc531277504"/>
      <w:bookmarkStart w:id="211" w:name="_Toc955314"/>
      <w:bookmarkStart w:id="212" w:name="_Toc121984210"/>
      <w:bookmarkEnd w:id="148"/>
      <w:bookmarkEnd w:id="149"/>
      <w:r>
        <w:t>The g</w:t>
      </w:r>
      <w:r w:rsidR="00D057B9">
        <w:t>rant agreement</w:t>
      </w:r>
      <w:bookmarkEnd w:id="208"/>
      <w:bookmarkEnd w:id="209"/>
      <w:bookmarkEnd w:id="210"/>
      <w:bookmarkEnd w:id="211"/>
      <w:bookmarkEnd w:id="212"/>
    </w:p>
    <w:p w14:paraId="081A21F5" w14:textId="5182824F" w:rsidR="00C379C6" w:rsidRPr="0062411B" w:rsidRDefault="00C379C6" w:rsidP="00C379C6">
      <w:r>
        <w:t xml:space="preserve">You must enter into a </w:t>
      </w:r>
      <w:r w:rsidRPr="005A61FE">
        <w:t xml:space="preserve">legally binding </w:t>
      </w:r>
      <w:r>
        <w:t xml:space="preserve">grant agreement with the </w:t>
      </w:r>
      <w:r w:rsidRPr="0062411B">
        <w:t>Commonwealth</w:t>
      </w:r>
      <w:r>
        <w:t xml:space="preserve">. A sample </w:t>
      </w:r>
      <w:hyperlink r:id="rId37" w:anchor="key-documents" w:history="1">
        <w:r w:rsidRPr="008F3822">
          <w:rPr>
            <w:rStyle w:val="Hyperlink"/>
          </w:rPr>
          <w:t>grant agreement</w:t>
        </w:r>
      </w:hyperlink>
      <w:r>
        <w:t xml:space="preserve"> is available on </w:t>
      </w:r>
      <w:hyperlink r:id="rId38" w:history="1">
        <w:r w:rsidRPr="00897B53">
          <w:rPr>
            <w:rStyle w:val="Hyperlink"/>
          </w:rPr>
          <w:t>business.gov.au</w:t>
        </w:r>
      </w:hyperlink>
      <w:r>
        <w:t xml:space="preserve"> and </w:t>
      </w:r>
      <w:hyperlink r:id="rId39" w:history="1">
        <w:r w:rsidRPr="00897B53">
          <w:rPr>
            <w:rStyle w:val="Hyperlink"/>
          </w:rPr>
          <w:t>GrantConnect</w:t>
        </w:r>
      </w:hyperlink>
      <w:r w:rsidRPr="005A61FE">
        <w:t>.</w:t>
      </w:r>
    </w:p>
    <w:p w14:paraId="6D9560CF" w14:textId="77777777" w:rsidR="00C379C6" w:rsidRDefault="00C379C6" w:rsidP="00C379C6">
      <w:r>
        <w:t xml:space="preserve">We must execute a grant agreement with you before we can make any payments. </w:t>
      </w:r>
      <w:r w:rsidRPr="005A61FE">
        <w:t xml:space="preserve">Execute means both you and the </w:t>
      </w:r>
      <w:r>
        <w:t>Delegate</w:t>
      </w:r>
      <w:r w:rsidRPr="005A61FE">
        <w:t xml:space="preserve"> have signed the </w:t>
      </w:r>
      <w:r>
        <w:t xml:space="preserve">grant </w:t>
      </w:r>
      <w:r w:rsidRPr="005A61FE">
        <w:t xml:space="preserve">agreement. </w:t>
      </w:r>
      <w:r>
        <w:t xml:space="preserve">We are not responsible for any expenditure you incur </w:t>
      </w:r>
      <w:r w:rsidRPr="005A61FE">
        <w:t>until</w:t>
      </w:r>
      <w:r>
        <w:t xml:space="preserve"> a grant agreement is executed. You must not start any research activities until a grant agreement is executed.</w:t>
      </w:r>
    </w:p>
    <w:p w14:paraId="16AFD6DE" w14:textId="7A234D80" w:rsidR="00C379C6" w:rsidRPr="00D73665" w:rsidRDefault="00C379C6" w:rsidP="00C379C6">
      <w:r>
        <w:t xml:space="preserve">The approval of your grant may have specific conditions determined by the assessment process or other considerations made by the Delegate. We will identify these in the offer of grant </w:t>
      </w:r>
      <w:r w:rsidRPr="00D73665">
        <w:t>funding.</w:t>
      </w:r>
    </w:p>
    <w:p w14:paraId="72D2CB40" w14:textId="51861DD7" w:rsidR="00C379C6" w:rsidRDefault="00C379C6" w:rsidP="00C379C6">
      <w:r w:rsidRPr="00D310BE">
        <w:t xml:space="preserve">If you enter an agreement under </w:t>
      </w:r>
      <w:r>
        <w:t>this grant opportunity</w:t>
      </w:r>
      <w:r w:rsidRPr="00D310BE">
        <w:t xml:space="preserve">, you cannot receive other grants for the same </w:t>
      </w:r>
      <w:r>
        <w:t xml:space="preserve">research </w:t>
      </w:r>
      <w:r w:rsidRPr="00D310BE">
        <w:t>activit</w:t>
      </w:r>
      <w:r>
        <w:t>y</w:t>
      </w:r>
      <w:r w:rsidRPr="00D310BE">
        <w:t xml:space="preserve"> from other Commonwealth, State or </w:t>
      </w:r>
      <w:r w:rsidRPr="00D47261">
        <w:t>Territory granting programs.</w:t>
      </w:r>
    </w:p>
    <w:p w14:paraId="1BCC56D4" w14:textId="533FA7C6" w:rsidR="00C379C6" w:rsidRDefault="00C379C6" w:rsidP="00C379C6">
      <w:r w:rsidRPr="0062411B">
        <w:t>The Commonwealth may reco</w:t>
      </w:r>
      <w:r>
        <w:t>ver grant funds if there is a breach of the grant agreement.</w:t>
      </w:r>
      <w:r w:rsidR="00666612">
        <w:t xml:space="preserve"> </w:t>
      </w:r>
      <w:r>
        <w:t>The offer may lapse if both parties do not sign the grant agreement within a specified time period. Under certain circumstances, we may extend this period. We base the approval of your grant on the information you provide in your application. We will review any required changes to these details to ensure they do not impact the project as approved by the Delegate.</w:t>
      </w:r>
    </w:p>
    <w:p w14:paraId="092BD12B" w14:textId="2133A344" w:rsidR="00C379C6" w:rsidRPr="00BB3A63" w:rsidRDefault="00C379C6" w:rsidP="00C379C6">
      <w:pPr>
        <w:autoSpaceDE w:val="0"/>
        <w:autoSpaceDN w:val="0"/>
        <w:adjustRightInd w:val="0"/>
        <w:spacing w:before="120" w:after="0"/>
        <w:rPr>
          <w:rFonts w:cstheme="minorHAnsi"/>
          <w:color w:val="000000" w:themeColor="text1"/>
          <w:lang w:eastAsia="en-AU"/>
        </w:rPr>
      </w:pPr>
      <w:r w:rsidRPr="00BB3A63">
        <w:rPr>
          <w:rFonts w:cstheme="minorHAnsi"/>
          <w:color w:val="000000" w:themeColor="text1"/>
          <w:lang w:eastAsia="en-AU"/>
        </w:rPr>
        <w:t>Where a grantee fails to meet the obligations of the grant agreement, the Commonwealth may suspend grant payments and take action to recover grant funds.</w:t>
      </w:r>
    </w:p>
    <w:p w14:paraId="71042367" w14:textId="550B193B" w:rsidR="00C379C6" w:rsidRPr="003F7B21" w:rsidRDefault="00C379C6" w:rsidP="00C379C6">
      <w:pPr>
        <w:autoSpaceDE w:val="0"/>
        <w:autoSpaceDN w:val="0"/>
        <w:adjustRightInd w:val="0"/>
        <w:spacing w:before="120" w:after="0"/>
        <w:rPr>
          <w:rFonts w:cstheme="minorHAnsi"/>
          <w:lang w:eastAsia="en-AU"/>
        </w:rPr>
      </w:pPr>
      <w:r>
        <w:rPr>
          <w:rFonts w:cstheme="minorHAnsi"/>
          <w:color w:val="000000" w:themeColor="text1"/>
          <w:lang w:eastAsia="en-AU"/>
        </w:rPr>
        <w:t>You</w:t>
      </w:r>
      <w:r w:rsidRPr="009A2A2B">
        <w:rPr>
          <w:rFonts w:cstheme="minorHAnsi"/>
          <w:lang w:eastAsia="en-AU"/>
        </w:rPr>
        <w:t xml:space="preserve"> should not make financial commitments until a </w:t>
      </w:r>
      <w:r>
        <w:rPr>
          <w:rFonts w:cstheme="minorHAnsi"/>
          <w:lang w:eastAsia="en-AU"/>
        </w:rPr>
        <w:t>grant a</w:t>
      </w:r>
      <w:r w:rsidRPr="009A2A2B">
        <w:rPr>
          <w:rFonts w:cstheme="minorHAnsi"/>
          <w:lang w:eastAsia="en-AU"/>
        </w:rPr>
        <w:t xml:space="preserve">greement </w:t>
      </w:r>
      <w:r>
        <w:rPr>
          <w:rFonts w:cstheme="minorHAnsi"/>
          <w:lang w:eastAsia="en-AU"/>
        </w:rPr>
        <w:t>has</w:t>
      </w:r>
      <w:r w:rsidRPr="009A2A2B">
        <w:rPr>
          <w:rFonts w:cstheme="minorHAnsi"/>
          <w:lang w:eastAsia="en-AU"/>
        </w:rPr>
        <w:t xml:space="preserve"> been executed by the Commonwealth and </w:t>
      </w:r>
      <w:r>
        <w:rPr>
          <w:rFonts w:cstheme="minorHAnsi"/>
          <w:lang w:eastAsia="en-AU"/>
        </w:rPr>
        <w:t>the</w:t>
      </w:r>
      <w:r w:rsidRPr="009A2A2B">
        <w:rPr>
          <w:rFonts w:cstheme="minorHAnsi"/>
          <w:lang w:eastAsia="en-AU"/>
        </w:rPr>
        <w:t xml:space="preserve"> </w:t>
      </w:r>
      <w:r>
        <w:rPr>
          <w:rFonts w:cstheme="minorHAnsi"/>
          <w:lang w:eastAsia="en-AU"/>
        </w:rPr>
        <w:t>Lead</w:t>
      </w:r>
      <w:r>
        <w:rPr>
          <w:rFonts w:cstheme="minorHAnsi"/>
          <w:color w:val="000000" w:themeColor="text1"/>
          <w:lang w:eastAsia="en-AU"/>
        </w:rPr>
        <w:t xml:space="preserve"> Organisation</w:t>
      </w:r>
      <w:r w:rsidRPr="009A2A2B">
        <w:rPr>
          <w:rFonts w:cstheme="minorHAnsi"/>
          <w:lang w:eastAsia="en-AU"/>
        </w:rPr>
        <w:t xml:space="preserve"> continues to meet its </w:t>
      </w:r>
      <w:r w:rsidRPr="003F7B21">
        <w:rPr>
          <w:rFonts w:cstheme="minorHAnsi"/>
          <w:lang w:eastAsia="en-AU"/>
        </w:rPr>
        <w:t>undertakings, including:</w:t>
      </w:r>
    </w:p>
    <w:p w14:paraId="46CF1CE1" w14:textId="25D3C8BF" w:rsidR="00C379C6" w:rsidRPr="003F7B21" w:rsidRDefault="00C379C6" w:rsidP="00762D1C">
      <w:pPr>
        <w:pStyle w:val="ListBullet"/>
      </w:pPr>
      <w:r w:rsidRPr="003F7B21">
        <w:t>where the CIA is not an Australian citizen or permanent resident, hav</w:t>
      </w:r>
      <w:r>
        <w:t>ing</w:t>
      </w:r>
      <w:r w:rsidRPr="003F7B21">
        <w:t xml:space="preserve"> the requisite work visa in place at the time of accepting the successful grant and be</w:t>
      </w:r>
      <w:r>
        <w:t>ing</w:t>
      </w:r>
      <w:r w:rsidRPr="003F7B21">
        <w:t xml:space="preserve"> based in Australia for the duration of the </w:t>
      </w:r>
      <w:r>
        <w:t>grant</w:t>
      </w:r>
      <w:r w:rsidRPr="003F7B21">
        <w:t xml:space="preserve"> period</w:t>
      </w:r>
    </w:p>
    <w:p w14:paraId="1293C453" w14:textId="77777777" w:rsidR="00C379C6" w:rsidRPr="003F7B21" w:rsidRDefault="00C379C6" w:rsidP="00762D1C">
      <w:pPr>
        <w:pStyle w:val="ListBullet"/>
      </w:pPr>
      <w:r w:rsidRPr="003F7B21">
        <w:t xml:space="preserve">the appropriate facilities and salary support </w:t>
      </w:r>
      <w:r>
        <w:t>being</w:t>
      </w:r>
      <w:r w:rsidRPr="003F7B21">
        <w:t xml:space="preserve"> available for the </w:t>
      </w:r>
      <w:r>
        <w:t>entirety of the grant</w:t>
      </w:r>
      <w:r w:rsidRPr="003F7B21">
        <w:t xml:space="preserve"> period</w:t>
      </w:r>
    </w:p>
    <w:p w14:paraId="49DF5CCC" w14:textId="77777777" w:rsidR="00C379C6" w:rsidRPr="003F7B21" w:rsidRDefault="00C379C6" w:rsidP="00762D1C">
      <w:pPr>
        <w:pStyle w:val="ListBullet"/>
      </w:pPr>
      <w:r w:rsidRPr="003F7B21">
        <w:t xml:space="preserve">approval of the </w:t>
      </w:r>
      <w:r>
        <w:t>r</w:t>
      </w:r>
      <w:r w:rsidRPr="003F7B21">
        <w:t xml:space="preserve">esearch </w:t>
      </w:r>
      <w:r>
        <w:t>a</w:t>
      </w:r>
      <w:r w:rsidRPr="003F7B21">
        <w:t xml:space="preserve">ctivity by relevant </w:t>
      </w:r>
      <w:r>
        <w:t>organisational</w:t>
      </w:r>
      <w:r w:rsidRPr="00BB3A63">
        <w:t xml:space="preserve"> </w:t>
      </w:r>
      <w:r w:rsidRPr="003F7B21">
        <w:t>committees and approval bodies, particularly in relation to ethics and biosafety, being sought and obtained prior to the commencement of the research, or the parts of the research that require their approval, and</w:t>
      </w:r>
    </w:p>
    <w:p w14:paraId="18F7E43D" w14:textId="77777777" w:rsidR="00C379C6" w:rsidRPr="003F7B21" w:rsidRDefault="00C379C6" w:rsidP="00762D1C">
      <w:pPr>
        <w:pStyle w:val="ListBullet"/>
      </w:pPr>
      <w:r w:rsidRPr="003F7B21">
        <w:t>arrangements for the management of the grant hav</w:t>
      </w:r>
      <w:r>
        <w:t>ing</w:t>
      </w:r>
      <w:r w:rsidRPr="003F7B21">
        <w:t xml:space="preserve"> been agreed between all </w:t>
      </w:r>
      <w:r>
        <w:t>organisations</w:t>
      </w:r>
      <w:r w:rsidRPr="00BB3A63">
        <w:t xml:space="preserve"> </w:t>
      </w:r>
      <w:r w:rsidRPr="003F7B21">
        <w:t>associated with the research.</w:t>
      </w:r>
    </w:p>
    <w:p w14:paraId="78FBC1BD" w14:textId="48C918D5" w:rsidR="00C379C6" w:rsidRDefault="00C379C6" w:rsidP="00C379C6">
      <w:pPr>
        <w:autoSpaceDE w:val="0"/>
        <w:autoSpaceDN w:val="0"/>
        <w:adjustRightInd w:val="0"/>
        <w:spacing w:before="120" w:after="0"/>
        <w:rPr>
          <w:rFonts w:cstheme="minorHAnsi"/>
          <w:lang w:eastAsia="en-AU"/>
        </w:rPr>
      </w:pPr>
      <w:r w:rsidRPr="009A2A2B">
        <w:rPr>
          <w:rFonts w:cstheme="minorHAnsi"/>
          <w:lang w:eastAsia="en-AU"/>
        </w:rPr>
        <w:t xml:space="preserve">If the above undertakings are not being met </w:t>
      </w:r>
      <w:r>
        <w:rPr>
          <w:rFonts w:cstheme="minorHAnsi"/>
          <w:lang w:eastAsia="en-AU"/>
        </w:rPr>
        <w:t>you</w:t>
      </w:r>
      <w:r w:rsidRPr="009A2A2B">
        <w:rPr>
          <w:rFonts w:cstheme="minorHAnsi"/>
          <w:lang w:eastAsia="en-AU"/>
        </w:rPr>
        <w:t xml:space="preserve"> must notify </w:t>
      </w:r>
      <w:r>
        <w:rPr>
          <w:rFonts w:cstheme="minorHAnsi"/>
          <w:lang w:eastAsia="en-AU"/>
        </w:rPr>
        <w:t>us</w:t>
      </w:r>
      <w:r w:rsidRPr="009A2A2B">
        <w:rPr>
          <w:rFonts w:cstheme="minorHAnsi"/>
          <w:lang w:eastAsia="en-AU"/>
        </w:rPr>
        <w:t xml:space="preserve">. Payment of the grant may be suspended until </w:t>
      </w:r>
      <w:r>
        <w:rPr>
          <w:rFonts w:cstheme="minorHAnsi"/>
          <w:lang w:eastAsia="en-AU"/>
        </w:rPr>
        <w:t>we</w:t>
      </w:r>
      <w:r w:rsidRPr="009A2A2B">
        <w:rPr>
          <w:rFonts w:cstheme="minorHAnsi"/>
          <w:lang w:eastAsia="en-AU"/>
        </w:rPr>
        <w:t xml:space="preserve"> and the Department of Health</w:t>
      </w:r>
      <w:r w:rsidR="00873B83">
        <w:rPr>
          <w:rFonts w:cstheme="minorHAnsi"/>
          <w:lang w:eastAsia="en-AU"/>
        </w:rPr>
        <w:t xml:space="preserve"> and Aged Care</w:t>
      </w:r>
      <w:r w:rsidRPr="009A2A2B">
        <w:rPr>
          <w:rFonts w:cstheme="minorHAnsi"/>
          <w:lang w:eastAsia="en-AU"/>
        </w:rPr>
        <w:t xml:space="preserve"> has considered a request to vary the grant conditions.</w:t>
      </w:r>
    </w:p>
    <w:p w14:paraId="6D4457BC" w14:textId="77777777" w:rsidR="00C379C6" w:rsidRPr="00762D1C" w:rsidRDefault="00C379C6" w:rsidP="00762D1C">
      <w:pPr>
        <w:pStyle w:val="Heading4"/>
        <w:rPr>
          <w:bCs w:val="0"/>
          <w:iCs/>
          <w:lang w:eastAsia="en-AU"/>
        </w:rPr>
      </w:pPr>
      <w:bookmarkStart w:id="213" w:name="_Toc121984211"/>
      <w:r w:rsidRPr="00762D1C">
        <w:rPr>
          <w:lang w:eastAsia="en-AU"/>
        </w:rPr>
        <w:lastRenderedPageBreak/>
        <w:t>Commonwealth commercialisation clauses</w:t>
      </w:r>
      <w:bookmarkEnd w:id="213"/>
    </w:p>
    <w:p w14:paraId="71E6ACAC" w14:textId="65CA8E3A" w:rsidR="00C379C6" w:rsidRPr="0049508F" w:rsidRDefault="00C379C6" w:rsidP="00C379C6">
      <w:pPr>
        <w:autoSpaceDE w:val="0"/>
        <w:autoSpaceDN w:val="0"/>
        <w:adjustRightInd w:val="0"/>
        <w:spacing w:before="120" w:after="0"/>
        <w:rPr>
          <w:rFonts w:cstheme="minorHAnsi"/>
          <w:lang w:eastAsia="en-AU"/>
        </w:rPr>
      </w:pPr>
      <w:r w:rsidRPr="0049508F">
        <w:rPr>
          <w:rFonts w:cstheme="minorHAnsi"/>
          <w:lang w:eastAsia="en-AU"/>
        </w:rPr>
        <w:t>The Grant Agreement relating to projects funded under this Grant Opportunity may include the Commonwealth commercialisation clauses.</w:t>
      </w:r>
    </w:p>
    <w:p w14:paraId="397B398C" w14:textId="26BF21A9" w:rsidR="00C379C6" w:rsidRPr="0049508F" w:rsidRDefault="00C379C6" w:rsidP="00C379C6">
      <w:pPr>
        <w:autoSpaceDE w:val="0"/>
        <w:autoSpaceDN w:val="0"/>
        <w:adjustRightInd w:val="0"/>
        <w:spacing w:before="120" w:after="0"/>
        <w:rPr>
          <w:rFonts w:cstheme="minorHAnsi"/>
          <w:lang w:eastAsia="en-AU"/>
        </w:rPr>
      </w:pPr>
      <w:r w:rsidRPr="0049508F">
        <w:rPr>
          <w:rFonts w:cstheme="minorHAnsi"/>
          <w:lang w:eastAsia="en-AU"/>
        </w:rPr>
        <w:t>These commercialisation clauses seek to ensure that the Commonwealth has an early opportunity to enter into arrangements with any counter party to commercialisation agreements to permit the Commonwealth</w:t>
      </w:r>
      <w:r w:rsidR="00386ECB">
        <w:rPr>
          <w:rFonts w:cstheme="minorHAnsi"/>
          <w:lang w:eastAsia="en-AU"/>
        </w:rPr>
        <w:t>’</w:t>
      </w:r>
      <w:r w:rsidRPr="0049508F">
        <w:rPr>
          <w:rFonts w:cstheme="minorHAnsi"/>
          <w:lang w:eastAsia="en-AU"/>
        </w:rPr>
        <w:t>s purchase of any resulting commercialised products on commercial terms which are no less favourable than terms offered to any other party.</w:t>
      </w:r>
    </w:p>
    <w:p w14:paraId="475B7B76" w14:textId="3137FFDC" w:rsidR="00C379C6" w:rsidRPr="0049508F" w:rsidRDefault="00C379C6" w:rsidP="00C379C6">
      <w:pPr>
        <w:autoSpaceDE w:val="0"/>
        <w:autoSpaceDN w:val="0"/>
        <w:adjustRightInd w:val="0"/>
        <w:spacing w:before="120" w:after="0"/>
        <w:rPr>
          <w:rFonts w:cstheme="minorHAnsi"/>
          <w:lang w:eastAsia="en-AU"/>
        </w:rPr>
      </w:pPr>
      <w:r w:rsidRPr="0049508F">
        <w:rPr>
          <w:rFonts w:cstheme="minorHAnsi"/>
          <w:lang w:eastAsia="en-AU"/>
        </w:rPr>
        <w:t xml:space="preserve">Further, commercialisation agreements relating to the commercialisation of Intellectual Property arising from research funded under this Grant Opportunity (where such Intellectual Property is created, developed, funded, derived or otherwise brought about as part of, a result of or as contemplated by project research activities) must be provided to the Department of Health </w:t>
      </w:r>
      <w:r w:rsidR="00873B83">
        <w:rPr>
          <w:rFonts w:cstheme="minorHAnsi"/>
          <w:lang w:eastAsia="en-AU"/>
        </w:rPr>
        <w:t xml:space="preserve">and Aged Care </w:t>
      </w:r>
      <w:r w:rsidRPr="0049508F">
        <w:rPr>
          <w:rFonts w:cstheme="minorHAnsi"/>
          <w:lang w:eastAsia="en-AU"/>
        </w:rPr>
        <w:t xml:space="preserve">for review before the Eligible Organisation administering the grant executes or otherwise becomes bound by the agreement. The Department of Health </w:t>
      </w:r>
      <w:r w:rsidR="00873B83">
        <w:rPr>
          <w:rFonts w:cstheme="minorHAnsi"/>
          <w:lang w:eastAsia="en-AU"/>
        </w:rPr>
        <w:t xml:space="preserve">and Aged Care </w:t>
      </w:r>
      <w:r w:rsidRPr="0049508F">
        <w:rPr>
          <w:rFonts w:cstheme="minorHAnsi"/>
          <w:lang w:eastAsia="en-AU"/>
        </w:rPr>
        <w:t>will review such commercialisation agreements to ensure they comply with the terms set out in the Commonwealth commercialisation clauses.</w:t>
      </w:r>
    </w:p>
    <w:p w14:paraId="1B9C4246" w14:textId="0D7B1B07" w:rsidR="00C379C6" w:rsidRPr="0049508F" w:rsidRDefault="00C379C6" w:rsidP="00C379C6">
      <w:pPr>
        <w:autoSpaceDE w:val="0"/>
        <w:autoSpaceDN w:val="0"/>
        <w:adjustRightInd w:val="0"/>
        <w:spacing w:before="120" w:after="0"/>
        <w:rPr>
          <w:rFonts w:cstheme="minorHAnsi"/>
          <w:lang w:eastAsia="en-AU"/>
        </w:rPr>
      </w:pPr>
      <w:r w:rsidRPr="0049508F">
        <w:rPr>
          <w:rFonts w:cstheme="minorHAnsi"/>
          <w:lang w:eastAsia="en-AU"/>
        </w:rPr>
        <w:t>Where a grant is awarded under this Grant Opportunity a commercialisation plan will also be required for review by the Department of Health</w:t>
      </w:r>
      <w:r w:rsidR="00873B83">
        <w:rPr>
          <w:rFonts w:cstheme="minorHAnsi"/>
          <w:lang w:eastAsia="en-AU"/>
        </w:rPr>
        <w:t xml:space="preserve"> and Aged Care</w:t>
      </w:r>
      <w:r w:rsidRPr="0049508F">
        <w:rPr>
          <w:rFonts w:cstheme="minorHAnsi"/>
          <w:lang w:eastAsia="en-AU"/>
        </w:rPr>
        <w:t>, as specified within the Grant Agreement at award.</w:t>
      </w:r>
    </w:p>
    <w:p w14:paraId="54A73A31" w14:textId="4DABF4AA" w:rsidR="00C379C6" w:rsidRDefault="00C379C6" w:rsidP="00805629">
      <w:pPr>
        <w:spacing w:before="120"/>
      </w:pPr>
      <w:r w:rsidRPr="0049508F">
        <w:rPr>
          <w:rFonts w:cstheme="minorHAnsi"/>
          <w:lang w:eastAsia="en-AU"/>
        </w:rPr>
        <w:t>The Department of Health</w:t>
      </w:r>
      <w:r w:rsidR="00873B83">
        <w:rPr>
          <w:rFonts w:cstheme="minorHAnsi"/>
          <w:lang w:eastAsia="en-AU"/>
        </w:rPr>
        <w:t xml:space="preserve"> and Aged Care</w:t>
      </w:r>
      <w:r w:rsidRPr="0049508F">
        <w:rPr>
          <w:rFonts w:cstheme="minorHAnsi"/>
          <w:lang w:eastAsia="en-AU"/>
        </w:rPr>
        <w:t xml:space="preserve"> will identify which projects will be subject to the commercialisation clauses in the Grant Agreement based on information provided in the application</w:t>
      </w:r>
      <w:r>
        <w:rPr>
          <w:rFonts w:cstheme="minorHAnsi"/>
          <w:lang w:eastAsia="en-AU"/>
        </w:rPr>
        <w:t>.</w:t>
      </w:r>
    </w:p>
    <w:p w14:paraId="499FD7A2" w14:textId="0216B849" w:rsidR="00BD3A35" w:rsidRDefault="00C379C6" w:rsidP="00EF055D">
      <w:pPr>
        <w:pStyle w:val="Heading3"/>
      </w:pPr>
      <w:bookmarkStart w:id="214" w:name="_Toc489952704"/>
      <w:bookmarkStart w:id="215" w:name="_Toc496536682"/>
      <w:bookmarkStart w:id="216" w:name="_Toc531277509"/>
      <w:bookmarkStart w:id="217" w:name="_Toc955319"/>
      <w:bookmarkStart w:id="218" w:name="_Toc121984212"/>
      <w:bookmarkStart w:id="219" w:name="_Ref465245613"/>
      <w:bookmarkStart w:id="220" w:name="_Toc467165693"/>
      <w:bookmarkStart w:id="221" w:name="_Toc164844284"/>
      <w:r>
        <w:t>S</w:t>
      </w:r>
      <w:r w:rsidR="00BD3A35" w:rsidRPr="00CB5DC6">
        <w:t xml:space="preserve">pecific legislation, </w:t>
      </w:r>
      <w:r w:rsidR="00BD3A35">
        <w:t>policies and industry standards</w:t>
      </w:r>
      <w:bookmarkEnd w:id="214"/>
      <w:bookmarkEnd w:id="215"/>
      <w:bookmarkEnd w:id="216"/>
      <w:bookmarkEnd w:id="217"/>
      <w:bookmarkEnd w:id="218"/>
    </w:p>
    <w:p w14:paraId="3010C426" w14:textId="77777777" w:rsidR="00C379C6" w:rsidRPr="001A5AC4" w:rsidRDefault="00C379C6" w:rsidP="00C379C6">
      <w:pPr>
        <w:rPr>
          <w:rStyle w:val="Hyperlink"/>
          <w:color w:val="auto"/>
          <w:u w:val="none"/>
        </w:rPr>
      </w:pPr>
      <w:bookmarkStart w:id="222" w:name="_Toc531277511"/>
      <w:bookmarkStart w:id="223" w:name="_Toc955321"/>
      <w:r>
        <w:t xml:space="preserve">You </w:t>
      </w:r>
      <w:r w:rsidRPr="005A61FE">
        <w:t>must comply</w:t>
      </w:r>
      <w:r>
        <w:t xml:space="preserve"> with all relevant laws and regulations</w:t>
      </w:r>
      <w:r w:rsidRPr="005A61FE">
        <w:t xml:space="preserve"> in </w:t>
      </w:r>
      <w:r w:rsidRPr="005A61FE" w:rsidDel="004F15AC">
        <w:t>undertaking</w:t>
      </w:r>
      <w:r w:rsidRPr="005A61FE">
        <w:t xml:space="preserve"> your project. You must also </w:t>
      </w:r>
      <w:r w:rsidRPr="005A61FE" w:rsidDel="004F15AC">
        <w:t>compl</w:t>
      </w:r>
      <w:r w:rsidRPr="005A61FE">
        <w:t xml:space="preserve">y with </w:t>
      </w:r>
      <w:r>
        <w:t>any</w:t>
      </w:r>
      <w:r w:rsidRPr="005A61FE">
        <w:t xml:space="preserve"> specific legislation/policies/industry standards</w:t>
      </w:r>
      <w:r>
        <w:t xml:space="preserve"> within the grant agreement, such as:</w:t>
      </w:r>
    </w:p>
    <w:p w14:paraId="0E41ABCB" w14:textId="77777777" w:rsidR="00C379C6" w:rsidRDefault="00C379C6" w:rsidP="00762D1C">
      <w:pPr>
        <w:pStyle w:val="ListBullet"/>
      </w:pPr>
      <w:r>
        <w:t xml:space="preserve">The </w:t>
      </w:r>
      <w:hyperlink r:id="rId40" w:history="1">
        <w:r w:rsidRPr="002C3099">
          <w:t xml:space="preserve">MRFF </w:t>
        </w:r>
        <w:r w:rsidRPr="003F7B21">
          <w:t xml:space="preserve">Act </w:t>
        </w:r>
        <w:r w:rsidRPr="00762D1C">
          <w:footnoteReference w:customMarkFollows="1" w:id="7"/>
          <w:t>[1]</w:t>
        </w:r>
      </w:hyperlink>
      <w:r w:rsidRPr="00762D1C">
        <w:footnoteReference w:id="8"/>
      </w:r>
    </w:p>
    <w:p w14:paraId="086830E3" w14:textId="77777777" w:rsidR="00C379C6" w:rsidRDefault="00C379C6" w:rsidP="00762D1C">
      <w:pPr>
        <w:pStyle w:val="ListBullet"/>
      </w:pPr>
      <w:r w:rsidRPr="00F608BE">
        <w:t>Working with Vulnerable People registration</w:t>
      </w:r>
    </w:p>
    <w:p w14:paraId="20283967" w14:textId="77777777" w:rsidR="00C379C6" w:rsidRDefault="00C379C6" w:rsidP="00762D1C">
      <w:pPr>
        <w:pStyle w:val="ListBullet"/>
      </w:pPr>
      <w:r>
        <w:t>State/Territory legislation in relation to working with children</w:t>
      </w:r>
    </w:p>
    <w:p w14:paraId="422EDC17" w14:textId="77777777" w:rsidR="00C379C6" w:rsidRDefault="00C379C6" w:rsidP="00762D1C">
      <w:pPr>
        <w:pStyle w:val="ListBullet"/>
      </w:pPr>
      <w:r w:rsidRPr="00217E6E">
        <w:t>Ethics and research practices</w:t>
      </w:r>
    </w:p>
    <w:p w14:paraId="1ABE36A0" w14:textId="35C7D492" w:rsidR="00C379C6" w:rsidRDefault="00C379C6" w:rsidP="00762D1C">
      <w:pPr>
        <w:pStyle w:val="ListBullet"/>
      </w:pPr>
      <w:r w:rsidRPr="00F26716">
        <w:t xml:space="preserve">the </w:t>
      </w:r>
      <w:hyperlink r:id="rId41" w:history="1">
        <w:r w:rsidRPr="003A73C3">
          <w:rPr>
            <w:rStyle w:val="Hyperlink"/>
            <w:rFonts w:cstheme="minorBidi"/>
          </w:rPr>
          <w:t>NHMRC/ARC/UA Australian Code for the Responsible Conduct of Research</w:t>
        </w:r>
      </w:hyperlink>
      <w:r w:rsidRPr="00F26716">
        <w:t xml:space="preserve"> (2018) and successor documents</w:t>
      </w:r>
      <w:bookmarkStart w:id="224" w:name="_Toc98254988"/>
      <w:bookmarkStart w:id="225" w:name="_Toc98255634"/>
      <w:bookmarkStart w:id="226" w:name="_Toc98255779"/>
      <w:bookmarkStart w:id="227" w:name="_Toc98256162"/>
      <w:bookmarkEnd w:id="224"/>
      <w:bookmarkEnd w:id="225"/>
      <w:bookmarkEnd w:id="226"/>
      <w:bookmarkEnd w:id="227"/>
    </w:p>
    <w:p w14:paraId="0E424A8E" w14:textId="07F65CEC" w:rsidR="00C379C6" w:rsidRDefault="00C379C6" w:rsidP="00762D1C">
      <w:pPr>
        <w:pStyle w:val="ListBullet"/>
      </w:pPr>
      <w:r w:rsidRPr="00F26716">
        <w:t xml:space="preserve">the </w:t>
      </w:r>
      <w:hyperlink r:id="rId42" w:history="1">
        <w:r w:rsidRPr="003A73C3">
          <w:rPr>
            <w:rStyle w:val="Hyperlink"/>
            <w:rFonts w:cstheme="minorBidi"/>
          </w:rPr>
          <w:t>NHMRC/ARC/UA National Statement on Ethical Conduct in Human Research</w:t>
        </w:r>
      </w:hyperlink>
      <w:r>
        <w:t xml:space="preserve"> (2007, updated 2018)</w:t>
      </w:r>
      <w:bookmarkStart w:id="228" w:name="_Toc98254989"/>
      <w:bookmarkStart w:id="229" w:name="_Toc98255635"/>
      <w:bookmarkStart w:id="230" w:name="_Toc98255780"/>
      <w:bookmarkStart w:id="231" w:name="_Toc98256163"/>
      <w:bookmarkEnd w:id="228"/>
      <w:bookmarkEnd w:id="229"/>
      <w:bookmarkEnd w:id="230"/>
      <w:bookmarkEnd w:id="231"/>
    </w:p>
    <w:p w14:paraId="2032E66E" w14:textId="4A4E9B0D" w:rsidR="00C379C6" w:rsidRDefault="00C379C6" w:rsidP="00762D1C">
      <w:pPr>
        <w:pStyle w:val="ListBullet"/>
      </w:pPr>
      <w:r w:rsidRPr="00F26716">
        <w:t xml:space="preserve">the </w:t>
      </w:r>
      <w:hyperlink r:id="rId43" w:history="1">
        <w:r w:rsidRPr="003A73C3">
          <w:rPr>
            <w:rStyle w:val="Hyperlink"/>
            <w:rFonts w:cstheme="minorBidi"/>
          </w:rPr>
          <w:t>Australian Code for the care and use of animals for scientific purposes</w:t>
        </w:r>
      </w:hyperlink>
      <w:r w:rsidRPr="00F26716">
        <w:t xml:space="preserve"> (2013) endorsed by the NHMRC, the ARC, the Commonwealth Scientific and Industrial Research Organisation and UA</w:t>
      </w:r>
      <w:bookmarkStart w:id="232" w:name="_Toc98254990"/>
      <w:bookmarkStart w:id="233" w:name="_Toc98255636"/>
      <w:bookmarkStart w:id="234" w:name="_Toc98255781"/>
      <w:bookmarkStart w:id="235" w:name="_Toc98256164"/>
      <w:bookmarkEnd w:id="232"/>
      <w:bookmarkEnd w:id="233"/>
      <w:bookmarkEnd w:id="234"/>
      <w:bookmarkEnd w:id="235"/>
      <w:r w:rsidR="00C964A8">
        <w:t>.</w:t>
      </w:r>
    </w:p>
    <w:p w14:paraId="5BBED051" w14:textId="77777777" w:rsidR="00C379C6" w:rsidRPr="00F26716" w:rsidRDefault="00C379C6" w:rsidP="00C379C6">
      <w:r w:rsidRPr="00F26716">
        <w:t>If there is any conflict or inconsistency between a successor document and its predecessor, then the successor document prevails.</w:t>
      </w:r>
      <w:bookmarkStart w:id="236" w:name="_Toc98254991"/>
      <w:bookmarkStart w:id="237" w:name="_Toc98255637"/>
      <w:bookmarkStart w:id="238" w:name="_Toc98255782"/>
      <w:bookmarkStart w:id="239" w:name="_Toc98256165"/>
      <w:bookmarkEnd w:id="236"/>
      <w:bookmarkEnd w:id="237"/>
      <w:bookmarkEnd w:id="238"/>
      <w:bookmarkEnd w:id="239"/>
    </w:p>
    <w:p w14:paraId="1FA66A28" w14:textId="77777777" w:rsidR="00C379C6" w:rsidRPr="008B6CBB" w:rsidRDefault="00C379C6" w:rsidP="00EF055D">
      <w:pPr>
        <w:pStyle w:val="Heading4"/>
      </w:pPr>
      <w:bookmarkStart w:id="240" w:name="_Toc110455645"/>
      <w:bookmarkStart w:id="241" w:name="_Toc121984213"/>
      <w:bookmarkStart w:id="242" w:name="_Toc531277516"/>
      <w:bookmarkStart w:id="243" w:name="_Toc955326"/>
      <w:bookmarkStart w:id="244" w:name="_Toc496536687"/>
      <w:bookmarkEnd w:id="219"/>
      <w:bookmarkEnd w:id="220"/>
      <w:bookmarkEnd w:id="221"/>
      <w:bookmarkEnd w:id="222"/>
      <w:bookmarkEnd w:id="223"/>
      <w:r w:rsidRPr="008B6CBB">
        <w:lastRenderedPageBreak/>
        <w:t>Child safety requirements</w:t>
      </w:r>
      <w:bookmarkEnd w:id="240"/>
      <w:bookmarkEnd w:id="241"/>
    </w:p>
    <w:p w14:paraId="4E43440B" w14:textId="77777777" w:rsidR="00C379C6" w:rsidRPr="005A61FE" w:rsidRDefault="00C379C6" w:rsidP="00C379C6">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D24E346" w14:textId="77777777" w:rsidR="006518F7" w:rsidRDefault="00C379C6" w:rsidP="00C379C6">
      <w:pPr>
        <w:rPr>
          <w:rStyle w:val="Hyperlink"/>
        </w:rPr>
      </w:pPr>
      <w:r w:rsidRPr="005A61FE">
        <w:t xml:space="preserve">You must implement the National Principles for Child Safe Organisations endorsed by the Commonwealth and available at: </w:t>
      </w:r>
      <w:hyperlink r:id="rId44" w:history="1">
        <w:r w:rsidR="00110610">
          <w:rPr>
            <w:rStyle w:val="Hyperlink"/>
          </w:rPr>
          <w:t>https://humanrights.gov.au/our-work/childrens-rights/projects/reporting-united-nations-childrens-rights</w:t>
        </w:r>
      </w:hyperlink>
      <w:r w:rsidR="00110610">
        <w:rPr>
          <w:rStyle w:val="Hyperlink"/>
        </w:rPr>
        <w:t>.</w:t>
      </w:r>
    </w:p>
    <w:p w14:paraId="6C58610B" w14:textId="0B2FF65C" w:rsidR="00C379C6" w:rsidRPr="005A61FE" w:rsidRDefault="00C379C6" w:rsidP="00C379C6">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158FDB09" w14:textId="77777777" w:rsidR="00C379C6" w:rsidRPr="005A61FE" w:rsidRDefault="00C379C6" w:rsidP="00C379C6">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4AD29B72" w14:textId="77777777" w:rsidR="00C379C6" w:rsidRPr="00B316C0" w:rsidRDefault="00C379C6" w:rsidP="00C379C6">
      <w:r w:rsidRPr="005A61FE">
        <w:t>You will be required to provide an annual statement of compliance with these requirements in relation to working with children.</w:t>
      </w:r>
    </w:p>
    <w:p w14:paraId="0CA24094" w14:textId="47850B64" w:rsidR="00C379C6" w:rsidRDefault="00C379C6" w:rsidP="00EF055D">
      <w:pPr>
        <w:pStyle w:val="Heading3"/>
      </w:pPr>
      <w:bookmarkStart w:id="245" w:name="_Toc110455646"/>
      <w:bookmarkStart w:id="246" w:name="_Toc121984214"/>
      <w:r>
        <w:t>Intellectual property rights</w:t>
      </w:r>
      <w:bookmarkEnd w:id="245"/>
      <w:bookmarkEnd w:id="246"/>
    </w:p>
    <w:p w14:paraId="47943147" w14:textId="77777777" w:rsidR="00C379C6" w:rsidRDefault="00C379C6" w:rsidP="00C379C6">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1B333D86" w14:textId="77777777" w:rsidR="00C379C6" w:rsidRDefault="00C379C6" w:rsidP="00EF055D">
      <w:pPr>
        <w:pStyle w:val="Heading3"/>
      </w:pPr>
      <w:bookmarkStart w:id="247" w:name="_Toc22546474"/>
      <w:bookmarkStart w:id="248" w:name="_Toc22546475"/>
      <w:bookmarkStart w:id="249" w:name="_Toc22546476"/>
      <w:bookmarkStart w:id="250" w:name="_Toc22546477"/>
      <w:bookmarkStart w:id="251" w:name="_Toc22546478"/>
      <w:bookmarkStart w:id="252" w:name="_Toc22546479"/>
      <w:bookmarkStart w:id="253" w:name="_Toc489952707"/>
      <w:bookmarkStart w:id="254" w:name="_Toc496536685"/>
      <w:bookmarkStart w:id="255" w:name="_Toc531277729"/>
      <w:bookmarkStart w:id="256" w:name="_Toc463350780"/>
      <w:bookmarkStart w:id="257" w:name="_Toc467165695"/>
      <w:bookmarkStart w:id="258" w:name="_Toc530073035"/>
      <w:bookmarkStart w:id="259" w:name="_Toc496536686"/>
      <w:bookmarkStart w:id="260" w:name="_Toc531277514"/>
      <w:bookmarkStart w:id="261" w:name="_Toc955324"/>
      <w:bookmarkStart w:id="262" w:name="_Toc110455647"/>
      <w:bookmarkStart w:id="263" w:name="_Toc121984215"/>
      <w:bookmarkEnd w:id="247"/>
      <w:bookmarkEnd w:id="248"/>
      <w:bookmarkEnd w:id="249"/>
      <w:bookmarkEnd w:id="250"/>
      <w:bookmarkEnd w:id="251"/>
      <w:bookmarkEnd w:id="252"/>
      <w:bookmarkEnd w:id="253"/>
      <w:bookmarkEnd w:id="254"/>
      <w:bookmarkEnd w:id="255"/>
      <w:bookmarkEnd w:id="256"/>
      <w:bookmarkEnd w:id="257"/>
      <w:bookmarkEnd w:id="258"/>
      <w:r>
        <w:t>How we pay the grant</w:t>
      </w:r>
      <w:bookmarkEnd w:id="259"/>
      <w:bookmarkEnd w:id="260"/>
      <w:bookmarkEnd w:id="261"/>
      <w:bookmarkEnd w:id="262"/>
      <w:bookmarkEnd w:id="263"/>
    </w:p>
    <w:p w14:paraId="17CBF129" w14:textId="77777777" w:rsidR="00C379C6" w:rsidRDefault="00C379C6" w:rsidP="00C379C6">
      <w:r w:rsidRPr="00E162FF">
        <w:t xml:space="preserve">The </w:t>
      </w:r>
      <w:r>
        <w:t>grant agreement</w:t>
      </w:r>
      <w:r w:rsidRPr="00E162FF">
        <w:t xml:space="preserve"> will </w:t>
      </w:r>
      <w:r>
        <w:t>state the:</w:t>
      </w:r>
    </w:p>
    <w:p w14:paraId="05EF5D35" w14:textId="77777777" w:rsidR="00C379C6" w:rsidRDefault="00C379C6" w:rsidP="00762D1C">
      <w:pPr>
        <w:pStyle w:val="ListBullet"/>
      </w:pPr>
      <w:r>
        <w:t>maximum grant amount to be paid</w:t>
      </w:r>
    </w:p>
    <w:p w14:paraId="4AD76D48" w14:textId="77777777" w:rsidR="00C379C6" w:rsidRDefault="00C379C6" w:rsidP="00762D1C">
      <w:pPr>
        <w:pStyle w:val="ListBullet"/>
      </w:pPr>
      <w:r>
        <w:t>proportion</w:t>
      </w:r>
      <w:r w:rsidRPr="00646E26">
        <w:t xml:space="preserve"> </w:t>
      </w:r>
      <w:r>
        <w:t xml:space="preserve">of eligible expenditure </w:t>
      </w:r>
      <w:r w:rsidRPr="00646E26">
        <w:t>covered by the grant</w:t>
      </w:r>
      <w:r>
        <w:t xml:space="preserve"> (grant percentage)</w:t>
      </w:r>
    </w:p>
    <w:p w14:paraId="45883162" w14:textId="77777777" w:rsidR="00C379C6" w:rsidRDefault="00C379C6" w:rsidP="00762D1C">
      <w:pPr>
        <w:pStyle w:val="ListBullet"/>
      </w:pPr>
      <w:r>
        <w:t>any financial or in-kind contributions you will make</w:t>
      </w:r>
    </w:p>
    <w:p w14:paraId="14DB485B" w14:textId="77777777" w:rsidR="00C379C6" w:rsidRDefault="00C379C6" w:rsidP="00762D1C">
      <w:pPr>
        <w:pStyle w:val="ListBullet"/>
      </w:pPr>
      <w:r>
        <w:t>any financial or in-kind contributions provided by a third party.</w:t>
      </w:r>
    </w:p>
    <w:p w14:paraId="3B739709" w14:textId="77777777" w:rsidR="00C379C6" w:rsidRDefault="00C379C6" w:rsidP="00C379C6">
      <w:r>
        <w:t xml:space="preserve">We will not exceed the </w:t>
      </w:r>
      <w:r w:rsidRPr="00E162FF">
        <w:t xml:space="preserve">maximum grant amount under any circumstances. </w:t>
      </w:r>
      <w:r>
        <w:t>If you incur extra</w:t>
      </w:r>
      <w:r w:rsidRPr="00E162FF">
        <w:t xml:space="preserve"> </w:t>
      </w:r>
      <w:r>
        <w:t>costs, you</w:t>
      </w:r>
      <w:r w:rsidRPr="00E162FF">
        <w:t xml:space="preserve"> must </w:t>
      </w:r>
      <w:r>
        <w:t xml:space="preserve">meet them </w:t>
      </w:r>
      <w:r w:rsidRPr="005F1FF9">
        <w:t>yourself.</w:t>
      </w:r>
    </w:p>
    <w:p w14:paraId="5C761527" w14:textId="77777777" w:rsidR="00C379C6" w:rsidRPr="00D2053C" w:rsidRDefault="00C379C6" w:rsidP="00C379C6">
      <w:r w:rsidRPr="0079582B">
        <w:t xml:space="preserve">We will make payments according to an agreed schedule set out in the grant agreement. Payments </w:t>
      </w:r>
      <w:r w:rsidRPr="003E3040">
        <w:t xml:space="preserve">are subject to satisfactory progress </w:t>
      </w:r>
      <w:r w:rsidRPr="00D2053C">
        <w:rPr>
          <w:lang w:eastAsia="en-AU"/>
        </w:rPr>
        <w:t>being made against milestones and performance indicators</w:t>
      </w:r>
      <w:r w:rsidRPr="003E3040">
        <w:t>.</w:t>
      </w:r>
      <w:r>
        <w:t xml:space="preserve"> </w:t>
      </w:r>
      <w:r w:rsidRPr="00D2053C">
        <w:rPr>
          <w:lang w:eastAsia="en-AU"/>
        </w:rPr>
        <w:t>The Commonwealth will review your progress reports to confirm that the milestones and performance indicators have been achieved. Where milestones and performance indicators have not been achieved grant payments may be suspended.</w:t>
      </w:r>
    </w:p>
    <w:p w14:paraId="39164DB0" w14:textId="77777777" w:rsidR="00C379C6" w:rsidRPr="002C5FE4" w:rsidRDefault="00C379C6" w:rsidP="00C379C6">
      <w:pPr>
        <w:rPr>
          <w:lang w:eastAsia="en-AU"/>
        </w:rPr>
      </w:pPr>
      <w:r w:rsidRPr="00D2053C">
        <w:rPr>
          <w:lang w:eastAsia="en-AU"/>
        </w:rPr>
        <w:t>Expenditure against approved activities will be monitored over the duration of the grant period. Grant funding will be dependent on meeting any conditions and agreed milestones</w:t>
      </w:r>
      <w:r>
        <w:rPr>
          <w:lang w:eastAsia="en-AU"/>
        </w:rPr>
        <w:t>.</w:t>
      </w:r>
    </w:p>
    <w:p w14:paraId="27AF2E95" w14:textId="12844FD5" w:rsidR="00C379C6" w:rsidRPr="00572C42" w:rsidRDefault="00C379C6" w:rsidP="00EF055D">
      <w:pPr>
        <w:pStyle w:val="Heading3"/>
      </w:pPr>
      <w:bookmarkStart w:id="264" w:name="_Toc18330423"/>
      <w:bookmarkStart w:id="265" w:name="_Toc18330424"/>
      <w:bookmarkStart w:id="266" w:name="_Toc18330425"/>
      <w:bookmarkStart w:id="267" w:name="_Toc110455648"/>
      <w:bookmarkStart w:id="268" w:name="_Toc121984216"/>
      <w:bookmarkEnd w:id="264"/>
      <w:bookmarkEnd w:id="265"/>
      <w:bookmarkEnd w:id="266"/>
      <w:r>
        <w:lastRenderedPageBreak/>
        <w:t xml:space="preserve">Grants </w:t>
      </w:r>
      <w:r w:rsidR="00BF4961">
        <w:t>p</w:t>
      </w:r>
      <w:r>
        <w:t>ayments and GST</w:t>
      </w:r>
      <w:bookmarkEnd w:id="267"/>
      <w:bookmarkEnd w:id="268"/>
    </w:p>
    <w:p w14:paraId="069AD536" w14:textId="35B11897" w:rsidR="00C379C6" w:rsidRDefault="00C379C6" w:rsidP="00C379C6">
      <w:r w:rsidRPr="00D2053C">
        <w:rPr>
          <w:lang w:eastAsia="en-AU"/>
        </w:rPr>
        <w:t xml:space="preserve">All amounts referred to in these grant </w:t>
      </w:r>
      <w:r w:rsidR="004A6010">
        <w:rPr>
          <w:lang w:eastAsia="en-AU"/>
        </w:rPr>
        <w:t xml:space="preserve">opportunity </w:t>
      </w:r>
      <w:r w:rsidRPr="00D2053C">
        <w:rPr>
          <w:lang w:eastAsia="en-AU"/>
        </w:rPr>
        <w:t xml:space="preserve">guidelines are exclusive of GST, unless stated otherwise. </w:t>
      </w:r>
      <w:r w:rsidRPr="005A61FE">
        <w:t>If you are registered for the Goods and Services Tax (GST), where applicable</w:t>
      </w:r>
      <w:r>
        <w:t>,</w:t>
      </w:r>
      <w:r w:rsidRPr="005A61FE">
        <w:t xml:space="preserve"> we will add GST to your grant payment and provide you with a recipient created tax invoice.</w:t>
      </w:r>
    </w:p>
    <w:p w14:paraId="7CF22C3D" w14:textId="77777777" w:rsidR="00C379C6" w:rsidRPr="00E162FF" w:rsidRDefault="00C379C6" w:rsidP="00C379C6">
      <w:r>
        <w:t xml:space="preserve">You are required to notify us if your GST registration status changes </w:t>
      </w:r>
      <w:r w:rsidRPr="00680B92">
        <w:t xml:space="preserve">during </w:t>
      </w:r>
      <w:r>
        <w:t>the grant period.</w:t>
      </w:r>
      <w:r w:rsidRPr="005A61FE">
        <w:t xml:space="preserve"> GST does not apply to grant payments to government related entities</w:t>
      </w:r>
      <w:r w:rsidRPr="005A61FE">
        <w:rPr>
          <w:rStyle w:val="FootnoteReference"/>
        </w:rPr>
        <w:footnoteReference w:id="9"/>
      </w:r>
      <w:r w:rsidRPr="005A61FE">
        <w:t>.</w:t>
      </w:r>
    </w:p>
    <w:p w14:paraId="71982621" w14:textId="77777777" w:rsidR="00C379C6" w:rsidRDefault="00C379C6" w:rsidP="00C379C6">
      <w:r w:rsidRPr="00E162FF">
        <w:t xml:space="preserve">Grants are assessable income for taxation purposes, unless exempted by a taxation law. </w:t>
      </w:r>
      <w:r>
        <w:t>We recommend you</w:t>
      </w:r>
      <w:r w:rsidRPr="00E162FF">
        <w:t xml:space="preserve"> seek independent professional advice on </w:t>
      </w:r>
      <w:r>
        <w:t>your</w:t>
      </w:r>
      <w:r w:rsidRPr="00E162FF">
        <w:t xml:space="preserve"> taxation obligations</w:t>
      </w:r>
      <w:r>
        <w:t xml:space="preserve"> or seek assistance from the </w:t>
      </w:r>
      <w:hyperlink r:id="rId45" w:history="1">
        <w:r w:rsidRPr="005A61FE">
          <w:rPr>
            <w:rStyle w:val="Hyperlink"/>
          </w:rPr>
          <w:t>Australian Taxation Office</w:t>
        </w:r>
      </w:hyperlink>
      <w:r w:rsidRPr="005A61FE">
        <w:t>.</w:t>
      </w:r>
      <w:r w:rsidRPr="00E162FF">
        <w:t xml:space="preserve"> </w:t>
      </w:r>
      <w:r>
        <w:t>We do not</w:t>
      </w:r>
      <w:r w:rsidRPr="00E162FF">
        <w:t xml:space="preserve"> provide advice on </w:t>
      </w:r>
      <w:r>
        <w:t>your particular taxation circumstances</w:t>
      </w:r>
      <w:r w:rsidRPr="00E162FF">
        <w:t>.</w:t>
      </w:r>
    </w:p>
    <w:p w14:paraId="04E9955D" w14:textId="77777777" w:rsidR="00170249" w:rsidRPr="005A61FE" w:rsidRDefault="00170249" w:rsidP="00EF055D">
      <w:pPr>
        <w:pStyle w:val="Heading2"/>
      </w:pPr>
      <w:bookmarkStart w:id="269" w:name="_Toc121984217"/>
      <w:r w:rsidRPr="005A61FE">
        <w:t>Announcement of grants</w:t>
      </w:r>
      <w:bookmarkEnd w:id="242"/>
      <w:bookmarkEnd w:id="243"/>
      <w:bookmarkEnd w:id="269"/>
    </w:p>
    <w:p w14:paraId="0F589EF9" w14:textId="77777777" w:rsidR="00B51EF6" w:rsidRDefault="00B51EF6" w:rsidP="00B51EF6">
      <w:pPr>
        <w:autoSpaceDE w:val="0"/>
        <w:autoSpaceDN w:val="0"/>
        <w:adjustRightInd w:val="0"/>
        <w:spacing w:before="120" w:after="0"/>
      </w:pPr>
      <w:bookmarkStart w:id="270" w:name="_Toc530073040"/>
      <w:bookmarkStart w:id="271" w:name="_Toc531277517"/>
      <w:bookmarkStart w:id="272" w:name="_Toc955327"/>
      <w:bookmarkEnd w:id="270"/>
      <w:r w:rsidRPr="005A61FE">
        <w:t xml:space="preserve">We will publish non-sensitive details of successful projects on GrantConnect. We are required to do this by the </w:t>
      </w:r>
      <w:hyperlink r:id="rId46" w:history="1">
        <w:r w:rsidRPr="002C62AA">
          <w:rPr>
            <w:rStyle w:val="Hyperlink"/>
            <w:i/>
          </w:rPr>
          <w:t>Commonwealth Grants Rules and Guidelines</w:t>
        </w:r>
      </w:hyperlink>
      <w:r w:rsidRPr="005A61FE">
        <w:t xml:space="preserve"> unless otherwise prohibited by law. We may also publish this information on business.gov.au. </w:t>
      </w:r>
    </w:p>
    <w:p w14:paraId="55D78189" w14:textId="77777777" w:rsidR="00B51EF6" w:rsidRPr="003F7B21" w:rsidRDefault="00B51EF6" w:rsidP="00B51EF6">
      <w:pPr>
        <w:autoSpaceDE w:val="0"/>
        <w:autoSpaceDN w:val="0"/>
        <w:adjustRightInd w:val="0"/>
        <w:spacing w:before="120" w:after="0"/>
        <w:rPr>
          <w:rFonts w:cstheme="minorHAnsi"/>
          <w:lang w:eastAsia="en-AU"/>
        </w:rPr>
      </w:pPr>
      <w:r w:rsidRPr="003F7B21">
        <w:rPr>
          <w:rFonts w:cstheme="minorHAnsi"/>
          <w:lang w:eastAsia="en-AU"/>
        </w:rPr>
        <w:t xml:space="preserve">The following information may be published in a manner that allows it to be searched and viewed in a variety of ways: </w:t>
      </w:r>
    </w:p>
    <w:p w14:paraId="49B0EB32" w14:textId="77777777" w:rsidR="00C379C6" w:rsidRPr="003F7B21" w:rsidRDefault="00C379C6" w:rsidP="00762D1C">
      <w:pPr>
        <w:pStyle w:val="ListBullet"/>
      </w:pPr>
      <w:r w:rsidRPr="003F7B21">
        <w:t>Application identity number</w:t>
      </w:r>
    </w:p>
    <w:p w14:paraId="233BBECC" w14:textId="77777777" w:rsidR="00C379C6" w:rsidRDefault="00C379C6" w:rsidP="00762D1C">
      <w:pPr>
        <w:pStyle w:val="ListBullet"/>
      </w:pPr>
      <w:r>
        <w:t>MRFF Initiative and Grant Opportunity from which the grant was funded</w:t>
      </w:r>
    </w:p>
    <w:p w14:paraId="46136596" w14:textId="77777777" w:rsidR="00C379C6" w:rsidRDefault="00C379C6" w:rsidP="00762D1C">
      <w:pPr>
        <w:pStyle w:val="ListBullet"/>
      </w:pPr>
      <w:r>
        <w:t>Funded Organisation</w:t>
      </w:r>
    </w:p>
    <w:p w14:paraId="712CFE49" w14:textId="77777777" w:rsidR="00C379C6" w:rsidRPr="003F7B21" w:rsidRDefault="00C379C6" w:rsidP="00762D1C">
      <w:pPr>
        <w:pStyle w:val="ListBullet"/>
      </w:pPr>
      <w:r>
        <w:t>Organisation Type (as per Section 24 of the MRFF Act)</w:t>
      </w:r>
    </w:p>
    <w:p w14:paraId="66242BB5" w14:textId="77777777" w:rsidR="00C379C6" w:rsidRDefault="00C379C6" w:rsidP="00762D1C">
      <w:pPr>
        <w:pStyle w:val="ListBullet"/>
      </w:pPr>
      <w:r>
        <w:t>State/Territory</w:t>
      </w:r>
    </w:p>
    <w:p w14:paraId="14AD9BE5" w14:textId="77777777" w:rsidR="00C379C6" w:rsidRPr="003F7B21" w:rsidRDefault="00C379C6" w:rsidP="00762D1C">
      <w:pPr>
        <w:pStyle w:val="ListBullet"/>
      </w:pPr>
      <w:r>
        <w:t>Project</w:t>
      </w:r>
      <w:r w:rsidRPr="003F7B21">
        <w:t xml:space="preserve"> </w:t>
      </w:r>
      <w:r>
        <w:t>T</w:t>
      </w:r>
      <w:r w:rsidRPr="003F7B21">
        <w:t>itle</w:t>
      </w:r>
    </w:p>
    <w:p w14:paraId="63424B33" w14:textId="77777777" w:rsidR="00C379C6" w:rsidRPr="003F7B21" w:rsidRDefault="00C379C6" w:rsidP="00762D1C">
      <w:pPr>
        <w:pStyle w:val="ListBullet"/>
      </w:pPr>
      <w:r>
        <w:t>Media Summary</w:t>
      </w:r>
    </w:p>
    <w:p w14:paraId="014BC769" w14:textId="77777777" w:rsidR="00C379C6" w:rsidRPr="003F7B21" w:rsidRDefault="00C379C6" w:rsidP="00762D1C">
      <w:pPr>
        <w:pStyle w:val="ListBullet"/>
      </w:pPr>
      <w:r w:rsidRPr="003F7B21">
        <w:t>Chief Investigator name/s</w:t>
      </w:r>
    </w:p>
    <w:p w14:paraId="532DBF7D" w14:textId="77777777" w:rsidR="00C379C6" w:rsidRDefault="00C379C6" w:rsidP="00762D1C">
      <w:pPr>
        <w:pStyle w:val="ListBullet"/>
      </w:pPr>
      <w:r>
        <w:t>Partner Organisations (if relevant)</w:t>
      </w:r>
    </w:p>
    <w:p w14:paraId="1D180F08" w14:textId="77777777" w:rsidR="00C379C6" w:rsidRDefault="00C379C6" w:rsidP="00762D1C">
      <w:pPr>
        <w:pStyle w:val="ListBullet"/>
      </w:pPr>
      <w:r>
        <w:t>Selection Process</w:t>
      </w:r>
    </w:p>
    <w:p w14:paraId="3F056512" w14:textId="5612E367" w:rsidR="00C379C6" w:rsidRDefault="00C379C6" w:rsidP="00762D1C">
      <w:pPr>
        <w:pStyle w:val="ListBullet"/>
      </w:pPr>
      <w:r w:rsidRPr="003F7B21">
        <w:t>Approved grant amount</w:t>
      </w:r>
      <w:r>
        <w:t>.</w:t>
      </w:r>
    </w:p>
    <w:p w14:paraId="4F3D4366" w14:textId="733B5073" w:rsidR="002C00A0" w:rsidRDefault="00B617C2" w:rsidP="00EF055D">
      <w:pPr>
        <w:pStyle w:val="Heading2"/>
      </w:pPr>
      <w:bookmarkStart w:id="273" w:name="_Toc121984218"/>
      <w:r>
        <w:t xml:space="preserve">How we monitor your </w:t>
      </w:r>
      <w:bookmarkEnd w:id="244"/>
      <w:bookmarkEnd w:id="271"/>
      <w:bookmarkEnd w:id="272"/>
      <w:r w:rsidR="00082460">
        <w:t>grant activity</w:t>
      </w:r>
      <w:bookmarkEnd w:id="273"/>
    </w:p>
    <w:p w14:paraId="7C4F7CE3" w14:textId="77777777" w:rsidR="0094135B" w:rsidRDefault="0094135B" w:rsidP="00EF055D">
      <w:pPr>
        <w:pStyle w:val="Heading3"/>
      </w:pPr>
      <w:bookmarkStart w:id="274" w:name="_Toc531277518"/>
      <w:bookmarkStart w:id="275" w:name="_Toc955328"/>
      <w:bookmarkStart w:id="276" w:name="_Toc121984219"/>
      <w:r>
        <w:t>Keeping us informed</w:t>
      </w:r>
      <w:bookmarkEnd w:id="274"/>
      <w:bookmarkEnd w:id="275"/>
      <w:bookmarkEnd w:id="276"/>
    </w:p>
    <w:p w14:paraId="03E44890" w14:textId="0C5641DD" w:rsidR="009D61B1" w:rsidRDefault="009D61B1" w:rsidP="009D61B1">
      <w:bookmarkStart w:id="277" w:name="_Toc531277519"/>
      <w:bookmarkStart w:id="278" w:name="_Toc955329"/>
      <w:r>
        <w:t>You should let us know if anything is likely to affect your organisation or impact successful delivery of your project.</w:t>
      </w:r>
    </w:p>
    <w:p w14:paraId="67C06F09" w14:textId="77777777" w:rsidR="009D61B1" w:rsidRDefault="009D61B1" w:rsidP="009D61B1">
      <w:r>
        <w:t>We need to know of any key changes to your organisation or its business activities, particularly if they affect your ability to complete your grant, carry on business and pay debts due.</w:t>
      </w:r>
    </w:p>
    <w:p w14:paraId="5C70AB59" w14:textId="77777777" w:rsidR="009D61B1" w:rsidRDefault="009D61B1" w:rsidP="009D61B1">
      <w:pPr>
        <w:spacing w:after="80"/>
      </w:pPr>
      <w:r>
        <w:t>You must also inform us of any changes to your:</w:t>
      </w:r>
    </w:p>
    <w:p w14:paraId="696A5191" w14:textId="77777777" w:rsidR="009D61B1" w:rsidRDefault="009D61B1" w:rsidP="00762D1C">
      <w:pPr>
        <w:pStyle w:val="ListBullet"/>
      </w:pPr>
      <w:r>
        <w:t>name</w:t>
      </w:r>
    </w:p>
    <w:p w14:paraId="2EC81885" w14:textId="77777777" w:rsidR="009D61B1" w:rsidRDefault="009D61B1" w:rsidP="00762D1C">
      <w:pPr>
        <w:pStyle w:val="ListBullet"/>
      </w:pPr>
      <w:r>
        <w:lastRenderedPageBreak/>
        <w:t>addresses</w:t>
      </w:r>
    </w:p>
    <w:p w14:paraId="4D616EEC" w14:textId="77777777" w:rsidR="009D61B1" w:rsidRDefault="009D61B1" w:rsidP="00762D1C">
      <w:pPr>
        <w:pStyle w:val="ListBullet"/>
      </w:pPr>
      <w:r>
        <w:t>nominated contact details</w:t>
      </w:r>
    </w:p>
    <w:p w14:paraId="2DE92DF3" w14:textId="642983F7" w:rsidR="009D61B1" w:rsidRDefault="009D61B1" w:rsidP="00762D1C">
      <w:pPr>
        <w:pStyle w:val="ListBullet"/>
      </w:pPr>
      <w:r>
        <w:t>bank account details.</w:t>
      </w:r>
    </w:p>
    <w:p w14:paraId="6594916D" w14:textId="27B87BEA" w:rsidR="009D61B1" w:rsidRDefault="009D61B1" w:rsidP="009D61B1">
      <w:r>
        <w:t>If you become aware of a breach of terms and conditions under the grant agreement, you must contact us immediately.</w:t>
      </w:r>
    </w:p>
    <w:p w14:paraId="0F9BEDC0" w14:textId="77777777" w:rsidR="009D61B1" w:rsidRPr="0094135B" w:rsidRDefault="009D61B1" w:rsidP="009D61B1">
      <w:r>
        <w:t>You must notify us of events relating to your grant and provide an opportunity for the Minister or their representative to attend.</w:t>
      </w:r>
    </w:p>
    <w:p w14:paraId="0A381042" w14:textId="6DA00231" w:rsidR="00985817" w:rsidRPr="005A61FE" w:rsidRDefault="00985817" w:rsidP="00EF055D">
      <w:pPr>
        <w:pStyle w:val="Heading3"/>
      </w:pPr>
      <w:bookmarkStart w:id="279" w:name="_Toc121984220"/>
      <w:r w:rsidRPr="005A61FE">
        <w:t>Reporting</w:t>
      </w:r>
      <w:bookmarkEnd w:id="277"/>
      <w:bookmarkEnd w:id="278"/>
      <w:bookmarkEnd w:id="279"/>
    </w:p>
    <w:p w14:paraId="4E148B4A" w14:textId="77777777" w:rsidR="009D61B1" w:rsidRDefault="009D61B1" w:rsidP="009D61B1">
      <w:pPr>
        <w:autoSpaceDE w:val="0"/>
        <w:autoSpaceDN w:val="0"/>
        <w:adjustRightInd w:val="0"/>
        <w:spacing w:before="120"/>
        <w:rPr>
          <w:rFonts w:cstheme="minorHAnsi"/>
          <w:color w:val="000000" w:themeColor="text1"/>
          <w:lang w:eastAsia="en-AU"/>
        </w:rPr>
      </w:pPr>
      <w:bookmarkStart w:id="280" w:name="_Toc496536688"/>
      <w:bookmarkStart w:id="281" w:name="_Toc531277520"/>
      <w:bookmarkStart w:id="282" w:name="_Toc955330"/>
      <w:r w:rsidRPr="00B019CB">
        <w:t>You</w:t>
      </w:r>
      <w:r>
        <w:t xml:space="preserve"> are </w:t>
      </w:r>
      <w:r w:rsidRPr="008B513F">
        <w:rPr>
          <w:rFonts w:cstheme="minorHAnsi"/>
          <w:color w:val="000000" w:themeColor="text1"/>
          <w:lang w:eastAsia="en-AU"/>
        </w:rPr>
        <w:t xml:space="preserve">required to report to </w:t>
      </w:r>
      <w:r>
        <w:rPr>
          <w:rFonts w:cstheme="minorHAnsi"/>
          <w:color w:val="000000" w:themeColor="text1"/>
          <w:lang w:eastAsia="en-AU"/>
        </w:rPr>
        <w:t>us</w:t>
      </w:r>
      <w:r w:rsidRPr="008B513F">
        <w:rPr>
          <w:rFonts w:cstheme="minorHAnsi"/>
          <w:color w:val="000000" w:themeColor="text1"/>
          <w:lang w:eastAsia="en-AU"/>
        </w:rPr>
        <w:t xml:space="preserve"> on the progress of the grant and the use of grant funds. Where an </w:t>
      </w:r>
      <w:r>
        <w:rPr>
          <w:rFonts w:cstheme="minorHAnsi"/>
        </w:rPr>
        <w:t>organisation</w:t>
      </w:r>
      <w:r w:rsidRPr="00BB3A63">
        <w:rPr>
          <w:rFonts w:cstheme="minorHAnsi"/>
        </w:rPr>
        <w:t xml:space="preserve"> </w:t>
      </w:r>
      <w:r w:rsidRPr="008B513F">
        <w:rPr>
          <w:rFonts w:cstheme="minorHAnsi"/>
          <w:color w:val="000000" w:themeColor="text1"/>
          <w:lang w:eastAsia="en-AU"/>
        </w:rPr>
        <w:t xml:space="preserve">fails to submit reports (financial or otherwise) as required, the Commonwealth may take action under the provisions of the </w:t>
      </w:r>
      <w:r>
        <w:rPr>
          <w:rFonts w:cstheme="minorHAnsi"/>
          <w:color w:val="000000" w:themeColor="text1"/>
          <w:lang w:eastAsia="en-AU"/>
        </w:rPr>
        <w:t>grant</w:t>
      </w:r>
      <w:r w:rsidRPr="008B513F">
        <w:rPr>
          <w:rFonts w:cstheme="minorHAnsi"/>
          <w:color w:val="000000" w:themeColor="text1"/>
          <w:lang w:eastAsia="en-AU"/>
        </w:rPr>
        <w:t xml:space="preserve"> agreement. Failure to report within timeframes may affect eligibility to receive future funding.</w:t>
      </w:r>
    </w:p>
    <w:p w14:paraId="05306383" w14:textId="77777777" w:rsidR="009D61B1" w:rsidRDefault="009D61B1" w:rsidP="009D61B1">
      <w:pPr>
        <w:spacing w:after="80"/>
      </w:pPr>
      <w:r w:rsidRPr="008B513F">
        <w:rPr>
          <w:rFonts w:cstheme="minorHAnsi"/>
          <w:color w:val="000000" w:themeColor="text1"/>
          <w:lang w:eastAsia="en-AU"/>
        </w:rPr>
        <w:t xml:space="preserve">You </w:t>
      </w:r>
      <w:r w:rsidRPr="00B019CB">
        <w:t xml:space="preserve">must submit reports </w:t>
      </w:r>
      <w:r>
        <w:t xml:space="preserve">in line with </w:t>
      </w:r>
      <w:r w:rsidRPr="00B019CB">
        <w:t xml:space="preserve">the </w:t>
      </w:r>
      <w:hyperlink r:id="rId47" w:history="1">
        <w:r w:rsidRPr="005A61FE">
          <w:t>grant agreement</w:t>
        </w:r>
      </w:hyperlink>
      <w:r w:rsidRPr="005A61FE">
        <w:t>.</w:t>
      </w:r>
      <w:r w:rsidRPr="00B019CB">
        <w:t xml:space="preserve"> </w:t>
      </w:r>
      <w:r>
        <w:t>We will remind you of your reporting obligations before a report is due. We will expect you to report on:</w:t>
      </w:r>
    </w:p>
    <w:p w14:paraId="2C6652F6" w14:textId="77777777" w:rsidR="009D61B1" w:rsidRDefault="009D61B1" w:rsidP="00762D1C">
      <w:pPr>
        <w:pStyle w:val="ListBullet"/>
      </w:pPr>
      <w:r>
        <w:t>progress against agreed milestones and MRFF Measures of Success</w:t>
      </w:r>
    </w:p>
    <w:p w14:paraId="6C896DF2" w14:textId="77777777" w:rsidR="009D61B1" w:rsidRDefault="009D61B1" w:rsidP="00762D1C">
      <w:pPr>
        <w:pStyle w:val="ListBullet"/>
      </w:pPr>
      <w:r>
        <w:t>risks arising and</w:t>
      </w:r>
      <w:r w:rsidRPr="00180D2B">
        <w:t xml:space="preserve"> </w:t>
      </w:r>
      <w:r w:rsidRPr="003F7B21">
        <w:t>how these are being managed</w:t>
      </w:r>
    </w:p>
    <w:p w14:paraId="6F4BE129" w14:textId="77777777" w:rsidR="009D61B1" w:rsidRDefault="009D61B1" w:rsidP="00762D1C">
      <w:pPr>
        <w:pStyle w:val="ListBullet"/>
      </w:pPr>
      <w:r>
        <w:t>project expenditure, including expenditure of grant funds, and</w:t>
      </w:r>
    </w:p>
    <w:p w14:paraId="4D09D2A9" w14:textId="77777777" w:rsidR="009D61B1" w:rsidRDefault="009D61B1" w:rsidP="00762D1C">
      <w:pPr>
        <w:pStyle w:val="ListBullet"/>
      </w:pPr>
      <w:r w:rsidRPr="003F7B21">
        <w:t xml:space="preserve">information about your </w:t>
      </w:r>
      <w:r>
        <w:t>research</w:t>
      </w:r>
      <w:r w:rsidRPr="003F7B21">
        <w:t xml:space="preserve"> that supports evaluation of the MRFF</w:t>
      </w:r>
      <w:r>
        <w:t>.</w:t>
      </w:r>
    </w:p>
    <w:p w14:paraId="0CE38579" w14:textId="6B768A09" w:rsidR="009D61B1" w:rsidRDefault="009D61B1" w:rsidP="009D61B1">
      <w:r>
        <w:t>The amount of detail you provide in your reports</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grant amount</w:t>
      </w:r>
      <w:r>
        <w:t>.</w:t>
      </w:r>
    </w:p>
    <w:p w14:paraId="0F8431E6" w14:textId="3D9A66CB" w:rsidR="009D61B1" w:rsidRDefault="009D61B1" w:rsidP="009D61B1">
      <w:r>
        <w:t>We will monitor the progress of your project by assessing reports you submit and may conduct site visits to confirm details of your reports if necessary. Occasionally we may need to re-examine claims, seek further information or request an independent audit of claims and payments.</w:t>
      </w:r>
    </w:p>
    <w:p w14:paraId="709075DD" w14:textId="1FC02255" w:rsidR="00336B67" w:rsidRPr="00336B67" w:rsidRDefault="006132DF" w:rsidP="00EF055D">
      <w:pPr>
        <w:pStyle w:val="Heading4"/>
      </w:pPr>
      <w:bookmarkStart w:id="283" w:name="_Toc121984221"/>
      <w:r>
        <w:t>Progress report</w:t>
      </w:r>
      <w:r w:rsidR="00CE056C">
        <w:t>s</w:t>
      </w:r>
      <w:bookmarkEnd w:id="280"/>
      <w:bookmarkEnd w:id="281"/>
      <w:bookmarkEnd w:id="282"/>
      <w:bookmarkEnd w:id="283"/>
    </w:p>
    <w:p w14:paraId="67F014EA" w14:textId="77777777" w:rsidR="009D61B1" w:rsidRDefault="009D61B1" w:rsidP="009D61B1">
      <w:pPr>
        <w:spacing w:after="80"/>
      </w:pPr>
      <w:bookmarkStart w:id="284" w:name="_Toc496536689"/>
      <w:bookmarkStart w:id="285" w:name="_Toc531277521"/>
      <w:bookmarkStart w:id="286" w:name="_Toc955331"/>
      <w:r>
        <w:t>Progress</w:t>
      </w:r>
      <w:r w:rsidRPr="00E162FF">
        <w:t xml:space="preserve"> reports must</w:t>
      </w:r>
      <w:r>
        <w:t>:</w:t>
      </w:r>
    </w:p>
    <w:p w14:paraId="005F38BE" w14:textId="77777777" w:rsidR="009D61B1" w:rsidRDefault="009D61B1" w:rsidP="00762D1C">
      <w:pPr>
        <w:pStyle w:val="ListBullet"/>
      </w:pPr>
      <w:r w:rsidRPr="00E162FF">
        <w:t xml:space="preserve">include </w:t>
      </w:r>
      <w:r>
        <w:t>details of your progress towards completion of agreed activities, including any risks arising and how these are being managed to ensure outcomes</w:t>
      </w:r>
    </w:p>
    <w:p w14:paraId="60107B6E" w14:textId="67664665" w:rsidR="009D61B1" w:rsidRPr="005604BA" w:rsidRDefault="009D61B1" w:rsidP="00762D1C">
      <w:pPr>
        <w:pStyle w:val="ListBullet"/>
      </w:pPr>
      <w:r w:rsidRPr="005604BA">
        <w:t>include evidence to demonstrate progress against the outcome/s and result/s identified in your Measures of Success statement (</w:t>
      </w:r>
      <w:r w:rsidRPr="00765F13">
        <w:t>see section 6.1</w:t>
      </w:r>
      <w:r w:rsidRPr="005604BA">
        <w:t>)</w:t>
      </w:r>
    </w:p>
    <w:p w14:paraId="735C23D2" w14:textId="59A789ED" w:rsidR="009D61B1" w:rsidRDefault="009D61B1" w:rsidP="00762D1C">
      <w:pPr>
        <w:pStyle w:val="ListBullet"/>
      </w:pPr>
      <w:r>
        <w:t>show</w:t>
      </w:r>
      <w:r w:rsidRPr="00E162FF">
        <w:t xml:space="preserve"> the total </w:t>
      </w:r>
      <w:r>
        <w:t>e</w:t>
      </w:r>
      <w:r w:rsidRPr="00E162FF">
        <w:t xml:space="preserve">xpenditure </w:t>
      </w:r>
      <w:r>
        <w:t>incurred</w:t>
      </w:r>
      <w:r w:rsidRPr="00E162FF">
        <w:t xml:space="preserve"> </w:t>
      </w:r>
      <w:r>
        <w:t>within the reporting period</w:t>
      </w:r>
    </w:p>
    <w:p w14:paraId="30D716FE" w14:textId="77777777" w:rsidR="009D61B1" w:rsidRDefault="009D61B1" w:rsidP="00762D1C">
      <w:pPr>
        <w:pStyle w:val="ListBullet"/>
      </w:pPr>
      <w:r>
        <w:t>include details of research outputs (see section 11.7)</w:t>
      </w:r>
    </w:p>
    <w:p w14:paraId="4699D0BC" w14:textId="77777777" w:rsidR="009D61B1" w:rsidRDefault="009D61B1" w:rsidP="00762D1C">
      <w:pPr>
        <w:pStyle w:val="ListBullet"/>
      </w:pPr>
      <w:r>
        <w:t>be submitted by the report due date (you can submit reports ahead of time if you have completed relevant activities), and</w:t>
      </w:r>
    </w:p>
    <w:p w14:paraId="15E99A8F" w14:textId="77777777" w:rsidR="009D61B1" w:rsidRDefault="009D61B1" w:rsidP="00762D1C">
      <w:pPr>
        <w:pStyle w:val="ListBullet"/>
      </w:pPr>
      <w:r>
        <w:t>include information about your grant that supports evaluation of the MRFF.</w:t>
      </w:r>
    </w:p>
    <w:p w14:paraId="3DDB26C2" w14:textId="0B631EE5" w:rsidR="009D61B1" w:rsidRDefault="009D61B1" w:rsidP="009D61B1">
      <w:r>
        <w:t>We may withhold grant p</w:t>
      </w:r>
      <w:r w:rsidRPr="00E162FF">
        <w:t xml:space="preserve">ayments </w:t>
      </w:r>
      <w:r>
        <w:t xml:space="preserve">pending receipt of a </w:t>
      </w:r>
      <w:r w:rsidRPr="00E162FF">
        <w:t xml:space="preserve">satisfactory </w:t>
      </w:r>
      <w:r>
        <w:t>progress</w:t>
      </w:r>
      <w:r w:rsidRPr="00E162FF">
        <w:t xml:space="preserve"> report.</w:t>
      </w:r>
    </w:p>
    <w:p w14:paraId="1B6AACE8" w14:textId="74A4E9D7" w:rsidR="009D61B1" w:rsidRDefault="009D61B1" w:rsidP="009D61B1">
      <w:r>
        <w:t>You must discuss any activity, milestone or reporting delays with us as soon as you become aware of them.</w:t>
      </w:r>
    </w:p>
    <w:p w14:paraId="3A104050" w14:textId="78F746AE" w:rsidR="009D61B1" w:rsidRDefault="009D61B1" w:rsidP="00EF055D">
      <w:pPr>
        <w:pStyle w:val="Heading4"/>
      </w:pPr>
      <w:bookmarkStart w:id="287" w:name="_Toc110455664"/>
      <w:bookmarkStart w:id="288" w:name="_Toc121984222"/>
      <w:bookmarkStart w:id="289" w:name="_Toc95226147"/>
      <w:bookmarkStart w:id="290" w:name="_Toc110455666"/>
      <w:bookmarkStart w:id="291" w:name="_Toc531277523"/>
      <w:bookmarkStart w:id="292" w:name="_Toc496536691"/>
      <w:bookmarkStart w:id="293" w:name="_Toc955333"/>
      <w:bookmarkEnd w:id="284"/>
      <w:bookmarkEnd w:id="285"/>
      <w:bookmarkEnd w:id="286"/>
      <w:r w:rsidRPr="005A61FE">
        <w:lastRenderedPageBreak/>
        <w:t>End of project</w:t>
      </w:r>
      <w:r>
        <w:t xml:space="preserve"> report</w:t>
      </w:r>
      <w:bookmarkEnd w:id="287"/>
      <w:bookmarkEnd w:id="288"/>
    </w:p>
    <w:p w14:paraId="1C8004C5" w14:textId="070CD3A4" w:rsidR="009D61B1" w:rsidRDefault="009D61B1" w:rsidP="009D61B1">
      <w:bookmarkStart w:id="294" w:name="_Hlk111032668"/>
      <w:r>
        <w:t xml:space="preserve">When you complete the grant activity, you must submit </w:t>
      </w:r>
      <w:r w:rsidRPr="005A61FE">
        <w:t>an end of project</w:t>
      </w:r>
      <w:r w:rsidR="00C964A8">
        <w:t xml:space="preserve"> (final)</w:t>
      </w:r>
      <w:r>
        <w:t xml:space="preserve"> report.</w:t>
      </w:r>
    </w:p>
    <w:p w14:paraId="7643CCE2" w14:textId="6EDE9980" w:rsidR="009D61B1" w:rsidRDefault="009D61B1" w:rsidP="009D61B1">
      <w:pPr>
        <w:spacing w:after="80"/>
      </w:pPr>
      <w:r w:rsidRPr="005A61FE">
        <w:t>End of project</w:t>
      </w:r>
      <w:r w:rsidR="00C964A8">
        <w:t xml:space="preserve"> (final)</w:t>
      </w:r>
      <w:r>
        <w:t xml:space="preserve"> reports must:</w:t>
      </w:r>
    </w:p>
    <w:p w14:paraId="2217F9B5" w14:textId="77777777" w:rsidR="009D61B1" w:rsidRDefault="009D61B1" w:rsidP="00762D1C">
      <w:pPr>
        <w:pStyle w:val="ListBullet"/>
      </w:pPr>
      <w:r w:rsidRPr="00E162FF">
        <w:t>include evidence</w:t>
      </w:r>
      <w:r>
        <w:t xml:space="preserve"> of completion of agreed activities (including, but not limited to, evidence of project impact)</w:t>
      </w:r>
    </w:p>
    <w:p w14:paraId="0CD3551F" w14:textId="740E05AA" w:rsidR="009D61B1" w:rsidRPr="005604BA" w:rsidRDefault="009D61B1" w:rsidP="00762D1C">
      <w:pPr>
        <w:pStyle w:val="ListBullet"/>
      </w:pPr>
      <w:r w:rsidRPr="005604BA">
        <w:t xml:space="preserve">include evidence to </w:t>
      </w:r>
      <w:r>
        <w:t>support</w:t>
      </w:r>
      <w:r w:rsidRPr="005604BA">
        <w:t xml:space="preserve"> achievement of the outcome/s and result/s identified in your Measures of Success statement (</w:t>
      </w:r>
      <w:r w:rsidRPr="00765F13">
        <w:t>see section 6.</w:t>
      </w:r>
      <w:r w:rsidR="00337352">
        <w:t>2.</w:t>
      </w:r>
      <w:r w:rsidRPr="00765F13">
        <w:t>1</w:t>
      </w:r>
      <w:r w:rsidRPr="005604BA">
        <w:t>)</w:t>
      </w:r>
    </w:p>
    <w:p w14:paraId="22753ADD" w14:textId="77777777" w:rsidR="009D61B1" w:rsidRDefault="009D61B1" w:rsidP="00762D1C">
      <w:pPr>
        <w:pStyle w:val="ListBullet"/>
      </w:pPr>
      <w:r w:rsidRPr="00E162FF">
        <w:t xml:space="preserve">identify the total </w:t>
      </w:r>
      <w:r>
        <w:t>e</w:t>
      </w:r>
      <w:r w:rsidRPr="00E162FF">
        <w:t xml:space="preserve">xpenditure </w:t>
      </w:r>
      <w:r>
        <w:t>incurred</w:t>
      </w:r>
    </w:p>
    <w:p w14:paraId="065FF765" w14:textId="77777777" w:rsidR="009D61B1" w:rsidRDefault="009D61B1" w:rsidP="00762D1C">
      <w:pPr>
        <w:pStyle w:val="ListBullet"/>
      </w:pPr>
      <w:r>
        <w:t>report on any underspends</w:t>
      </w:r>
    </w:p>
    <w:p w14:paraId="2AA29FA1" w14:textId="77777777" w:rsidR="009D61B1" w:rsidRDefault="009D61B1" w:rsidP="00762D1C">
      <w:pPr>
        <w:pStyle w:val="ListBullet"/>
      </w:pPr>
      <w:r>
        <w:t>Include details of research outputs (</w:t>
      </w:r>
      <w:r w:rsidRPr="00765F13">
        <w:t>see section 11.7</w:t>
      </w:r>
      <w:r>
        <w:t>)</w:t>
      </w:r>
    </w:p>
    <w:p w14:paraId="3BD2B755" w14:textId="77777777" w:rsidR="009D61B1" w:rsidRDefault="009D61B1" w:rsidP="00762D1C">
      <w:pPr>
        <w:pStyle w:val="ListBullet"/>
      </w:pPr>
      <w:r>
        <w:t>be submitted by the report due date, and</w:t>
      </w:r>
    </w:p>
    <w:p w14:paraId="1DD01B89" w14:textId="6CB3B40A" w:rsidR="009D61B1" w:rsidRDefault="009D61B1" w:rsidP="00762D1C">
      <w:pPr>
        <w:pStyle w:val="ListBullet"/>
      </w:pPr>
      <w:r>
        <w:t>include information about your grant that supports evaluation of the MRFF</w:t>
      </w:r>
      <w:r w:rsidR="00C964A8">
        <w:t>.</w:t>
      </w:r>
    </w:p>
    <w:p w14:paraId="53BD2093" w14:textId="415F6787" w:rsidR="009D61B1" w:rsidRDefault="009D61B1" w:rsidP="00EF055D">
      <w:pPr>
        <w:pStyle w:val="Heading4"/>
      </w:pPr>
      <w:bookmarkStart w:id="295" w:name="_Toc496536690"/>
      <w:bookmarkStart w:id="296" w:name="_Toc531277522"/>
      <w:bookmarkStart w:id="297" w:name="_Toc955332"/>
      <w:bookmarkStart w:id="298" w:name="_Toc110455665"/>
      <w:bookmarkStart w:id="299" w:name="_Toc121984223"/>
      <w:bookmarkStart w:id="300" w:name="_Hlk111032725"/>
      <w:bookmarkEnd w:id="294"/>
      <w:r>
        <w:t>Ad-hoc report</w:t>
      </w:r>
      <w:bookmarkEnd w:id="295"/>
      <w:bookmarkEnd w:id="296"/>
      <w:bookmarkEnd w:id="297"/>
      <w:r>
        <w:t>s</w:t>
      </w:r>
      <w:bookmarkEnd w:id="298"/>
      <w:bookmarkEnd w:id="299"/>
    </w:p>
    <w:p w14:paraId="19977E06" w14:textId="77777777" w:rsidR="009D61B1" w:rsidRDefault="009D61B1" w:rsidP="009D61B1">
      <w:bookmarkStart w:id="301" w:name="_Hlk111032681"/>
      <w:r>
        <w:t>We may ask you for ad-hoc reports on your grant. This may be to provide an update on progress, or any significant delays or difficulties in completing the grant activity, or to support evaluation of the MRFF.</w:t>
      </w:r>
    </w:p>
    <w:p w14:paraId="0E3E518E" w14:textId="0CF2B3C8" w:rsidR="009D61B1" w:rsidRPr="008F5F55" w:rsidRDefault="009D61B1" w:rsidP="00EF055D">
      <w:pPr>
        <w:pStyle w:val="Heading3"/>
      </w:pPr>
      <w:bookmarkStart w:id="302" w:name="_Toc121984224"/>
      <w:bookmarkEnd w:id="300"/>
      <w:bookmarkEnd w:id="301"/>
      <w:r w:rsidRPr="008F5F55">
        <w:t>Audited financial acquittal report</w:t>
      </w:r>
      <w:bookmarkEnd w:id="289"/>
      <w:bookmarkEnd w:id="290"/>
      <w:bookmarkEnd w:id="302"/>
    </w:p>
    <w:p w14:paraId="74C787D4" w14:textId="77777777" w:rsidR="009D61B1" w:rsidRPr="008F5F55" w:rsidRDefault="009D61B1" w:rsidP="009D61B1">
      <w:pPr>
        <w:autoSpaceDE w:val="0"/>
        <w:autoSpaceDN w:val="0"/>
        <w:adjustRightInd w:val="0"/>
        <w:spacing w:before="120" w:after="0"/>
        <w:rPr>
          <w:rFonts w:cstheme="minorHAnsi"/>
          <w:color w:val="000000" w:themeColor="text1"/>
          <w:lang w:eastAsia="en-AU"/>
        </w:rPr>
      </w:pPr>
      <w:bookmarkStart w:id="303" w:name="_Toc110455667"/>
      <w:r w:rsidRPr="008B513F">
        <w:rPr>
          <w:rFonts w:cstheme="minorHAnsi"/>
          <w:color w:val="000000" w:themeColor="text1"/>
          <w:lang w:eastAsia="en-AU"/>
        </w:rPr>
        <w:t xml:space="preserve">At the completion of the grant, </w:t>
      </w:r>
      <w:r>
        <w:rPr>
          <w:rFonts w:cstheme="minorHAnsi"/>
          <w:color w:val="000000" w:themeColor="text1"/>
          <w:lang w:eastAsia="en-AU"/>
        </w:rPr>
        <w:t xml:space="preserve">we may </w:t>
      </w:r>
      <w:r w:rsidRPr="008B513F">
        <w:rPr>
          <w:rFonts w:cstheme="minorHAnsi"/>
          <w:color w:val="000000" w:themeColor="text1"/>
          <w:lang w:eastAsia="en-AU"/>
        </w:rPr>
        <w:t>ask you to provide an independent</w:t>
      </w:r>
      <w:r>
        <w:rPr>
          <w:rFonts w:cstheme="minorHAnsi"/>
          <w:color w:val="000000" w:themeColor="text1"/>
          <w:lang w:eastAsia="en-AU"/>
        </w:rPr>
        <w:t>ly</w:t>
      </w:r>
      <w:r w:rsidRPr="008B513F">
        <w:rPr>
          <w:rFonts w:cstheme="minorHAnsi"/>
          <w:color w:val="000000" w:themeColor="text1"/>
          <w:lang w:eastAsia="en-AU"/>
        </w:rPr>
        <w:t xml:space="preserve"> audit</w:t>
      </w:r>
      <w:r>
        <w:rPr>
          <w:rFonts w:cstheme="minorHAnsi"/>
          <w:color w:val="000000" w:themeColor="text1"/>
          <w:lang w:eastAsia="en-AU"/>
        </w:rPr>
        <w:t>ed financial</w:t>
      </w:r>
      <w:r w:rsidRPr="008B513F">
        <w:rPr>
          <w:rFonts w:cstheme="minorHAnsi"/>
          <w:color w:val="000000" w:themeColor="text1"/>
          <w:lang w:eastAsia="en-AU"/>
        </w:rPr>
        <w:t xml:space="preserve"> </w:t>
      </w:r>
      <w:r>
        <w:rPr>
          <w:rFonts w:cstheme="minorHAnsi"/>
          <w:color w:val="000000" w:themeColor="text1"/>
          <w:lang w:eastAsia="en-AU"/>
        </w:rPr>
        <w:t>acquittal report</w:t>
      </w:r>
      <w:r w:rsidRPr="008B513F">
        <w:rPr>
          <w:rFonts w:cstheme="minorHAnsi"/>
          <w:color w:val="000000" w:themeColor="text1"/>
          <w:lang w:eastAsia="en-AU"/>
        </w:rPr>
        <w:t xml:space="preserve">. </w:t>
      </w:r>
      <w:r>
        <w:t xml:space="preserve">A financial acquittal report will </w:t>
      </w:r>
      <w:r w:rsidRPr="008B513F">
        <w:rPr>
          <w:rFonts w:cstheme="minorHAnsi"/>
          <w:color w:val="000000" w:themeColor="text1"/>
          <w:lang w:eastAsia="en-AU"/>
        </w:rPr>
        <w:t>verify that you spent the grant</w:t>
      </w:r>
      <w:r>
        <w:rPr>
          <w:rFonts w:cstheme="minorHAnsi"/>
          <w:color w:val="000000" w:themeColor="text1"/>
          <w:lang w:eastAsia="en-AU"/>
        </w:rPr>
        <w:t xml:space="preserve"> funding</w:t>
      </w:r>
      <w:r w:rsidRPr="008B513F">
        <w:rPr>
          <w:rFonts w:cstheme="minorHAnsi"/>
          <w:color w:val="000000" w:themeColor="text1"/>
          <w:lang w:eastAsia="en-AU"/>
        </w:rPr>
        <w:t xml:space="preserve"> in accordance with the grant agreement. The report requires you to prepare a statement of grant income and expenditure</w:t>
      </w:r>
      <w:r>
        <w:rPr>
          <w:rFonts w:cstheme="minorHAnsi"/>
          <w:color w:val="000000" w:themeColor="text1"/>
          <w:lang w:eastAsia="en-AU"/>
        </w:rPr>
        <w:t>.</w:t>
      </w:r>
    </w:p>
    <w:p w14:paraId="2474BC2E" w14:textId="77777777" w:rsidR="009D61B1" w:rsidRPr="009E7919" w:rsidRDefault="009D61B1" w:rsidP="00EF055D">
      <w:pPr>
        <w:pStyle w:val="Heading3"/>
      </w:pPr>
      <w:bookmarkStart w:id="304" w:name="_Toc121984225"/>
      <w:r>
        <w:t>Grant agreement</w:t>
      </w:r>
      <w:r w:rsidRPr="009E7919">
        <w:t xml:space="preserve"> variations</w:t>
      </w:r>
      <w:bookmarkEnd w:id="303"/>
      <w:bookmarkEnd w:id="304"/>
    </w:p>
    <w:p w14:paraId="4F94B6E3" w14:textId="77777777" w:rsidR="009D61B1" w:rsidRDefault="009D61B1" w:rsidP="009D61B1">
      <w:pPr>
        <w:pStyle w:val="ListBullet"/>
        <w:numPr>
          <w:ilvl w:val="0"/>
          <w:numId w:val="0"/>
        </w:numPr>
      </w:pPr>
      <w:bookmarkStart w:id="305" w:name="_Toc22914704"/>
      <w:bookmarkStart w:id="306" w:name="_Toc95226149"/>
      <w:bookmarkStart w:id="307" w:name="_Toc110455668"/>
      <w:r>
        <w:t xml:space="preserve">We </w:t>
      </w:r>
      <w:r w:rsidRPr="00E162FF">
        <w:t xml:space="preserve">recognise that unexpected events </w:t>
      </w:r>
      <w:r>
        <w:t>may affect your</w:t>
      </w:r>
      <w:r w:rsidRPr="00E162FF">
        <w:t xml:space="preserve">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1738FE08" w14:textId="77777777" w:rsidR="009D61B1" w:rsidRDefault="009D61B1" w:rsidP="00762D1C">
      <w:pPr>
        <w:pStyle w:val="ListBullet"/>
      </w:pPr>
      <w:r w:rsidRPr="00E162FF">
        <w:t>chang</w:t>
      </w:r>
      <w:r>
        <w:t xml:space="preserve">ing </w:t>
      </w:r>
      <w:r w:rsidRPr="00E162FF">
        <w:t>milestones</w:t>
      </w:r>
    </w:p>
    <w:p w14:paraId="00762B0A" w14:textId="7B8AB5AC" w:rsidR="009D61B1" w:rsidRDefault="009D61B1" w:rsidP="00762D1C">
      <w:pPr>
        <w:pStyle w:val="ListBullet"/>
      </w:pPr>
      <w:r>
        <w:t xml:space="preserve">extending </w:t>
      </w:r>
      <w:r w:rsidRPr="00E162FF">
        <w:t>the</w:t>
      </w:r>
      <w:r>
        <w:t xml:space="preserve"> timeframe for completing the</w:t>
      </w:r>
      <w:r w:rsidRPr="00E162FF">
        <w:t xml:space="preserve"> </w:t>
      </w:r>
      <w:r>
        <w:t>grant</w:t>
      </w:r>
    </w:p>
    <w:p w14:paraId="505DBF9A" w14:textId="77777777" w:rsidR="009D61B1" w:rsidRDefault="009D61B1" w:rsidP="00762D1C">
      <w:pPr>
        <w:pStyle w:val="ListBullet"/>
      </w:pPr>
      <w:r>
        <w:t>changing grant activities</w:t>
      </w:r>
    </w:p>
    <w:p w14:paraId="378C4DCA" w14:textId="77777777" w:rsidR="009D61B1" w:rsidRDefault="009D61B1" w:rsidP="009D61B1">
      <w:pPr>
        <w:spacing w:after="80"/>
      </w:pPr>
      <w:r>
        <w:t>T</w:t>
      </w:r>
      <w:r w:rsidRPr="00E162FF">
        <w:t xml:space="preserve">he </w:t>
      </w:r>
      <w:r>
        <w:t>Program</w:t>
      </w:r>
      <w:r w:rsidRPr="00E162FF">
        <w:t xml:space="preserve"> does not allow for</w:t>
      </w:r>
      <w:r>
        <w:t>:</w:t>
      </w:r>
    </w:p>
    <w:p w14:paraId="1C911155" w14:textId="77777777" w:rsidR="009D61B1" w:rsidRDefault="009D61B1" w:rsidP="00762D1C">
      <w:pPr>
        <w:pStyle w:val="ListBullet"/>
      </w:pPr>
      <w:r>
        <w:t xml:space="preserve">an increase of </w:t>
      </w:r>
      <w:r w:rsidRPr="00E162FF">
        <w:t>grant funds</w:t>
      </w:r>
      <w:r>
        <w:t>.</w:t>
      </w:r>
    </w:p>
    <w:p w14:paraId="0452A048" w14:textId="6EF86BBA" w:rsidR="009D61B1" w:rsidRDefault="009D61B1" w:rsidP="009D61B1">
      <w:r>
        <w:rPr>
          <w:rFonts w:cstheme="minorHAnsi"/>
          <w:lang w:eastAsia="en-AU"/>
        </w:rPr>
        <w:t xml:space="preserve">For further details refer to the </w:t>
      </w:r>
      <w:hyperlink r:id="rId48" w:history="1">
        <w:r w:rsidRPr="00197389">
          <w:rPr>
            <w:rStyle w:val="Hyperlink"/>
            <w:rFonts w:cstheme="minorHAnsi"/>
            <w:lang w:eastAsia="en-AU"/>
          </w:rPr>
          <w:t xml:space="preserve">MRFF </w:t>
        </w:r>
        <w:r w:rsidR="003A73C3" w:rsidRPr="00197389">
          <w:rPr>
            <w:rStyle w:val="Hyperlink"/>
            <w:rFonts w:cstheme="minorHAnsi"/>
            <w:lang w:eastAsia="en-AU"/>
          </w:rPr>
          <w:t xml:space="preserve">Grant </w:t>
        </w:r>
        <w:r w:rsidRPr="00197389">
          <w:rPr>
            <w:rStyle w:val="Hyperlink"/>
            <w:rFonts w:cstheme="minorHAnsi"/>
            <w:lang w:eastAsia="en-AU"/>
          </w:rPr>
          <w:t xml:space="preserve">Variation </w:t>
        </w:r>
        <w:r w:rsidR="003A73C3" w:rsidRPr="00197389">
          <w:rPr>
            <w:rStyle w:val="Hyperlink"/>
            <w:rFonts w:cstheme="minorHAnsi"/>
            <w:lang w:eastAsia="en-AU"/>
          </w:rPr>
          <w:t>P</w:t>
        </w:r>
        <w:r w:rsidRPr="00197389">
          <w:rPr>
            <w:rStyle w:val="Hyperlink"/>
            <w:rFonts w:cstheme="minorHAnsi"/>
            <w:lang w:eastAsia="en-AU"/>
          </w:rPr>
          <w:t>olicy</w:t>
        </w:r>
      </w:hyperlink>
      <w:r>
        <w:rPr>
          <w:rFonts w:cstheme="minorHAnsi"/>
          <w:lang w:eastAsia="en-AU"/>
        </w:rPr>
        <w:t>.</w:t>
      </w:r>
    </w:p>
    <w:p w14:paraId="70DB98AF" w14:textId="6028898F" w:rsidR="009D61B1" w:rsidRDefault="009D61B1" w:rsidP="009D61B1">
      <w:r>
        <w:t xml:space="preserve">If a delay in the grant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w:t>
      </w:r>
      <w:r w:rsidR="00906D97">
        <w:t>grant p</w:t>
      </w:r>
      <w:r>
        <w:t xml:space="preserve">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337D6A0F" w14:textId="77777777" w:rsidR="009D61B1" w:rsidRDefault="009D61B1" w:rsidP="009D61B1">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6D5A9E48" w14:textId="77777777" w:rsidR="009D61B1" w:rsidRDefault="009D61B1" w:rsidP="00762D1C">
      <w:pPr>
        <w:pStyle w:val="ListBullet"/>
      </w:pPr>
      <w:r>
        <w:t>how it affects</w:t>
      </w:r>
      <w:r w:rsidRPr="00E162FF">
        <w:t xml:space="preserve"> the project outcome</w:t>
      </w:r>
    </w:p>
    <w:p w14:paraId="48773262" w14:textId="549852FB" w:rsidR="009D61B1" w:rsidRDefault="009D61B1" w:rsidP="00762D1C">
      <w:pPr>
        <w:pStyle w:val="ListBullet"/>
      </w:pPr>
      <w:r>
        <w:lastRenderedPageBreak/>
        <w:t xml:space="preserve">consistency with the Program policy objective, grant </w:t>
      </w:r>
      <w:r w:rsidR="004A6010">
        <w:t xml:space="preserve">opportunity </w:t>
      </w:r>
      <w:r>
        <w:t>guidelines and any other relevant policies</w:t>
      </w:r>
    </w:p>
    <w:p w14:paraId="1FD4A7C1" w14:textId="77777777" w:rsidR="009D61B1" w:rsidRDefault="009D61B1" w:rsidP="00762D1C">
      <w:pPr>
        <w:pStyle w:val="ListBullet"/>
      </w:pPr>
      <w:r>
        <w:t>changes to the timing of grant payments</w:t>
      </w:r>
    </w:p>
    <w:p w14:paraId="3C345BE6" w14:textId="65CA0763" w:rsidR="009D61B1" w:rsidRDefault="009D61B1" w:rsidP="00762D1C">
      <w:pPr>
        <w:pStyle w:val="ListBullet"/>
      </w:pPr>
      <w:r w:rsidRPr="00E162FF">
        <w:t xml:space="preserve">availability of </w:t>
      </w:r>
      <w:r>
        <w:t>Program</w:t>
      </w:r>
      <w:r w:rsidRPr="00E162FF">
        <w:t xml:space="preserve"> funds</w:t>
      </w:r>
      <w:r>
        <w:t>.</w:t>
      </w:r>
    </w:p>
    <w:p w14:paraId="53265C94" w14:textId="77777777" w:rsidR="009D61B1" w:rsidRPr="008F5F55" w:rsidRDefault="009D61B1" w:rsidP="00EF055D">
      <w:pPr>
        <w:pStyle w:val="Heading3"/>
      </w:pPr>
      <w:bookmarkStart w:id="308" w:name="_Toc121984226"/>
      <w:r w:rsidRPr="008F5F55">
        <w:t>Registration of clinical trials</w:t>
      </w:r>
      <w:bookmarkStart w:id="309" w:name="_Hlk84438542"/>
      <w:bookmarkEnd w:id="305"/>
      <w:bookmarkEnd w:id="306"/>
      <w:bookmarkEnd w:id="307"/>
      <w:bookmarkEnd w:id="308"/>
    </w:p>
    <w:bookmarkEnd w:id="309"/>
    <w:p w14:paraId="5E74462F" w14:textId="77777777" w:rsidR="009D61B1" w:rsidRPr="008F5F55" w:rsidRDefault="009D61B1" w:rsidP="009D61B1">
      <w:pPr>
        <w:autoSpaceDE w:val="0"/>
        <w:autoSpaceDN w:val="0"/>
        <w:adjustRightInd w:val="0"/>
        <w:spacing w:before="120" w:after="0"/>
        <w:rPr>
          <w:rFonts w:cstheme="minorHAnsi"/>
          <w:color w:val="000000" w:themeColor="text1"/>
          <w:lang w:eastAsia="en-AU"/>
        </w:rPr>
      </w:pPr>
      <w:r w:rsidRPr="008B513F">
        <w:rPr>
          <w:rFonts w:cstheme="minorHAnsi"/>
          <w:color w:val="000000" w:themeColor="text1"/>
          <w:lang w:eastAsia="en-AU"/>
        </w:rPr>
        <w:t xml:space="preserve">Clinical trials supported through </w:t>
      </w:r>
      <w:r>
        <w:rPr>
          <w:rFonts w:cstheme="minorHAnsi"/>
          <w:color w:val="000000" w:themeColor="text1"/>
          <w:lang w:eastAsia="en-AU"/>
        </w:rPr>
        <w:t xml:space="preserve">MRFF </w:t>
      </w:r>
      <w:r w:rsidRPr="008B513F">
        <w:rPr>
          <w:rFonts w:cstheme="minorHAnsi"/>
          <w:color w:val="000000" w:themeColor="text1"/>
          <w:lang w:eastAsia="en-AU"/>
        </w:rPr>
        <w:t xml:space="preserve">grant </w:t>
      </w:r>
      <w:r>
        <w:rPr>
          <w:rFonts w:cstheme="minorHAnsi"/>
          <w:color w:val="000000" w:themeColor="text1"/>
          <w:lang w:eastAsia="en-AU"/>
        </w:rPr>
        <w:t xml:space="preserve">opportunities </w:t>
      </w:r>
      <w:r w:rsidRPr="008B513F">
        <w:rPr>
          <w:rFonts w:cstheme="minorHAnsi"/>
          <w:color w:val="000000" w:themeColor="text1"/>
          <w:lang w:eastAsia="en-AU"/>
        </w:rPr>
        <w:t xml:space="preserve">must be registered in the Australian New Zealand Clinical Trials Registry (ANZCTR) </w:t>
      </w:r>
      <w:r>
        <w:rPr>
          <w:rFonts w:cstheme="minorHAnsi"/>
          <w:color w:val="000000" w:themeColor="text1"/>
          <w:lang w:eastAsia="en-AU"/>
        </w:rPr>
        <w:t xml:space="preserve">within three months of HREC approval and </w:t>
      </w:r>
      <w:r w:rsidRPr="008B513F">
        <w:rPr>
          <w:rFonts w:cstheme="minorHAnsi"/>
          <w:color w:val="000000" w:themeColor="text1"/>
          <w:lang w:eastAsia="en-AU"/>
        </w:rPr>
        <w:t xml:space="preserve">prior to </w:t>
      </w:r>
      <w:r>
        <w:rPr>
          <w:rFonts w:cstheme="minorHAnsi"/>
          <w:color w:val="000000" w:themeColor="text1"/>
          <w:lang w:eastAsia="en-AU"/>
        </w:rPr>
        <w:t>recruitment of the first participant</w:t>
      </w:r>
      <w:r w:rsidRPr="008B513F">
        <w:rPr>
          <w:rFonts w:cstheme="minorHAnsi"/>
          <w:color w:val="000000" w:themeColor="text1"/>
          <w:lang w:eastAsia="en-AU"/>
        </w:rPr>
        <w:t xml:space="preserve">. Information on how to register your clinical trial </w:t>
      </w:r>
      <w:r>
        <w:rPr>
          <w:rFonts w:cstheme="minorHAnsi"/>
          <w:color w:val="000000" w:themeColor="text1"/>
          <w:lang w:eastAsia="en-AU"/>
        </w:rPr>
        <w:t xml:space="preserve">in the ANZCTR </w:t>
      </w:r>
      <w:r w:rsidRPr="008B513F">
        <w:rPr>
          <w:rFonts w:cstheme="minorHAnsi"/>
          <w:color w:val="000000" w:themeColor="text1"/>
          <w:lang w:eastAsia="en-AU"/>
        </w:rPr>
        <w:t xml:space="preserve">is available at </w:t>
      </w:r>
      <w:hyperlink r:id="rId49" w:history="1">
        <w:r w:rsidRPr="00366460">
          <w:rPr>
            <w:rFonts w:cstheme="minorHAnsi"/>
            <w:color w:val="000000" w:themeColor="text1"/>
            <w:u w:val="single"/>
            <w:lang w:eastAsia="en-AU"/>
          </w:rPr>
          <w:t>www.anzctr.org.au</w:t>
        </w:r>
      </w:hyperlink>
      <w:r w:rsidRPr="00366460">
        <w:rPr>
          <w:rFonts w:cstheme="minorHAnsi"/>
          <w:color w:val="000000" w:themeColor="text1"/>
          <w:lang w:eastAsia="en-AU"/>
        </w:rPr>
        <w:t>. Your ANZCTR Trial ID must be provided along with other details of your grant in your</w:t>
      </w:r>
      <w:r>
        <w:rPr>
          <w:rFonts w:cstheme="minorHAnsi"/>
          <w:color w:val="000000" w:themeColor="text1"/>
          <w:lang w:eastAsia="en-AU"/>
        </w:rPr>
        <w:t xml:space="preserve"> progress and final reports (</w:t>
      </w:r>
      <w:r w:rsidRPr="00672FA0">
        <w:rPr>
          <w:rFonts w:cstheme="minorHAnsi"/>
          <w:color w:val="000000" w:themeColor="text1"/>
          <w:lang w:eastAsia="en-AU"/>
        </w:rPr>
        <w:t>see section 11.2</w:t>
      </w:r>
      <w:r w:rsidRPr="004253DB">
        <w:rPr>
          <w:rFonts w:cstheme="minorHAnsi"/>
          <w:color w:val="000000" w:themeColor="text1"/>
          <w:lang w:eastAsia="en-AU"/>
        </w:rPr>
        <w:t>).</w:t>
      </w:r>
    </w:p>
    <w:p w14:paraId="25FCE31D" w14:textId="77777777" w:rsidR="00254170" w:rsidRDefault="00254170" w:rsidP="00EF055D">
      <w:pPr>
        <w:pStyle w:val="Heading3"/>
      </w:pPr>
      <w:bookmarkStart w:id="310" w:name="_Toc496536692"/>
      <w:bookmarkStart w:id="311" w:name="_Toc531277524"/>
      <w:bookmarkStart w:id="312" w:name="_Toc955334"/>
      <w:bookmarkStart w:id="313" w:name="_Toc121984227"/>
      <w:bookmarkStart w:id="314" w:name="_Toc383003276"/>
      <w:bookmarkEnd w:id="291"/>
      <w:bookmarkEnd w:id="292"/>
      <w:bookmarkEnd w:id="293"/>
      <w:r>
        <w:t>Compliance visits</w:t>
      </w:r>
      <w:bookmarkEnd w:id="310"/>
      <w:bookmarkEnd w:id="311"/>
      <w:bookmarkEnd w:id="312"/>
      <w:bookmarkEnd w:id="313"/>
    </w:p>
    <w:p w14:paraId="3C6DA38B" w14:textId="7FD5A42A" w:rsidR="009D61B1" w:rsidRDefault="009D61B1" w:rsidP="009D61B1">
      <w:bookmarkStart w:id="315" w:name="_Toc22546491"/>
      <w:bookmarkStart w:id="316" w:name="_Toc22546492"/>
      <w:bookmarkStart w:id="317" w:name="_Toc22546493"/>
      <w:bookmarkStart w:id="318" w:name="_Toc22546494"/>
      <w:bookmarkStart w:id="319" w:name="_Toc22546495"/>
      <w:bookmarkStart w:id="320" w:name="_Toc22546496"/>
      <w:bookmarkStart w:id="321" w:name="_Toc22546497"/>
      <w:bookmarkStart w:id="322" w:name="_Toc22546498"/>
      <w:bookmarkStart w:id="323" w:name="_Toc22546499"/>
      <w:bookmarkStart w:id="324" w:name="_Toc22546500"/>
      <w:bookmarkStart w:id="325" w:name="_Toc22546501"/>
      <w:bookmarkStart w:id="326" w:name="_Toc22546502"/>
      <w:bookmarkStart w:id="327" w:name="_Toc22546503"/>
      <w:bookmarkStart w:id="328" w:name="_Toc22546504"/>
      <w:bookmarkStart w:id="329" w:name="_Toc496536695"/>
      <w:bookmarkStart w:id="330" w:name="_Toc531277526"/>
      <w:bookmarkStart w:id="331" w:name="_Toc955336"/>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t>We may visit you during or at the completion of your grant activity to review your compliance with the grant agreement. We may also inspect the records you are required to keep under the grant agreement. We will provide you with reasonable notice of any compliance visit.</w:t>
      </w:r>
    </w:p>
    <w:p w14:paraId="2A804BEA" w14:textId="77777777" w:rsidR="009D61B1" w:rsidRDefault="009D61B1" w:rsidP="00EF055D">
      <w:pPr>
        <w:pStyle w:val="Heading3"/>
      </w:pPr>
      <w:bookmarkStart w:id="332" w:name="_Toc110455672"/>
      <w:bookmarkStart w:id="333" w:name="_Toc121984228"/>
      <w:r>
        <w:t>Dissemination of research outcomes</w:t>
      </w:r>
      <w:bookmarkEnd w:id="332"/>
      <w:bookmarkEnd w:id="333"/>
    </w:p>
    <w:p w14:paraId="16ED129F" w14:textId="77777777" w:rsidR="009D61B1" w:rsidRDefault="009D61B1" w:rsidP="009D61B1">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FF02399" w14:textId="77777777" w:rsidR="009D61B1" w:rsidRPr="009B648C" w:rsidRDefault="009D61B1" w:rsidP="009D61B1">
      <w:pPr>
        <w:spacing w:before="120"/>
      </w:pPr>
      <w:r w:rsidRPr="00DC09FA">
        <w:t>Authors should endeavour to retain all necessary rights to enable the authors to publish and share their publications in any format at any time</w:t>
      </w:r>
      <w:r>
        <w:t>,</w:t>
      </w:r>
      <w:r w:rsidRPr="00DC09FA">
        <w:t xml:space="preserve"> and use the Creative Commons Attribution licence, CC-BY, where possible</w:t>
      </w:r>
      <w:r>
        <w:t>,</w:t>
      </w:r>
      <w:r w:rsidRPr="00DC09FA">
        <w:t xml:space="preserve"> when publishing their article.</w:t>
      </w:r>
    </w:p>
    <w:p w14:paraId="5A926325" w14:textId="6871D91B" w:rsidR="009D61B1" w:rsidRPr="006F7D43" w:rsidRDefault="009D61B1" w:rsidP="009D61B1">
      <w:pPr>
        <w:spacing w:before="120" w:after="0"/>
        <w:rPr>
          <w:rFonts w:cs="Arial"/>
          <w:szCs w:val="20"/>
        </w:rPr>
      </w:pPr>
      <w:r w:rsidRPr="006F7D43">
        <w:rPr>
          <w:rFonts w:cs="Arial"/>
          <w:szCs w:val="20"/>
        </w:rPr>
        <w:t>Except where publication may compromise your obligations with respect to patient privacy, intellectual property and/or commercially confidential information, grantees are required to</w:t>
      </w:r>
      <w:r>
        <w:rPr>
          <w:rFonts w:cs="Arial"/>
          <w:szCs w:val="20"/>
        </w:rPr>
        <w:t xml:space="preserve"> comply with the following</w:t>
      </w:r>
      <w:r w:rsidRPr="006F7D43">
        <w:rPr>
          <w:rFonts w:cs="Arial"/>
          <w:szCs w:val="20"/>
        </w:rPr>
        <w:t>:</w:t>
      </w:r>
    </w:p>
    <w:p w14:paraId="3CF275FB" w14:textId="77777777" w:rsidR="009D61B1" w:rsidRDefault="009D61B1" w:rsidP="00762D1C">
      <w:pPr>
        <w:pStyle w:val="ListBullet"/>
      </w:pPr>
      <w:r>
        <w:t>if a clinical trial, register the trial (including the protocol) with ANZCTR within three months of HREC approval and prior to recruitment of the first participant (see section 11.5). You must include the MRFF grant number and an acknowledgement of MRFF funding in the ANZCTR registration details (see section 11.9)</w:t>
      </w:r>
    </w:p>
    <w:p w14:paraId="3CA4FB78" w14:textId="77777777" w:rsidR="009D61B1" w:rsidRPr="009525D9" w:rsidRDefault="009D61B1" w:rsidP="00762D1C">
      <w:pPr>
        <w:pStyle w:val="ListBullet"/>
      </w:pPr>
      <w:r w:rsidRPr="00603F75">
        <w:t>list any resulting patents in Source IP (</w:t>
      </w:r>
      <w:r w:rsidRPr="009525D9">
        <w:t>sourceip.csiro.au</w:t>
      </w:r>
      <w:r w:rsidRPr="00603F75">
        <w:t>), referencing the MRFF grant number in the description (see section 11.9)</w:t>
      </w:r>
    </w:p>
    <w:p w14:paraId="205009E8" w14:textId="77777777" w:rsidR="009D61B1" w:rsidRDefault="009D61B1" w:rsidP="00762D1C">
      <w:pPr>
        <w:pStyle w:val="ListBullet"/>
      </w:pPr>
      <w:r w:rsidRPr="00603F75">
        <w:t xml:space="preserve">within 12 months of the date of publication, </w:t>
      </w:r>
      <w:r>
        <w:t>ensure that</w:t>
      </w:r>
      <w:r w:rsidRPr="00603F75">
        <w:t xml:space="preserve"> all peer-reviewed research outputs arising from MRFF supported research</w:t>
      </w:r>
      <w:r>
        <w:t>:</w:t>
      </w:r>
    </w:p>
    <w:p w14:paraId="3998BE8E" w14:textId="77777777" w:rsidR="009D61B1" w:rsidRPr="00603F75" w:rsidRDefault="009D61B1" w:rsidP="00762D1C">
      <w:pPr>
        <w:pStyle w:val="ListBullet"/>
        <w:numPr>
          <w:ilvl w:val="1"/>
          <w:numId w:val="7"/>
        </w:numPr>
      </w:pPr>
      <w:r>
        <w:t xml:space="preserve">are </w:t>
      </w:r>
      <w:r w:rsidRPr="00603F75">
        <w:t>openly accessible in an institutional repository or other acceptable location (e.g. publisher website, subject-specific repository)</w:t>
      </w:r>
    </w:p>
    <w:p w14:paraId="33D32D0C" w14:textId="77777777" w:rsidR="009D61B1" w:rsidRPr="00603F75" w:rsidRDefault="009D61B1" w:rsidP="00762D1C">
      <w:pPr>
        <w:pStyle w:val="ListBullet"/>
        <w:numPr>
          <w:ilvl w:val="1"/>
          <w:numId w:val="7"/>
        </w:numPr>
      </w:pPr>
      <w:r>
        <w:t xml:space="preserve">are </w:t>
      </w:r>
      <w:r w:rsidRPr="00603F75">
        <w:t>link</w:t>
      </w:r>
      <w:r>
        <w:t>ed to</w:t>
      </w:r>
      <w:r w:rsidRPr="00603F75">
        <w:t xml:space="preserve"> author ORCID </w:t>
      </w:r>
      <w:proofErr w:type="spellStart"/>
      <w:r w:rsidRPr="00603F75">
        <w:t>iD</w:t>
      </w:r>
      <w:proofErr w:type="spellEnd"/>
      <w:r w:rsidRPr="00603F75">
        <w:t>(s), and</w:t>
      </w:r>
    </w:p>
    <w:p w14:paraId="4773E892" w14:textId="7446668A" w:rsidR="009D61B1" w:rsidRPr="00603F75" w:rsidRDefault="009D61B1" w:rsidP="00762D1C">
      <w:pPr>
        <w:pStyle w:val="ListBullet"/>
        <w:numPr>
          <w:ilvl w:val="1"/>
          <w:numId w:val="7"/>
        </w:numPr>
      </w:pPr>
      <w:r w:rsidRPr="00762D1C">
        <w:t xml:space="preserve">acknowledge MRFF grant support (in whole or in part) and the MRFF grant </w:t>
      </w:r>
      <w:r w:rsidRPr="00603F75">
        <w:t xml:space="preserve">number </w:t>
      </w:r>
      <w:r w:rsidRPr="00762D1C">
        <w:t xml:space="preserve">in all relevant publications (see </w:t>
      </w:r>
      <w:r w:rsidRPr="00603F75">
        <w:t>section 11.9</w:t>
      </w:r>
      <w:r w:rsidRPr="00762D1C">
        <w:t>).</w:t>
      </w:r>
    </w:p>
    <w:p w14:paraId="4207DD23" w14:textId="44AE0041" w:rsidR="009D61B1" w:rsidRPr="00254170" w:rsidRDefault="009D61B1" w:rsidP="009D61B1">
      <w:r>
        <w:t xml:space="preserve">Grantees are expected to include details of research outputs (including clinical trial registration information, patents, and publications) in their grant reports (see section 11.2). </w:t>
      </w:r>
      <w:r w:rsidRPr="006F7D43">
        <w:rPr>
          <w:rFonts w:cs="Arial"/>
          <w:szCs w:val="20"/>
        </w:rPr>
        <w:t xml:space="preserve">Grantees are </w:t>
      </w:r>
      <w:r>
        <w:rPr>
          <w:rFonts w:cs="Arial"/>
          <w:szCs w:val="20"/>
        </w:rPr>
        <w:t xml:space="preserve">also strongly </w:t>
      </w:r>
      <w:r w:rsidRPr="006F7D43">
        <w:rPr>
          <w:rFonts w:cs="Arial"/>
          <w:szCs w:val="20"/>
        </w:rPr>
        <w:t xml:space="preserve">encouraged to publish de-identified research data </w:t>
      </w:r>
      <w:r>
        <w:rPr>
          <w:rFonts w:cs="Arial"/>
          <w:szCs w:val="20"/>
        </w:rPr>
        <w:t>and associated metadata in an</w:t>
      </w:r>
      <w:r w:rsidRPr="006F7D43">
        <w:rPr>
          <w:rFonts w:cs="Arial"/>
          <w:szCs w:val="20"/>
        </w:rPr>
        <w:t xml:space="preserve"> open access repository </w:t>
      </w:r>
      <w:r>
        <w:rPr>
          <w:rFonts w:cs="Arial"/>
          <w:szCs w:val="20"/>
        </w:rPr>
        <w:t xml:space="preserve">or a public database </w:t>
      </w:r>
      <w:r w:rsidRPr="006F7D43">
        <w:rPr>
          <w:rFonts w:cs="Arial"/>
          <w:szCs w:val="20"/>
        </w:rPr>
        <w:t>and in accordance with best practice</w:t>
      </w:r>
      <w:r w:rsidRPr="006F7D43">
        <w:rPr>
          <w:szCs w:val="20"/>
        </w:rPr>
        <w:t>.</w:t>
      </w:r>
    </w:p>
    <w:p w14:paraId="5DEC4796" w14:textId="73BDD1F9" w:rsidR="00496465" w:rsidRPr="002977E0" w:rsidRDefault="00F54561" w:rsidP="00EF055D">
      <w:pPr>
        <w:pStyle w:val="Heading3"/>
      </w:pPr>
      <w:bookmarkStart w:id="334" w:name="_Toc121984229"/>
      <w:r>
        <w:lastRenderedPageBreak/>
        <w:t>Evalua</w:t>
      </w:r>
      <w:bookmarkEnd w:id="329"/>
      <w:bookmarkEnd w:id="330"/>
      <w:bookmarkEnd w:id="331"/>
      <w:r w:rsidR="002977E0">
        <w:t>tion</w:t>
      </w:r>
      <w:bookmarkEnd w:id="334"/>
    </w:p>
    <w:p w14:paraId="6B3B7A62" w14:textId="260D17B2" w:rsidR="009D61B1" w:rsidRPr="005A61FE" w:rsidRDefault="009D61B1" w:rsidP="009D61B1">
      <w:bookmarkStart w:id="335" w:name="_Toc496536697"/>
      <w:bookmarkStart w:id="336" w:name="_Toc531277527"/>
      <w:bookmarkStart w:id="337" w:name="_Toc955337"/>
      <w:bookmarkStart w:id="338" w:name="_Toc164844290"/>
      <w:bookmarkStart w:id="339" w:name="_Toc383003280"/>
      <w:r>
        <w:t xml:space="preserve">We will evaluate the grant to </w:t>
      </w:r>
      <w:r w:rsidRPr="005A61FE">
        <w:t xml:space="preserve">measure how well </w:t>
      </w:r>
      <w:r>
        <w:t xml:space="preserve">the </w:t>
      </w:r>
      <w:r w:rsidRPr="005A61FE">
        <w:t xml:space="preserve">outcomes and </w:t>
      </w:r>
      <w:r>
        <w:t xml:space="preserve">objectives </w:t>
      </w:r>
      <w:r w:rsidRPr="005A61FE">
        <w:t>have been achieved.</w:t>
      </w:r>
      <w:r>
        <w:t xml:space="preserve"> </w:t>
      </w:r>
      <w:r w:rsidRPr="00397B87">
        <w:rPr>
          <w:rFonts w:cstheme="minorHAnsi"/>
          <w:color w:val="000000" w:themeColor="text1"/>
          <w:lang w:eastAsia="en-AU"/>
        </w:rPr>
        <w:t>Your grant agreement requires you to provide information to help with this evaluation.</w:t>
      </w:r>
      <w:r>
        <w:rPr>
          <w:rFonts w:cstheme="minorHAnsi"/>
          <w:color w:val="000000" w:themeColor="text1"/>
          <w:lang w:eastAsia="en-AU"/>
        </w:rPr>
        <w:t xml:space="preserve"> </w:t>
      </w:r>
      <w:r>
        <w:t xml:space="preserve">We may use information from your application and reports for this purpose, and for the purpose of evaluation of the </w:t>
      </w:r>
      <w:r w:rsidRPr="009D61B1">
        <w:t xml:space="preserve">Initiative </w:t>
      </w:r>
      <w:r>
        <w:t>and the MRFF more broadly. We may also interview you, or ask you for more information to help us understand how the grant impacted you and to evaluate how effective the Program was in achieving its outcomes.</w:t>
      </w:r>
    </w:p>
    <w:p w14:paraId="63D2FBF5" w14:textId="77777777" w:rsidR="009D61B1" w:rsidRPr="00F54561" w:rsidRDefault="009D61B1" w:rsidP="009D61B1">
      <w:r>
        <w:t xml:space="preserve">We may contact you up to </w:t>
      </w:r>
      <w:r w:rsidRPr="005A61FE">
        <w:t>two years</w:t>
      </w:r>
      <w:r>
        <w:t xml:space="preserve"> after you finish your grant for more information to assist with this evaluation.</w:t>
      </w:r>
    </w:p>
    <w:p w14:paraId="71568A7D" w14:textId="77777777" w:rsidR="00564DF1" w:rsidRPr="003F385C" w:rsidRDefault="00564DF1" w:rsidP="00EF055D">
      <w:pPr>
        <w:pStyle w:val="Heading3"/>
      </w:pPr>
      <w:bookmarkStart w:id="340" w:name="_Toc121984230"/>
      <w:r>
        <w:t>Grant acknowledgement</w:t>
      </w:r>
      <w:bookmarkEnd w:id="335"/>
      <w:bookmarkEnd w:id="336"/>
      <w:bookmarkEnd w:id="337"/>
      <w:bookmarkEnd w:id="340"/>
    </w:p>
    <w:p w14:paraId="17ABA1AF" w14:textId="77777777" w:rsidR="009D61B1" w:rsidRPr="0026309E" w:rsidRDefault="009D61B1" w:rsidP="009D61B1">
      <w:bookmarkStart w:id="341" w:name="_Toc531277528"/>
      <w:bookmarkStart w:id="342" w:name="_Toc955338"/>
      <w:bookmarkStart w:id="343" w:name="_Toc496536698"/>
      <w:r>
        <w:t xml:space="preserve">If you make a public statement about a grant funded under the Program, </w:t>
      </w:r>
      <w:r w:rsidRPr="005A61FE">
        <w:t xml:space="preserve">including in </w:t>
      </w:r>
      <w:r>
        <w:t xml:space="preserve">a </w:t>
      </w:r>
      <w:r w:rsidRPr="005A61FE">
        <w:t xml:space="preserve">brochure or publication, </w:t>
      </w:r>
      <w:r>
        <w:rPr>
          <w:rFonts w:cstheme="minorHAnsi"/>
          <w:color w:val="000000" w:themeColor="text1"/>
          <w:lang w:eastAsia="en-AU"/>
        </w:rPr>
        <w:t xml:space="preserve">and/or disseminate the outcomes of your research as described in section 11.7, </w:t>
      </w:r>
      <w:r>
        <w:t xml:space="preserve">you must acknowledge the grant by using the </w:t>
      </w:r>
      <w:r w:rsidRPr="0026309E">
        <w:t xml:space="preserve">following, where </w:t>
      </w:r>
      <w:r w:rsidRPr="007B763C">
        <w:rPr>
          <w:i/>
          <w:iCs w:val="0"/>
        </w:rPr>
        <w:t>XXXXXXXXX</w:t>
      </w:r>
      <w:r w:rsidRPr="0026309E">
        <w:t xml:space="preserve"> is the unique grant ID.</w:t>
      </w:r>
    </w:p>
    <w:p w14:paraId="2E668061" w14:textId="77777777" w:rsidR="009D61B1" w:rsidRPr="0026309E" w:rsidRDefault="009D61B1" w:rsidP="009D61B1">
      <w:r w:rsidRPr="0026309E">
        <w:t xml:space="preserve">‘Research reported in this publication was supported by the Medical Research Future Fund under grant number </w:t>
      </w:r>
      <w:r w:rsidRPr="007B763C">
        <w:rPr>
          <w:i/>
          <w:iCs w:val="0"/>
        </w:rPr>
        <w:t>XXXXXXXXX’</w:t>
      </w:r>
      <w:r w:rsidRPr="0026309E">
        <w:rPr>
          <w:i/>
          <w:iCs w:val="0"/>
        </w:rPr>
        <w:t>.</w:t>
      </w:r>
    </w:p>
    <w:p w14:paraId="2D57DFDB" w14:textId="77777777" w:rsidR="009D61B1" w:rsidRDefault="009D61B1" w:rsidP="009D61B1">
      <w:r>
        <w:t>If you erect signage in relation to the project, the signage must contain an acknowledgement of the grant.</w:t>
      </w:r>
    </w:p>
    <w:p w14:paraId="62F93A15" w14:textId="77777777" w:rsidR="000B5218" w:rsidRPr="005A61FE" w:rsidRDefault="000B5218" w:rsidP="00EF055D">
      <w:pPr>
        <w:pStyle w:val="Heading2"/>
      </w:pPr>
      <w:bookmarkStart w:id="344" w:name="_Toc121984231"/>
      <w:r w:rsidRPr="005A61FE">
        <w:t>Probity</w:t>
      </w:r>
      <w:bookmarkEnd w:id="341"/>
      <w:bookmarkEnd w:id="342"/>
      <w:bookmarkEnd w:id="344"/>
    </w:p>
    <w:p w14:paraId="0E36149E" w14:textId="2C5F6D0D" w:rsidR="000B5218"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6A6F6DDE" w14:textId="77777777" w:rsidR="009D61B1" w:rsidRDefault="009D61B1" w:rsidP="00EF055D">
      <w:pPr>
        <w:pStyle w:val="Heading3"/>
      </w:pPr>
      <w:bookmarkStart w:id="345" w:name="_Toc110455715"/>
      <w:bookmarkStart w:id="346" w:name="_Toc121984232"/>
      <w:r>
        <w:t>Enquiries and f</w:t>
      </w:r>
      <w:r w:rsidRPr="00E63F2A">
        <w:t>eedback</w:t>
      </w:r>
      <w:bookmarkEnd w:id="345"/>
      <w:bookmarkEnd w:id="346"/>
    </w:p>
    <w:p w14:paraId="4FD6BBE8" w14:textId="467F7760" w:rsidR="009D61B1" w:rsidRDefault="009D61B1" w:rsidP="009D61B1">
      <w:pPr>
        <w:autoSpaceDE w:val="0"/>
        <w:autoSpaceDN w:val="0"/>
        <w:adjustRightInd w:val="0"/>
        <w:spacing w:before="120"/>
        <w:rPr>
          <w:rFonts w:cstheme="minorHAnsi"/>
          <w:color w:val="000000" w:themeColor="text1"/>
          <w:lang w:eastAsia="en-AU"/>
        </w:rPr>
      </w:pPr>
      <w:r>
        <w:rPr>
          <w:rFonts w:cstheme="minorHAnsi"/>
          <w:color w:val="000000" w:themeColor="text1"/>
          <w:lang w:eastAsia="en-AU"/>
        </w:rPr>
        <w:t>Applicants can request</w:t>
      </w:r>
      <w:r w:rsidRPr="009D329E">
        <w:rPr>
          <w:rFonts w:cstheme="minorHAnsi"/>
          <w:color w:val="000000" w:themeColor="text1"/>
          <w:lang w:eastAsia="en-AU"/>
        </w:rPr>
        <w:t xml:space="preserve"> feedback on the outcome of the</w:t>
      </w:r>
      <w:r>
        <w:rPr>
          <w:rFonts w:cstheme="minorHAnsi"/>
          <w:color w:val="000000" w:themeColor="text1"/>
          <w:lang w:eastAsia="en-AU"/>
        </w:rPr>
        <w:t>ir</w:t>
      </w:r>
      <w:r w:rsidRPr="009D329E">
        <w:rPr>
          <w:rFonts w:cstheme="minorHAnsi"/>
          <w:color w:val="000000" w:themeColor="text1"/>
          <w:lang w:eastAsia="en-AU"/>
        </w:rPr>
        <w:t xml:space="preserve"> application</w:t>
      </w:r>
      <w:r>
        <w:rPr>
          <w:rFonts w:cstheme="minorHAnsi"/>
          <w:color w:val="000000" w:themeColor="text1"/>
          <w:lang w:eastAsia="en-AU"/>
        </w:rPr>
        <w:t xml:space="preserve"> (</w:t>
      </w:r>
      <w:r w:rsidRPr="001A1331">
        <w:rPr>
          <w:rFonts w:cstheme="minorHAnsi"/>
          <w:color w:val="000000" w:themeColor="text1"/>
          <w:lang w:eastAsia="en-AU"/>
        </w:rPr>
        <w:t>see section 8</w:t>
      </w:r>
      <w:r>
        <w:rPr>
          <w:rFonts w:cstheme="minorHAnsi"/>
          <w:color w:val="000000" w:themeColor="text1"/>
          <w:lang w:eastAsia="en-AU"/>
        </w:rPr>
        <w:t>)</w:t>
      </w:r>
      <w:r w:rsidRPr="009D329E">
        <w:rPr>
          <w:rFonts w:cstheme="minorHAnsi"/>
          <w:color w:val="000000" w:themeColor="text1"/>
          <w:lang w:eastAsia="en-AU"/>
        </w:rPr>
        <w:t>.</w:t>
      </w:r>
    </w:p>
    <w:p w14:paraId="7BF3A073" w14:textId="77777777" w:rsidR="009D61B1" w:rsidRDefault="009D61B1" w:rsidP="009D61B1">
      <w:r>
        <w:t xml:space="preserve">For further information or clarification, you can </w:t>
      </w:r>
      <w:r w:rsidRPr="00BB45EB">
        <w:t>contact us</w:t>
      </w:r>
      <w:r>
        <w:t xml:space="preserve"> on 13 28 46 or by </w:t>
      </w:r>
      <w:hyperlink r:id="rId50" w:history="1">
        <w:r w:rsidRPr="005A61FE">
          <w:rPr>
            <w:rStyle w:val="Hyperlink"/>
          </w:rPr>
          <w:t>web chat</w:t>
        </w:r>
      </w:hyperlink>
      <w:r>
        <w:t xml:space="preserve"> or through our </w:t>
      </w:r>
      <w:hyperlink r:id="rId51" w:history="1">
        <w:r w:rsidRPr="005A61FE">
          <w:rPr>
            <w:rStyle w:val="Hyperlink"/>
          </w:rPr>
          <w:t>online enquiry form</w:t>
        </w:r>
      </w:hyperlink>
      <w:r>
        <w:t xml:space="preserve"> on business.gov.au.</w:t>
      </w:r>
    </w:p>
    <w:p w14:paraId="4C5F4E91" w14:textId="77777777" w:rsidR="009D61B1" w:rsidRDefault="009D61B1" w:rsidP="009D61B1">
      <w:r>
        <w:t>We may publish answers to your questions on our website as Frequently Asked Questions.</w:t>
      </w:r>
    </w:p>
    <w:p w14:paraId="7F55F500" w14:textId="77777777" w:rsidR="009D61B1" w:rsidRDefault="009D61B1" w:rsidP="009D61B1">
      <w:r>
        <w:t>Our</w:t>
      </w:r>
      <w:r w:rsidRPr="00E162FF">
        <w:t xml:space="preserve"> </w:t>
      </w:r>
      <w:hyperlink r:id="rId52" w:history="1">
        <w:r w:rsidRPr="005A61FE">
          <w:rPr>
            <w:rStyle w:val="Hyperlink"/>
          </w:rPr>
          <w:t>Customer Service Charter</w:t>
        </w:r>
      </w:hyperlink>
      <w:r>
        <w:t xml:space="preserve"> </w:t>
      </w:r>
      <w:r w:rsidRPr="00E162FF">
        <w:t xml:space="preserve">is available </w:t>
      </w:r>
      <w:r>
        <w:t xml:space="preserve">at </w:t>
      </w:r>
      <w:hyperlink r:id="rId53" w:history="1">
        <w:r w:rsidRPr="005A61FE">
          <w:t>business.gov.au</w:t>
        </w:r>
      </w:hyperlink>
      <w:r w:rsidRPr="005A61FE">
        <w:t>.</w:t>
      </w:r>
      <w:r>
        <w:t xml:space="preserve"> We</w:t>
      </w:r>
      <w:r w:rsidRPr="00E162FF">
        <w:t xml:space="preserve"> use customer satisfaction surveys to improve </w:t>
      </w:r>
      <w:r>
        <w:t>our</w:t>
      </w:r>
      <w:r w:rsidRPr="00E162FF">
        <w:t xml:space="preserve"> business operations and service.</w:t>
      </w:r>
    </w:p>
    <w:p w14:paraId="1FA50986" w14:textId="77777777" w:rsidR="009D61B1" w:rsidRDefault="009D61B1" w:rsidP="009D61B1">
      <w:r>
        <w:t>If you have a complaint, call us</w:t>
      </w:r>
      <w:r w:rsidRPr="00E162FF">
        <w:t xml:space="preserve"> on 13 28 46</w:t>
      </w:r>
      <w:r>
        <w:t>. We will refer your complaint</w:t>
      </w:r>
      <w:r w:rsidRPr="00E162FF">
        <w:t xml:space="preserve"> to the appropriate manager.</w:t>
      </w:r>
    </w:p>
    <w:p w14:paraId="196B0B5C" w14:textId="23137804" w:rsidR="009D61B1" w:rsidRDefault="009D61B1" w:rsidP="009D61B1">
      <w:r w:rsidRPr="00E162FF">
        <w:t xml:space="preserve">If </w:t>
      </w:r>
      <w:r>
        <w:t>you are</w:t>
      </w:r>
      <w:r w:rsidRPr="00E162FF">
        <w:t xml:space="preserve"> not satisfied with the</w:t>
      </w:r>
      <w:r>
        <w:t xml:space="preserve"> way we handle your complaint, you </w:t>
      </w:r>
      <w:r w:rsidRPr="00E162FF">
        <w:t>can contact:</w:t>
      </w:r>
    </w:p>
    <w:p w14:paraId="12BBDCA9" w14:textId="3BED10DB" w:rsidR="004C5DE0" w:rsidRDefault="0088041A" w:rsidP="009D61B1">
      <w:pPr>
        <w:spacing w:after="0"/>
      </w:pPr>
      <w:r>
        <w:t xml:space="preserve">General Manager </w:t>
      </w:r>
    </w:p>
    <w:p w14:paraId="15D67BE8" w14:textId="31A9B543" w:rsidR="009D61B1" w:rsidRDefault="0088041A" w:rsidP="009D61B1">
      <w:pPr>
        <w:spacing w:after="0"/>
      </w:pPr>
      <w:r>
        <w:t xml:space="preserve">Business Grants </w:t>
      </w:r>
      <w:r w:rsidR="005C51B9">
        <w:t>Hub</w:t>
      </w:r>
    </w:p>
    <w:p w14:paraId="2E5409B8" w14:textId="77777777" w:rsidR="006B5F89" w:rsidRDefault="006B5F89" w:rsidP="006B5F89">
      <w:pPr>
        <w:spacing w:after="0"/>
      </w:pPr>
      <w:r>
        <w:t>Department of Industry, Science and Resources</w:t>
      </w:r>
      <w:r w:rsidRPr="00E162FF" w:rsidDel="00B92018">
        <w:t xml:space="preserve"> </w:t>
      </w:r>
    </w:p>
    <w:p w14:paraId="605C3883" w14:textId="2A144430" w:rsidR="009D61B1" w:rsidRDefault="009D61B1" w:rsidP="009D61B1">
      <w:r w:rsidRPr="00E162FF">
        <w:t xml:space="preserve">GPO Box </w:t>
      </w:r>
      <w:r>
        <w:t>2013</w:t>
      </w:r>
      <w:r>
        <w:br/>
      </w:r>
      <w:r w:rsidRPr="00E162FF">
        <w:t>CANBERRA ACT 2601</w:t>
      </w:r>
    </w:p>
    <w:p w14:paraId="4CF0F37F" w14:textId="77777777" w:rsidR="009D61B1" w:rsidRDefault="009D61B1" w:rsidP="009D61B1">
      <w:pPr>
        <w:autoSpaceDE w:val="0"/>
        <w:autoSpaceDN w:val="0"/>
        <w:adjustRightInd w:val="0"/>
        <w:spacing w:before="120" w:after="0"/>
      </w:pPr>
      <w:r w:rsidRPr="00122DEC">
        <w:lastRenderedPageBreak/>
        <w:t xml:space="preserve">If you do not agree with the way </w:t>
      </w:r>
      <w:r>
        <w:t>we</w:t>
      </w:r>
      <w:r w:rsidRPr="00F1475D">
        <w:t xml:space="preserve"> </w:t>
      </w:r>
      <w:r>
        <w:t xml:space="preserve">have handled your complaint, you may complain to </w:t>
      </w:r>
      <w:r w:rsidRPr="00E162FF">
        <w:t xml:space="preserve">the </w:t>
      </w:r>
      <w:hyperlink r:id="rId54" w:history="1">
        <w:r w:rsidRPr="005A61FE">
          <w:rPr>
            <w:rStyle w:val="Hyperlink"/>
          </w:rPr>
          <w:t>Commonwealth Ombudsman</w:t>
        </w:r>
      </w:hyperlink>
      <w:r>
        <w:rPr>
          <w:rStyle w:val="FootnoteReference"/>
          <w:color w:val="3366CC"/>
          <w:u w:val="single"/>
        </w:rPr>
        <w:footnoteReference w:id="10"/>
      </w:r>
      <w:r>
        <w:t xml:space="preserve"> </w:t>
      </w:r>
      <w:r w:rsidRPr="00AA3DA1">
        <w:t xml:space="preserve"> </w:t>
      </w:r>
      <w:r w:rsidRPr="00F1475D">
        <w:t xml:space="preserve">The Ombudsman will not usually look into a complaint unless the matter has first been raised directly with </w:t>
      </w:r>
      <w:r>
        <w:t>us.</w:t>
      </w:r>
    </w:p>
    <w:p w14:paraId="52BA3D48" w14:textId="3CEFF8A3" w:rsidR="009D61B1" w:rsidRPr="008B513F" w:rsidRDefault="009D61B1" w:rsidP="009D61B1">
      <w:pPr>
        <w:autoSpaceDE w:val="0"/>
        <w:autoSpaceDN w:val="0"/>
        <w:adjustRightInd w:val="0"/>
        <w:spacing w:before="120" w:after="0"/>
        <w:rPr>
          <w:rFonts w:cstheme="minorHAnsi"/>
          <w:color w:val="000000" w:themeColor="text1"/>
          <w:lang w:eastAsia="en-AU"/>
        </w:rPr>
      </w:pPr>
      <w:r w:rsidRPr="008B513F">
        <w:rPr>
          <w:rFonts w:cstheme="minorHAnsi"/>
          <w:color w:val="000000" w:themeColor="text1"/>
          <w:lang w:eastAsia="en-AU"/>
        </w:rPr>
        <w:t>The Commonwealth Ombudsman can be contacted on:</w:t>
      </w:r>
    </w:p>
    <w:p w14:paraId="4DCDCD72" w14:textId="4733360E" w:rsidR="009D61B1" w:rsidRDefault="009D61B1" w:rsidP="00762D1C">
      <w:r w:rsidRPr="00C150EF">
        <w:rPr>
          <w:rFonts w:cstheme="minorHAnsi"/>
        </w:rPr>
        <w:t>Phone (Toll free): 1300 362 072</w:t>
      </w:r>
      <w:r w:rsidRPr="00C150EF">
        <w:rPr>
          <w:rFonts w:cstheme="minorHAnsi"/>
        </w:rPr>
        <w:br/>
        <w:t xml:space="preserve">Email: </w:t>
      </w:r>
      <w:r w:rsidR="00110610" w:rsidRPr="00762D1C">
        <w:rPr>
          <w:rFonts w:cstheme="minorHAnsi"/>
        </w:rPr>
        <w:t>ombudsman@ombudsman.gov.au</w:t>
      </w:r>
      <w:r w:rsidRPr="00AC4E8A">
        <w:rPr>
          <w:rFonts w:cstheme="minorHAnsi"/>
          <w:u w:val="single"/>
        </w:rPr>
        <w:t xml:space="preserve"> </w:t>
      </w:r>
      <w:r w:rsidRPr="00C150EF">
        <w:rPr>
          <w:rFonts w:cstheme="minorHAnsi"/>
        </w:rPr>
        <w:br/>
        <w:t xml:space="preserve">Website: </w:t>
      </w:r>
      <w:hyperlink r:id="rId55" w:history="1">
        <w:r w:rsidRPr="00C150EF">
          <w:rPr>
            <w:rFonts w:cstheme="minorHAnsi"/>
          </w:rPr>
          <w:t>www.ombudsman.gov.au</w:t>
        </w:r>
      </w:hyperlink>
    </w:p>
    <w:p w14:paraId="4BC1B4D5" w14:textId="77777777" w:rsidR="006544BC" w:rsidRDefault="003A270D" w:rsidP="00EF055D">
      <w:pPr>
        <w:pStyle w:val="Heading3"/>
      </w:pPr>
      <w:bookmarkStart w:id="347" w:name="_Toc531277529"/>
      <w:bookmarkStart w:id="348" w:name="_Toc955339"/>
      <w:bookmarkStart w:id="349" w:name="_Toc121984233"/>
      <w:r>
        <w:t>Conflicts of interest</w:t>
      </w:r>
      <w:bookmarkEnd w:id="343"/>
      <w:bookmarkEnd w:id="347"/>
      <w:bookmarkEnd w:id="348"/>
      <w:bookmarkEnd w:id="349"/>
    </w:p>
    <w:p w14:paraId="7B5F0143" w14:textId="77777777" w:rsidR="009D61B1" w:rsidRDefault="009D61B1" w:rsidP="009D61B1">
      <w:bookmarkStart w:id="350" w:name="_Toc530073069"/>
      <w:bookmarkStart w:id="351" w:name="_Toc530073070"/>
      <w:bookmarkStart w:id="352" w:name="_Toc530073074"/>
      <w:bookmarkStart w:id="353" w:name="_Toc530073075"/>
      <w:bookmarkStart w:id="354" w:name="_Toc530073076"/>
      <w:bookmarkStart w:id="355" w:name="_Toc530073078"/>
      <w:bookmarkStart w:id="356" w:name="_Toc530073079"/>
      <w:bookmarkStart w:id="357" w:name="_Toc530073080"/>
      <w:bookmarkStart w:id="358" w:name="_Toc496536699"/>
      <w:bookmarkStart w:id="359" w:name="_Toc496536701"/>
      <w:bookmarkStart w:id="360" w:name="_Toc531277530"/>
      <w:bookmarkStart w:id="361" w:name="_Toc955340"/>
      <w:bookmarkEnd w:id="338"/>
      <w:bookmarkEnd w:id="339"/>
      <w:bookmarkEnd w:id="350"/>
      <w:bookmarkEnd w:id="351"/>
      <w:bookmarkEnd w:id="352"/>
      <w:bookmarkEnd w:id="353"/>
      <w:bookmarkEnd w:id="354"/>
      <w:bookmarkEnd w:id="355"/>
      <w:bookmarkEnd w:id="356"/>
      <w:bookmarkEnd w:id="357"/>
      <w:r w:rsidRPr="005A61FE">
        <w:t>Any conflicts</w:t>
      </w:r>
      <w:r>
        <w:t xml:space="preserve"> of interest </w:t>
      </w:r>
      <w:bookmarkEnd w:id="358"/>
      <w:r>
        <w:t xml:space="preserve">could affect the performance of </w:t>
      </w:r>
      <w:r w:rsidRPr="005A61FE">
        <w:t xml:space="preserve">the grant opportunity or </w:t>
      </w:r>
      <w:r>
        <w:t>P</w:t>
      </w:r>
      <w:r w:rsidRPr="005A61FE">
        <w:t xml:space="preserve">rogram. There may be a </w:t>
      </w:r>
      <w:hyperlink r:id="rId56" w:history="1">
        <w:r w:rsidRPr="005A61FE">
          <w:t>conflict of interest</w:t>
        </w:r>
      </w:hyperlink>
      <w:r w:rsidRPr="005A61FE">
        <w:t>, or perceived</w:t>
      </w:r>
      <w:r>
        <w:t xml:space="preserve"> conflict of interest</w:t>
      </w:r>
      <w:r w:rsidRPr="005A61FE">
        <w:t>, if our staff, any member of a committee or advisor and/or you or any of your personnel</w:t>
      </w:r>
      <w:r>
        <w:t>:</w:t>
      </w:r>
    </w:p>
    <w:p w14:paraId="06C0734F" w14:textId="77777777" w:rsidR="009D61B1" w:rsidRPr="005A61FE" w:rsidRDefault="009D61B1" w:rsidP="00762D1C">
      <w:pPr>
        <w:pStyle w:val="ListBullet"/>
      </w:pPr>
      <w:r w:rsidRPr="005A61FE">
        <w:t>has a professional, commercial or personal relationship with a party who is able to influence the application selection process, such</w:t>
      </w:r>
      <w:r w:rsidRPr="00874E1F">
        <w:t xml:space="preserve"> as </w:t>
      </w:r>
      <w:r w:rsidRPr="005A61FE">
        <w:t>an</w:t>
      </w:r>
      <w:r>
        <w:t xml:space="preserve"> Australian Government officer or member of an external panel</w:t>
      </w:r>
    </w:p>
    <w:p w14:paraId="20145CDE" w14:textId="77777777" w:rsidR="009D61B1" w:rsidRPr="005A61FE" w:rsidRDefault="009D61B1" w:rsidP="00762D1C">
      <w:pPr>
        <w:pStyle w:val="ListBullet"/>
      </w:pPr>
      <w:r w:rsidRPr="005A61FE">
        <w:t>has a relationship with or interest in, an organisation, which is likely to interfere with or restrict the applicants from carrying out the proposed activities fairly and independently</w:t>
      </w:r>
      <w:r>
        <w:t>,</w:t>
      </w:r>
      <w:r w:rsidRPr="005A61FE">
        <w:t xml:space="preserve"> or</w:t>
      </w:r>
    </w:p>
    <w:p w14:paraId="483B68D8" w14:textId="77777777" w:rsidR="009D61B1" w:rsidRPr="005A61FE" w:rsidRDefault="009D61B1" w:rsidP="00762D1C">
      <w:pPr>
        <w:pStyle w:val="ListBullet"/>
      </w:pPr>
      <w:r w:rsidRPr="005A61FE">
        <w:t xml:space="preserve">has a relationship with, or interest in, an organisation from which they will receive personal gain because the organisation receives a grant under the </w:t>
      </w:r>
      <w:r>
        <w:t>P</w:t>
      </w:r>
      <w:r w:rsidRPr="005A61FE">
        <w:t>rogram/grant opportunity.</w:t>
      </w:r>
    </w:p>
    <w:p w14:paraId="2A320927" w14:textId="77777777" w:rsidR="009D61B1" w:rsidRDefault="009D61B1" w:rsidP="009D61B1">
      <w:pPr>
        <w:autoSpaceDE w:val="0"/>
        <w:autoSpaceDN w:val="0"/>
        <w:adjustRightInd w:val="0"/>
        <w:spacing w:before="120" w:after="0"/>
        <w:rPr>
          <w:rFonts w:cstheme="minorHAnsi"/>
          <w:color w:val="000000" w:themeColor="text1"/>
          <w:lang w:eastAsia="en-AU"/>
        </w:rPr>
      </w:pPr>
      <w:r>
        <w:t>You will be asked to declare, a</w:t>
      </w:r>
      <w:r w:rsidRPr="005A61FE">
        <w:t xml:space="preserve">s </w:t>
      </w:r>
      <w:r w:rsidRPr="00874E1F">
        <w:t xml:space="preserve">part of your application, any perceived or existing conflicts of interests </w:t>
      </w:r>
      <w:proofErr w:type="gramStart"/>
      <w:r w:rsidRPr="00874E1F">
        <w:t xml:space="preserve">or </w:t>
      </w:r>
      <w:r w:rsidRPr="005A61FE">
        <w:t xml:space="preserve"> </w:t>
      </w:r>
      <w:r w:rsidRPr="00874E1F">
        <w:t>that</w:t>
      </w:r>
      <w:proofErr w:type="gramEnd"/>
      <w:r w:rsidRPr="00874E1F">
        <w:t>, to the best of your knowledge, there is no conflict of interest.</w:t>
      </w:r>
    </w:p>
    <w:p w14:paraId="5C95D91C" w14:textId="6C9C6299" w:rsidR="009D61B1" w:rsidRPr="00874E1F" w:rsidRDefault="009D61B1" w:rsidP="009D61B1">
      <w:r w:rsidRPr="00874E1F">
        <w:t xml:space="preserve">If you later identify an actual, apparent, or </w:t>
      </w:r>
      <w:r w:rsidRPr="005A61FE">
        <w:t>perceived</w:t>
      </w:r>
      <w:r w:rsidRPr="00874E1F">
        <w:t xml:space="preserve"> conflict of interest, you must inform </w:t>
      </w:r>
      <w:r>
        <w:t>us in writing immediately.</w:t>
      </w:r>
    </w:p>
    <w:p w14:paraId="7BB6ECFF" w14:textId="77777777" w:rsidR="009D61B1" w:rsidRPr="005A61FE" w:rsidRDefault="009D61B1" w:rsidP="009D61B1">
      <w:r w:rsidRPr="005A61FE">
        <w:t xml:space="preserve">Conflicts of interest for Australian Government staff are handled as set out in the Australian </w:t>
      </w:r>
      <w:hyperlink r:id="rId57" w:anchor="_Toc491767030" w:history="1">
        <w:r w:rsidRPr="005A61FE">
          <w:rPr>
            <w:rStyle w:val="Hyperlink"/>
          </w:rPr>
          <w:t>Public Service Code of Conduct (Section 13(7))</w:t>
        </w:r>
      </w:hyperlink>
      <w:r w:rsidRPr="00EF7712">
        <w:rPr>
          <w:rStyle w:val="FootnoteReference"/>
          <w:color w:val="3366CC"/>
          <w:u w:val="single"/>
        </w:rPr>
        <w:footnoteReference w:id="11"/>
      </w:r>
      <w:r w:rsidRPr="005A61FE">
        <w:t xml:space="preserve"> of the </w:t>
      </w:r>
      <w:hyperlink r:id="rId58" w:history="1">
        <w:r w:rsidRPr="005A61FE">
          <w:rPr>
            <w:rStyle w:val="Hyperlink"/>
            <w:i/>
          </w:rPr>
          <w:t>Public Service Act 1999</w:t>
        </w:r>
      </w:hyperlink>
      <w:r w:rsidRPr="00EF7712">
        <w:rPr>
          <w:rStyle w:val="Hyperlink"/>
          <w:u w:val="none"/>
        </w:rPr>
        <w:t xml:space="preserve"> (</w:t>
      </w:r>
      <w:proofErr w:type="spellStart"/>
      <w:r w:rsidRPr="00EF7712">
        <w:rPr>
          <w:rStyle w:val="Hyperlink"/>
          <w:u w:val="none"/>
        </w:rPr>
        <w:t>Cth</w:t>
      </w:r>
      <w:proofErr w:type="spellEnd"/>
      <w:r w:rsidRPr="00EF7712">
        <w:rPr>
          <w:rStyle w:val="Hyperlink"/>
          <w:u w:val="none"/>
        </w:rPr>
        <w:t>)</w:t>
      </w:r>
      <w:r w:rsidRPr="00EF7712">
        <w:rPr>
          <w:rStyle w:val="FootnoteReference"/>
          <w:color w:val="3366CC"/>
        </w:rPr>
        <w:footnoteReference w:id="12"/>
      </w:r>
      <w:r w:rsidRPr="005A61FE">
        <w:t>. Committee members and other officials including the decision maker must also declare any conflicts of interest.</w:t>
      </w:r>
    </w:p>
    <w:p w14:paraId="05D34E5A" w14:textId="332C9B85" w:rsidR="009D61B1" w:rsidRDefault="009D61B1" w:rsidP="000371C2">
      <w:r w:rsidRPr="005A61FE">
        <w:t>We publish our conflict of interest policy on the</w:t>
      </w:r>
      <w:r w:rsidRPr="005A61FE">
        <w:rPr>
          <w:b/>
          <w:color w:val="4F6228" w:themeColor="accent3" w:themeShade="80"/>
        </w:rPr>
        <w:t xml:space="preserve"> </w:t>
      </w:r>
      <w:r>
        <w:t>D</w:t>
      </w:r>
      <w:r w:rsidRPr="005A61FE">
        <w:t xml:space="preserve">epartment’s </w:t>
      </w:r>
      <w:hyperlink r:id="rId59" w:history="1">
        <w:r w:rsidRPr="005A61FE">
          <w:rPr>
            <w:rStyle w:val="Hyperlink"/>
          </w:rPr>
          <w:t>website</w:t>
        </w:r>
      </w:hyperlink>
      <w:r w:rsidRPr="005A61FE">
        <w:rPr>
          <w:rStyle w:val="FootnoteReference"/>
        </w:rPr>
        <w:footnoteReference w:id="13"/>
      </w:r>
      <w:r w:rsidRPr="005A61FE">
        <w:t>.</w:t>
      </w:r>
    </w:p>
    <w:p w14:paraId="413AE0AD" w14:textId="39A73140" w:rsidR="000A4609" w:rsidRPr="000371C2" w:rsidRDefault="000A4609" w:rsidP="00EF055D">
      <w:pPr>
        <w:pStyle w:val="Heading3"/>
        <w:rPr>
          <w:iCs/>
        </w:rPr>
      </w:pPr>
      <w:bookmarkStart w:id="362" w:name="_Toc121984234"/>
      <w:bookmarkStart w:id="363" w:name="_Toc110455718"/>
      <w:r w:rsidRPr="000371C2">
        <w:t>Privacy</w:t>
      </w:r>
      <w:bookmarkEnd w:id="362"/>
    </w:p>
    <w:p w14:paraId="55B1CA8D" w14:textId="74781BC1" w:rsidR="000A4609" w:rsidRDefault="000A4609" w:rsidP="000A4609">
      <w:pPr>
        <w:autoSpaceDE w:val="0"/>
        <w:autoSpaceDN w:val="0"/>
        <w:adjustRightInd w:val="0"/>
        <w:spacing w:before="120" w:after="0"/>
        <w:rPr>
          <w:rFonts w:cstheme="minorHAnsi"/>
          <w:color w:val="000000" w:themeColor="text1"/>
          <w:lang w:eastAsia="en-AU"/>
        </w:rPr>
      </w:pPr>
      <w:r>
        <w:rPr>
          <w:rFonts w:cstheme="minorHAnsi"/>
          <w:color w:val="000000" w:themeColor="text1"/>
          <w:lang w:eastAsia="en-AU"/>
        </w:rPr>
        <w:t>Business.gov.au</w:t>
      </w:r>
      <w:r w:rsidRPr="008B513F">
        <w:rPr>
          <w:rFonts w:cstheme="minorHAnsi"/>
          <w:color w:val="000000" w:themeColor="text1"/>
          <w:lang w:eastAsia="en-AU"/>
        </w:rPr>
        <w:t xml:space="preserve"> </w:t>
      </w:r>
      <w:r>
        <w:rPr>
          <w:rFonts w:cstheme="minorHAnsi"/>
          <w:color w:val="000000" w:themeColor="text1"/>
          <w:lang w:eastAsia="en-AU"/>
        </w:rPr>
        <w:t>is the Administering Entity for this grant opportunity. Business.gov.au</w:t>
      </w:r>
      <w:r w:rsidR="00897B53">
        <w:rPr>
          <w:rFonts w:cstheme="minorHAnsi"/>
          <w:color w:val="000000" w:themeColor="text1"/>
          <w:lang w:eastAsia="en-AU"/>
        </w:rPr>
        <w:t xml:space="preserve"> </w:t>
      </w:r>
      <w:r>
        <w:rPr>
          <w:rFonts w:cstheme="minorHAnsi"/>
          <w:color w:val="000000" w:themeColor="text1"/>
          <w:lang w:eastAsia="en-AU"/>
        </w:rPr>
        <w:t>will receive applications and manage the assessment process. We will forward all application material and assessment scores to the Department of Health</w:t>
      </w:r>
      <w:r w:rsidR="00224476">
        <w:rPr>
          <w:rFonts w:cstheme="minorHAnsi"/>
          <w:color w:val="000000" w:themeColor="text1"/>
          <w:lang w:eastAsia="en-AU"/>
        </w:rPr>
        <w:t xml:space="preserve"> and Aged Care</w:t>
      </w:r>
      <w:r>
        <w:rPr>
          <w:rFonts w:cstheme="minorHAnsi"/>
          <w:color w:val="000000" w:themeColor="text1"/>
          <w:lang w:eastAsia="en-AU"/>
        </w:rPr>
        <w:t>.</w:t>
      </w:r>
    </w:p>
    <w:p w14:paraId="20B479B0" w14:textId="3ECDC26F" w:rsidR="000A4609" w:rsidRDefault="000A4609" w:rsidP="000A4609">
      <w:pPr>
        <w:autoSpaceDE w:val="0"/>
        <w:autoSpaceDN w:val="0"/>
        <w:adjustRightInd w:val="0"/>
        <w:spacing w:before="120" w:after="0"/>
        <w:rPr>
          <w:rFonts w:cstheme="minorHAnsi"/>
          <w:color w:val="000000" w:themeColor="text1"/>
          <w:lang w:eastAsia="en-AU"/>
        </w:rPr>
      </w:pPr>
      <w:r w:rsidRPr="00F20692">
        <w:rPr>
          <w:rFonts w:cstheme="minorHAnsi"/>
          <w:i/>
          <w:color w:val="000000" w:themeColor="text1"/>
          <w:lang w:eastAsia="en-AU"/>
        </w:rPr>
        <w:lastRenderedPageBreak/>
        <w:t>The Privacy Act 1988 (Privacy Act)</w:t>
      </w:r>
      <w:r w:rsidRPr="005B5CCE">
        <w:rPr>
          <w:rFonts w:cstheme="minorHAnsi"/>
          <w:color w:val="000000" w:themeColor="text1"/>
          <w:lang w:eastAsia="en-AU"/>
        </w:rPr>
        <w:t xml:space="preserve"> requires entities bound by </w:t>
      </w:r>
      <w:r w:rsidRPr="00F20692">
        <w:rPr>
          <w:rFonts w:cstheme="minorHAnsi"/>
          <w:i/>
          <w:color w:val="000000" w:themeColor="text1"/>
          <w:lang w:eastAsia="en-AU"/>
        </w:rPr>
        <w:t xml:space="preserve">the Australian Privacy Principles </w:t>
      </w:r>
      <w:r w:rsidRPr="007D1542">
        <w:rPr>
          <w:rFonts w:cstheme="minorHAnsi"/>
          <w:iCs w:val="0"/>
          <w:color w:val="000000" w:themeColor="text1"/>
          <w:lang w:eastAsia="en-AU"/>
        </w:rPr>
        <w:t>to have a privacy policy</w:t>
      </w:r>
      <w:r w:rsidRPr="005B5CCE">
        <w:rPr>
          <w:rFonts w:cstheme="minorHAnsi"/>
          <w:color w:val="000000" w:themeColor="text1"/>
          <w:lang w:eastAsia="en-AU"/>
        </w:rPr>
        <w:t>.</w:t>
      </w:r>
      <w:r>
        <w:rPr>
          <w:rFonts w:cstheme="minorHAnsi"/>
          <w:color w:val="000000" w:themeColor="text1"/>
          <w:lang w:eastAsia="en-AU"/>
        </w:rPr>
        <w:t xml:space="preserve"> The Department’s</w:t>
      </w:r>
      <w:r w:rsidRPr="00E62F87">
        <w:t xml:space="preserve"> </w:t>
      </w:r>
      <w:hyperlink r:id="rId60" w:history="1">
        <w:r w:rsidRPr="005A61FE">
          <w:rPr>
            <w:rStyle w:val="Hyperlink"/>
          </w:rPr>
          <w:t>Privacy Policy</w:t>
        </w:r>
      </w:hyperlink>
      <w:r w:rsidRPr="00E62F87">
        <w:rPr>
          <w:rStyle w:val="FootnoteReference"/>
        </w:rPr>
        <w:footnoteReference w:id="14"/>
      </w:r>
      <w:r w:rsidRPr="00E62F87">
        <w:t xml:space="preserve"> </w:t>
      </w:r>
      <w:r>
        <w:rPr>
          <w:rFonts w:cstheme="minorHAnsi"/>
          <w:color w:val="000000" w:themeColor="text1"/>
          <w:lang w:eastAsia="en-AU"/>
        </w:rPr>
        <w:t xml:space="preserve">is available on the business.gov.au </w:t>
      </w:r>
      <w:hyperlink r:id="rId61" w:history="1">
        <w:r w:rsidRPr="00366460">
          <w:rPr>
            <w:rStyle w:val="Hyperlink"/>
            <w:rFonts w:cstheme="minorHAnsi"/>
            <w:lang w:eastAsia="en-AU"/>
          </w:rPr>
          <w:t>website</w:t>
        </w:r>
      </w:hyperlink>
      <w:r w:rsidRPr="00366460">
        <w:rPr>
          <w:rFonts w:cstheme="minorHAnsi"/>
          <w:color w:val="000000" w:themeColor="text1"/>
          <w:lang w:eastAsia="en-AU"/>
        </w:rPr>
        <w:t>.</w:t>
      </w:r>
      <w:r>
        <w:rPr>
          <w:rFonts w:cstheme="minorHAnsi"/>
          <w:color w:val="000000" w:themeColor="text1"/>
          <w:lang w:eastAsia="en-AU"/>
        </w:rPr>
        <w:t xml:space="preserve"> The </w:t>
      </w:r>
      <w:r w:rsidRPr="005B5CCE">
        <w:rPr>
          <w:rFonts w:cstheme="minorHAnsi"/>
          <w:color w:val="000000" w:themeColor="text1"/>
          <w:lang w:eastAsia="en-AU"/>
        </w:rPr>
        <w:t xml:space="preserve">privacy policy outlines the personal information handling practices at the </w:t>
      </w:r>
      <w:r>
        <w:rPr>
          <w:rFonts w:cstheme="minorHAnsi"/>
          <w:color w:val="000000" w:themeColor="text1"/>
          <w:lang w:eastAsia="en-AU"/>
        </w:rPr>
        <w:t>department</w:t>
      </w:r>
      <w:r w:rsidRPr="005B5CCE">
        <w:rPr>
          <w:rFonts w:cstheme="minorHAnsi"/>
          <w:color w:val="000000" w:themeColor="text1"/>
          <w:lang w:eastAsia="en-AU"/>
        </w:rPr>
        <w:t>.</w:t>
      </w:r>
    </w:p>
    <w:p w14:paraId="46AD0F15" w14:textId="76A8F7F5" w:rsidR="000A4609" w:rsidRPr="008B513F" w:rsidRDefault="000A4609" w:rsidP="000A4609">
      <w:pPr>
        <w:autoSpaceDE w:val="0"/>
        <w:autoSpaceDN w:val="0"/>
        <w:adjustRightInd w:val="0"/>
        <w:spacing w:before="120" w:after="0"/>
        <w:rPr>
          <w:rFonts w:cstheme="minorHAnsi"/>
          <w:color w:val="000000" w:themeColor="text1"/>
          <w:lang w:eastAsia="en-AU"/>
        </w:rPr>
      </w:pPr>
      <w:r>
        <w:rPr>
          <w:rFonts w:cstheme="minorHAnsi"/>
          <w:color w:val="000000" w:themeColor="text1"/>
          <w:lang w:eastAsia="en-AU"/>
        </w:rPr>
        <w:t>We</w:t>
      </w:r>
      <w:r w:rsidRPr="008B513F">
        <w:rPr>
          <w:rFonts w:cstheme="minorHAnsi"/>
          <w:color w:val="000000" w:themeColor="text1"/>
          <w:lang w:eastAsia="en-AU"/>
        </w:rPr>
        <w:t xml:space="preserve"> may disclose your personal information to assessors from overseas countries, where there is a need, and in accordance with </w:t>
      </w:r>
      <w:r w:rsidRPr="00066ACE">
        <w:rPr>
          <w:rFonts w:cstheme="minorHAnsi"/>
          <w:i/>
          <w:color w:val="000000" w:themeColor="text1"/>
          <w:lang w:eastAsia="en-AU"/>
        </w:rPr>
        <w:t>the Privacy Act</w:t>
      </w:r>
      <w:r w:rsidRPr="008B513F">
        <w:rPr>
          <w:rFonts w:cstheme="minorHAnsi"/>
          <w:color w:val="000000" w:themeColor="text1"/>
          <w:lang w:eastAsia="en-AU"/>
        </w:rPr>
        <w:t xml:space="preserve"> and the</w:t>
      </w:r>
      <w:r>
        <w:rPr>
          <w:rFonts w:cstheme="minorHAnsi"/>
          <w:color w:val="000000" w:themeColor="text1"/>
          <w:lang w:eastAsia="en-AU"/>
        </w:rPr>
        <w:t xml:space="preserve"> Department’s</w:t>
      </w:r>
      <w:r w:rsidRPr="008B513F">
        <w:rPr>
          <w:rFonts w:cstheme="minorHAnsi"/>
          <w:color w:val="000000" w:themeColor="text1"/>
          <w:lang w:eastAsia="en-AU"/>
        </w:rPr>
        <w:t xml:space="preserve"> </w:t>
      </w:r>
      <w:hyperlink r:id="rId62" w:history="1">
        <w:r w:rsidRPr="005A61FE">
          <w:rPr>
            <w:rStyle w:val="Hyperlink"/>
          </w:rPr>
          <w:t>Privacy Policy</w:t>
        </w:r>
      </w:hyperlink>
      <w:r w:rsidRPr="00E62F87">
        <w:rPr>
          <w:rStyle w:val="FootnoteReference"/>
        </w:rPr>
        <w:footnoteReference w:id="15"/>
      </w:r>
      <w:r w:rsidRPr="008B513F">
        <w:rPr>
          <w:rFonts w:cstheme="minorHAnsi"/>
          <w:color w:val="000000" w:themeColor="text1"/>
          <w:lang w:eastAsia="en-AU"/>
        </w:rPr>
        <w:t>.</w:t>
      </w:r>
    </w:p>
    <w:p w14:paraId="782870AB" w14:textId="77777777" w:rsidR="000A4609" w:rsidRPr="008B513F" w:rsidRDefault="000A4609" w:rsidP="000A4609">
      <w:pPr>
        <w:autoSpaceDE w:val="0"/>
        <w:autoSpaceDN w:val="0"/>
        <w:adjustRightInd w:val="0"/>
        <w:spacing w:before="120" w:after="0"/>
        <w:rPr>
          <w:rFonts w:cstheme="minorHAnsi"/>
          <w:color w:val="000000" w:themeColor="text1"/>
          <w:lang w:eastAsia="en-AU"/>
        </w:rPr>
      </w:pPr>
      <w:r>
        <w:rPr>
          <w:rFonts w:cstheme="minorHAnsi"/>
          <w:color w:val="000000" w:themeColor="text1"/>
          <w:lang w:eastAsia="en-AU"/>
        </w:rPr>
        <w:t>Grantees</w:t>
      </w:r>
      <w:r w:rsidRPr="008B513F">
        <w:rPr>
          <w:rFonts w:cstheme="minorHAnsi"/>
          <w:color w:val="000000" w:themeColor="text1"/>
          <w:lang w:eastAsia="en-AU"/>
        </w:rPr>
        <w:t xml:space="preserve"> are required </w:t>
      </w:r>
      <w:r>
        <w:rPr>
          <w:rFonts w:cstheme="minorHAnsi"/>
          <w:color w:val="000000" w:themeColor="text1"/>
          <w:lang w:eastAsia="en-AU"/>
        </w:rPr>
        <w:t xml:space="preserve">by the grant agreement </w:t>
      </w:r>
      <w:r w:rsidRPr="008B513F">
        <w:rPr>
          <w:rFonts w:cstheme="minorHAnsi"/>
          <w:color w:val="000000" w:themeColor="text1"/>
          <w:lang w:eastAsia="en-AU"/>
        </w:rPr>
        <w:t xml:space="preserve">to comply with the </w:t>
      </w:r>
      <w:r w:rsidRPr="002D4F84">
        <w:rPr>
          <w:rFonts w:cstheme="minorHAnsi"/>
          <w:i/>
          <w:color w:val="000000" w:themeColor="text1"/>
          <w:lang w:eastAsia="en-AU"/>
        </w:rPr>
        <w:t>Privacy Act 1988</w:t>
      </w:r>
      <w:r w:rsidRPr="008B513F">
        <w:rPr>
          <w:rFonts w:cstheme="minorHAnsi"/>
          <w:color w:val="000000" w:themeColor="text1"/>
          <w:lang w:eastAsia="en-AU"/>
        </w:rPr>
        <w:t xml:space="preserve">, including </w:t>
      </w:r>
      <w:r w:rsidRPr="003A54A9">
        <w:rPr>
          <w:rFonts w:cstheme="minorHAnsi"/>
          <w:i/>
          <w:color w:val="000000" w:themeColor="text1"/>
          <w:lang w:eastAsia="en-AU"/>
        </w:rPr>
        <w:t>the Australian Privacy Principles</w:t>
      </w:r>
      <w:r w:rsidRPr="008B513F">
        <w:rPr>
          <w:rFonts w:cstheme="minorHAnsi"/>
          <w:color w:val="000000" w:themeColor="text1"/>
          <w:lang w:eastAsia="en-AU"/>
        </w:rPr>
        <w:t xml:space="preserve">, and impose the same privacy obligations on any subcontractors engaged by the </w:t>
      </w:r>
      <w:r>
        <w:rPr>
          <w:rFonts w:cstheme="minorHAnsi"/>
          <w:color w:val="000000" w:themeColor="text1"/>
          <w:lang w:eastAsia="en-AU"/>
        </w:rPr>
        <w:t>grantee</w:t>
      </w:r>
      <w:r w:rsidRPr="008B513F">
        <w:rPr>
          <w:rFonts w:cstheme="minorHAnsi"/>
          <w:color w:val="000000" w:themeColor="text1"/>
          <w:lang w:eastAsia="en-AU"/>
        </w:rPr>
        <w:t xml:space="preserve"> to assist with the </w:t>
      </w:r>
      <w:r>
        <w:rPr>
          <w:rFonts w:cstheme="minorHAnsi"/>
          <w:color w:val="000000" w:themeColor="text1"/>
          <w:lang w:eastAsia="en-AU"/>
        </w:rPr>
        <w:t>grant</w:t>
      </w:r>
      <w:r w:rsidRPr="008B513F">
        <w:rPr>
          <w:rFonts w:cstheme="minorHAnsi"/>
          <w:color w:val="000000" w:themeColor="text1"/>
          <w:lang w:eastAsia="en-AU"/>
        </w:rPr>
        <w:t>.</w:t>
      </w:r>
    </w:p>
    <w:p w14:paraId="42773A5F" w14:textId="77777777" w:rsidR="000A4609" w:rsidRPr="000410BE" w:rsidRDefault="000A4609" w:rsidP="000A4609">
      <w:r>
        <w:rPr>
          <w:rFonts w:cstheme="minorHAnsi"/>
          <w:color w:val="000000" w:themeColor="text1"/>
          <w:lang w:eastAsia="en-AU"/>
        </w:rPr>
        <w:t>We</w:t>
      </w:r>
      <w:r w:rsidRPr="008B513F">
        <w:rPr>
          <w:rFonts w:cstheme="minorHAnsi"/>
          <w:color w:val="000000" w:themeColor="text1"/>
          <w:lang w:eastAsia="en-AU"/>
        </w:rPr>
        <w:t xml:space="preserve"> may share </w:t>
      </w:r>
      <w:r>
        <w:rPr>
          <w:rFonts w:cstheme="minorHAnsi"/>
          <w:color w:val="000000" w:themeColor="text1"/>
          <w:lang w:eastAsia="en-AU"/>
        </w:rPr>
        <w:t xml:space="preserve">the </w:t>
      </w:r>
      <w:r w:rsidRPr="008B513F">
        <w:rPr>
          <w:rFonts w:cstheme="minorHAnsi"/>
          <w:color w:val="000000" w:themeColor="text1"/>
          <w:lang w:eastAsia="en-AU"/>
        </w:rPr>
        <w:t xml:space="preserve">information </w:t>
      </w:r>
      <w:r>
        <w:rPr>
          <w:rFonts w:cstheme="minorHAnsi"/>
          <w:color w:val="000000" w:themeColor="text1"/>
          <w:lang w:eastAsia="en-AU"/>
        </w:rPr>
        <w:t>you give</w:t>
      </w:r>
      <w:r w:rsidRPr="008B513F">
        <w:rPr>
          <w:rFonts w:cstheme="minorHAnsi"/>
          <w:color w:val="000000" w:themeColor="text1"/>
          <w:lang w:eastAsia="en-AU"/>
        </w:rPr>
        <w:t xml:space="preserve"> </w:t>
      </w:r>
      <w:r>
        <w:rPr>
          <w:rFonts w:cstheme="minorHAnsi"/>
          <w:color w:val="000000" w:themeColor="text1"/>
          <w:lang w:eastAsia="en-AU"/>
        </w:rPr>
        <w:t>us</w:t>
      </w:r>
      <w:r w:rsidRPr="008B513F">
        <w:rPr>
          <w:rFonts w:cstheme="minorHAnsi"/>
          <w:color w:val="000000" w:themeColor="text1"/>
          <w:lang w:eastAsia="en-AU"/>
        </w:rPr>
        <w:t xml:space="preserve"> with other Commonwealth </w:t>
      </w:r>
      <w:r>
        <w:rPr>
          <w:rFonts w:cstheme="minorHAnsi"/>
          <w:color w:val="000000" w:themeColor="text1"/>
          <w:lang w:eastAsia="en-AU"/>
        </w:rPr>
        <w:t>entities</w:t>
      </w:r>
      <w:r w:rsidRPr="008B513F">
        <w:rPr>
          <w:rFonts w:cstheme="minorHAnsi"/>
          <w:color w:val="000000" w:themeColor="text1"/>
          <w:lang w:eastAsia="en-AU"/>
        </w:rPr>
        <w:t xml:space="preserve"> for purposes including government administration, research or service delivery</w:t>
      </w:r>
      <w:r>
        <w:rPr>
          <w:rFonts w:cstheme="minorHAnsi"/>
          <w:color w:val="000000" w:themeColor="text1"/>
          <w:lang w:eastAsia="en-AU"/>
        </w:rPr>
        <w:t>,</w:t>
      </w:r>
      <w:r w:rsidRPr="008B513F">
        <w:rPr>
          <w:rFonts w:cstheme="minorHAnsi"/>
          <w:color w:val="000000" w:themeColor="text1"/>
          <w:lang w:eastAsia="en-AU"/>
        </w:rPr>
        <w:t xml:space="preserve"> according to Australian laws.</w:t>
      </w:r>
    </w:p>
    <w:p w14:paraId="6C741DCF" w14:textId="4B3D77D3" w:rsidR="000A4609" w:rsidRPr="000A4609" w:rsidRDefault="000A4609" w:rsidP="000371C2">
      <w:r>
        <w:t xml:space="preserve">As part of your application, you declare your ability to comply with the </w:t>
      </w:r>
      <w:r w:rsidRPr="00B368D9">
        <w:rPr>
          <w:i/>
        </w:rPr>
        <w:t>Privacy Act 1988</w:t>
      </w:r>
      <w:r>
        <w:t xml:space="preserve"> and the Australian Privacy Principles and impose the same privacy obligations on officers, employees, agents and subcontractors that you engage to assist with the activity, in respect of personal information you collect, use, store, or disclose in connection with the activity. Accordingly, you must not do anything, which if done by the Department would breach an Australian Privacy Principle as defined in the Act.</w:t>
      </w:r>
    </w:p>
    <w:p w14:paraId="3F5B948D" w14:textId="102AC361" w:rsidR="009D61B1" w:rsidRPr="00E62F87" w:rsidRDefault="009D61B1" w:rsidP="00EF055D">
      <w:pPr>
        <w:pStyle w:val="Heading4"/>
      </w:pPr>
      <w:bookmarkStart w:id="364" w:name="_Toc121984235"/>
      <w:r w:rsidRPr="00E62F87">
        <w:t>When we may disclose confidential information</w:t>
      </w:r>
      <w:bookmarkEnd w:id="363"/>
      <w:bookmarkEnd w:id="364"/>
    </w:p>
    <w:p w14:paraId="375EBED6" w14:textId="77777777" w:rsidR="009D61B1" w:rsidRPr="00E62F87" w:rsidRDefault="009D61B1" w:rsidP="009D61B1">
      <w:pPr>
        <w:spacing w:after="80"/>
      </w:pPr>
      <w:r w:rsidRPr="00E62F87">
        <w:t xml:space="preserve">We may disclose </w:t>
      </w:r>
      <w:r>
        <w:t>confidential information:</w:t>
      </w:r>
    </w:p>
    <w:p w14:paraId="48CBFADF" w14:textId="77777777" w:rsidR="009D61B1" w:rsidRPr="00E62F87" w:rsidRDefault="009D61B1" w:rsidP="00762D1C">
      <w:pPr>
        <w:pStyle w:val="ListBullet"/>
      </w:pPr>
      <w:r w:rsidRPr="00E62F87">
        <w:t xml:space="preserve">to the committee and </w:t>
      </w:r>
      <w:r>
        <w:t>our</w:t>
      </w:r>
      <w:r w:rsidRPr="00E62F87">
        <w:t xml:space="preserve"> Commonwealth employees and contractors, to help us manage the </w:t>
      </w:r>
      <w:r>
        <w:t>Program effectively</w:t>
      </w:r>
    </w:p>
    <w:p w14:paraId="546422C3" w14:textId="77777777" w:rsidR="009D61B1" w:rsidRPr="00E62F87" w:rsidRDefault="009D61B1" w:rsidP="00762D1C">
      <w:pPr>
        <w:pStyle w:val="ListBullet"/>
      </w:pPr>
      <w:r w:rsidRPr="00E62F87">
        <w:t>to the Auditor-General, Ombudsman or Privacy Commissioner</w:t>
      </w:r>
    </w:p>
    <w:p w14:paraId="2096864E" w14:textId="77777777" w:rsidR="009D61B1" w:rsidRPr="00E62F87" w:rsidRDefault="009D61B1" w:rsidP="00762D1C">
      <w:pPr>
        <w:pStyle w:val="ListBullet"/>
      </w:pPr>
      <w:r w:rsidRPr="00E62F87">
        <w:t xml:space="preserve">to the responsible Minister or </w:t>
      </w:r>
      <w:r>
        <w:t>Assistant Minister</w:t>
      </w:r>
    </w:p>
    <w:p w14:paraId="49AB34A7" w14:textId="77777777" w:rsidR="009D61B1" w:rsidRPr="00E62F87" w:rsidRDefault="009D61B1" w:rsidP="00762D1C">
      <w:pPr>
        <w:pStyle w:val="ListBullet"/>
      </w:pPr>
      <w:r w:rsidRPr="00E62F87">
        <w:t>to a House or a Committee of the Australian Parliament.</w:t>
      </w:r>
    </w:p>
    <w:p w14:paraId="480FCE19" w14:textId="62D75D75" w:rsidR="009D61B1" w:rsidRPr="00E62F87" w:rsidRDefault="009D61B1" w:rsidP="009D61B1">
      <w:pPr>
        <w:spacing w:after="80"/>
      </w:pPr>
      <w:r w:rsidRPr="00E62F87">
        <w:t xml:space="preserve">We may also disclose </w:t>
      </w:r>
      <w:r>
        <w:t>confidential information if</w:t>
      </w:r>
      <w:r w:rsidR="00C964A8">
        <w:t>:</w:t>
      </w:r>
    </w:p>
    <w:p w14:paraId="21627059" w14:textId="77777777" w:rsidR="009D61B1" w:rsidRPr="00E62F87" w:rsidRDefault="009D61B1" w:rsidP="00762D1C">
      <w:pPr>
        <w:pStyle w:val="ListBullet"/>
      </w:pPr>
      <w:r w:rsidRPr="00E62F87">
        <w:t xml:space="preserve">we are required or authorised by law to </w:t>
      </w:r>
      <w:r>
        <w:t>disclose it</w:t>
      </w:r>
    </w:p>
    <w:p w14:paraId="587CC2F3" w14:textId="53961F07" w:rsidR="009D61B1" w:rsidRPr="00E62F87" w:rsidRDefault="009D61B1" w:rsidP="00762D1C">
      <w:pPr>
        <w:pStyle w:val="ListBullet"/>
      </w:pPr>
      <w:r w:rsidRPr="00E62F87">
        <w:t xml:space="preserve">you agree to the information being </w:t>
      </w:r>
      <w:r>
        <w:t>disclosed</w:t>
      </w:r>
    </w:p>
    <w:p w14:paraId="6CA2E27E" w14:textId="413131A0" w:rsidR="009D61B1" w:rsidRPr="00E62F87" w:rsidRDefault="009D61B1" w:rsidP="00762D1C">
      <w:pPr>
        <w:pStyle w:val="ListBullet"/>
      </w:pPr>
      <w:r w:rsidRPr="00E62F87">
        <w:t>someone other than us has made the confidential information public.</w:t>
      </w:r>
    </w:p>
    <w:p w14:paraId="3FD7F3BC" w14:textId="08AE2DAB" w:rsidR="009D61B1" w:rsidRDefault="009D61B1" w:rsidP="00EF055D">
      <w:pPr>
        <w:pStyle w:val="Heading3"/>
        <w:numPr>
          <w:ilvl w:val="1"/>
          <w:numId w:val="47"/>
        </w:numPr>
      </w:pPr>
      <w:bookmarkStart w:id="365" w:name="_Toc98255031"/>
      <w:bookmarkStart w:id="366" w:name="_Toc98255677"/>
      <w:bookmarkStart w:id="367" w:name="_Toc98255822"/>
      <w:bookmarkStart w:id="368" w:name="_Toc98256205"/>
      <w:bookmarkStart w:id="369" w:name="_Toc98255032"/>
      <w:bookmarkStart w:id="370" w:name="_Toc98255678"/>
      <w:bookmarkStart w:id="371" w:name="_Toc98255823"/>
      <w:bookmarkStart w:id="372" w:name="_Toc98256206"/>
      <w:bookmarkStart w:id="373" w:name="_Toc98255033"/>
      <w:bookmarkStart w:id="374" w:name="_Toc98255679"/>
      <w:bookmarkStart w:id="375" w:name="_Toc98255824"/>
      <w:bookmarkStart w:id="376" w:name="_Toc98256207"/>
      <w:bookmarkStart w:id="377" w:name="_Toc98255034"/>
      <w:bookmarkStart w:id="378" w:name="_Toc98255680"/>
      <w:bookmarkStart w:id="379" w:name="_Toc98255825"/>
      <w:bookmarkStart w:id="380" w:name="_Toc98256208"/>
      <w:bookmarkStart w:id="381" w:name="_Toc98255035"/>
      <w:bookmarkStart w:id="382" w:name="_Toc98255681"/>
      <w:bookmarkStart w:id="383" w:name="_Toc98255826"/>
      <w:bookmarkStart w:id="384" w:name="_Toc98256209"/>
      <w:bookmarkStart w:id="385" w:name="_Toc98255036"/>
      <w:bookmarkStart w:id="386" w:name="_Toc98255682"/>
      <w:bookmarkStart w:id="387" w:name="_Toc98255827"/>
      <w:bookmarkStart w:id="388" w:name="_Toc98256210"/>
      <w:bookmarkStart w:id="389" w:name="_Toc110455719"/>
      <w:bookmarkStart w:id="390" w:name="_Toc121984236"/>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t>Freedom of information</w:t>
      </w:r>
      <w:bookmarkEnd w:id="389"/>
      <w:bookmarkEnd w:id="390"/>
    </w:p>
    <w:p w14:paraId="5AAE45CB" w14:textId="77777777" w:rsidR="009D61B1" w:rsidRPr="00B72EE8" w:rsidRDefault="009D61B1" w:rsidP="009D61B1">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t>(</w:t>
      </w:r>
      <w:proofErr w:type="spellStart"/>
      <w:r>
        <w:t>Cth</w:t>
      </w:r>
      <w:proofErr w:type="spellEnd"/>
      <w:r>
        <w:t xml:space="preserve">) </w:t>
      </w:r>
      <w:r w:rsidRPr="002F3A4F">
        <w:t>(FOI Act)</w:t>
      </w:r>
      <w:r w:rsidRPr="00333BAC">
        <w:rPr>
          <w:i/>
        </w:rPr>
        <w:t>.</w:t>
      </w:r>
    </w:p>
    <w:p w14:paraId="6AB8560F" w14:textId="77777777" w:rsidR="009D61B1" w:rsidRPr="00B72EE8" w:rsidRDefault="009D61B1" w:rsidP="009D61B1">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3CCA6B12" w14:textId="77777777" w:rsidR="009D61B1" w:rsidRDefault="009D61B1" w:rsidP="009D61B1">
      <w:r w:rsidRPr="00E62F87">
        <w:lastRenderedPageBreak/>
        <w:t>If someone requests a document under the FOI Act, we will release it (though we may need to consult with you and/or other parties first) unless it meets one of the exemptions set out in the FOI Act.</w:t>
      </w:r>
    </w:p>
    <w:bookmarkEnd w:id="359"/>
    <w:bookmarkEnd w:id="360"/>
    <w:bookmarkEnd w:id="361"/>
    <w:p w14:paraId="28C0C052" w14:textId="751B6821" w:rsidR="003E6559" w:rsidRDefault="003E6559" w:rsidP="009E7919">
      <w:pPr>
        <w:sectPr w:rsidR="003E6559" w:rsidSect="0002331D">
          <w:pgSz w:w="11907" w:h="16840" w:code="9"/>
          <w:pgMar w:top="1418" w:right="1418" w:bottom="1276" w:left="1701" w:header="709" w:footer="709" w:gutter="0"/>
          <w:cols w:space="720"/>
          <w:docGrid w:linePitch="360"/>
        </w:sectPr>
      </w:pPr>
    </w:p>
    <w:p w14:paraId="3725BBFC" w14:textId="77777777" w:rsidR="00CD2CCD" w:rsidRPr="00A54B66" w:rsidRDefault="00BB5EF3" w:rsidP="00110610">
      <w:pPr>
        <w:pStyle w:val="Heading2"/>
      </w:pPr>
      <w:bookmarkStart w:id="391" w:name="_Ref17466953"/>
      <w:bookmarkStart w:id="392" w:name="_Toc121984237"/>
      <w:r>
        <w:lastRenderedPageBreak/>
        <w:t>Glossary</w:t>
      </w:r>
      <w:bookmarkEnd w:id="391"/>
      <w:bookmarkEnd w:id="392"/>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193851" w:rsidR="00534416" w:rsidRPr="007D429E" w:rsidRDefault="009D61B1" w:rsidP="002B7B8B">
            <w:pPr>
              <w:rPr>
                <w:color w:val="000000"/>
                <w:w w:val="0"/>
              </w:rPr>
            </w:pPr>
            <w:r>
              <w:rPr>
                <w:color w:val="000000"/>
                <w:w w:val="0"/>
              </w:rPr>
              <w:t>When an entity that is not responsible for the policy, is responsible for the administration of part or all of the grant administration processes</w:t>
            </w:r>
            <w:r w:rsidR="004A6010">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1749980D"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470708">
              <w:rPr>
                <w:color w:val="000000"/>
                <w:w w:val="0"/>
              </w:rPr>
              <w:t>grant p</w:t>
            </w:r>
            <w:r w:rsidR="009D61B1">
              <w:rPr>
                <w:color w:val="000000"/>
                <w:w w:val="0"/>
              </w:rPr>
              <w:t>rogram/</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1178C569" w:rsidR="005D0841" w:rsidRPr="00007E4B" w:rsidRDefault="009D61B1" w:rsidP="008E215B">
            <w:pPr>
              <w:rPr>
                <w:color w:val="000000"/>
              </w:rPr>
            </w:pPr>
            <w:r>
              <w:rPr>
                <w:rFonts w:cs="Arial"/>
                <w:lang w:eastAsia="en-AU"/>
              </w:rPr>
              <w:t>T</w:t>
            </w:r>
            <w:r w:rsidR="005D0841" w:rsidRPr="00EE5DA3">
              <w:rPr>
                <w:rFonts w:cs="Arial"/>
                <w:lang w:eastAsia="en-AU"/>
              </w:rPr>
              <w:t>he specified principles or standards, against which applications will be judged. These criteria are also used to assess the merits of proposals and, in the case of a competitive grant opportunity, to determine application rankings</w:t>
            </w:r>
            <w:r w:rsidR="005D0841">
              <w:rPr>
                <w:rFonts w:cs="Arial"/>
                <w:lang w:eastAsia="en-AU"/>
              </w:rPr>
              <w:t>.</w:t>
            </w:r>
          </w:p>
        </w:tc>
      </w:tr>
      <w:tr w:rsidR="009D61B1" w:rsidRPr="009E3949" w14:paraId="53357C7B" w14:textId="77777777" w:rsidTr="00A83F48">
        <w:trPr>
          <w:cantSplit/>
        </w:trPr>
        <w:tc>
          <w:tcPr>
            <w:tcW w:w="1843" w:type="pct"/>
          </w:tcPr>
          <w:p w14:paraId="611C73AF" w14:textId="6644FFCC" w:rsidR="009D61B1" w:rsidRPr="009D61B1" w:rsidRDefault="009D61B1" w:rsidP="009D61B1">
            <w:r w:rsidRPr="009D61B1">
              <w:t>Assessment Criterion 6 – Overall Value and Risk Rating Scale</w:t>
            </w:r>
          </w:p>
        </w:tc>
        <w:tc>
          <w:tcPr>
            <w:tcW w:w="3157" w:type="pct"/>
          </w:tcPr>
          <w:p w14:paraId="1B8EE009" w14:textId="7324A788" w:rsidR="009D61B1" w:rsidRPr="009D61B1" w:rsidRDefault="009D61B1" w:rsidP="009D61B1">
            <w:r w:rsidRPr="009D61B1">
              <w:rPr>
                <w:rFonts w:cs="Arial"/>
                <w:lang w:eastAsia="en-AU"/>
              </w:rPr>
              <w:t>A document accompanying the grant</w:t>
            </w:r>
            <w:r w:rsidR="004A6010">
              <w:rPr>
                <w:rFonts w:cs="Arial"/>
                <w:lang w:eastAsia="en-AU"/>
              </w:rPr>
              <w:t xml:space="preserve"> opportunity</w:t>
            </w:r>
            <w:r w:rsidRPr="009D61B1">
              <w:rPr>
                <w:rFonts w:cs="Arial"/>
                <w:lang w:eastAsia="en-AU"/>
              </w:rPr>
              <w:t xml:space="preserve"> guidelines that provides example benchmarks against Assessment Criterion 6 – </w:t>
            </w:r>
            <w:r w:rsidRPr="009D61B1">
              <w:rPr>
                <w:rFonts w:cs="Arial"/>
                <w:i/>
                <w:lang w:eastAsia="en-AU"/>
              </w:rPr>
              <w:t>Overall Value and Risk</w:t>
            </w:r>
            <w:r w:rsidRPr="009D61B1">
              <w:rPr>
                <w:rFonts w:cs="Arial"/>
                <w:lang w:eastAsia="en-AU"/>
              </w:rPr>
              <w:t xml:space="preserve"> to assist assessors when scoring applications.</w:t>
            </w:r>
          </w:p>
        </w:tc>
      </w:tr>
      <w:tr w:rsidR="009D61B1" w:rsidRPr="009E3949" w14:paraId="5846821A" w14:textId="77777777" w:rsidTr="00A83F48">
        <w:trPr>
          <w:cantSplit/>
        </w:trPr>
        <w:tc>
          <w:tcPr>
            <w:tcW w:w="1843" w:type="pct"/>
          </w:tcPr>
          <w:p w14:paraId="615F8487" w14:textId="17CE1E16" w:rsidR="009D61B1" w:rsidRPr="000B1606" w:rsidRDefault="009D61B1" w:rsidP="009D61B1">
            <w:r w:rsidRPr="000B1606">
              <w:t>Chief Investigator</w:t>
            </w:r>
          </w:p>
        </w:tc>
        <w:tc>
          <w:tcPr>
            <w:tcW w:w="3157" w:type="pct"/>
          </w:tcPr>
          <w:p w14:paraId="286C27FB" w14:textId="1F22DFCB" w:rsidR="009D61B1" w:rsidRPr="00524DAB" w:rsidRDefault="009D61B1" w:rsidP="009D61B1">
            <w:r>
              <w:t>A member of the research team.</w:t>
            </w:r>
          </w:p>
        </w:tc>
      </w:tr>
      <w:tr w:rsidR="009D61B1" w:rsidRPr="009E3949" w14:paraId="7F6D875D" w14:textId="77777777" w:rsidTr="00A83F48">
        <w:trPr>
          <w:cantSplit/>
        </w:trPr>
        <w:tc>
          <w:tcPr>
            <w:tcW w:w="1843" w:type="pct"/>
          </w:tcPr>
          <w:p w14:paraId="073F4993" w14:textId="03BB05FB" w:rsidR="009D61B1" w:rsidRPr="000B1606" w:rsidRDefault="009D61B1" w:rsidP="009D61B1">
            <w:r w:rsidRPr="000B1606">
              <w:t>Chief Investigator A</w:t>
            </w:r>
          </w:p>
        </w:tc>
        <w:tc>
          <w:tcPr>
            <w:tcW w:w="3157" w:type="pct"/>
          </w:tcPr>
          <w:p w14:paraId="21F642CD" w14:textId="2D4B7F4C" w:rsidR="009D61B1" w:rsidRDefault="009D61B1" w:rsidP="009D61B1">
            <w:r w:rsidRPr="00524DAB">
              <w:t xml:space="preserve">The </w:t>
            </w:r>
            <w:r>
              <w:t>member of the research team that takes the lead role in conducting the project and reporting on the outcomes of the project as specified in the grant agreement</w:t>
            </w:r>
            <w:r w:rsidRPr="00524DAB">
              <w:t>.</w:t>
            </w:r>
          </w:p>
        </w:tc>
      </w:tr>
      <w:tr w:rsidR="009D61B1" w:rsidRPr="009E3949" w14:paraId="092E5036" w14:textId="77777777" w:rsidTr="00A83F48">
        <w:trPr>
          <w:cantSplit/>
        </w:trPr>
        <w:tc>
          <w:tcPr>
            <w:tcW w:w="1843" w:type="pct"/>
          </w:tcPr>
          <w:p w14:paraId="6484A615" w14:textId="77777777" w:rsidR="009D61B1" w:rsidRDefault="009D61B1" w:rsidP="009D61B1">
            <w:r>
              <w:t>C</w:t>
            </w:r>
            <w:r w:rsidRPr="00EE5DA3">
              <w:t>ommencement date</w:t>
            </w:r>
          </w:p>
        </w:tc>
        <w:tc>
          <w:tcPr>
            <w:tcW w:w="3157" w:type="pct"/>
          </w:tcPr>
          <w:p w14:paraId="4FE46CCA" w14:textId="5D224E1E" w:rsidR="009D61B1" w:rsidRPr="006C4678" w:rsidRDefault="009D61B1" w:rsidP="009D61B1">
            <w:r>
              <w:t>T</w:t>
            </w:r>
            <w:r w:rsidRPr="00EE5DA3">
              <w:t>he expected start date for the grant activity</w:t>
            </w:r>
            <w:r w:rsidR="004A6010">
              <w:t>.</w:t>
            </w:r>
          </w:p>
        </w:tc>
      </w:tr>
      <w:tr w:rsidR="009D61B1" w:rsidRPr="009E3949" w14:paraId="32827DE8" w14:textId="77777777" w:rsidTr="005F2A4B">
        <w:trPr>
          <w:cantSplit/>
        </w:trPr>
        <w:tc>
          <w:tcPr>
            <w:tcW w:w="1843" w:type="pct"/>
          </w:tcPr>
          <w:p w14:paraId="50C7DE64" w14:textId="081BCAFD" w:rsidR="009D61B1" w:rsidRPr="00D0368B" w:rsidRDefault="009D61B1" w:rsidP="009D61B1">
            <w:r w:rsidRPr="00D0368B">
              <w:t>Committee</w:t>
            </w:r>
          </w:p>
        </w:tc>
        <w:tc>
          <w:tcPr>
            <w:tcW w:w="3157" w:type="pct"/>
          </w:tcPr>
          <w:p w14:paraId="1EAB73B4" w14:textId="09C507DB" w:rsidR="009D61B1" w:rsidRPr="00D0368B" w:rsidRDefault="009D61B1" w:rsidP="009D61B1">
            <w:pPr>
              <w:rPr>
                <w:color w:val="000000"/>
                <w:w w:val="0"/>
              </w:rPr>
            </w:pPr>
            <w:r w:rsidRPr="00D0368B">
              <w:t>The body established by the Department to consider and assess eligible applications and make recommendations for funding under the</w:t>
            </w:r>
            <w:r w:rsidR="004A6010">
              <w:t xml:space="preserve"> grant</w:t>
            </w:r>
            <w:r w:rsidRPr="00D0368B">
              <w:t xml:space="preserve"> program.</w:t>
            </w:r>
          </w:p>
        </w:tc>
      </w:tr>
      <w:tr w:rsidR="009D61B1" w:rsidRPr="009E3949" w14:paraId="084037F4" w14:textId="77777777" w:rsidTr="005F2A4B">
        <w:trPr>
          <w:cantSplit/>
        </w:trPr>
        <w:tc>
          <w:tcPr>
            <w:tcW w:w="1843" w:type="pct"/>
          </w:tcPr>
          <w:p w14:paraId="0606DDF6" w14:textId="23B0BDEF" w:rsidR="009D61B1" w:rsidRPr="00D0368B" w:rsidRDefault="009D61B1" w:rsidP="009D61B1">
            <w:r w:rsidRPr="00840556" w:rsidDel="00C278EE">
              <w:t>Commonwealth entity</w:t>
            </w:r>
          </w:p>
        </w:tc>
        <w:tc>
          <w:tcPr>
            <w:tcW w:w="3157" w:type="pct"/>
          </w:tcPr>
          <w:p w14:paraId="507DE17C" w14:textId="4E73383D" w:rsidR="009D61B1" w:rsidRPr="00D0368B" w:rsidRDefault="009D61B1" w:rsidP="009D61B1">
            <w:r w:rsidRPr="00840556" w:rsidDel="00C278EE">
              <w:rPr>
                <w:rFonts w:cs="Arial"/>
                <w:lang w:eastAsia="en-AU"/>
              </w:rPr>
              <w:t>A Department of State, or a Parliamentary Department, or a listed entity or a body corporate established by a law of the Commonwealth. See subsections 10(1) and (2) of the PGPA Act</w:t>
            </w:r>
            <w:r>
              <w:rPr>
                <w:rFonts w:cs="Arial"/>
                <w:lang w:eastAsia="en-AU"/>
              </w:rPr>
              <w:t>.</w:t>
            </w:r>
          </w:p>
        </w:tc>
      </w:tr>
      <w:tr w:rsidR="009D61B1" w:rsidRPr="009E3949" w14:paraId="5F2AEA1B" w14:textId="77777777" w:rsidTr="005F2A4B">
        <w:trPr>
          <w:cantSplit/>
        </w:trPr>
        <w:tc>
          <w:tcPr>
            <w:tcW w:w="1843" w:type="pct"/>
          </w:tcPr>
          <w:p w14:paraId="53250BFD" w14:textId="2D470994" w:rsidR="009D61B1" w:rsidRPr="00D0368B" w:rsidRDefault="009D61B1" w:rsidP="009D61B1">
            <w:r w:rsidRPr="00EE5DA3">
              <w:rPr>
                <w:rFonts w:cs="Arial"/>
                <w:lang w:eastAsia="en-AU"/>
              </w:rPr>
              <w:t>Commonwealth Grants Rules and Guidelines (CGRGs)</w:t>
            </w:r>
          </w:p>
        </w:tc>
        <w:tc>
          <w:tcPr>
            <w:tcW w:w="3157" w:type="pct"/>
          </w:tcPr>
          <w:p w14:paraId="4F49D987" w14:textId="603BF455" w:rsidR="009D61B1" w:rsidRPr="00D0368B" w:rsidRDefault="009D61B1" w:rsidP="009D61B1">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4A6010">
              <w:rPr>
                <w:rFonts w:cs="Arial"/>
                <w:lang w:eastAsia="en-AU"/>
              </w:rPr>
              <w:t>.</w:t>
            </w:r>
          </w:p>
        </w:tc>
      </w:tr>
      <w:tr w:rsidR="009D61B1" w:rsidRPr="009E3949" w14:paraId="1FE74DA0" w14:textId="77777777" w:rsidTr="005F2A4B">
        <w:trPr>
          <w:cantSplit/>
        </w:trPr>
        <w:tc>
          <w:tcPr>
            <w:tcW w:w="1843" w:type="pct"/>
          </w:tcPr>
          <w:p w14:paraId="0C63F464" w14:textId="77777777" w:rsidR="009D61B1" w:rsidRPr="00D0368B" w:rsidRDefault="009D61B1" w:rsidP="009D61B1">
            <w:r>
              <w:t>C</w:t>
            </w:r>
            <w:r w:rsidRPr="00EE5DA3">
              <w:t>ompletion date</w:t>
            </w:r>
          </w:p>
        </w:tc>
        <w:tc>
          <w:tcPr>
            <w:tcW w:w="3157" w:type="pct"/>
          </w:tcPr>
          <w:p w14:paraId="71A346FD" w14:textId="177842FE" w:rsidR="009D61B1" w:rsidRPr="00D0368B" w:rsidRDefault="009D61B1" w:rsidP="009D61B1">
            <w:r>
              <w:t>T</w:t>
            </w:r>
            <w:r w:rsidRPr="00EE5DA3">
              <w:t xml:space="preserve">he expected date </w:t>
            </w:r>
            <w:r>
              <w:t>by which</w:t>
            </w:r>
            <w:r w:rsidRPr="00EE5DA3">
              <w:t xml:space="preserve"> the grant activity must be completed and the grant spent</w:t>
            </w:r>
            <w:r w:rsidR="004A6010">
              <w:t>.</w:t>
            </w:r>
          </w:p>
        </w:tc>
      </w:tr>
      <w:tr w:rsidR="009D61B1" w:rsidRPr="009E3949" w14:paraId="1D206070" w14:textId="77777777" w:rsidTr="00A83F48">
        <w:trPr>
          <w:cantSplit/>
        </w:trPr>
        <w:tc>
          <w:tcPr>
            <w:tcW w:w="1843" w:type="pct"/>
          </w:tcPr>
          <w:p w14:paraId="6E1D71EA" w14:textId="77777777" w:rsidR="009D61B1" w:rsidRDefault="009D61B1" w:rsidP="009D61B1">
            <w:r>
              <w:t>D</w:t>
            </w:r>
            <w:r w:rsidRPr="00EE5DA3">
              <w:t>ecision maker</w:t>
            </w:r>
          </w:p>
        </w:tc>
        <w:tc>
          <w:tcPr>
            <w:tcW w:w="3157" w:type="pct"/>
          </w:tcPr>
          <w:p w14:paraId="7AA81451" w14:textId="77777777" w:rsidR="009D61B1" w:rsidRPr="006C4678" w:rsidRDefault="009D61B1" w:rsidP="009D61B1">
            <w:r>
              <w:rPr>
                <w:rFonts w:cs="Arial"/>
                <w:lang w:eastAsia="en-AU"/>
              </w:rPr>
              <w:t>T</w:t>
            </w:r>
            <w:r w:rsidRPr="00EE5DA3">
              <w:rPr>
                <w:rFonts w:cs="Arial"/>
                <w:lang w:eastAsia="en-AU"/>
              </w:rPr>
              <w:t>he person who makes a decision to award a grant</w:t>
            </w:r>
            <w:r>
              <w:rPr>
                <w:rFonts w:cs="Arial"/>
                <w:lang w:eastAsia="en-AU"/>
              </w:rPr>
              <w:t>.</w:t>
            </w:r>
          </w:p>
        </w:tc>
      </w:tr>
      <w:tr w:rsidR="009D61B1" w:rsidRPr="009E3949" w14:paraId="778C18C2" w14:textId="77777777" w:rsidTr="00A83F48">
        <w:trPr>
          <w:cantSplit/>
        </w:trPr>
        <w:tc>
          <w:tcPr>
            <w:tcW w:w="1843" w:type="pct"/>
          </w:tcPr>
          <w:p w14:paraId="6E61A7A7" w14:textId="756C7160" w:rsidR="009D61B1" w:rsidRDefault="009D61B1" w:rsidP="009D61B1">
            <w:r w:rsidRPr="00840556">
              <w:rPr>
                <w:rFonts w:cs="Arial"/>
              </w:rPr>
              <w:lastRenderedPageBreak/>
              <w:t>Delegate</w:t>
            </w:r>
          </w:p>
        </w:tc>
        <w:tc>
          <w:tcPr>
            <w:tcW w:w="3157" w:type="pct"/>
          </w:tcPr>
          <w:p w14:paraId="3369A92E" w14:textId="5C71E75E" w:rsidR="009D61B1" w:rsidRPr="006C4678" w:rsidRDefault="009D61B1" w:rsidP="009D61B1">
            <w:r w:rsidRPr="00840556">
              <w:rPr>
                <w:rFonts w:cs="Arial"/>
              </w:rPr>
              <w:t>An Australian Government official in the Department of Health</w:t>
            </w:r>
            <w:r w:rsidR="00873B83">
              <w:rPr>
                <w:rFonts w:cs="Arial"/>
              </w:rPr>
              <w:t xml:space="preserve"> and Aged Care</w:t>
            </w:r>
            <w:r w:rsidRPr="00840556">
              <w:rPr>
                <w:rFonts w:cs="Arial"/>
              </w:rPr>
              <w:t xml:space="preserve"> with responsibility for the grant opportunity.</w:t>
            </w:r>
          </w:p>
        </w:tc>
      </w:tr>
      <w:tr w:rsidR="009D61B1" w:rsidRPr="009E3949" w14:paraId="60206051" w14:textId="77777777" w:rsidTr="00A83F48">
        <w:trPr>
          <w:cantSplit/>
        </w:trPr>
        <w:tc>
          <w:tcPr>
            <w:tcW w:w="1843" w:type="pct"/>
          </w:tcPr>
          <w:p w14:paraId="7E2069A6" w14:textId="1947390D" w:rsidR="009D61B1" w:rsidRDefault="009D61B1" w:rsidP="009D61B1">
            <w:r>
              <w:t>Department</w:t>
            </w:r>
          </w:p>
        </w:tc>
        <w:tc>
          <w:tcPr>
            <w:tcW w:w="3157" w:type="pct"/>
          </w:tcPr>
          <w:p w14:paraId="3C81F1A7" w14:textId="0680D277" w:rsidR="009D61B1" w:rsidRPr="006C4678" w:rsidRDefault="009D61B1" w:rsidP="009D61B1">
            <w:r w:rsidRPr="006C4678">
              <w:t xml:space="preserve">The Department of Industry, </w:t>
            </w:r>
            <w:r>
              <w:t>Science</w:t>
            </w:r>
            <w:r w:rsidR="00873B83">
              <w:t xml:space="preserve"> </w:t>
            </w:r>
            <w:r>
              <w:t>and Resources</w:t>
            </w:r>
            <w:r w:rsidRPr="006C4678">
              <w:t>.</w:t>
            </w:r>
          </w:p>
        </w:tc>
      </w:tr>
      <w:tr w:rsidR="009D61B1" w:rsidRPr="009E3949" w14:paraId="220BCB74" w14:textId="77777777" w:rsidTr="00A83F48">
        <w:trPr>
          <w:cantSplit/>
        </w:trPr>
        <w:tc>
          <w:tcPr>
            <w:tcW w:w="1843" w:type="pct"/>
          </w:tcPr>
          <w:p w14:paraId="551BFCA9" w14:textId="77777777" w:rsidR="009D61B1" w:rsidRDefault="009D61B1" w:rsidP="009D61B1">
            <w:r>
              <w:t>E</w:t>
            </w:r>
            <w:r w:rsidRPr="00EE5DA3">
              <w:t>ligibility criteria</w:t>
            </w:r>
          </w:p>
        </w:tc>
        <w:tc>
          <w:tcPr>
            <w:tcW w:w="3157" w:type="pct"/>
          </w:tcPr>
          <w:p w14:paraId="2DB8B530" w14:textId="7DFF2EE3" w:rsidR="009D61B1" w:rsidRPr="006C4678" w:rsidRDefault="009D61B1" w:rsidP="009D61B1">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4A6010">
              <w:rPr>
                <w:rFonts w:cs="Arial"/>
                <w:lang w:eastAsia="en-AU"/>
              </w:rPr>
              <w:t>.</w:t>
            </w:r>
          </w:p>
        </w:tc>
      </w:tr>
      <w:tr w:rsidR="009D61B1" w:rsidRPr="009E3949" w14:paraId="463D3EC2" w14:textId="77777777" w:rsidTr="00A83F48">
        <w:trPr>
          <w:cantSplit/>
        </w:trPr>
        <w:tc>
          <w:tcPr>
            <w:tcW w:w="1843" w:type="pct"/>
          </w:tcPr>
          <w:p w14:paraId="3988F2E3" w14:textId="77777777" w:rsidR="009D61B1" w:rsidRDefault="009D61B1" w:rsidP="009D61B1">
            <w:r>
              <w:t>Eligible activities</w:t>
            </w:r>
          </w:p>
        </w:tc>
        <w:tc>
          <w:tcPr>
            <w:tcW w:w="3157" w:type="pct"/>
          </w:tcPr>
          <w:p w14:paraId="55DACED2" w14:textId="41822E62" w:rsidR="009D61B1" w:rsidRPr="006C4678" w:rsidRDefault="009D61B1" w:rsidP="009D61B1">
            <w:r w:rsidRPr="006C4678">
              <w:t xml:space="preserve">The activities undertaken by a grantee in relation to a </w:t>
            </w:r>
            <w:r>
              <w:t>grant</w:t>
            </w:r>
            <w:r w:rsidRPr="006C4678">
              <w:t xml:space="preserve"> that are eligible for funding support</w:t>
            </w:r>
            <w:r>
              <w:t xml:space="preserve"> as set out in section </w:t>
            </w:r>
            <w:r>
              <w:fldChar w:fldCharType="begin"/>
            </w:r>
            <w:r>
              <w:instrText xml:space="preserve"> REF _Ref468355814 \r \h </w:instrText>
            </w:r>
            <w:r>
              <w:fldChar w:fldCharType="separate"/>
            </w:r>
            <w:r w:rsidR="000D0930">
              <w:t>4.1</w:t>
            </w:r>
            <w:r>
              <w:fldChar w:fldCharType="end"/>
            </w:r>
            <w:r w:rsidRPr="006C4678">
              <w:t>.</w:t>
            </w:r>
          </w:p>
        </w:tc>
      </w:tr>
      <w:tr w:rsidR="009D61B1" w:rsidRPr="009E3949" w14:paraId="7FF2697A" w14:textId="77777777" w:rsidTr="00A83F48">
        <w:trPr>
          <w:cantSplit/>
        </w:trPr>
        <w:tc>
          <w:tcPr>
            <w:tcW w:w="1843" w:type="pct"/>
          </w:tcPr>
          <w:p w14:paraId="369D649B" w14:textId="77777777" w:rsidR="009D61B1" w:rsidRDefault="009D61B1" w:rsidP="009D61B1">
            <w:r>
              <w:t>Eligible application</w:t>
            </w:r>
          </w:p>
        </w:tc>
        <w:tc>
          <w:tcPr>
            <w:tcW w:w="3157" w:type="pct"/>
          </w:tcPr>
          <w:p w14:paraId="4F2956C3" w14:textId="53BD1FB7" w:rsidR="009D61B1" w:rsidRPr="006C4678" w:rsidRDefault="009D61B1" w:rsidP="009D61B1">
            <w:r w:rsidRPr="006C4678">
              <w:t xml:space="preserve">An application or proposal for services or grant funding </w:t>
            </w:r>
            <w:r>
              <w:t xml:space="preserve">under the </w:t>
            </w:r>
            <w:r w:rsidR="004A6010">
              <w:t xml:space="preserve">grant </w:t>
            </w:r>
            <w:r>
              <w:t xml:space="preserve">program that </w:t>
            </w:r>
            <w:r w:rsidRPr="006C4678">
              <w:t xml:space="preserve">the Delegate has determined is eligible for assessment in accordance with these </w:t>
            </w:r>
            <w:r>
              <w:t xml:space="preserve">grant </w:t>
            </w:r>
            <w:r w:rsidR="004A6010">
              <w:t xml:space="preserve">opportunity </w:t>
            </w:r>
            <w:r w:rsidRPr="006C4678">
              <w:t>guidelines.</w:t>
            </w:r>
          </w:p>
        </w:tc>
      </w:tr>
      <w:tr w:rsidR="009D61B1" w:rsidRPr="009E3949" w14:paraId="100951FD" w14:textId="77777777" w:rsidTr="00A83F48">
        <w:trPr>
          <w:cantSplit/>
        </w:trPr>
        <w:tc>
          <w:tcPr>
            <w:tcW w:w="1843" w:type="pct"/>
          </w:tcPr>
          <w:p w14:paraId="11C56A14" w14:textId="77777777" w:rsidR="009D61B1" w:rsidRDefault="009D61B1" w:rsidP="009D61B1">
            <w:r w:rsidRPr="00EF5C25">
              <w:t>Eligible expenditure</w:t>
            </w:r>
          </w:p>
        </w:tc>
        <w:tc>
          <w:tcPr>
            <w:tcW w:w="3157" w:type="pct"/>
          </w:tcPr>
          <w:p w14:paraId="5D834560" w14:textId="6963FAE1" w:rsidR="009D61B1" w:rsidRPr="006C4678" w:rsidRDefault="00EF5C25" w:rsidP="009D61B1">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section</w:t>
            </w:r>
            <w:r w:rsidR="00CA4238">
              <w:t>s</w:t>
            </w:r>
            <w:r>
              <w:t xml:space="preserve"> </w:t>
            </w:r>
            <w:r>
              <w:fldChar w:fldCharType="begin"/>
            </w:r>
            <w:r>
              <w:instrText xml:space="preserve"> REF _Ref468355804 \r \h </w:instrText>
            </w:r>
            <w:r>
              <w:fldChar w:fldCharType="separate"/>
            </w:r>
            <w:r w:rsidR="000D0930">
              <w:t>0</w:t>
            </w:r>
            <w:r>
              <w:fldChar w:fldCharType="end"/>
            </w:r>
            <w:r w:rsidR="00CA4238">
              <w:t xml:space="preserve"> and 4.3,</w:t>
            </w:r>
            <w:r>
              <w:t xml:space="preserve"> and Appendix A</w:t>
            </w:r>
            <w:r w:rsidRPr="006C4678">
              <w:t>.</w:t>
            </w:r>
          </w:p>
        </w:tc>
      </w:tr>
      <w:tr w:rsidR="00386ECB" w:rsidRPr="009E3949" w14:paraId="68C4164B" w14:textId="77777777" w:rsidTr="00A83F48">
        <w:trPr>
          <w:cantSplit/>
        </w:trPr>
        <w:tc>
          <w:tcPr>
            <w:tcW w:w="1843" w:type="pct"/>
          </w:tcPr>
          <w:p w14:paraId="28A6ACA8" w14:textId="21908F8B" w:rsidR="00386ECB" w:rsidRPr="000371C2" w:rsidRDefault="00386ECB" w:rsidP="009D61B1">
            <w:r w:rsidRPr="000371C2">
              <w:t>Expression of interest</w:t>
            </w:r>
          </w:p>
        </w:tc>
        <w:tc>
          <w:tcPr>
            <w:tcW w:w="3157" w:type="pct"/>
          </w:tcPr>
          <w:p w14:paraId="1D3A8319" w14:textId="7D5AE4CA" w:rsidR="00386ECB" w:rsidRPr="000371C2" w:rsidRDefault="00386ECB" w:rsidP="009D61B1">
            <w:r w:rsidRPr="000371C2">
              <w:t xml:space="preserve">Provides a broad outline of the program of research for which funding is being sought. </w:t>
            </w:r>
            <w:r w:rsidR="00CA4238">
              <w:t>An e</w:t>
            </w:r>
            <w:r w:rsidRPr="000371C2">
              <w:t>xpression of interest will be assessed on its merits as set out in section 7.1.</w:t>
            </w:r>
          </w:p>
        </w:tc>
      </w:tr>
      <w:tr w:rsidR="00337352" w:rsidRPr="009E3949" w14:paraId="16D598E5" w14:textId="77777777" w:rsidTr="00A83F48">
        <w:trPr>
          <w:cantSplit/>
        </w:trPr>
        <w:tc>
          <w:tcPr>
            <w:tcW w:w="1843" w:type="pct"/>
          </w:tcPr>
          <w:p w14:paraId="5B6BBA8D" w14:textId="7C722200" w:rsidR="00337352" w:rsidRPr="000371C2" w:rsidRDefault="00F21A02" w:rsidP="00337352">
            <w:r>
              <w:t>Fee card</w:t>
            </w:r>
          </w:p>
        </w:tc>
        <w:tc>
          <w:tcPr>
            <w:tcW w:w="3157" w:type="pct"/>
          </w:tcPr>
          <w:p w14:paraId="4EE08831" w14:textId="1EB5619F" w:rsidR="00337352" w:rsidRPr="000371C2" w:rsidRDefault="00F21A02" w:rsidP="00337352">
            <w:r>
              <w:rPr>
                <w:rStyle w:val="Emphasis"/>
                <w:i w:val="0"/>
              </w:rPr>
              <w:t>The rationale or method by which any proposed budget items have been derived when estimating expenditure.</w:t>
            </w:r>
          </w:p>
        </w:tc>
      </w:tr>
      <w:tr w:rsidR="00386ECB" w:rsidRPr="009E3949" w14:paraId="71E787B7" w14:textId="77777777" w:rsidTr="00A83F48">
        <w:trPr>
          <w:cantSplit/>
        </w:trPr>
        <w:tc>
          <w:tcPr>
            <w:tcW w:w="1843" w:type="pct"/>
          </w:tcPr>
          <w:p w14:paraId="1B35719C" w14:textId="69AECBCA" w:rsidR="00386ECB" w:rsidRPr="000371C2" w:rsidRDefault="00386ECB" w:rsidP="009D61B1">
            <w:r w:rsidRPr="000371C2">
              <w:t>Full application</w:t>
            </w:r>
          </w:p>
        </w:tc>
        <w:tc>
          <w:tcPr>
            <w:tcW w:w="3157" w:type="pct"/>
          </w:tcPr>
          <w:p w14:paraId="6C541CF3" w14:textId="077A1073" w:rsidR="00386ECB" w:rsidRPr="000371C2" w:rsidRDefault="00386ECB" w:rsidP="00386ECB">
            <w:pPr>
              <w:rPr>
                <w:rStyle w:val="Emphasis"/>
                <w:i w:val="0"/>
              </w:rPr>
            </w:pPr>
            <w:r w:rsidRPr="000371C2">
              <w:rPr>
                <w:rStyle w:val="Emphasis"/>
                <w:i w:val="0"/>
              </w:rPr>
              <w:t>The invitation for a full application follows a successful expression of interest,</w:t>
            </w:r>
            <w:r w:rsidR="006509D7" w:rsidRPr="000371C2">
              <w:rPr>
                <w:rStyle w:val="Emphasis"/>
                <w:i w:val="0"/>
              </w:rPr>
              <w:t xml:space="preserve"> and</w:t>
            </w:r>
            <w:r w:rsidRPr="000371C2">
              <w:rPr>
                <w:rStyle w:val="Emphasis"/>
                <w:i w:val="0"/>
              </w:rPr>
              <w:t xml:space="preserve"> includes </w:t>
            </w:r>
            <w:r w:rsidR="006509D7" w:rsidRPr="000371C2">
              <w:rPr>
                <w:rStyle w:val="Emphasis"/>
                <w:i w:val="0"/>
              </w:rPr>
              <w:t xml:space="preserve">submission of </w:t>
            </w:r>
            <w:r w:rsidRPr="000371C2">
              <w:rPr>
                <w:rStyle w:val="Emphasis"/>
                <w:i w:val="0"/>
              </w:rPr>
              <w:t xml:space="preserve">a detailed project plan and </w:t>
            </w:r>
            <w:r w:rsidR="006509D7" w:rsidRPr="000371C2">
              <w:rPr>
                <w:rStyle w:val="Emphasis"/>
                <w:i w:val="0"/>
              </w:rPr>
              <w:t xml:space="preserve">other </w:t>
            </w:r>
            <w:r w:rsidRPr="000371C2">
              <w:rPr>
                <w:rStyle w:val="Emphasis"/>
                <w:i w:val="0"/>
              </w:rPr>
              <w:t>requirements</w:t>
            </w:r>
            <w:r w:rsidR="006509D7" w:rsidRPr="000371C2">
              <w:rPr>
                <w:rStyle w:val="Emphasis"/>
                <w:i w:val="0"/>
              </w:rPr>
              <w:t>.</w:t>
            </w:r>
          </w:p>
        </w:tc>
      </w:tr>
      <w:tr w:rsidR="009D61B1" w:rsidRPr="009E3949" w14:paraId="679217EB" w14:textId="77777777" w:rsidTr="00A83F48">
        <w:trPr>
          <w:cantSplit/>
        </w:trPr>
        <w:tc>
          <w:tcPr>
            <w:tcW w:w="1843" w:type="pct"/>
          </w:tcPr>
          <w:p w14:paraId="2A615622" w14:textId="77777777" w:rsidR="009D61B1" w:rsidRDefault="009D61B1" w:rsidP="009D61B1">
            <w:r>
              <w:t>G</w:t>
            </w:r>
            <w:r w:rsidRPr="00EE5DA3">
              <w:t>rant activity/activities</w:t>
            </w:r>
          </w:p>
        </w:tc>
        <w:tc>
          <w:tcPr>
            <w:tcW w:w="3157" w:type="pct"/>
          </w:tcPr>
          <w:p w14:paraId="73323116" w14:textId="26F7BE5D" w:rsidR="009D61B1" w:rsidRPr="006C4678" w:rsidRDefault="009D61B1" w:rsidP="009D61B1">
            <w:pPr>
              <w:rPr>
                <w:rStyle w:val="Emphasis"/>
                <w:i w:val="0"/>
              </w:rPr>
            </w:pPr>
            <w:r>
              <w:t>R</w:t>
            </w:r>
            <w:r w:rsidRPr="00EE5DA3">
              <w:t>efers to the project/tasks/services that the grantee is required to undertake</w:t>
            </w:r>
            <w:r>
              <w:t>.</w:t>
            </w:r>
          </w:p>
        </w:tc>
      </w:tr>
      <w:tr w:rsidR="009D61B1" w:rsidRPr="009E3949" w14:paraId="406849E9" w14:textId="77777777" w:rsidTr="00A83F48">
        <w:trPr>
          <w:cantSplit/>
        </w:trPr>
        <w:tc>
          <w:tcPr>
            <w:tcW w:w="1843" w:type="pct"/>
          </w:tcPr>
          <w:p w14:paraId="6AAC872F" w14:textId="77777777" w:rsidR="009D61B1" w:rsidRDefault="009D61B1" w:rsidP="009D61B1">
            <w:r>
              <w:t>Grant agreement</w:t>
            </w:r>
          </w:p>
        </w:tc>
        <w:tc>
          <w:tcPr>
            <w:tcW w:w="3157" w:type="pct"/>
          </w:tcPr>
          <w:p w14:paraId="77CAF6BB" w14:textId="77777777" w:rsidR="009D61B1" w:rsidRPr="006C4678" w:rsidRDefault="009D61B1" w:rsidP="009D61B1">
            <w:pPr>
              <w:rPr>
                <w:i/>
              </w:rPr>
            </w:pPr>
            <w:r>
              <w:rPr>
                <w:rStyle w:val="Emphasis"/>
                <w:i w:val="0"/>
              </w:rPr>
              <w:t>Sets out the relationship between the parties to the agreement, and specifies the details of the grant.</w:t>
            </w:r>
          </w:p>
        </w:tc>
      </w:tr>
      <w:tr w:rsidR="009D61B1" w:rsidRPr="005A61FE" w14:paraId="3F3C4B35" w14:textId="77777777" w:rsidTr="009564E7">
        <w:trPr>
          <w:cantSplit/>
        </w:trPr>
        <w:tc>
          <w:tcPr>
            <w:tcW w:w="1843" w:type="pct"/>
          </w:tcPr>
          <w:p w14:paraId="7BE851B9" w14:textId="77777777" w:rsidR="009D61B1" w:rsidRPr="005A61FE" w:rsidRDefault="000D0930" w:rsidP="009D61B1">
            <w:hyperlink r:id="rId63" w:history="1">
              <w:r w:rsidR="009D61B1" w:rsidRPr="005A61FE">
                <w:rPr>
                  <w:rStyle w:val="Hyperlink"/>
                </w:rPr>
                <w:t>GrantConnect</w:t>
              </w:r>
            </w:hyperlink>
          </w:p>
        </w:tc>
        <w:tc>
          <w:tcPr>
            <w:tcW w:w="3157" w:type="pct"/>
          </w:tcPr>
          <w:p w14:paraId="1A941D7F" w14:textId="7ABE136D" w:rsidR="009D61B1" w:rsidRPr="005A61FE" w:rsidRDefault="009D61B1" w:rsidP="009D61B1">
            <w:r>
              <w:t>Is t</w:t>
            </w:r>
            <w:r w:rsidRPr="005A61FE">
              <w:t>he Australian Government’s whole-of-government grants information system, which centralises the publication and reporting of Commonwealth grants in accordance with the CGRGs</w:t>
            </w:r>
            <w:r>
              <w:t>.</w:t>
            </w:r>
          </w:p>
        </w:tc>
      </w:tr>
      <w:tr w:rsidR="009D61B1" w:rsidRPr="009E3949" w14:paraId="3397CC83" w14:textId="77777777" w:rsidTr="00A83F48">
        <w:trPr>
          <w:cantSplit/>
        </w:trPr>
        <w:tc>
          <w:tcPr>
            <w:tcW w:w="1843" w:type="pct"/>
          </w:tcPr>
          <w:p w14:paraId="071E0155" w14:textId="77777777" w:rsidR="009D61B1" w:rsidRDefault="009D61B1" w:rsidP="009D61B1">
            <w:r>
              <w:t>Grantee</w:t>
            </w:r>
          </w:p>
        </w:tc>
        <w:tc>
          <w:tcPr>
            <w:tcW w:w="3157" w:type="pct"/>
          </w:tcPr>
          <w:p w14:paraId="2525BB86" w14:textId="5F9FF0F3" w:rsidR="009D61B1" w:rsidRPr="006C4678" w:rsidRDefault="00EF5C25" w:rsidP="009D61B1">
            <w:r>
              <w:t>The organisation that has been selected to receive a grant.</w:t>
            </w:r>
          </w:p>
        </w:tc>
      </w:tr>
      <w:tr w:rsidR="009D61B1" w:rsidRPr="009E3949" w14:paraId="6128592B" w14:textId="77777777" w:rsidTr="00FE1A01">
        <w:trPr>
          <w:cantSplit/>
        </w:trPr>
        <w:tc>
          <w:tcPr>
            <w:tcW w:w="1843" w:type="pct"/>
          </w:tcPr>
          <w:p w14:paraId="618D8658" w14:textId="77777777" w:rsidR="009D61B1" w:rsidRDefault="009D61B1" w:rsidP="009D61B1">
            <w:r>
              <w:t>Grant funding or grant funds</w:t>
            </w:r>
          </w:p>
        </w:tc>
        <w:tc>
          <w:tcPr>
            <w:tcW w:w="3157" w:type="pct"/>
          </w:tcPr>
          <w:p w14:paraId="0D67C61F" w14:textId="4C9F4FC8" w:rsidR="009D61B1" w:rsidRPr="006C4678" w:rsidRDefault="009D61B1" w:rsidP="009D61B1">
            <w:pPr>
              <w:rPr>
                <w:color w:val="000000"/>
                <w:w w:val="0"/>
                <w:szCs w:val="20"/>
              </w:rPr>
            </w:pPr>
            <w:r w:rsidRPr="006C4678">
              <w:t xml:space="preserve">The funding made available by the </w:t>
            </w:r>
            <w:r>
              <w:t>Australian Government</w:t>
            </w:r>
            <w:r w:rsidRPr="006C4678">
              <w:t xml:space="preserve"> to grantees under the </w:t>
            </w:r>
            <w:r w:rsidR="00EF5C25">
              <w:t>P</w:t>
            </w:r>
            <w:r w:rsidRPr="006C4678">
              <w:rPr>
                <w:color w:val="000000"/>
                <w:w w:val="0"/>
              </w:rPr>
              <w:t>rogram</w:t>
            </w:r>
            <w:r w:rsidRPr="006C4678">
              <w:t>.</w:t>
            </w:r>
          </w:p>
        </w:tc>
      </w:tr>
      <w:tr w:rsidR="009D61B1" w:rsidRPr="009E3949" w14:paraId="0856572D" w14:textId="77777777" w:rsidTr="00FE1A01">
        <w:trPr>
          <w:cantSplit/>
        </w:trPr>
        <w:tc>
          <w:tcPr>
            <w:tcW w:w="1843" w:type="pct"/>
          </w:tcPr>
          <w:p w14:paraId="63F1B284" w14:textId="77777777" w:rsidR="009D61B1" w:rsidRDefault="009D61B1" w:rsidP="009D61B1">
            <w:r>
              <w:lastRenderedPageBreak/>
              <w:t>G</w:t>
            </w:r>
            <w:r w:rsidRPr="00EE5DA3">
              <w:t>rant opportunity</w:t>
            </w:r>
          </w:p>
        </w:tc>
        <w:tc>
          <w:tcPr>
            <w:tcW w:w="3157" w:type="pct"/>
          </w:tcPr>
          <w:p w14:paraId="4A5A615F" w14:textId="4D78FFA9" w:rsidR="009D61B1" w:rsidRPr="006C4678" w:rsidRDefault="009D61B1" w:rsidP="009D61B1">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EF5C25" w:rsidRPr="009E3949" w14:paraId="30CC4FB2" w14:textId="77777777" w:rsidTr="00A83F48">
        <w:trPr>
          <w:cantSplit/>
        </w:trPr>
        <w:tc>
          <w:tcPr>
            <w:tcW w:w="1843" w:type="pct"/>
          </w:tcPr>
          <w:p w14:paraId="63963EDD" w14:textId="095C1E5D" w:rsidR="00EF5C25" w:rsidRDefault="00EF5C25" w:rsidP="00EF5C25">
            <w:r>
              <w:t>Lead Organisation</w:t>
            </w:r>
          </w:p>
        </w:tc>
        <w:tc>
          <w:tcPr>
            <w:tcW w:w="3157" w:type="pct"/>
          </w:tcPr>
          <w:p w14:paraId="15F69C06" w14:textId="2E059A1F" w:rsidR="00EF5C25" w:rsidRPr="006C4678" w:rsidRDefault="00EF5C25" w:rsidP="00EF5C25">
            <w:r w:rsidRPr="003D5CDC">
              <w:rPr>
                <w:rFonts w:cs="Arial"/>
              </w:rPr>
              <w:t>An organisation that meets the eligibility requirements for receiving and administering MRFF funding</w:t>
            </w:r>
            <w:r>
              <w:rPr>
                <w:rFonts w:cs="Arial"/>
              </w:rPr>
              <w:t xml:space="preserve"> that signs the grant agreement. The principal applicant for a consortium of partners.</w:t>
            </w:r>
          </w:p>
        </w:tc>
      </w:tr>
      <w:tr w:rsidR="00EF5C25" w:rsidRPr="009E3949" w14:paraId="2ADE93EA" w14:textId="77777777" w:rsidTr="00A83F48">
        <w:trPr>
          <w:cantSplit/>
        </w:trPr>
        <w:tc>
          <w:tcPr>
            <w:tcW w:w="1843" w:type="pct"/>
          </w:tcPr>
          <w:p w14:paraId="04A278FF" w14:textId="77777777" w:rsidR="00EF5C25" w:rsidRDefault="00EF5C25" w:rsidP="00EF5C25">
            <w:r>
              <w:t>Minister</w:t>
            </w:r>
          </w:p>
        </w:tc>
        <w:tc>
          <w:tcPr>
            <w:tcW w:w="3157" w:type="pct"/>
          </w:tcPr>
          <w:p w14:paraId="68088B8D" w14:textId="7F206A3A" w:rsidR="00EF5C25" w:rsidRPr="006C4678" w:rsidRDefault="00EF5C25" w:rsidP="00EF5C25">
            <w:r w:rsidRPr="006C4678">
              <w:t>The</w:t>
            </w:r>
            <w:r>
              <w:t xml:space="preserve"> Australian Government</w:t>
            </w:r>
            <w:r w:rsidRPr="006C4678">
              <w:t xml:space="preserve"> Minister</w:t>
            </w:r>
            <w:r>
              <w:t xml:space="preserve"> </w:t>
            </w:r>
            <w:r w:rsidRPr="006C4678">
              <w:t xml:space="preserve">for </w:t>
            </w:r>
            <w:r>
              <w:t>Health and Aged Care.</w:t>
            </w:r>
          </w:p>
        </w:tc>
      </w:tr>
      <w:tr w:rsidR="00EF5C25" w:rsidRPr="009E3949" w14:paraId="631FFE81" w14:textId="77777777" w:rsidTr="00A83F48">
        <w:trPr>
          <w:cantSplit/>
        </w:trPr>
        <w:tc>
          <w:tcPr>
            <w:tcW w:w="1843" w:type="pct"/>
          </w:tcPr>
          <w:p w14:paraId="5BD4A410" w14:textId="77777777" w:rsidR="00EF5C25" w:rsidRDefault="00EF5C25" w:rsidP="00EF5C25">
            <w:r>
              <w:t>Personal information</w:t>
            </w:r>
          </w:p>
        </w:tc>
        <w:tc>
          <w:tcPr>
            <w:tcW w:w="3157" w:type="pct"/>
          </w:tcPr>
          <w:p w14:paraId="07A6E08B" w14:textId="77777777" w:rsidR="00EF5C25" w:rsidRDefault="00EF5C25" w:rsidP="00EF5C25">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EF5C25" w:rsidRDefault="00EF5C25" w:rsidP="00EF5C25">
            <w:pPr>
              <w:ind w:left="338"/>
              <w:rPr>
                <w:color w:val="000000"/>
                <w:w w:val="0"/>
              </w:rPr>
            </w:pPr>
            <w:r>
              <w:rPr>
                <w:color w:val="000000"/>
                <w:w w:val="0"/>
              </w:rPr>
              <w:t>Information or an opinion about an identified individual, or an individual who is reasonably identifiable:</w:t>
            </w:r>
          </w:p>
          <w:p w14:paraId="45FB2B30" w14:textId="77777777" w:rsidR="00EF5C25" w:rsidRDefault="00EF5C25" w:rsidP="00EF5C25">
            <w:pPr>
              <w:pStyle w:val="ListParagraph"/>
              <w:numPr>
                <w:ilvl w:val="7"/>
                <w:numId w:val="10"/>
              </w:numPr>
              <w:ind w:left="720" w:hanging="382"/>
            </w:pPr>
            <w:r>
              <w:t>whether the information or opinion is true or not; and</w:t>
            </w:r>
          </w:p>
          <w:p w14:paraId="4FB4B8BD" w14:textId="77777777" w:rsidR="00EF5C25" w:rsidRPr="006C4678" w:rsidRDefault="00EF5C25" w:rsidP="00EF5C25">
            <w:pPr>
              <w:pStyle w:val="ListParagraph"/>
              <w:numPr>
                <w:ilvl w:val="7"/>
                <w:numId w:val="10"/>
              </w:numPr>
              <w:ind w:left="720" w:hanging="382"/>
            </w:pPr>
            <w:r>
              <w:t>whether the information or opinion is recorded in a material form or not.</w:t>
            </w:r>
          </w:p>
        </w:tc>
      </w:tr>
      <w:tr w:rsidR="00DC5673" w:rsidRPr="009E3949" w14:paraId="6592F60E" w14:textId="77777777" w:rsidTr="00A83F48">
        <w:trPr>
          <w:cantSplit/>
        </w:trPr>
        <w:tc>
          <w:tcPr>
            <w:tcW w:w="1843" w:type="pct"/>
          </w:tcPr>
          <w:p w14:paraId="2F3DFABB" w14:textId="1C9454FC" w:rsidR="00DC5673" w:rsidRDefault="00DC5673" w:rsidP="00EF5C25">
            <w:r>
              <w:t>Program of research</w:t>
            </w:r>
          </w:p>
        </w:tc>
        <w:tc>
          <w:tcPr>
            <w:tcW w:w="3157" w:type="pct"/>
          </w:tcPr>
          <w:p w14:paraId="77C89898" w14:textId="597EDEC5" w:rsidR="00DC5673" w:rsidRPr="006C4678" w:rsidRDefault="00DC5673" w:rsidP="00EF5C25">
            <w:r>
              <w:t xml:space="preserve">A </w:t>
            </w:r>
            <w:r w:rsidRPr="00DC5673">
              <w:t>series of linked projects that cumulatively address the objective and intended outcome</w:t>
            </w:r>
            <w:r>
              <w:t xml:space="preserve"> of the grant opportunity </w:t>
            </w:r>
            <w:r w:rsidRPr="00DC5673">
              <w:t>with the intention of achieving full implementation of the proposed technology in 10 years</w:t>
            </w:r>
            <w:r>
              <w:t>.</w:t>
            </w:r>
          </w:p>
        </w:tc>
      </w:tr>
      <w:tr w:rsidR="00EF5C25" w:rsidRPr="009E3949" w14:paraId="3DA24C43" w14:textId="77777777" w:rsidTr="00A83F48">
        <w:trPr>
          <w:cantSplit/>
        </w:trPr>
        <w:tc>
          <w:tcPr>
            <w:tcW w:w="1843" w:type="pct"/>
          </w:tcPr>
          <w:p w14:paraId="2D042DAE" w14:textId="77777777" w:rsidR="00EF5C25" w:rsidRDefault="00EF5C25" w:rsidP="00EF5C25">
            <w:r>
              <w:t>Project</w:t>
            </w:r>
          </w:p>
        </w:tc>
        <w:tc>
          <w:tcPr>
            <w:tcW w:w="3157" w:type="pct"/>
          </w:tcPr>
          <w:p w14:paraId="14593711" w14:textId="0912BE78" w:rsidR="00EF5C25" w:rsidRPr="006C4678" w:rsidRDefault="00EF5C25" w:rsidP="00EF5C25">
            <w:pPr>
              <w:rPr>
                <w:color w:val="000000"/>
                <w:w w:val="0"/>
                <w:szCs w:val="20"/>
              </w:rPr>
            </w:pPr>
            <w:r w:rsidRPr="006C4678">
              <w:t xml:space="preserve">A </w:t>
            </w:r>
            <w:r w:rsidR="00DC5673">
              <w:t xml:space="preserve">5-year component of </w:t>
            </w:r>
            <w:r w:rsidR="00F21A02">
              <w:t xml:space="preserve">a program of </w:t>
            </w:r>
            <w:r w:rsidR="00DC5673">
              <w:t>research</w:t>
            </w:r>
            <w:r w:rsidR="00DC5673" w:rsidRPr="006C4678">
              <w:t xml:space="preserve"> </w:t>
            </w:r>
            <w:r w:rsidRPr="006C4678">
              <w:t>described in a</w:t>
            </w:r>
            <w:r w:rsidR="00A53555">
              <w:t xml:space="preserve"> full</w:t>
            </w:r>
            <w:r w:rsidRPr="006C4678">
              <w:t xml:space="preserve"> application for grant funding under </w:t>
            </w:r>
            <w:r>
              <w:t>this grant opportunity</w:t>
            </w:r>
            <w:r w:rsidRPr="006C4678">
              <w:t>.</w:t>
            </w:r>
          </w:p>
        </w:tc>
      </w:tr>
      <w:tr w:rsidR="00EF5C25" w:rsidRPr="009E3949" w14:paraId="137D225A" w14:textId="77777777" w:rsidTr="00A83F48">
        <w:trPr>
          <w:cantSplit/>
        </w:trPr>
        <w:tc>
          <w:tcPr>
            <w:tcW w:w="1843" w:type="pct"/>
          </w:tcPr>
          <w:p w14:paraId="16546BF3" w14:textId="62409A45" w:rsidR="00EF5C25" w:rsidRDefault="00EF5C25" w:rsidP="00EF5C25">
            <w:r>
              <w:t>Quote</w:t>
            </w:r>
          </w:p>
        </w:tc>
        <w:tc>
          <w:tcPr>
            <w:tcW w:w="3157" w:type="pct"/>
          </w:tcPr>
          <w:p w14:paraId="3FBE194D" w14:textId="77777777" w:rsidR="00EF5C25" w:rsidRPr="00CB7667" w:rsidRDefault="00EF5C25" w:rsidP="00EF5C25">
            <w:pPr>
              <w:spacing w:line="320" w:lineRule="atLeast"/>
              <w:rPr>
                <w:rFonts w:ascii="Calibri" w:hAnsi="Calibri"/>
                <w:iCs w:val="0"/>
                <w:szCs w:val="22"/>
              </w:rPr>
            </w:pPr>
            <w:r w:rsidRPr="00CB7667">
              <w:t>A quote must contain the following information:</w:t>
            </w:r>
          </w:p>
          <w:p w14:paraId="7ADD7882" w14:textId="77777777" w:rsidR="00EF5C25" w:rsidRPr="00CB7667" w:rsidRDefault="00EF5C25" w:rsidP="00762D1C">
            <w:pPr>
              <w:pStyle w:val="ListBullet"/>
            </w:pPr>
            <w:r w:rsidRPr="00CB7667">
              <w:t>organisation’s ABN</w:t>
            </w:r>
          </w:p>
          <w:p w14:paraId="1D6515C1" w14:textId="77777777" w:rsidR="00EF5C25" w:rsidRPr="00CB7667" w:rsidRDefault="00EF5C25" w:rsidP="00762D1C">
            <w:pPr>
              <w:pStyle w:val="ListBullet"/>
            </w:pPr>
            <w:r w:rsidRPr="00CB7667">
              <w:t>Description of infrastructure works</w:t>
            </w:r>
          </w:p>
          <w:p w14:paraId="4A0050C6" w14:textId="77777777" w:rsidR="00EF5C25" w:rsidRPr="00CB7667" w:rsidRDefault="00EF5C25" w:rsidP="00762D1C">
            <w:pPr>
              <w:pStyle w:val="ListBullet"/>
            </w:pPr>
            <w:r w:rsidRPr="00CB7667">
              <w:t>Itemised materials and costs</w:t>
            </w:r>
          </w:p>
          <w:p w14:paraId="09279699" w14:textId="77777777" w:rsidR="00EF5C25" w:rsidRPr="00CB7667" w:rsidRDefault="00EF5C25" w:rsidP="00762D1C">
            <w:pPr>
              <w:pStyle w:val="ListBullet"/>
            </w:pPr>
            <w:r w:rsidRPr="00CB7667">
              <w:t>Potential timeframe; and</w:t>
            </w:r>
          </w:p>
          <w:p w14:paraId="4EC916D1" w14:textId="77777777" w:rsidR="00EF5C25" w:rsidRPr="006C4678" w:rsidRDefault="00EF5C25" w:rsidP="00EF5C25">
            <w:r w:rsidRPr="00CB7667">
              <w:t>Indicates GST inclusive and exclusive amounts including GST exempt items if applicable.</w:t>
            </w:r>
          </w:p>
        </w:tc>
      </w:tr>
      <w:tr w:rsidR="00EF5C25" w:rsidRPr="009E3949" w14:paraId="1A31D327" w14:textId="77777777" w:rsidTr="00A83F48">
        <w:trPr>
          <w:cantSplit/>
        </w:trPr>
        <w:tc>
          <w:tcPr>
            <w:tcW w:w="1843" w:type="pct"/>
          </w:tcPr>
          <w:p w14:paraId="5640F82E" w14:textId="0D1F0AD6" w:rsidR="00EF5C25" w:rsidRDefault="00EF5C25" w:rsidP="00EF5C25">
            <w:r w:rsidRPr="00D61466">
              <w:t>Technology</w:t>
            </w:r>
          </w:p>
        </w:tc>
        <w:tc>
          <w:tcPr>
            <w:tcW w:w="3157" w:type="pct"/>
          </w:tcPr>
          <w:p w14:paraId="157DE7C9" w14:textId="7AEF6D5C" w:rsidR="00EF5C25" w:rsidRDefault="00EF5C25" w:rsidP="00EF5C25">
            <w:pPr>
              <w:spacing w:line="320" w:lineRule="atLeast"/>
            </w:pPr>
            <w:r w:rsidRPr="00D61466">
              <w:t>‘Technology application’, ‘Frontier application of technology in an area of unmet need in the health space’, including both new technology/platforms or novel approaches that build on existing technology and take it forward in the health space</w:t>
            </w:r>
            <w:r>
              <w:t>.</w:t>
            </w:r>
          </w:p>
        </w:tc>
      </w:tr>
      <w:tr w:rsidR="00EF5C25" w:rsidRPr="009E3949" w14:paraId="233F14D8" w14:textId="77777777" w:rsidTr="00A83F48">
        <w:trPr>
          <w:cantSplit/>
        </w:trPr>
        <w:tc>
          <w:tcPr>
            <w:tcW w:w="1843" w:type="pct"/>
          </w:tcPr>
          <w:p w14:paraId="01AA4394" w14:textId="6B93A569" w:rsidR="00EF5C25" w:rsidRDefault="00EF5C25" w:rsidP="00EF5C25">
            <w:r w:rsidRPr="00840556" w:rsidDel="00333B8F">
              <w:lastRenderedPageBreak/>
              <w:t>Selection process</w:t>
            </w:r>
          </w:p>
        </w:tc>
        <w:tc>
          <w:tcPr>
            <w:tcW w:w="3157" w:type="pct"/>
          </w:tcPr>
          <w:p w14:paraId="7BEF37DD" w14:textId="1A3DABDA" w:rsidR="00EF5C25" w:rsidRDefault="00EF5C25" w:rsidP="00EF5C25">
            <w:pPr>
              <w:spacing w:before="60" w:after="0"/>
            </w:pPr>
            <w:r w:rsidRPr="00840556">
              <w:t>T</w:t>
            </w:r>
            <w:r w:rsidRPr="00840556" w:rsidDel="00333B8F">
              <w:t>he method used to select potential grantees. This process may involve comparative assessment of applications or the assessment of applications against the eligibility criteria and/or the assessment criteria</w:t>
            </w:r>
            <w:r>
              <w:t>.</w:t>
            </w:r>
          </w:p>
        </w:tc>
      </w:tr>
      <w:tr w:rsidR="00EF5C25" w:rsidRPr="009E3949" w14:paraId="0DE9A503" w14:textId="77777777" w:rsidTr="00A83F48">
        <w:trPr>
          <w:cantSplit/>
        </w:trPr>
        <w:tc>
          <w:tcPr>
            <w:tcW w:w="1843" w:type="pct"/>
          </w:tcPr>
          <w:p w14:paraId="4F9DFA2F" w14:textId="6E7771E1" w:rsidR="00EF5C25" w:rsidRDefault="00EF5C25" w:rsidP="00EF5C25">
            <w:r>
              <w:t>Value with money</w:t>
            </w:r>
          </w:p>
        </w:tc>
        <w:tc>
          <w:tcPr>
            <w:tcW w:w="3157" w:type="pct"/>
          </w:tcPr>
          <w:p w14:paraId="7A93AFB8" w14:textId="27DFA6ED" w:rsidR="00EF5C25" w:rsidRDefault="00EF5C25" w:rsidP="00EF5C25">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EF5C25" w:rsidRDefault="00EF5C25" w:rsidP="00EF5C25">
            <w:pPr>
              <w:spacing w:before="60" w:after="0"/>
            </w:pPr>
            <w:r>
              <w:t>When administering a grant opportunity, the relevant financial and non-financial costs and benefits of each proposal are considered including, but not limited to:</w:t>
            </w:r>
          </w:p>
          <w:p w14:paraId="5208373F" w14:textId="09F61F24" w:rsidR="00EF5C25" w:rsidRDefault="00EF5C25" w:rsidP="00762D1C">
            <w:pPr>
              <w:pStyle w:val="ListBullet"/>
            </w:pPr>
            <w:r>
              <w:t>the quality of the project proposal and activities</w:t>
            </w:r>
          </w:p>
          <w:p w14:paraId="203C4A73" w14:textId="42155FE7" w:rsidR="00EF5C25" w:rsidRDefault="00EF5C25" w:rsidP="00762D1C">
            <w:pPr>
              <w:pStyle w:val="ListBullet"/>
            </w:pPr>
            <w:r>
              <w:t>fitness for purpose of the proposal in contributing to government objectives</w:t>
            </w:r>
          </w:p>
          <w:p w14:paraId="4400DA18" w14:textId="77777777" w:rsidR="00EF5C25" w:rsidRDefault="00EF5C25" w:rsidP="00762D1C">
            <w:pPr>
              <w:pStyle w:val="ListBullet"/>
            </w:pPr>
            <w:r>
              <w:t>that the absence of a grant is likely to prevent the grantee and government’s outcomes being achieved; and</w:t>
            </w:r>
          </w:p>
          <w:p w14:paraId="6FBBAD06" w14:textId="77777777" w:rsidR="00EF5C25" w:rsidRDefault="00EF5C25" w:rsidP="00762D1C">
            <w:pPr>
              <w:pStyle w:val="ListBullet"/>
            </w:pPr>
            <w:r>
              <w:t>the potential grantee’s relevant experience and performance history.</w:t>
            </w:r>
          </w:p>
        </w:tc>
      </w:tr>
    </w:tbl>
    <w:p w14:paraId="576C11DF" w14:textId="77777777" w:rsidR="003E6559" w:rsidRDefault="003E6559" w:rsidP="00EF055D">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93" w:name="_Toc496536709"/>
      <w:bookmarkStart w:id="394" w:name="_Toc531277537"/>
      <w:bookmarkStart w:id="395" w:name="_Toc955347"/>
    </w:p>
    <w:p w14:paraId="71257EE5" w14:textId="77777777" w:rsidR="00EF5C25" w:rsidRDefault="004E0184" w:rsidP="00EF055D">
      <w:pPr>
        <w:pStyle w:val="Heading2Appendix"/>
        <w:numPr>
          <w:ilvl w:val="0"/>
          <w:numId w:val="13"/>
        </w:numPr>
      </w:pPr>
      <w:bookmarkStart w:id="396" w:name="_Toc121984238"/>
      <w:r>
        <w:lastRenderedPageBreak/>
        <w:t>Eligible expenditure</w:t>
      </w:r>
      <w:bookmarkStart w:id="397" w:name="_Hlk111033695"/>
      <w:bookmarkEnd w:id="393"/>
      <w:bookmarkEnd w:id="394"/>
      <w:bookmarkEnd w:id="395"/>
      <w:bookmarkEnd w:id="396"/>
    </w:p>
    <w:p w14:paraId="56BB53AF" w14:textId="53AB63EE" w:rsidR="00EF5C25" w:rsidRDefault="00EF5C25" w:rsidP="00EF5C25">
      <w:r w:rsidRPr="00E162FF">
        <w:t xml:space="preserve">This section provides </w:t>
      </w:r>
      <w:r>
        <w:t xml:space="preserve">additional </w:t>
      </w:r>
      <w:r w:rsidRPr="005A61FE">
        <w:t>guidance</w:t>
      </w:r>
      <w:r w:rsidRPr="00E162FF">
        <w:t xml:space="preserve"> on the eligibility of expenditure</w:t>
      </w:r>
      <w:r>
        <w:t xml:space="preserve"> referred to in section 4.3</w:t>
      </w:r>
      <w:r w:rsidRPr="00E162FF">
        <w:t>.</w:t>
      </w:r>
    </w:p>
    <w:p w14:paraId="2B38BA01" w14:textId="77777777" w:rsidR="00407055" w:rsidRDefault="00407055" w:rsidP="00EF055D">
      <w:pPr>
        <w:pStyle w:val="Heading3Appendix"/>
        <w:numPr>
          <w:ilvl w:val="0"/>
          <w:numId w:val="0"/>
        </w:numPr>
      </w:pPr>
      <w:bookmarkStart w:id="398" w:name="_Toc408383080"/>
      <w:bookmarkStart w:id="399" w:name="_Toc396838193"/>
      <w:bookmarkStart w:id="400" w:name="_Toc397894529"/>
      <w:bookmarkStart w:id="401" w:name="_Toc400542291"/>
      <w:bookmarkStart w:id="402" w:name="OLE_LINK21"/>
      <w:bookmarkStart w:id="403" w:name="OLE_LINK20"/>
      <w:bookmarkStart w:id="404" w:name="_Toc408383081"/>
      <w:bookmarkStart w:id="405" w:name="_Toc402271518"/>
      <w:bookmarkStart w:id="406" w:name="_Toc399934182"/>
      <w:bookmarkStart w:id="407" w:name="_Toc398196530"/>
      <w:bookmarkStart w:id="408" w:name="_Toc398194986"/>
      <w:bookmarkStart w:id="409" w:name="_Toc397894530"/>
      <w:bookmarkStart w:id="410" w:name="_Toc396838194"/>
      <w:bookmarkStart w:id="411" w:name="_3.5._State-of-the-art_manufacturing"/>
      <w:bookmarkStart w:id="412" w:name="_3.4._State-of-the-art_manufacturing"/>
      <w:bookmarkStart w:id="413" w:name="OLE_LINK19"/>
      <w:bookmarkStart w:id="414" w:name="_Toc408383082"/>
      <w:bookmarkStart w:id="415" w:name="_Toc400542293"/>
      <w:bookmarkStart w:id="416" w:name="_Toc408383083"/>
      <w:bookmarkStart w:id="417" w:name="_Toc402271519"/>
      <w:bookmarkStart w:id="418" w:name="_Toc399934183"/>
      <w:bookmarkStart w:id="419" w:name="_Toc398196531"/>
      <w:bookmarkStart w:id="420" w:name="_Toc398194987"/>
      <w:bookmarkStart w:id="421" w:name="_Toc397894531"/>
      <w:bookmarkStart w:id="422" w:name="_Toc396838195"/>
      <w:bookmarkStart w:id="423" w:name="_3.6._Prototype_expenditure"/>
      <w:bookmarkStart w:id="424" w:name="_Toc121984239"/>
      <w:bookmarkStart w:id="425" w:name="_Toc496536718"/>
      <w:bookmarkStart w:id="426" w:name="_Toc531277546"/>
      <w:bookmarkStart w:id="427" w:name="_Toc95535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t>Equipment</w:t>
      </w:r>
      <w:bookmarkEnd w:id="424"/>
    </w:p>
    <w:p w14:paraId="59AEAE77" w14:textId="79AF85CF" w:rsidR="00EF5C25" w:rsidRPr="005B4A1B" w:rsidRDefault="00EF5C25" w:rsidP="00EF5C25">
      <w:pPr>
        <w:autoSpaceDE w:val="0"/>
        <w:autoSpaceDN w:val="0"/>
        <w:adjustRightInd w:val="0"/>
        <w:spacing w:before="120" w:after="0" w:line="276" w:lineRule="auto"/>
        <w:rPr>
          <w:rFonts w:cstheme="minorHAnsi"/>
        </w:rPr>
      </w:pPr>
      <w:r>
        <w:t>You</w:t>
      </w:r>
      <w:r w:rsidRPr="003A38EB">
        <w:t xml:space="preserve"> can request funding to pay for equipment costing over $10,000 that is essential to the research. The total equipment requested </w:t>
      </w:r>
      <w:r w:rsidRPr="000C4D92">
        <w:t>cannot exceed $80,000</w:t>
      </w:r>
      <w:r w:rsidRPr="003A38EB">
        <w:t>.</w:t>
      </w:r>
    </w:p>
    <w:p w14:paraId="1D67F435" w14:textId="77777777" w:rsidR="00EF5C25" w:rsidRPr="003A38EB" w:rsidRDefault="00EF5C25" w:rsidP="00EF5C25">
      <w:r w:rsidRPr="003A38EB">
        <w:t xml:space="preserve">Applicants must clearly outline the total value of all items of equipment for each year, why the equipment is required for the proposed research and why the equipment cannot be provided by the </w:t>
      </w:r>
      <w:r>
        <w:t>organisation</w:t>
      </w:r>
      <w:r w:rsidRPr="003A38EB">
        <w:t>.</w:t>
      </w:r>
    </w:p>
    <w:p w14:paraId="38105B16" w14:textId="77777777" w:rsidR="00EF5C25" w:rsidRPr="007B669B" w:rsidRDefault="00EF5C25" w:rsidP="00EF5C25">
      <w:pPr>
        <w:autoSpaceDE w:val="0"/>
        <w:autoSpaceDN w:val="0"/>
        <w:adjustRightInd w:val="0"/>
        <w:spacing w:before="120" w:line="276" w:lineRule="auto"/>
      </w:pPr>
      <w:r w:rsidRPr="00BB3A63">
        <w:rPr>
          <w:rFonts w:cstheme="minorHAnsi"/>
        </w:rPr>
        <w:t xml:space="preserve">For each item of equipment requested, a written quotation must be received and held with </w:t>
      </w:r>
      <w:r>
        <w:rPr>
          <w:rFonts w:cstheme="minorHAnsi"/>
        </w:rPr>
        <w:t>the</w:t>
      </w:r>
      <w:r w:rsidRPr="00BB3A63">
        <w:rPr>
          <w:rFonts w:cstheme="minorHAnsi"/>
        </w:rPr>
        <w:t xml:space="preserve"> </w:t>
      </w:r>
      <w:r>
        <w:rPr>
          <w:rFonts w:cstheme="minorHAnsi"/>
        </w:rPr>
        <w:t>organisation</w:t>
      </w:r>
      <w:r>
        <w:t xml:space="preserve"> submitting the application</w:t>
      </w:r>
      <w:r w:rsidRPr="007B669B">
        <w:t>, to be available to the Australian Government on request.</w:t>
      </w:r>
    </w:p>
    <w:p w14:paraId="66833FEB" w14:textId="77777777" w:rsidR="00EF5C25" w:rsidRPr="003A38EB" w:rsidRDefault="00EF5C25" w:rsidP="00EF5C25">
      <w:r w:rsidRPr="003A38EB">
        <w:t xml:space="preserve">The </w:t>
      </w:r>
      <w:r>
        <w:t xml:space="preserve">applicant </w:t>
      </w:r>
      <w:r w:rsidRPr="003A38EB">
        <w:t>must be prepared to meet all service and repair costs in relation to equipment funded.</w:t>
      </w:r>
    </w:p>
    <w:p w14:paraId="7E9A2689" w14:textId="77777777" w:rsidR="00EF5C25" w:rsidRDefault="00EF5C25" w:rsidP="00EF5C25">
      <w:r w:rsidRPr="003A38EB">
        <w:t>Funds will not be provided for the purchase of computers except where these are an integral component of a piece of laboratory equipment or are of a nature essential for work in the research field, for example, a computer used for the manipulation of extensively large datasets (i.e. requiring special hardware).</w:t>
      </w:r>
    </w:p>
    <w:p w14:paraId="20AFAF24" w14:textId="087D8FD1" w:rsidR="00D96D08" w:rsidRPr="00A616ED" w:rsidRDefault="00D96D08" w:rsidP="00EF055D">
      <w:pPr>
        <w:pStyle w:val="Heading3Appendix"/>
        <w:numPr>
          <w:ilvl w:val="0"/>
          <w:numId w:val="0"/>
        </w:numPr>
      </w:pPr>
      <w:bookmarkStart w:id="428" w:name="_Toc121984240"/>
      <w:r w:rsidRPr="00A616ED">
        <w:t xml:space="preserve">Labour </w:t>
      </w:r>
      <w:r>
        <w:t>e</w:t>
      </w:r>
      <w:r w:rsidRPr="00A616ED">
        <w:t>xpenditure</w:t>
      </w:r>
      <w:bookmarkEnd w:id="425"/>
      <w:bookmarkEnd w:id="426"/>
      <w:bookmarkEnd w:id="427"/>
      <w:bookmarkEnd w:id="428"/>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490CF7C0"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p>
    <w:p w14:paraId="0FCFE7DF" w14:textId="058C3BA8"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7C5F1BD4"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Delegate to exceed this amount on a case by case basis, where justified, and at the discretion of the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6B8046DC" w:rsidR="00D96D08" w:rsidRDefault="00AE2DD9" w:rsidP="00D96D08">
      <w:r w:rsidRPr="00594E1F">
        <w:t>You can only claim e</w:t>
      </w:r>
      <w:r w:rsidR="00D96D08" w:rsidRPr="00594E1F">
        <w:t>ligible salary costs when an employee is working directly on agreed project activities du</w:t>
      </w:r>
      <w:r w:rsidR="00EC60EF">
        <w:t xml:space="preserve">ring the agreed </w:t>
      </w:r>
      <w:r w:rsidR="00EF5C25">
        <w:t>grant</w:t>
      </w:r>
      <w:r w:rsidR="00EC60EF">
        <w:t xml:space="preserve"> period.</w:t>
      </w:r>
    </w:p>
    <w:p w14:paraId="5DEAF387" w14:textId="01B73589" w:rsidR="00EC60EF" w:rsidRPr="00594E1F" w:rsidRDefault="00EC60EF" w:rsidP="00D96D08">
      <w:r>
        <w:rPr>
          <w:szCs w:val="20"/>
        </w:rPr>
        <w:lastRenderedPageBreak/>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EF055D">
      <w:pPr>
        <w:pStyle w:val="Heading3Appendix"/>
        <w:numPr>
          <w:ilvl w:val="0"/>
          <w:numId w:val="0"/>
        </w:numPr>
      </w:pPr>
      <w:bookmarkStart w:id="429" w:name="_Toc496536719"/>
      <w:bookmarkStart w:id="430" w:name="_Toc531277547"/>
      <w:bookmarkStart w:id="431" w:name="_Toc955357"/>
      <w:bookmarkStart w:id="432" w:name="_Toc121984241"/>
      <w:r>
        <w:t>Labour on-costs</w:t>
      </w:r>
      <w:bookmarkEnd w:id="429"/>
      <w:bookmarkEnd w:id="430"/>
      <w:bookmarkEnd w:id="431"/>
      <w:bookmarkEnd w:id="432"/>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11895F50"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64">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cost eligible.</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433" w:name="OLE_LINK22"/>
      <w:r w:rsidRPr="009B6938">
        <w:t>details of all personnel working on the project, including name, title, function, time spent on the project and salary</w:t>
      </w:r>
    </w:p>
    <w:bookmarkEnd w:id="433"/>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EF055D">
      <w:pPr>
        <w:pStyle w:val="Heading3Appendix"/>
        <w:numPr>
          <w:ilvl w:val="0"/>
          <w:numId w:val="0"/>
        </w:numPr>
      </w:pPr>
      <w:bookmarkStart w:id="434" w:name="_Toc496536720"/>
      <w:bookmarkStart w:id="435" w:name="_Toc531277548"/>
      <w:bookmarkStart w:id="436" w:name="_Toc955358"/>
      <w:bookmarkStart w:id="437" w:name="_Toc121984242"/>
      <w:r>
        <w:t>Contract expenditure</w:t>
      </w:r>
      <w:bookmarkEnd w:id="434"/>
      <w:bookmarkEnd w:id="435"/>
      <w:bookmarkEnd w:id="436"/>
      <w:bookmarkEnd w:id="437"/>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 xml:space="preserve">an individual who is not an </w:t>
      </w:r>
      <w:proofErr w:type="gramStart"/>
      <w:r w:rsidRPr="009B6938">
        <w:t>employee, but</w:t>
      </w:r>
      <w:proofErr w:type="gramEnd"/>
      <w:r w:rsidRPr="009B6938">
        <w:t xml:space="preserve">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5E1A3C61" w:rsidR="00D96D08" w:rsidRDefault="00D96D08" w:rsidP="00F34E3C">
      <w:pPr>
        <w:pStyle w:val="ListBullet"/>
      </w:pPr>
      <w:r w:rsidRPr="00E162FF">
        <w:t xml:space="preserve">the nature of the work </w:t>
      </w:r>
      <w:r w:rsidR="007615E3">
        <w:t>they perform</w:t>
      </w:r>
    </w:p>
    <w:p w14:paraId="30939491" w14:textId="77777777" w:rsidR="00D96D08" w:rsidRDefault="00D96D08" w:rsidP="003B0568">
      <w:pPr>
        <w:pStyle w:val="ListBullet"/>
        <w:spacing w:after="120"/>
      </w:pPr>
      <w:r w:rsidRPr="00E162FF">
        <w:t xml:space="preserve">the applicable fees, </w:t>
      </w:r>
      <w:proofErr w:type="gramStart"/>
      <w:r w:rsidRPr="00E162FF">
        <w:t>charges</w:t>
      </w:r>
      <w:proofErr w:type="gramEnd"/>
      <w:r w:rsidRPr="00E162FF">
        <w:t xml:space="preserve">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2F8B378C" w:rsidR="00D96D08" w:rsidRDefault="00D96D08" w:rsidP="003B0568">
      <w:pPr>
        <w:pStyle w:val="ListBullet"/>
        <w:spacing w:after="120"/>
      </w:pPr>
      <w:r w:rsidRPr="00E162FF">
        <w:t>any specific plant expenses paid.</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lastRenderedPageBreak/>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438" w:name="_Toc496536721"/>
      <w:bookmarkStart w:id="439" w:name="_Toc531277549"/>
      <w:bookmarkStart w:id="440" w:name="_Toc955359"/>
      <w:r w:rsidR="003F2BDC">
        <w:t xml:space="preserve"> eligible expenditure.</w:t>
      </w:r>
    </w:p>
    <w:p w14:paraId="5CF8770D" w14:textId="77777777" w:rsidR="007E27EC" w:rsidRDefault="007E27EC" w:rsidP="00EF055D">
      <w:pPr>
        <w:pStyle w:val="Heading3Appendix"/>
        <w:numPr>
          <w:ilvl w:val="0"/>
          <w:numId w:val="0"/>
        </w:numPr>
      </w:pPr>
      <w:bookmarkStart w:id="441" w:name="_Toc121984243"/>
      <w:r>
        <w:t>Travel and overseas expenditure</w:t>
      </w:r>
      <w:bookmarkEnd w:id="438"/>
      <w:bookmarkEnd w:id="439"/>
      <w:bookmarkEnd w:id="440"/>
      <w:bookmarkEnd w:id="441"/>
    </w:p>
    <w:p w14:paraId="0A45B2EB" w14:textId="0ADEB554" w:rsidR="00EF5C25" w:rsidRDefault="00EF5C25" w:rsidP="00EF5C25">
      <w:pPr>
        <w:spacing w:line="276" w:lineRule="auto"/>
        <w:rPr>
          <w:szCs w:val="20"/>
        </w:rPr>
      </w:pPr>
      <w:r w:rsidRPr="00CA3541">
        <w:rPr>
          <w:szCs w:val="20"/>
        </w:rPr>
        <w:t>Applicants may request funding for a component of their research to be undertaken overseas if the equipment/resources required for that component are not available in Australia and the component is critical to the successful completion of the grant.</w:t>
      </w:r>
    </w:p>
    <w:p w14:paraId="2EEDA209" w14:textId="1CDF0539" w:rsidR="00EF5C25" w:rsidRPr="00C873A0" w:rsidRDefault="00EF5C25" w:rsidP="00EF5C25">
      <w:pPr>
        <w:spacing w:before="0" w:line="276" w:lineRule="auto"/>
        <w:rPr>
          <w:szCs w:val="20"/>
        </w:rPr>
      </w:pPr>
      <w:r w:rsidRPr="00C81F90">
        <w:rPr>
          <w:szCs w:val="20"/>
        </w:rPr>
        <w:t xml:space="preserve">Eligible overseas activities expenditure is generally limited to 10 per cent of total eligible </w:t>
      </w:r>
      <w:r>
        <w:rPr>
          <w:szCs w:val="20"/>
        </w:rPr>
        <w:t xml:space="preserve">project </w:t>
      </w:r>
      <w:r w:rsidRPr="00C81F90">
        <w:rPr>
          <w:szCs w:val="20"/>
        </w:rPr>
        <w:t>expenditure.</w:t>
      </w:r>
    </w:p>
    <w:p w14:paraId="7E78CB2D" w14:textId="77777777" w:rsidR="00EF5C25" w:rsidRDefault="00EF5C25" w:rsidP="00EF5C25">
      <w:pPr>
        <w:spacing w:after="80"/>
      </w:pPr>
      <w:r>
        <w:t>Eligible travel and overseas expenditure may include:</w:t>
      </w:r>
    </w:p>
    <w:p w14:paraId="7B176844" w14:textId="77777777" w:rsidR="00EF5C25" w:rsidRDefault="00EF5C25" w:rsidP="00762D1C">
      <w:pPr>
        <w:pStyle w:val="ListBullet"/>
      </w:pPr>
      <w:r w:rsidRPr="00831451">
        <w:t>domestic travel limited to the reasonable cost of accommodation and transportation required to conduct agreed project and collaboration activities in Australia</w:t>
      </w:r>
    </w:p>
    <w:p w14:paraId="4C0800B3" w14:textId="77777777" w:rsidR="00EF5C25" w:rsidRPr="00982D64" w:rsidRDefault="00EF5C25" w:rsidP="00762D1C">
      <w:pPr>
        <w:pStyle w:val="ListBullet"/>
      </w:pPr>
      <w:r w:rsidRPr="00FF5364">
        <w:t>domestic travel for third parties (i.e</w:t>
      </w:r>
      <w:r>
        <w:t>.</w:t>
      </w:r>
      <w:r w:rsidRPr="00FF5364">
        <w:t xml:space="preserve"> certifiers, tradesman), where the travel is essential to the successful completion of the grant activity</w:t>
      </w:r>
    </w:p>
    <w:p w14:paraId="6A0FA093" w14:textId="32D82DE8" w:rsidR="00EF5C25" w:rsidRDefault="00EF5C25" w:rsidP="00762D1C">
      <w:pPr>
        <w:pStyle w:val="ListBullet"/>
      </w:pPr>
      <w:r w:rsidRPr="000B28FE">
        <w:t>overseas travel</w:t>
      </w:r>
      <w:r>
        <w:t xml:space="preserve">, where it is formally documented and agreed by the Delegate, as being essential to the conduct of the project, ahead of the travel being taken, will be </w:t>
      </w:r>
      <w:r w:rsidRPr="000B28FE">
        <w:t>limited to the reasonable cost of accommodation and transportation</w:t>
      </w:r>
      <w:r>
        <w:t>.</w:t>
      </w:r>
    </w:p>
    <w:p w14:paraId="74902787" w14:textId="77777777" w:rsidR="00EF5C25" w:rsidRDefault="00EF5C25" w:rsidP="00EF5C25">
      <w:pPr>
        <w:pStyle w:val="ListBullet"/>
        <w:numPr>
          <w:ilvl w:val="0"/>
          <w:numId w:val="0"/>
        </w:numPr>
      </w:pPr>
      <w:r>
        <w:t>Eligible a</w:t>
      </w:r>
      <w:r w:rsidRPr="000C76C1">
        <w:t xml:space="preserve">ir transportation is </w:t>
      </w:r>
      <w:r>
        <w:t>limited to the</w:t>
      </w:r>
      <w:r w:rsidRPr="000C76C1">
        <w:t xml:space="preserve"> economy class fare for each sector travelled; where non-economy class air transport is used</w:t>
      </w:r>
      <w:r>
        <w:t>:</w:t>
      </w:r>
    </w:p>
    <w:p w14:paraId="5949571C" w14:textId="77777777" w:rsidR="00EF5C25" w:rsidRPr="009525D9" w:rsidRDefault="00EF5C25" w:rsidP="00762D1C">
      <w:pPr>
        <w:pStyle w:val="ListBullet"/>
      </w:pPr>
      <w:r w:rsidRPr="000C76C1">
        <w:t>only the equivalent of an economy fare for that sector is eligible expenditure</w:t>
      </w:r>
    </w:p>
    <w:p w14:paraId="6D9FAAC1" w14:textId="77777777" w:rsidR="00EF5C25" w:rsidRDefault="00EF5C25" w:rsidP="00762D1C">
      <w:pPr>
        <w:pStyle w:val="ListBullet"/>
      </w:pPr>
      <w:r w:rsidRPr="00B316C0">
        <w:t xml:space="preserve">the grantee will </w:t>
      </w:r>
      <w:r>
        <w:t xml:space="preserve">be </w:t>
      </w:r>
      <w:r w:rsidRPr="00B316C0">
        <w:t xml:space="preserve">required </w:t>
      </w:r>
      <w:r>
        <w:t xml:space="preserve">to provide </w:t>
      </w:r>
      <w:r w:rsidRPr="00B316C0">
        <w:t>evidence showing what an economy air fare costs at the time of travel</w:t>
      </w:r>
    </w:p>
    <w:p w14:paraId="2166A94C" w14:textId="2A65DAB9" w:rsidR="00EF5C25" w:rsidRPr="00C873A0" w:rsidRDefault="00EF5C25" w:rsidP="00762D1C">
      <w:pPr>
        <w:pStyle w:val="ListBullet"/>
      </w:pPr>
      <w:r w:rsidRPr="00C873A0">
        <w:t>grant funding only up to the economy air fare cost at the time of travel amount can be used.</w:t>
      </w:r>
    </w:p>
    <w:p w14:paraId="7A7993C2" w14:textId="77777777" w:rsidR="00EF5C25" w:rsidRDefault="00EF5C25" w:rsidP="00EF5C25">
      <w:pPr>
        <w:spacing w:before="120"/>
      </w:pPr>
      <w:r w:rsidRPr="00C81F90">
        <w:rPr>
          <w:szCs w:val="20"/>
        </w:rPr>
        <w:t xml:space="preserve">When considering an application for overseas travel, </w:t>
      </w:r>
      <w:r>
        <w:rPr>
          <w:szCs w:val="20"/>
        </w:rPr>
        <w:t>the Delegate will undertake a</w:t>
      </w:r>
      <w:r w:rsidRPr="00C81F90">
        <w:rPr>
          <w:szCs w:val="20"/>
        </w:rPr>
        <w:t xml:space="preserve"> Value </w:t>
      </w:r>
      <w:r>
        <w:rPr>
          <w:szCs w:val="20"/>
        </w:rPr>
        <w:t>with</w:t>
      </w:r>
      <w:r w:rsidRPr="00C81F90">
        <w:rPr>
          <w:szCs w:val="20"/>
        </w:rPr>
        <w:t xml:space="preserve"> Money assessment </w:t>
      </w:r>
      <w:r>
        <w:rPr>
          <w:szCs w:val="20"/>
        </w:rPr>
        <w:t xml:space="preserve">to </w:t>
      </w:r>
      <w:r w:rsidRPr="00C81F90">
        <w:rPr>
          <w:szCs w:val="20"/>
        </w:rPr>
        <w:t>determin</w:t>
      </w:r>
      <w:r>
        <w:rPr>
          <w:szCs w:val="20"/>
        </w:rPr>
        <w:t>e</w:t>
      </w:r>
      <w:r w:rsidRPr="00C81F90">
        <w:rPr>
          <w:szCs w:val="20"/>
        </w:rPr>
        <w:t xml:space="preserve"> whether the cost of overseas expenditure is eligible.</w:t>
      </w:r>
      <w:r>
        <w:t xml:space="preserve"> This may depend on:</w:t>
      </w:r>
    </w:p>
    <w:p w14:paraId="252680CD" w14:textId="77777777" w:rsidR="00EF5C25" w:rsidRDefault="00EF5C25" w:rsidP="00762D1C">
      <w:pPr>
        <w:pStyle w:val="ListBullet"/>
      </w:pPr>
      <w:r>
        <w:t>the proportion of total grant funding that you will spend on overseas expenditure</w:t>
      </w:r>
    </w:p>
    <w:p w14:paraId="5127EDBF" w14:textId="77777777" w:rsidR="00EF5C25" w:rsidRPr="009525D9" w:rsidRDefault="00EF5C25" w:rsidP="00762D1C">
      <w:pPr>
        <w:pStyle w:val="ListBullet"/>
      </w:pPr>
      <w:r>
        <w:t>the proportion of the service providers total fee that will be spent on overseas expenditure</w:t>
      </w:r>
    </w:p>
    <w:p w14:paraId="03D897D9" w14:textId="77777777" w:rsidR="00EF5C25" w:rsidRDefault="00EF5C25" w:rsidP="00762D1C">
      <w:pPr>
        <w:pStyle w:val="ListBullet"/>
      </w:pPr>
      <w:r>
        <w:t>how the overseas expenditure is likely to aid the project in meeting the program objectives.</w:t>
      </w:r>
    </w:p>
    <w:p w14:paraId="3C64CCC1" w14:textId="2746230B" w:rsidR="00E92882" w:rsidRDefault="00EF5C25" w:rsidP="00EF5C25">
      <w:r>
        <w:rPr>
          <w:szCs w:val="20"/>
        </w:rPr>
        <w:t>Eligible overseas activities expenditure is generally limited to 10 per cent of total eligible project expenditure.</w:t>
      </w:r>
      <w:r w:rsidRPr="00EC60EF">
        <w:t xml:space="preserve"> </w:t>
      </w:r>
      <w:r w:rsidRPr="00EC60EF">
        <w:rPr>
          <w:szCs w:val="20"/>
        </w:rPr>
        <w:t>Where the amount exceeds 10 per cent, Delegate approval must be sought</w:t>
      </w:r>
      <w:r w:rsidR="00EC60EF">
        <w:rPr>
          <w:szCs w:val="20"/>
        </w:rPr>
        <w:t>.</w:t>
      </w:r>
    </w:p>
    <w:p w14:paraId="020FD2AC" w14:textId="77777777" w:rsidR="00D96D08" w:rsidRPr="00B31C55" w:rsidRDefault="00D96D08" w:rsidP="00EF055D">
      <w:pPr>
        <w:pStyle w:val="Heading3Appendix"/>
        <w:numPr>
          <w:ilvl w:val="0"/>
          <w:numId w:val="0"/>
        </w:numPr>
      </w:pPr>
      <w:bookmarkStart w:id="442" w:name="_Toc496536722"/>
      <w:bookmarkStart w:id="443" w:name="_Toc531277550"/>
      <w:bookmarkStart w:id="444" w:name="_Toc955360"/>
      <w:bookmarkStart w:id="445" w:name="_Toc121984244"/>
      <w:r w:rsidRPr="00B31C55">
        <w:t xml:space="preserve">Other </w:t>
      </w:r>
      <w:r>
        <w:t>e</w:t>
      </w:r>
      <w:r w:rsidRPr="00B31C55">
        <w:t xml:space="preserve">ligible </w:t>
      </w:r>
      <w:r>
        <w:t>e</w:t>
      </w:r>
      <w:r w:rsidRPr="00B31C55">
        <w:t>xpenditure</w:t>
      </w:r>
      <w:bookmarkEnd w:id="442"/>
      <w:bookmarkEnd w:id="443"/>
      <w:bookmarkEnd w:id="444"/>
      <w:bookmarkEnd w:id="445"/>
    </w:p>
    <w:p w14:paraId="7A355142" w14:textId="77777777" w:rsidR="00EF5C25" w:rsidRDefault="00EF5C25" w:rsidP="00EF5C25">
      <w:r w:rsidRPr="00E162FF">
        <w:t>Other eligible expenditure</w:t>
      </w:r>
      <w:r>
        <w:t>s</w:t>
      </w:r>
      <w:r w:rsidRPr="00E162FF">
        <w:t xml:space="preserve"> </w:t>
      </w:r>
      <w:r>
        <w:t>include costs directly related to the project activity that are not already being supported through any other sources, or where other Commonwealth, state or territory governments do not have primary responsibility, including</w:t>
      </w:r>
      <w:r w:rsidRPr="00E162FF">
        <w:t>:</w:t>
      </w:r>
    </w:p>
    <w:p w14:paraId="6A7B46C3" w14:textId="77777777" w:rsidR="00EF5C25" w:rsidRPr="00E162FF" w:rsidRDefault="00EF5C25" w:rsidP="00762D1C">
      <w:pPr>
        <w:pStyle w:val="ListBullet"/>
      </w:pPr>
      <w:r w:rsidRPr="00E162FF">
        <w:t>staff training that directly supports the achievement of</w:t>
      </w:r>
      <w:r>
        <w:t xml:space="preserve"> </w:t>
      </w:r>
      <w:r w:rsidRPr="00E162FF">
        <w:t>project outcomes</w:t>
      </w:r>
    </w:p>
    <w:p w14:paraId="1656955D" w14:textId="77777777" w:rsidR="00EF5C25" w:rsidRPr="00E162FF" w:rsidRDefault="00EF5C25" w:rsidP="00762D1C">
      <w:pPr>
        <w:pStyle w:val="ListBullet"/>
      </w:pPr>
      <w:r w:rsidRPr="00E162FF">
        <w:t>financial audit</w:t>
      </w:r>
      <w:r>
        <w:t>ing</w:t>
      </w:r>
      <w:r w:rsidRPr="00E162FF">
        <w:t xml:space="preserve"> of project expenditure</w:t>
      </w:r>
    </w:p>
    <w:p w14:paraId="12ACC131" w14:textId="77777777" w:rsidR="00EF5C25" w:rsidRDefault="00EF5C25" w:rsidP="00762D1C">
      <w:pPr>
        <w:pStyle w:val="ListBullet"/>
      </w:pPr>
      <w:r w:rsidRPr="00E162FF">
        <w:lastRenderedPageBreak/>
        <w:t>costs</w:t>
      </w:r>
      <w:r>
        <w:t xml:space="preserve"> you incur </w:t>
      </w:r>
      <w:proofErr w:type="gramStart"/>
      <w:r>
        <w:t>in order to</w:t>
      </w:r>
      <w:proofErr w:type="gramEnd"/>
      <w:r w:rsidRPr="00E162FF">
        <w:t xml:space="preserve"> obtain planning, environmental or other regulatory approvals during the </w:t>
      </w:r>
      <w:r>
        <w:t>grant</w:t>
      </w:r>
      <w:r w:rsidRPr="00E162FF">
        <w:t xml:space="preserve"> period. However, associated </w:t>
      </w:r>
      <w:r>
        <w:t>fees paid to the Commonwealth, state, territory and l</w:t>
      </w:r>
      <w:r w:rsidRPr="00E162FF">
        <w:t>oc</w:t>
      </w:r>
      <w:r>
        <w:t>al governments are not eligible</w:t>
      </w:r>
    </w:p>
    <w:p w14:paraId="087C3551" w14:textId="77777777" w:rsidR="00EF5C25" w:rsidRPr="00E162FF" w:rsidRDefault="00EF5C25" w:rsidP="00762D1C">
      <w:pPr>
        <w:pStyle w:val="ListBullet"/>
      </w:pPr>
      <w:r>
        <w:t>insurances which are specifically required to cover the grant activity</w:t>
      </w:r>
    </w:p>
    <w:p w14:paraId="201626F7" w14:textId="470A8003" w:rsidR="00EF5C25" w:rsidRDefault="00EF5C25" w:rsidP="00762D1C">
      <w:pPr>
        <w:pStyle w:val="ListBullet"/>
      </w:pPr>
      <w:r w:rsidRPr="00EC60EF">
        <w:t>accessing intellectual property (IP) expertise and supporting the protection of IP</w:t>
      </w:r>
      <w:r w:rsidR="00BF4961">
        <w:t>.</w:t>
      </w:r>
    </w:p>
    <w:p w14:paraId="0CE19099" w14:textId="77777777" w:rsidR="00EF5C25" w:rsidRDefault="00EF5C25" w:rsidP="00EF5C25">
      <w:r w:rsidRPr="00E162FF">
        <w:t>Other specific expenditure</w:t>
      </w:r>
      <w:r>
        <w:t>s</w:t>
      </w:r>
      <w:r w:rsidRPr="00E162FF">
        <w:t xml:space="preserve"> may be eligible as determined by the Delegate.</w:t>
      </w:r>
    </w:p>
    <w:p w14:paraId="44750045" w14:textId="77777777" w:rsidR="00EF5C25" w:rsidRDefault="00EF5C25" w:rsidP="00EF5C25">
      <w:r w:rsidRPr="00E162FF">
        <w:t xml:space="preserve">Evidence </w:t>
      </w:r>
      <w:r>
        <w:t>you need to supply can</w:t>
      </w:r>
      <w:r w:rsidRPr="00E162FF">
        <w:t xml:space="preserve"> include supplier contracts, purchase orders, invoices and supplier confirmation of payments.</w:t>
      </w:r>
    </w:p>
    <w:p w14:paraId="579823DE" w14:textId="77777777" w:rsidR="00EF5C25" w:rsidRDefault="00EF5C25" w:rsidP="00EF055D">
      <w:pPr>
        <w:pStyle w:val="Heading3"/>
        <w:numPr>
          <w:ilvl w:val="0"/>
          <w:numId w:val="0"/>
        </w:numPr>
      </w:pPr>
      <w:bookmarkStart w:id="446" w:name="_Toc110455722"/>
      <w:bookmarkStart w:id="447" w:name="_Toc121984245"/>
      <w:r>
        <w:t>Accessing existing research infrastructure</w:t>
      </w:r>
      <w:bookmarkEnd w:id="446"/>
      <w:bookmarkEnd w:id="447"/>
    </w:p>
    <w:p w14:paraId="02A4DC76" w14:textId="2084C2F3" w:rsidR="00EF5C25" w:rsidRPr="003A38EB" w:rsidRDefault="00EF5C25" w:rsidP="00EF5C25">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can be requested to support access to existing research facilities and infrastructure.</w:t>
      </w:r>
    </w:p>
    <w:p w14:paraId="09AA420F" w14:textId="2037B2A8" w:rsidR="00EF5C25" w:rsidRPr="003A38EB" w:rsidRDefault="00EF5C25" w:rsidP="00EF5C25">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is available at www.education.gov.au/national-collaborative-research-infrastructure-strategy-ncris.</w:t>
      </w:r>
    </w:p>
    <w:p w14:paraId="63B4ECDA" w14:textId="77777777" w:rsidR="00EF5C25" w:rsidRDefault="00EF5C25" w:rsidP="00EF5C25">
      <w:pPr>
        <w:pStyle w:val="ListBullet"/>
        <w:numPr>
          <w:ilvl w:val="0"/>
          <w:numId w:val="0"/>
        </w:numPr>
      </w:pPr>
      <w:r w:rsidRPr="003A38EB">
        <w:t xml:space="preserve">Your approach to accessing research facilities or infrastructure may impact our assessment of the suitability and value </w:t>
      </w:r>
      <w:r>
        <w:t>with</w:t>
      </w:r>
      <w:r w:rsidRPr="003A38EB">
        <w:t xml:space="preserve"> money of the requested budget</w:t>
      </w:r>
      <w:r>
        <w:t>.</w:t>
      </w:r>
    </w:p>
    <w:p w14:paraId="2EEF48E5" w14:textId="77777777" w:rsidR="00EF5C25" w:rsidRPr="00A75863" w:rsidRDefault="00EF5C25" w:rsidP="00EF055D">
      <w:pPr>
        <w:pStyle w:val="Heading3"/>
        <w:numPr>
          <w:ilvl w:val="0"/>
          <w:numId w:val="0"/>
        </w:numPr>
      </w:pPr>
      <w:bookmarkStart w:id="448" w:name="_Toc121984246"/>
      <w:r w:rsidRPr="001A6F73">
        <w:t>How we verify</w:t>
      </w:r>
      <w:r w:rsidRPr="00A75863">
        <w:t xml:space="preserve"> eligible expenditure</w:t>
      </w:r>
      <w:bookmarkEnd w:id="448"/>
    </w:p>
    <w:p w14:paraId="2CCC3E5A" w14:textId="13CD8A5C" w:rsidR="00EF5C25" w:rsidRPr="009B6938" w:rsidRDefault="00EF5C25" w:rsidP="00EF5C25">
      <w:r>
        <w:t>If your application is successful, we may ask you</w:t>
      </w:r>
      <w:r w:rsidRPr="00E162FF">
        <w:t xml:space="preserve"> to verify project </w:t>
      </w:r>
      <w:r>
        <w:t>costs</w:t>
      </w:r>
      <w:r w:rsidRPr="00E162FF">
        <w:t xml:space="preserve">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p>
    <w:p w14:paraId="3280CF46" w14:textId="77777777" w:rsidR="00EF5C25" w:rsidRDefault="00EF5C25" w:rsidP="00EF5C25">
      <w:r w:rsidRPr="00E162FF">
        <w:t xml:space="preserve">The </w:t>
      </w:r>
      <w:r>
        <w:t>grant agreement</w:t>
      </w:r>
      <w:r w:rsidRPr="00E162FF">
        <w:t xml:space="preserve"> will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129C7C56" w14:textId="77777777" w:rsidR="00EF5C25" w:rsidRDefault="00EF5C25" w:rsidP="00EF5C25">
      <w:r>
        <w:t>If requested, you will need</w:t>
      </w:r>
      <w:r w:rsidRPr="00E162FF">
        <w:t xml:space="preserve"> to provide the agreed evidence </w:t>
      </w:r>
      <w:r>
        <w:t>along with your</w:t>
      </w:r>
      <w:r w:rsidRPr="00E162FF">
        <w:t xml:space="preserve"> </w:t>
      </w:r>
      <w:r>
        <w:t>progress</w:t>
      </w:r>
      <w:r w:rsidRPr="00E162FF">
        <w:t xml:space="preserve"> report</w:t>
      </w:r>
      <w:r>
        <w:t>s.</w:t>
      </w:r>
    </w:p>
    <w:p w14:paraId="185AA2CC" w14:textId="4F41AF28" w:rsidR="00EF5C25" w:rsidRDefault="00EF5C25" w:rsidP="00EF5C25">
      <w:r>
        <w:t>You must</w:t>
      </w:r>
      <w:r w:rsidRPr="00E162FF">
        <w:t xml:space="preserve"> keep </w:t>
      </w:r>
      <w:r>
        <w:t xml:space="preserve">payment </w:t>
      </w:r>
      <w:r w:rsidRPr="00E162FF">
        <w:t>records of all eligible expenditure</w:t>
      </w:r>
      <w:r>
        <w:t>,</w:t>
      </w:r>
      <w:r w:rsidRPr="00E162FF">
        <w:t xml:space="preserve"> and be able to explain how the costs relate to </w:t>
      </w:r>
      <w:r>
        <w:t xml:space="preserve">the </w:t>
      </w:r>
      <w:r w:rsidRPr="00E162FF">
        <w:t xml:space="preserve">agreed project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eligible expenditure.</w:t>
      </w:r>
    </w:p>
    <w:p w14:paraId="68241E62" w14:textId="77777777" w:rsidR="00EF5C25" w:rsidRPr="00E162FF" w:rsidRDefault="00EF5C25" w:rsidP="00EF5C25">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EF055D">
      <w:pPr>
        <w:pStyle w:val="Heading2Appendix"/>
      </w:pPr>
      <w:bookmarkStart w:id="449" w:name="_Toc383003259"/>
      <w:bookmarkStart w:id="450" w:name="_Toc496536723"/>
      <w:bookmarkStart w:id="451" w:name="_Toc531277551"/>
      <w:bookmarkStart w:id="452" w:name="_Toc955361"/>
      <w:bookmarkStart w:id="453" w:name="_Toc121984247"/>
      <w:r>
        <w:lastRenderedPageBreak/>
        <w:t>Ineligible expenditure</w:t>
      </w:r>
      <w:bookmarkEnd w:id="449"/>
      <w:bookmarkEnd w:id="450"/>
      <w:bookmarkEnd w:id="451"/>
      <w:bookmarkEnd w:id="452"/>
      <w:bookmarkEnd w:id="453"/>
    </w:p>
    <w:p w14:paraId="05FB2214" w14:textId="77777777" w:rsidR="00EF5C25" w:rsidRDefault="00EF5C25" w:rsidP="00EF5C25">
      <w:r>
        <w:t xml:space="preserve">This section provides </w:t>
      </w:r>
      <w:r w:rsidRPr="005A61FE">
        <w:t>guidance</w:t>
      </w:r>
      <w:r>
        <w:t xml:space="preserve"> on ineligible expenditure.</w:t>
      </w:r>
    </w:p>
    <w:p w14:paraId="0E570181" w14:textId="77777777" w:rsidR="00EF5C25" w:rsidRDefault="00EF5C25" w:rsidP="00EF5C25">
      <w:r>
        <w:t>The Delegate may impose limitations or exclude expenditure, or further include some ineligible expenditure listed in these guidelines in a grant agreement or otherwise, by notice to you.</w:t>
      </w:r>
    </w:p>
    <w:p w14:paraId="3AE17A18" w14:textId="77777777" w:rsidR="00EF5C25" w:rsidRDefault="00EF5C25" w:rsidP="00EF5C25">
      <w:r>
        <w:t>Examples of i</w:t>
      </w:r>
      <w:r w:rsidRPr="00E162FF">
        <w:t>neligible expenditure include</w:t>
      </w:r>
      <w:r w:rsidRPr="001E5532">
        <w:rPr>
          <w:rFonts w:cstheme="minorHAnsi"/>
        </w:rPr>
        <w:t>, but are not limited t</w:t>
      </w:r>
      <w:r>
        <w:rPr>
          <w:rFonts w:cstheme="minorHAnsi"/>
        </w:rPr>
        <w:t>o</w:t>
      </w:r>
      <w:r w:rsidRPr="00E162FF">
        <w:t>:</w:t>
      </w:r>
    </w:p>
    <w:p w14:paraId="7715C873" w14:textId="77777777" w:rsidR="00EF5C25" w:rsidRPr="0041257C" w:rsidRDefault="00EF5C25" w:rsidP="00762D1C">
      <w:pPr>
        <w:pStyle w:val="ListBullet"/>
      </w:pPr>
      <w:r w:rsidRPr="0041257C">
        <w:t>activities, equipment or supplies that are already being supported through other sources or where other Commonwealth, state or territory governments have primary responsibility</w:t>
      </w:r>
    </w:p>
    <w:p w14:paraId="19B7ECE6" w14:textId="77777777" w:rsidR="00EF5C25" w:rsidRPr="003F7B21" w:rsidRDefault="00EF5C25" w:rsidP="00762D1C">
      <w:pPr>
        <w:pStyle w:val="ListBullet"/>
      </w:pPr>
      <w:r w:rsidRPr="003F7B21">
        <w:t>airline club memberships</w:t>
      </w:r>
    </w:p>
    <w:p w14:paraId="4007F69E" w14:textId="25E9732A" w:rsidR="00EF5C25" w:rsidRPr="00B81BD6" w:rsidRDefault="00EF5C25" w:rsidP="00762D1C">
      <w:pPr>
        <w:pStyle w:val="ListBullet"/>
      </w:pPr>
      <w:r w:rsidRPr="00B81BD6">
        <w:t>any in-kind contributions</w:t>
      </w:r>
    </w:p>
    <w:p w14:paraId="0C8CD4AF" w14:textId="77777777" w:rsidR="00EF5C25" w:rsidRPr="003F7B21" w:rsidRDefault="00EF5C25" w:rsidP="00762D1C">
      <w:pPr>
        <w:pStyle w:val="ListBullet"/>
      </w:pPr>
      <w:r w:rsidRPr="003F7B21">
        <w:t>computers, computer networks, peripherals and software for communicating, writing and undertaking simple analyses</w:t>
      </w:r>
    </w:p>
    <w:p w14:paraId="11C7E36B" w14:textId="07F3DFBD" w:rsidR="00EF5C25" w:rsidRPr="003F7B21" w:rsidRDefault="00EF5C25" w:rsidP="00762D1C">
      <w:pPr>
        <w:pStyle w:val="ListBullet"/>
      </w:pPr>
      <w:r w:rsidRPr="003F7B21">
        <w:t>communications costs (mobiles, telephone calls)</w:t>
      </w:r>
    </w:p>
    <w:p w14:paraId="3C6C28EF" w14:textId="77777777" w:rsidR="00EF5C25" w:rsidRPr="003F7B21" w:rsidRDefault="00EF5C25" w:rsidP="00762D1C">
      <w:pPr>
        <w:pStyle w:val="ListBullet"/>
      </w:pPr>
      <w:r w:rsidRPr="003F7B21">
        <w:t>conference attendance and associated travel</w:t>
      </w:r>
    </w:p>
    <w:p w14:paraId="1C6B20FC" w14:textId="31DB0218" w:rsidR="00EF5C25" w:rsidRPr="0041257C" w:rsidRDefault="00EF5C25" w:rsidP="00762D1C">
      <w:pPr>
        <w:pStyle w:val="ListBullet"/>
      </w:pPr>
      <w:r w:rsidRPr="0041257C">
        <w:t>costs incurred prior to us notifying you that the application is eligible and complete</w:t>
      </w:r>
    </w:p>
    <w:p w14:paraId="54DD13F3" w14:textId="77777777" w:rsidR="00EF5C25" w:rsidRPr="00B81BD6" w:rsidRDefault="00EF5C25" w:rsidP="00762D1C">
      <w:pPr>
        <w:pStyle w:val="ListBullet"/>
      </w:pPr>
      <w:r w:rsidRPr="00B81BD6">
        <w:t>costs related to preparing the grant application, preparing any project reports (except costs of independent audit reports we require) and preparing any project variation requests</w:t>
      </w:r>
    </w:p>
    <w:p w14:paraId="40533827" w14:textId="77777777" w:rsidR="00EF5C25" w:rsidRPr="00B81BD6" w:rsidRDefault="00EF5C25" w:rsidP="00762D1C">
      <w:pPr>
        <w:pStyle w:val="ListBullet"/>
      </w:pPr>
      <w:r w:rsidRPr="00B81BD6">
        <w:t>costs related to obtaining resources used on the project, including interest on loans, job advertising and recruiting, and contract negotiations</w:t>
      </w:r>
    </w:p>
    <w:p w14:paraId="539E1911" w14:textId="77777777" w:rsidR="00EF5C25" w:rsidRDefault="00EF5C25" w:rsidP="00762D1C">
      <w:pPr>
        <w:pStyle w:val="ListBullet"/>
      </w:pPr>
      <w:r>
        <w:t>debt financing</w:t>
      </w:r>
    </w:p>
    <w:p w14:paraId="73348667" w14:textId="39EC218B" w:rsidR="00EF5C25" w:rsidRPr="003F7B21" w:rsidRDefault="00EF5C25" w:rsidP="00762D1C">
      <w:pPr>
        <w:pStyle w:val="ListBullet"/>
      </w:pPr>
      <w:r w:rsidRPr="003F7B21">
        <w:t>entertainment and hospitality costs</w:t>
      </w:r>
    </w:p>
    <w:p w14:paraId="41150678" w14:textId="32CFAEA2" w:rsidR="00EF5C25" w:rsidRPr="003F7B21" w:rsidRDefault="00EF5C25" w:rsidP="00762D1C">
      <w:pPr>
        <w:pStyle w:val="ListBullet"/>
      </w:pPr>
      <w:r w:rsidRPr="003F7B21">
        <w:t>ethics approval costs</w:t>
      </w:r>
    </w:p>
    <w:p w14:paraId="5EA5F68B" w14:textId="77777777" w:rsidR="00EF5C25" w:rsidRPr="00B81BD6" w:rsidRDefault="00EF5C25" w:rsidP="00762D1C">
      <w:pPr>
        <w:pStyle w:val="ListBullet"/>
      </w:pPr>
      <w:r w:rsidRPr="00B81BD6">
        <w:t>financing costs, including interest</w:t>
      </w:r>
    </w:p>
    <w:p w14:paraId="1FF0213E" w14:textId="646B4E39" w:rsidR="00EF5C25" w:rsidRPr="003F7B21" w:rsidRDefault="00EF5C25" w:rsidP="00762D1C">
      <w:pPr>
        <w:pStyle w:val="ListBullet"/>
      </w:pPr>
      <w:r w:rsidRPr="003F7B21">
        <w:t>furniture</w:t>
      </w:r>
    </w:p>
    <w:p w14:paraId="5A380CD5" w14:textId="77777777" w:rsidR="00EF5C25" w:rsidRPr="003F7B21" w:rsidRDefault="00EF5C25" w:rsidP="00762D1C">
      <w:pPr>
        <w:pStyle w:val="ListBullet"/>
      </w:pPr>
      <w:r w:rsidRPr="003F7B21">
        <w:t>health insurance, travel insurance, foreign currency, airport and related travel taxes, passports and visas</w:t>
      </w:r>
    </w:p>
    <w:p w14:paraId="335121E5" w14:textId="77777777" w:rsidR="00EF5C25" w:rsidRDefault="00EF5C25" w:rsidP="00762D1C">
      <w:pPr>
        <w:pStyle w:val="ListBullet"/>
      </w:pPr>
      <w:r w:rsidRPr="00B81BD6">
        <w:t>institutional overheads and administrative costs</w:t>
      </w:r>
    </w:p>
    <w:p w14:paraId="4A8E11DA" w14:textId="6A9B0F5A" w:rsidR="00EF5C25" w:rsidRPr="008E4349" w:rsidRDefault="00EF5C25" w:rsidP="00762D1C">
      <w:pPr>
        <w:pStyle w:val="ListBullet"/>
      </w:pPr>
      <w:r w:rsidRPr="008E4349">
        <w:t xml:space="preserve">major </w:t>
      </w:r>
      <w:r>
        <w:t xml:space="preserve">or minor </w:t>
      </w:r>
      <w:r w:rsidRPr="008E4349">
        <w:t>capital works projects</w:t>
      </w:r>
    </w:p>
    <w:p w14:paraId="474FB2DC" w14:textId="77777777" w:rsidR="00EF5C25" w:rsidRPr="0041257C" w:rsidRDefault="00EF5C25" w:rsidP="00762D1C">
      <w:pPr>
        <w:pStyle w:val="ListBullet"/>
      </w:pPr>
      <w:r w:rsidRPr="00B81BD6">
        <w:t>maintenance or upgrades on buildings or structures</w:t>
      </w:r>
    </w:p>
    <w:p w14:paraId="578D7385" w14:textId="77777777" w:rsidR="00EF5C25" w:rsidRPr="003F7B21" w:rsidRDefault="00EF5C25" w:rsidP="00762D1C">
      <w:pPr>
        <w:pStyle w:val="ListBullet"/>
      </w:pPr>
      <w:r w:rsidRPr="003F7B21">
        <w:t>non-project related staff training and development</w:t>
      </w:r>
      <w:r>
        <w:t xml:space="preserve"> costs</w:t>
      </w:r>
    </w:p>
    <w:p w14:paraId="689587BC" w14:textId="03A4C497" w:rsidR="00EF5C25" w:rsidRPr="003F7B21" w:rsidRDefault="00EF5C25" w:rsidP="00762D1C">
      <w:pPr>
        <w:pStyle w:val="ListBullet"/>
      </w:pPr>
      <w:r>
        <w:t>organisational</w:t>
      </w:r>
      <w:r w:rsidRPr="003F7B21">
        <w:t xml:space="preserve"> overheads and administrative costs</w:t>
      </w:r>
    </w:p>
    <w:p w14:paraId="4B853002" w14:textId="63168D33" w:rsidR="00EF5C25" w:rsidRPr="003F7B21" w:rsidRDefault="00EF5C25" w:rsidP="00762D1C">
      <w:pPr>
        <w:pStyle w:val="ListBullet"/>
      </w:pPr>
      <w:r w:rsidRPr="003F7B21">
        <w:t>overseas travel (except as provided for in section 4.</w:t>
      </w:r>
      <w:r>
        <w:t>2</w:t>
      </w:r>
      <w:r w:rsidRPr="003F7B21">
        <w:t>)</w:t>
      </w:r>
    </w:p>
    <w:p w14:paraId="4F8F881B" w14:textId="7333CE24" w:rsidR="00EF5C25" w:rsidRPr="003F7B21" w:rsidRDefault="00EF5C25" w:rsidP="00762D1C">
      <w:pPr>
        <w:pStyle w:val="ListBullet"/>
      </w:pPr>
      <w:r w:rsidRPr="003F7B21">
        <w:t>patent costs</w:t>
      </w:r>
    </w:p>
    <w:p w14:paraId="5065434F" w14:textId="25783B82" w:rsidR="00EF5C25" w:rsidRPr="003F7B21" w:rsidRDefault="00EF5C25" w:rsidP="00762D1C">
      <w:pPr>
        <w:pStyle w:val="ListBullet"/>
      </w:pPr>
      <w:r w:rsidRPr="003F7B21">
        <w:t>personal membership of professional organisations and groups</w:t>
      </w:r>
    </w:p>
    <w:p w14:paraId="57D3FCD3" w14:textId="108FAA98" w:rsidR="00EF5C25" w:rsidRPr="003F7B21" w:rsidRDefault="00EF5C25" w:rsidP="00762D1C">
      <w:pPr>
        <w:pStyle w:val="ListBullet"/>
      </w:pPr>
      <w:r w:rsidRPr="003F7B21">
        <w:t>personal subscriptions (e.g. private journal subscriptions)</w:t>
      </w:r>
    </w:p>
    <w:p w14:paraId="7A96FD4C" w14:textId="77777777" w:rsidR="00EF5C25" w:rsidRPr="003F7B21" w:rsidRDefault="00EF5C25" w:rsidP="00762D1C">
      <w:pPr>
        <w:pStyle w:val="ListBullet"/>
      </w:pPr>
      <w:r w:rsidRPr="003F7B21">
        <w:t>physical space and all associated administrative, laboratory and office services</w:t>
      </w:r>
    </w:p>
    <w:p w14:paraId="0D8033DD" w14:textId="77777777" w:rsidR="00EF5C25" w:rsidRPr="003F7B21" w:rsidRDefault="00EF5C25" w:rsidP="00762D1C">
      <w:pPr>
        <w:pStyle w:val="ListBullet"/>
      </w:pPr>
      <w:r w:rsidRPr="003F7B21">
        <w:t>purchase of reprints</w:t>
      </w:r>
    </w:p>
    <w:p w14:paraId="0A526474" w14:textId="77777777" w:rsidR="00EF5C25" w:rsidRPr="0041257C" w:rsidRDefault="00EF5C25" w:rsidP="00762D1C">
      <w:pPr>
        <w:pStyle w:val="ListBullet"/>
      </w:pPr>
      <w:r w:rsidRPr="0041257C">
        <w:t>reimbursement of activities that have commenced prior to the execution of a grant agreement</w:t>
      </w:r>
    </w:p>
    <w:p w14:paraId="15E46E57" w14:textId="77777777" w:rsidR="00EF5C25" w:rsidRPr="0041257C" w:rsidRDefault="00EF5C25" w:rsidP="00762D1C">
      <w:pPr>
        <w:pStyle w:val="ListBullet"/>
      </w:pPr>
      <w:r w:rsidRPr="0041257C">
        <w:lastRenderedPageBreak/>
        <w:t>research activit</w:t>
      </w:r>
      <w:r>
        <w:t>ies</w:t>
      </w:r>
      <w:r w:rsidRPr="0041257C">
        <w:t xml:space="preserve"> undertaken outside of Australia, although funding can be sought to support the Australian-based components of multi-national </w:t>
      </w:r>
      <w:r>
        <w:t>clinical trials</w:t>
      </w:r>
    </w:p>
    <w:p w14:paraId="7769BBEB" w14:textId="72903DD1" w:rsidR="00EF5C25" w:rsidRDefault="00EF5C25" w:rsidP="00762D1C">
      <w:pPr>
        <w:pStyle w:val="ListBullet"/>
      </w:pPr>
      <w:r w:rsidRPr="003F7B21">
        <w:t xml:space="preserve">research infrastructure: facilities necessary for the research endeavour that a responsible </w:t>
      </w:r>
      <w:r>
        <w:t>organisation</w:t>
      </w:r>
      <w:r w:rsidRPr="003F7B21">
        <w:t xml:space="preserve"> would be expected to supply as a prerequisite to its engagement in research</w:t>
      </w:r>
    </w:p>
    <w:p w14:paraId="2E5B2F0B" w14:textId="77777777" w:rsidR="00EF5C25" w:rsidRPr="00B81BD6" w:rsidRDefault="00EF5C25" w:rsidP="00762D1C">
      <w:pPr>
        <w:pStyle w:val="ListBullet"/>
      </w:pPr>
      <w:r w:rsidRPr="0041257C">
        <w:t>retrospective costs</w:t>
      </w:r>
      <w:r>
        <w:t>.</w:t>
      </w:r>
    </w:p>
    <w:p w14:paraId="7B287875" w14:textId="22A06866" w:rsidR="00EF5C25" w:rsidRDefault="00EF5C25" w:rsidP="00EF5C25">
      <w:r>
        <w:t>This list is not exhaustive and applies only to the expenditure of the grant funds.</w:t>
      </w:r>
    </w:p>
    <w:p w14:paraId="5AA21AEF" w14:textId="77777777" w:rsidR="00EF5C25" w:rsidRPr="00EF5C25" w:rsidRDefault="00EF5C25" w:rsidP="00EF055D">
      <w:pPr>
        <w:pStyle w:val="Heading3"/>
        <w:numPr>
          <w:ilvl w:val="0"/>
          <w:numId w:val="0"/>
        </w:numPr>
      </w:pPr>
      <w:bookmarkStart w:id="454" w:name="_Toc22914660"/>
      <w:bookmarkStart w:id="455" w:name="_Toc121984248"/>
      <w:r w:rsidRPr="00EF5C25">
        <w:t>Other ineligible expenditure</w:t>
      </w:r>
      <w:bookmarkEnd w:id="454"/>
      <w:bookmarkEnd w:id="455"/>
    </w:p>
    <w:p w14:paraId="17F03B89" w14:textId="77777777" w:rsidR="00EF5C25" w:rsidRPr="00BB3A63" w:rsidRDefault="00EF5C25" w:rsidP="00EF5C25">
      <w:pPr>
        <w:autoSpaceDE w:val="0"/>
        <w:autoSpaceDN w:val="0"/>
        <w:adjustRightInd w:val="0"/>
        <w:spacing w:before="120" w:after="0" w:line="276" w:lineRule="auto"/>
        <w:rPr>
          <w:rFonts w:cstheme="minorHAnsi"/>
        </w:rPr>
      </w:pPr>
      <w:r w:rsidRPr="00C7288E">
        <w:rPr>
          <w:rFonts w:cstheme="minorHAnsi"/>
        </w:rPr>
        <w:t>A grant</w:t>
      </w:r>
      <w:r>
        <w:rPr>
          <w:rFonts w:cstheme="minorHAnsi"/>
        </w:rPr>
        <w:t xml:space="preserve"> for a particular research activity</w:t>
      </w:r>
      <w:r w:rsidRPr="00C7288E">
        <w:rPr>
          <w:rFonts w:cstheme="minorHAnsi"/>
        </w:rPr>
        <w:t xml:space="preserve"> cannot be provided to you if you</w:t>
      </w:r>
      <w:r w:rsidRPr="00C7288E" w:rsidDel="008344B9">
        <w:rPr>
          <w:rFonts w:cstheme="minorHAnsi"/>
        </w:rPr>
        <w:t xml:space="preserve"> </w:t>
      </w:r>
      <w:r w:rsidRPr="00C7288E">
        <w:rPr>
          <w:rFonts w:cstheme="minorHAnsi"/>
        </w:rPr>
        <w:t xml:space="preserve">receive funding from another government source for the same </w:t>
      </w:r>
      <w:r>
        <w:rPr>
          <w:rFonts w:cstheme="minorHAnsi"/>
        </w:rPr>
        <w:t>research activity</w:t>
      </w:r>
      <w:r w:rsidRPr="00C7288E">
        <w:rPr>
          <w:rFonts w:cstheme="minorHAnsi"/>
        </w:rPr>
        <w:t>. You can apply for grants under any Commonwealth program but, if your applications are successful, you must choose either the grant from this Program or the other Commonwealth grant.</w:t>
      </w:r>
    </w:p>
    <w:p w14:paraId="7628C225" w14:textId="296DB831" w:rsidR="00EF5C25" w:rsidRPr="00BB3A63" w:rsidRDefault="00EF5C25" w:rsidP="00EF5C25">
      <w:pPr>
        <w:autoSpaceDE w:val="0"/>
        <w:autoSpaceDN w:val="0"/>
        <w:adjustRightInd w:val="0"/>
        <w:spacing w:before="120" w:after="0" w:line="276" w:lineRule="auto"/>
        <w:rPr>
          <w:rFonts w:cstheme="minorHAnsi"/>
        </w:rPr>
      </w:pPr>
      <w:r w:rsidRPr="00BB3A63">
        <w:rPr>
          <w:rFonts w:cstheme="minorHAnsi"/>
        </w:rPr>
        <w:t xml:space="preserve">Where you have submitted the same application to MRFF grant opportunities </w:t>
      </w:r>
      <w:r>
        <w:rPr>
          <w:rFonts w:cstheme="minorHAnsi"/>
        </w:rPr>
        <w:t xml:space="preserve">and other funding opportunities and </w:t>
      </w:r>
      <w:r w:rsidRPr="00BB3A63">
        <w:rPr>
          <w:rFonts w:cstheme="minorHAnsi"/>
        </w:rPr>
        <w:t xml:space="preserve">have received an offer of funding from one of these sources, </w:t>
      </w:r>
      <w:r>
        <w:rPr>
          <w:rFonts w:cstheme="minorHAnsi"/>
        </w:rPr>
        <w:t xml:space="preserve">We </w:t>
      </w:r>
      <w:r w:rsidRPr="00BB3A63">
        <w:rPr>
          <w:rFonts w:cstheme="minorHAnsi"/>
        </w:rPr>
        <w:t>and the Department of Health</w:t>
      </w:r>
      <w:r w:rsidR="00873B83">
        <w:rPr>
          <w:rFonts w:cstheme="minorHAnsi"/>
        </w:rPr>
        <w:t xml:space="preserve"> and Aged Care</w:t>
      </w:r>
      <w:r w:rsidRPr="00BB3A63">
        <w:rPr>
          <w:rFonts w:cstheme="minorHAnsi"/>
        </w:rPr>
        <w:t xml:space="preserve"> reserve the right to withhold any further offer of funding for the application.</w:t>
      </w:r>
    </w:p>
    <w:p w14:paraId="14ACFB4E" w14:textId="3DD8CC74" w:rsidR="00EF5C25" w:rsidRPr="00BB3A63" w:rsidRDefault="00EF5C25" w:rsidP="00EF5C25">
      <w:pPr>
        <w:autoSpaceDE w:val="0"/>
        <w:autoSpaceDN w:val="0"/>
        <w:adjustRightInd w:val="0"/>
        <w:spacing w:before="120" w:after="0" w:line="276" w:lineRule="auto"/>
        <w:rPr>
          <w:rFonts w:cstheme="minorHAnsi"/>
        </w:rPr>
      </w:pPr>
      <w:r w:rsidRPr="00BB3A63">
        <w:rPr>
          <w:rFonts w:cstheme="minorHAnsi"/>
        </w:rPr>
        <w:t xml:space="preserve">Where it appears that an applicant has submitted similar applications for research funding and has been successful with more than one application, the applicant is required to provide </w:t>
      </w:r>
      <w:r>
        <w:rPr>
          <w:rFonts w:cstheme="minorHAnsi"/>
        </w:rPr>
        <w:t xml:space="preserve">us </w:t>
      </w:r>
      <w:r w:rsidRPr="00BB3A63">
        <w:rPr>
          <w:rFonts w:cstheme="minorHAnsi"/>
        </w:rPr>
        <w:t xml:space="preserve">with a written report clearly identifying the difference between the research aims of the two research activities. If </w:t>
      </w:r>
      <w:r>
        <w:rPr>
          <w:rFonts w:cstheme="minorHAnsi"/>
        </w:rPr>
        <w:t xml:space="preserve">we </w:t>
      </w:r>
      <w:r w:rsidRPr="00BB3A63">
        <w:rPr>
          <w:rFonts w:cstheme="minorHAnsi"/>
        </w:rPr>
        <w:t>do not consider the two research activities to be sufficiently different, an offer of funding for one of the applications may be withheld</w:t>
      </w:r>
      <w:r>
        <w:rPr>
          <w:rFonts w:cstheme="minorHAnsi"/>
        </w:rPr>
        <w:t xml:space="preserve"> or withdrawn at the discretion of the Delegate</w:t>
      </w:r>
      <w:r w:rsidRPr="00BB3A63">
        <w:rPr>
          <w:rFonts w:cstheme="minorHAnsi"/>
        </w:rPr>
        <w:t>, or you will be required to decline or relinquish one of the grant</w:t>
      </w:r>
      <w:r>
        <w:rPr>
          <w:rFonts w:cstheme="minorHAnsi"/>
        </w:rPr>
        <w:t>s.</w:t>
      </w:r>
    </w:p>
    <w:p w14:paraId="4B31AE89" w14:textId="77777777" w:rsidR="00EF5C25" w:rsidRDefault="00EF5C25" w:rsidP="00EF5C25">
      <w:r>
        <w:t>Other costs may be ineligible where we decide that they do not directly support the achievement of the planned outcomes for the project or that they are contrary to the objective of the grant opportunity.</w:t>
      </w:r>
    </w:p>
    <w:p w14:paraId="4C019762" w14:textId="77777777" w:rsidR="00EF5C25" w:rsidRDefault="00EF5C25" w:rsidP="00EF5C25">
      <w:r>
        <w:t>You must ensure you have adequate funds to meet the costs of any ineligible expenditure associated with the project.</w:t>
      </w:r>
    </w:p>
    <w:p w14:paraId="640A6C98" w14:textId="77777777" w:rsidR="004F107A" w:rsidRDefault="004F107A" w:rsidP="004938CD">
      <w:r>
        <w:br w:type="page"/>
      </w:r>
    </w:p>
    <w:p w14:paraId="33E5C6A8" w14:textId="2F21C76E" w:rsidR="00A53AAC" w:rsidRDefault="00A53AAC" w:rsidP="00EF055D">
      <w:pPr>
        <w:pStyle w:val="Heading2Appendix"/>
      </w:pPr>
      <w:bookmarkStart w:id="456" w:name="_Toc121984249"/>
      <w:r>
        <w:lastRenderedPageBreak/>
        <w:t>Assessment scoring scale</w:t>
      </w:r>
      <w:r w:rsidR="005A492F">
        <w:t>:</w:t>
      </w:r>
      <w:r w:rsidR="006C248B">
        <w:t xml:space="preserve"> </w:t>
      </w:r>
      <w:r w:rsidR="00337352">
        <w:t>e</w:t>
      </w:r>
      <w:r w:rsidR="006C248B">
        <w:t>xpressions of interest</w:t>
      </w:r>
      <w:bookmarkEnd w:id="456"/>
    </w:p>
    <w:p w14:paraId="765A79EB" w14:textId="781AC5D0" w:rsidR="005F6C2D" w:rsidRDefault="005F6C2D" w:rsidP="005F6C2D">
      <w:pPr>
        <w:widowControl w:val="0"/>
        <w:tabs>
          <w:tab w:val="left" w:pos="567"/>
        </w:tabs>
        <w:spacing w:before="20" w:after="20"/>
        <w:rPr>
          <w:rFonts w:cs="Arial"/>
          <w:color w:val="000000"/>
          <w:lang w:val="en-GB"/>
        </w:rPr>
      </w:pPr>
      <w:r w:rsidRPr="005F6C2D">
        <w:rPr>
          <w:rFonts w:cs="Arial"/>
          <w:color w:val="000000"/>
          <w:lang w:val="en-GB"/>
        </w:rPr>
        <w:t xml:space="preserve">When assessing the merits of your </w:t>
      </w:r>
      <w:proofErr w:type="spellStart"/>
      <w:r>
        <w:rPr>
          <w:rFonts w:cs="Arial"/>
          <w:color w:val="000000"/>
          <w:lang w:val="en-GB"/>
        </w:rPr>
        <w:t>E</w:t>
      </w:r>
      <w:r w:rsidR="001C6BF0">
        <w:rPr>
          <w:rFonts w:cs="Arial"/>
          <w:color w:val="000000"/>
          <w:lang w:val="en-GB"/>
        </w:rPr>
        <w:t>o</w:t>
      </w:r>
      <w:r>
        <w:rPr>
          <w:rFonts w:cs="Arial"/>
          <w:color w:val="000000"/>
          <w:lang w:val="en-GB"/>
        </w:rPr>
        <w:t>I</w:t>
      </w:r>
      <w:proofErr w:type="spellEnd"/>
      <w:r w:rsidRPr="005F6C2D">
        <w:rPr>
          <w:rFonts w:cs="Arial"/>
          <w:color w:val="000000"/>
          <w:lang w:val="en-GB"/>
        </w:rPr>
        <w:t xml:space="preserve"> against the assessment criteria, the Committee will use the following ten-point scale (10 highest, 1 lowest).</w:t>
      </w:r>
    </w:p>
    <w:p w14:paraId="6DED8BCA" w14:textId="77777777" w:rsidR="00263841" w:rsidRPr="005F6C2D" w:rsidRDefault="00263841" w:rsidP="005F6C2D">
      <w:pPr>
        <w:widowControl w:val="0"/>
        <w:tabs>
          <w:tab w:val="left" w:pos="567"/>
        </w:tabs>
        <w:spacing w:before="20" w:after="20"/>
        <w:rPr>
          <w:rFonts w:cs="Arial"/>
          <w:color w:val="000000"/>
          <w:lang w:val="en-GB"/>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5F6C2D" w:rsidRPr="009D4C98" w14:paraId="2301F961" w14:textId="77777777" w:rsidTr="001718B9">
        <w:trPr>
          <w:tblHeader/>
        </w:trPr>
        <w:tc>
          <w:tcPr>
            <w:tcW w:w="1856" w:type="dxa"/>
            <w:shd w:val="clear" w:color="auto" w:fill="1F497D" w:themeFill="text2"/>
          </w:tcPr>
          <w:p w14:paraId="08A73AEC" w14:textId="77777777" w:rsidR="005F6C2D" w:rsidRPr="008422FD" w:rsidRDefault="005F6C2D" w:rsidP="001718B9">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128C14AD" w14:textId="77777777" w:rsidR="005F6C2D" w:rsidRPr="008422FD" w:rsidRDefault="005F6C2D" w:rsidP="001718B9">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5F6C2D" w:rsidRPr="009D4C98" w14:paraId="32C49233" w14:textId="77777777" w:rsidTr="001718B9">
        <w:tc>
          <w:tcPr>
            <w:tcW w:w="1856" w:type="dxa"/>
          </w:tcPr>
          <w:p w14:paraId="1DC8D17C"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10</w:t>
            </w:r>
          </w:p>
        </w:tc>
        <w:tc>
          <w:tcPr>
            <w:tcW w:w="7216" w:type="dxa"/>
          </w:tcPr>
          <w:p w14:paraId="3C195452" w14:textId="4BD17AC3" w:rsidR="005F6C2D" w:rsidRPr="009D4C98" w:rsidRDefault="005F6C2D" w:rsidP="001718B9">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w:t>
            </w:r>
          </w:p>
        </w:tc>
      </w:tr>
      <w:tr w:rsidR="005F6C2D" w:rsidRPr="009D4C98" w14:paraId="7D6BAFC0" w14:textId="77777777" w:rsidTr="001718B9">
        <w:tc>
          <w:tcPr>
            <w:tcW w:w="1856" w:type="dxa"/>
          </w:tcPr>
          <w:p w14:paraId="3A298226"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9</w:t>
            </w:r>
          </w:p>
        </w:tc>
        <w:tc>
          <w:tcPr>
            <w:tcW w:w="7216" w:type="dxa"/>
          </w:tcPr>
          <w:p w14:paraId="6572BA8D" w14:textId="6AAC4FA4" w:rsidR="005F6C2D" w:rsidRPr="009D4C98" w:rsidRDefault="005F6C2D" w:rsidP="001718B9">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exceeds expectations in most key areas and addressed to a very high standard in others. Most Claims are fully substantiated with others very well substantiated.</w:t>
            </w:r>
          </w:p>
        </w:tc>
      </w:tr>
      <w:tr w:rsidR="005F6C2D" w:rsidRPr="009D4C98" w14:paraId="4AB36AAA" w14:textId="77777777" w:rsidTr="001718B9">
        <w:tc>
          <w:tcPr>
            <w:tcW w:w="1856" w:type="dxa"/>
          </w:tcPr>
          <w:p w14:paraId="2742549C"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8</w:t>
            </w:r>
          </w:p>
        </w:tc>
        <w:tc>
          <w:tcPr>
            <w:tcW w:w="7216" w:type="dxa"/>
          </w:tcPr>
          <w:p w14:paraId="36B4A1E4" w14:textId="73A4FF4F" w:rsidR="005F6C2D" w:rsidRPr="009D4C98" w:rsidRDefault="005F6C2D" w:rsidP="001718B9">
            <w:pPr>
              <w:widowControl w:val="0"/>
              <w:tabs>
                <w:tab w:val="left" w:pos="567"/>
              </w:tabs>
              <w:spacing w:before="20" w:after="20"/>
              <w:rPr>
                <w:rFonts w:cs="Arial"/>
                <w:lang w:val="en-GB"/>
              </w:rPr>
            </w:pPr>
            <w:r w:rsidRPr="009D4C98">
              <w:rPr>
                <w:rFonts w:cs="Arial"/>
                <w:color w:val="000000"/>
                <w:lang w:val="en-US"/>
              </w:rPr>
              <w:t>Very Good Quality - response to this criterion meets expectations to a very high standard in all areas. All claims are well substantiated.</w:t>
            </w:r>
          </w:p>
        </w:tc>
      </w:tr>
      <w:tr w:rsidR="005F6C2D" w:rsidRPr="009D4C98" w14:paraId="78692DB0" w14:textId="77777777" w:rsidTr="001718B9">
        <w:tc>
          <w:tcPr>
            <w:tcW w:w="1856" w:type="dxa"/>
          </w:tcPr>
          <w:p w14:paraId="600FD67F"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7</w:t>
            </w:r>
          </w:p>
        </w:tc>
        <w:tc>
          <w:tcPr>
            <w:tcW w:w="7216" w:type="dxa"/>
          </w:tcPr>
          <w:p w14:paraId="5AA49EB3" w14:textId="7F91F2A1" w:rsidR="005F6C2D" w:rsidRPr="009D4C98" w:rsidRDefault="005F6C2D" w:rsidP="001718B9">
            <w:pPr>
              <w:widowControl w:val="0"/>
              <w:tabs>
                <w:tab w:val="left" w:pos="567"/>
              </w:tabs>
              <w:spacing w:before="20" w:after="20"/>
              <w:rPr>
                <w:rFonts w:cs="Arial"/>
                <w:lang w:val="en-GB"/>
              </w:rPr>
            </w:pPr>
            <w:r w:rsidRPr="009D4C98">
              <w:rPr>
                <w:rFonts w:cs="Arial"/>
                <w:color w:val="000000"/>
                <w:lang w:val="en-GB"/>
              </w:rPr>
              <w:t>Good Quality – response to this criterion meets expectations to a high standard in all areas. Claims are well substantiated in key areas.</w:t>
            </w:r>
          </w:p>
        </w:tc>
      </w:tr>
      <w:tr w:rsidR="005F6C2D" w:rsidRPr="009D4C98" w14:paraId="58AA329A" w14:textId="77777777" w:rsidTr="001718B9">
        <w:tc>
          <w:tcPr>
            <w:tcW w:w="1856" w:type="dxa"/>
          </w:tcPr>
          <w:p w14:paraId="760AB205"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6</w:t>
            </w:r>
          </w:p>
        </w:tc>
        <w:tc>
          <w:tcPr>
            <w:tcW w:w="7216" w:type="dxa"/>
          </w:tcPr>
          <w:p w14:paraId="135C580A" w14:textId="7054A940" w:rsidR="005F6C2D" w:rsidRPr="009D4C98" w:rsidRDefault="005F6C2D" w:rsidP="001718B9">
            <w:pPr>
              <w:widowControl w:val="0"/>
              <w:tabs>
                <w:tab w:val="left" w:pos="567"/>
              </w:tabs>
              <w:spacing w:before="20" w:after="20"/>
              <w:rPr>
                <w:rFonts w:cs="Arial"/>
                <w:lang w:val="en-GB"/>
              </w:rPr>
            </w:pPr>
            <w:r w:rsidRPr="009D4C98">
              <w:rPr>
                <w:rFonts w:cs="Arial"/>
                <w:color w:val="000000"/>
                <w:lang w:val="en-GB"/>
              </w:rPr>
              <w:t>Fair Quality – response to this criterion addresses all areas well. Claims are well substantiated in most areas. Some minor shortcomings.</w:t>
            </w:r>
          </w:p>
        </w:tc>
      </w:tr>
      <w:tr w:rsidR="005F6C2D" w:rsidRPr="009D4C98" w14:paraId="2511476D" w14:textId="77777777" w:rsidTr="001718B9">
        <w:tc>
          <w:tcPr>
            <w:tcW w:w="1856" w:type="dxa"/>
          </w:tcPr>
          <w:p w14:paraId="146415EA"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5</w:t>
            </w:r>
          </w:p>
        </w:tc>
        <w:tc>
          <w:tcPr>
            <w:tcW w:w="7216" w:type="dxa"/>
          </w:tcPr>
          <w:p w14:paraId="5EA96EEC" w14:textId="035C3241" w:rsidR="005F6C2D" w:rsidRPr="009D4C98" w:rsidRDefault="005F6C2D" w:rsidP="001718B9">
            <w:pPr>
              <w:widowControl w:val="0"/>
              <w:tabs>
                <w:tab w:val="left" w:pos="567"/>
              </w:tabs>
              <w:spacing w:before="20" w:after="20"/>
              <w:rPr>
                <w:rFonts w:cs="Arial"/>
                <w:lang w:val="en-GB"/>
              </w:rPr>
            </w:pPr>
            <w:r w:rsidRPr="009D4C98">
              <w:rPr>
                <w:rFonts w:cs="Arial"/>
                <w:color w:val="000000"/>
                <w:lang w:val="en-GB"/>
              </w:rPr>
              <w:t>Acceptable Quality – response addresses most key areas to a consistent acceptable standard with no major shortcomings. Most claims are adequately substantiated. Some proposals may be questionable.</w:t>
            </w:r>
          </w:p>
        </w:tc>
      </w:tr>
      <w:tr w:rsidR="005F6C2D" w:rsidRPr="009D4C98" w14:paraId="611F0D6D" w14:textId="77777777" w:rsidTr="001718B9">
        <w:tc>
          <w:tcPr>
            <w:tcW w:w="1856" w:type="dxa"/>
          </w:tcPr>
          <w:p w14:paraId="22EDE575"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4</w:t>
            </w:r>
          </w:p>
        </w:tc>
        <w:tc>
          <w:tcPr>
            <w:tcW w:w="7216" w:type="dxa"/>
          </w:tcPr>
          <w:p w14:paraId="1B889093" w14:textId="4ACEA191" w:rsidR="005F6C2D" w:rsidRPr="009D4C98" w:rsidRDefault="005F6C2D" w:rsidP="001718B9">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w:t>
            </w:r>
          </w:p>
        </w:tc>
      </w:tr>
      <w:tr w:rsidR="005F6C2D" w:rsidRPr="009D4C98" w14:paraId="6FDDE0F6" w14:textId="77777777" w:rsidTr="001718B9">
        <w:tc>
          <w:tcPr>
            <w:tcW w:w="1856" w:type="dxa"/>
          </w:tcPr>
          <w:p w14:paraId="7F52E702"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3</w:t>
            </w:r>
          </w:p>
        </w:tc>
        <w:tc>
          <w:tcPr>
            <w:tcW w:w="7216" w:type="dxa"/>
          </w:tcPr>
          <w:p w14:paraId="2A7544D1" w14:textId="6ADD38BC" w:rsidR="005F6C2D" w:rsidRPr="009D4C98" w:rsidRDefault="005F6C2D" w:rsidP="001718B9">
            <w:pPr>
              <w:widowControl w:val="0"/>
              <w:tabs>
                <w:tab w:val="left" w:pos="567"/>
              </w:tabs>
              <w:spacing w:before="20" w:after="20"/>
              <w:rPr>
                <w:rFonts w:cs="Arial"/>
                <w:lang w:val="en-GB"/>
              </w:rPr>
            </w:pPr>
            <w:r w:rsidRPr="009D4C98">
              <w:rPr>
                <w:rFonts w:cs="Arial"/>
                <w:color w:val="000000"/>
                <w:lang w:val="en-GB"/>
              </w:rPr>
              <w:t>Poor Quality – response poorly addresses some areas or fails to address some areas. Claims largely unsubstantiated. A number of proposals may be unworkable.</w:t>
            </w:r>
          </w:p>
        </w:tc>
      </w:tr>
      <w:tr w:rsidR="005F6C2D" w:rsidRPr="009D4C98" w14:paraId="2FAA7D6A" w14:textId="77777777" w:rsidTr="001718B9">
        <w:tc>
          <w:tcPr>
            <w:tcW w:w="1856" w:type="dxa"/>
          </w:tcPr>
          <w:p w14:paraId="2E0C31CF"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2</w:t>
            </w:r>
          </w:p>
        </w:tc>
        <w:tc>
          <w:tcPr>
            <w:tcW w:w="7216" w:type="dxa"/>
          </w:tcPr>
          <w:p w14:paraId="24DF902B" w14:textId="121DD658" w:rsidR="005F6C2D" w:rsidRPr="009D4C98" w:rsidRDefault="005F6C2D" w:rsidP="001718B9">
            <w:pPr>
              <w:widowControl w:val="0"/>
              <w:tabs>
                <w:tab w:val="left" w:pos="567"/>
              </w:tabs>
              <w:spacing w:before="20" w:after="20"/>
              <w:rPr>
                <w:rFonts w:cs="Arial"/>
                <w:color w:val="000000"/>
                <w:lang w:val="en-GB"/>
              </w:rPr>
            </w:pPr>
            <w:r w:rsidRPr="009D4C98">
              <w:rPr>
                <w:rFonts w:cs="Arial"/>
                <w:color w:val="000000"/>
                <w:lang w:val="en-US"/>
              </w:rPr>
              <w:t>Very Poor Quality – response inadequately deals with most or all areas. Claims almost totally unsubstantiated. A number of proposals may be unworkable.</w:t>
            </w:r>
          </w:p>
        </w:tc>
      </w:tr>
      <w:tr w:rsidR="005F6C2D" w:rsidRPr="009D4C98" w14:paraId="0DAED399" w14:textId="77777777" w:rsidTr="001718B9">
        <w:tc>
          <w:tcPr>
            <w:tcW w:w="1856" w:type="dxa"/>
          </w:tcPr>
          <w:p w14:paraId="3A9A2366" w14:textId="77777777" w:rsidR="005F6C2D" w:rsidRPr="009D4C98" w:rsidRDefault="005F6C2D" w:rsidP="001718B9">
            <w:pPr>
              <w:widowControl w:val="0"/>
              <w:tabs>
                <w:tab w:val="left" w:pos="567"/>
              </w:tabs>
              <w:spacing w:before="20" w:after="20"/>
              <w:jc w:val="center"/>
              <w:rPr>
                <w:rFonts w:cs="Arial"/>
                <w:lang w:val="en-GB"/>
              </w:rPr>
            </w:pPr>
            <w:r w:rsidRPr="009D4C98">
              <w:rPr>
                <w:rFonts w:cs="Arial"/>
                <w:lang w:val="en-GB"/>
              </w:rPr>
              <w:t>1</w:t>
            </w:r>
          </w:p>
        </w:tc>
        <w:tc>
          <w:tcPr>
            <w:tcW w:w="7216" w:type="dxa"/>
          </w:tcPr>
          <w:p w14:paraId="464CDC5E" w14:textId="35ED20B9" w:rsidR="005F6C2D" w:rsidRPr="009D4C98" w:rsidRDefault="005F6C2D" w:rsidP="001718B9">
            <w:pPr>
              <w:widowControl w:val="0"/>
              <w:tabs>
                <w:tab w:val="left" w:pos="567"/>
              </w:tabs>
              <w:spacing w:before="20" w:after="20"/>
              <w:rPr>
                <w:rFonts w:cs="Arial"/>
                <w:color w:val="000000"/>
                <w:lang w:val="en-GB"/>
              </w:rPr>
            </w:pPr>
            <w:r w:rsidRPr="009D4C98">
              <w:rPr>
                <w:rFonts w:cs="Arial"/>
                <w:color w:val="000000"/>
                <w:lang w:val="en-US"/>
              </w:rPr>
              <w:t>Unacceptable Quality – response doses not meet expectations. Criteria not addressed or insufficient or no information to assess the criterion. Claims unsubstantiated, no evidence and unworkable.</w:t>
            </w:r>
          </w:p>
        </w:tc>
      </w:tr>
    </w:tbl>
    <w:p w14:paraId="1A425A97" w14:textId="769C049E" w:rsidR="005F6C2D" w:rsidRDefault="005F6C2D" w:rsidP="00E11F7B">
      <w:pPr>
        <w:pStyle w:val="NoSpacing"/>
      </w:pPr>
    </w:p>
    <w:p w14:paraId="7591D4C2" w14:textId="2644FBCC" w:rsidR="00A53AAC" w:rsidRPr="00A54B66" w:rsidRDefault="005F6C2D" w:rsidP="00A54B66">
      <w:pPr>
        <w:spacing w:before="0" w:after="0" w:line="240" w:lineRule="auto"/>
        <w:rPr>
          <w:rFonts w:ascii="Calibri" w:hAnsi="Calibri"/>
          <w:iCs w:val="0"/>
          <w:sz w:val="22"/>
          <w:szCs w:val="22"/>
        </w:rPr>
      </w:pPr>
      <w:r>
        <w:br w:type="page"/>
      </w:r>
    </w:p>
    <w:p w14:paraId="7EF5006C" w14:textId="3DEC8587" w:rsidR="004F107A" w:rsidRDefault="004F107A" w:rsidP="00EF055D">
      <w:pPr>
        <w:pStyle w:val="Heading2Appendix"/>
      </w:pPr>
      <w:bookmarkStart w:id="457" w:name="_Toc121984250"/>
      <w:r>
        <w:lastRenderedPageBreak/>
        <w:t>Assessment scoring scale</w:t>
      </w:r>
      <w:r w:rsidR="005A492F">
        <w:t xml:space="preserve">: </w:t>
      </w:r>
      <w:r w:rsidR="00337352">
        <w:t xml:space="preserve">full </w:t>
      </w:r>
      <w:r w:rsidR="006C248B">
        <w:t>applications</w:t>
      </w:r>
      <w:bookmarkEnd w:id="457"/>
    </w:p>
    <w:p w14:paraId="181E1D15" w14:textId="299B05E9" w:rsidR="004F107A" w:rsidRDefault="004F107A" w:rsidP="004F107A">
      <w:r>
        <w:t>W</w:t>
      </w:r>
      <w:r>
        <w:rPr>
          <w:rFonts w:cs="Arial"/>
        </w:rPr>
        <w:t xml:space="preserve">hen assessing the </w:t>
      </w:r>
      <w:r w:rsidR="008C138D">
        <w:rPr>
          <w:rFonts w:cs="Arial"/>
        </w:rPr>
        <w:t>merits</w:t>
      </w:r>
      <w:r>
        <w:rPr>
          <w:rFonts w:cs="Arial"/>
        </w:rPr>
        <w:t xml:space="preserve"> of your </w:t>
      </w:r>
      <w:r w:rsidR="005F6C2D">
        <w:rPr>
          <w:rFonts w:cs="Arial"/>
        </w:rPr>
        <w:t xml:space="preserve">full </w:t>
      </w:r>
      <w:r>
        <w:rPr>
          <w:rFonts w:cs="Arial"/>
        </w:rPr>
        <w:t xml:space="preserve">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478B9819"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0C03EF1D"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exceeds expectations in most key areas and addressed to a very high standard in others. Most Claims are fully substantiated with others very well substantiated.</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222B29C3"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Very Good Quality - response to this criterion meets expectations to a very high standard in all areas. All claims are well substantiated.</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AE59DB3"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Good Quality – response to this criterion meets expectations to a high standard in all areas. Claims are well substantiated in key areas.</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043F4128"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Fair Quality – response to this criterion addresses all areas well. Claims are well substantiated in most areas. Some minor shortcomings.</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30411E9C"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Acceptable Quality – response addresses most key areas to a consistent acceptable standard with no major shortcomings. Most claims are adequately substantiated. Some proposals may be questionable.</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311D8866"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456A39A5"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Poor Quality – response poorly addresses some areas or fails to address some areas. Claims largely unsubstantiated. A number of proposals may be unworkable.</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46266C95"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Very Poor Quality – response inadequately deals with most or all areas. Claims almost totally unsubstantiated. A number of proposals may be unworkable.</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375FCBD1"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Unacceptable Quality – response doses not meet expectations. Criteria not addressed or insufficient or no information to assess the criterion. Claims unsubstantiated, no evidence and unworkable.</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45C44038" w14:textId="4970B3CA" w:rsidR="004F107A" w:rsidRPr="006B5F89" w:rsidRDefault="00F828B9" w:rsidP="004938CD">
      <w:pPr>
        <w:pStyle w:val="Heading2Appendix"/>
      </w:pPr>
      <w:bookmarkStart w:id="458" w:name="_Toc121984251"/>
      <w:r>
        <w:lastRenderedPageBreak/>
        <w:t xml:space="preserve">Rating scale for assessment criterion </w:t>
      </w:r>
      <w:r w:rsidR="005F6C2D">
        <w:t>6</w:t>
      </w:r>
      <w:r>
        <w:t>: Overall Value and Risk</w:t>
      </w:r>
      <w:bookmarkEnd w:id="458"/>
    </w:p>
    <w:tbl>
      <w:tblPr>
        <w:tblStyle w:val="TableGrid"/>
        <w:tblpPr w:leftFromText="180" w:rightFromText="180" w:horzAnchor="margin" w:tblpY="1277"/>
        <w:tblW w:w="8926" w:type="dxa"/>
        <w:tblLook w:val="04A0" w:firstRow="1" w:lastRow="0" w:firstColumn="1" w:lastColumn="0" w:noHBand="0" w:noVBand="1"/>
      </w:tblPr>
      <w:tblGrid>
        <w:gridCol w:w="1261"/>
        <w:gridCol w:w="7665"/>
      </w:tblGrid>
      <w:tr w:rsidR="00F828B9" w:rsidRPr="00110610" w14:paraId="015E6C60" w14:textId="77777777" w:rsidTr="006B5F89">
        <w:tc>
          <w:tcPr>
            <w:tcW w:w="1261" w:type="dxa"/>
          </w:tcPr>
          <w:p w14:paraId="14E07FD6" w14:textId="77777777" w:rsidR="00F828B9" w:rsidRPr="00762D1C" w:rsidRDefault="00F828B9" w:rsidP="00006210">
            <w:pPr>
              <w:rPr>
                <w:b/>
                <w:sz w:val="18"/>
                <w:szCs w:val="18"/>
              </w:rPr>
            </w:pPr>
            <w:r w:rsidRPr="00762D1C">
              <w:rPr>
                <w:b/>
                <w:sz w:val="18"/>
                <w:szCs w:val="18"/>
              </w:rPr>
              <w:t>Rating</w:t>
            </w:r>
          </w:p>
        </w:tc>
        <w:tc>
          <w:tcPr>
            <w:tcW w:w="7665" w:type="dxa"/>
          </w:tcPr>
          <w:p w14:paraId="0394DFE8" w14:textId="77777777" w:rsidR="00F828B9" w:rsidRPr="00762D1C" w:rsidRDefault="00F828B9" w:rsidP="00006210">
            <w:pPr>
              <w:rPr>
                <w:b/>
                <w:sz w:val="18"/>
                <w:szCs w:val="18"/>
              </w:rPr>
            </w:pPr>
            <w:r w:rsidRPr="00762D1C">
              <w:rPr>
                <w:b/>
                <w:sz w:val="18"/>
                <w:szCs w:val="18"/>
              </w:rPr>
              <w:t xml:space="preserve">Descriptor </w:t>
            </w:r>
          </w:p>
        </w:tc>
      </w:tr>
      <w:tr w:rsidR="00F828B9" w:rsidRPr="00110610" w14:paraId="5A283AE7" w14:textId="77777777" w:rsidTr="006B5F89">
        <w:tc>
          <w:tcPr>
            <w:tcW w:w="1261" w:type="dxa"/>
          </w:tcPr>
          <w:p w14:paraId="1E704EFB" w14:textId="77777777" w:rsidR="00F828B9" w:rsidRPr="00762D1C" w:rsidRDefault="00F828B9" w:rsidP="00006210">
            <w:pPr>
              <w:rPr>
                <w:b/>
                <w:sz w:val="18"/>
                <w:szCs w:val="18"/>
              </w:rPr>
            </w:pPr>
            <w:r w:rsidRPr="00762D1C">
              <w:rPr>
                <w:b/>
                <w:sz w:val="18"/>
                <w:szCs w:val="18"/>
              </w:rPr>
              <w:t>Excellent</w:t>
            </w:r>
          </w:p>
        </w:tc>
        <w:tc>
          <w:tcPr>
            <w:tcW w:w="7665" w:type="dxa"/>
          </w:tcPr>
          <w:p w14:paraId="5592BE30" w14:textId="711ADAE1" w:rsidR="00F828B9" w:rsidRPr="00762D1C" w:rsidRDefault="00F828B9" w:rsidP="006B5F89">
            <w:pPr>
              <w:pStyle w:val="ListBullet"/>
              <w:numPr>
                <w:ilvl w:val="0"/>
                <w:numId w:val="0"/>
              </w:numPr>
              <w:ind w:left="360" w:hanging="360"/>
              <w:rPr>
                <w:sz w:val="18"/>
                <w:szCs w:val="18"/>
              </w:rPr>
            </w:pPr>
            <w:r w:rsidRPr="00762D1C">
              <w:rPr>
                <w:sz w:val="18"/>
                <w:szCs w:val="18"/>
              </w:rPr>
              <w:t xml:space="preserve">The application provides </w:t>
            </w:r>
            <w:r w:rsidRPr="00762D1C">
              <w:rPr>
                <w:b/>
                <w:sz w:val="18"/>
                <w:szCs w:val="18"/>
              </w:rPr>
              <w:t xml:space="preserve">excellent </w:t>
            </w:r>
            <w:r w:rsidRPr="00762D1C">
              <w:rPr>
                <w:sz w:val="18"/>
                <w:szCs w:val="18"/>
              </w:rPr>
              <w:t>overall value</w:t>
            </w:r>
            <w:r w:rsidR="00BF4961" w:rsidRPr="00762D1C">
              <w:rPr>
                <w:sz w:val="18"/>
                <w:szCs w:val="18"/>
              </w:rPr>
              <w:t>.</w:t>
            </w:r>
          </w:p>
          <w:p w14:paraId="21F328CB" w14:textId="6AD53E24" w:rsidR="00D255FF" w:rsidRPr="00762D1C" w:rsidRDefault="00D255FF" w:rsidP="00762D1C">
            <w:pPr>
              <w:pStyle w:val="ListBullet"/>
              <w:rPr>
                <w:sz w:val="18"/>
                <w:szCs w:val="18"/>
              </w:rPr>
            </w:pPr>
            <w:r w:rsidRPr="00762D1C">
              <w:rPr>
                <w:sz w:val="18"/>
                <w:szCs w:val="18"/>
              </w:rPr>
              <w:t xml:space="preserve">The identified outcome/s or result/s against which the project’s contribution to the MRFF measures of success will be evaluated are clearly articulated and well aligned with the overall goals of the MRFF, the </w:t>
            </w:r>
            <w:r w:rsidR="005C51B9" w:rsidRPr="00B40B12">
              <w:rPr>
                <w:sz w:val="18"/>
                <w:szCs w:val="18"/>
              </w:rPr>
              <w:t>initiative</w:t>
            </w:r>
            <w:r w:rsidRPr="00762D1C">
              <w:rPr>
                <w:sz w:val="18"/>
                <w:szCs w:val="18"/>
              </w:rPr>
              <w:t xml:space="preserve"> and the grant opportunity</w:t>
            </w:r>
            <w:r w:rsidR="00BF4961" w:rsidRPr="00762D1C">
              <w:rPr>
                <w:sz w:val="18"/>
                <w:szCs w:val="18"/>
              </w:rPr>
              <w:t>.</w:t>
            </w:r>
          </w:p>
          <w:p w14:paraId="799715F5" w14:textId="2E4BCE4B" w:rsidR="00F828B9" w:rsidRPr="00762D1C" w:rsidRDefault="00F828B9" w:rsidP="00762D1C">
            <w:pPr>
              <w:pStyle w:val="ListBullet"/>
              <w:rPr>
                <w:sz w:val="18"/>
                <w:szCs w:val="18"/>
              </w:rPr>
            </w:pPr>
            <w:r w:rsidRPr="00762D1C">
              <w:rPr>
                <w:sz w:val="18"/>
                <w:szCs w:val="18"/>
              </w:rPr>
              <w:t>The proposed budget is detailed, aligns very well with the scope and scale of the proposed project, and is sufficient to undertake all components of work.</w:t>
            </w:r>
          </w:p>
          <w:p w14:paraId="34324A58" w14:textId="77777777" w:rsidR="00F828B9" w:rsidRPr="00762D1C" w:rsidRDefault="00F828B9" w:rsidP="00762D1C">
            <w:pPr>
              <w:pStyle w:val="ListBullet"/>
              <w:rPr>
                <w:sz w:val="18"/>
                <w:szCs w:val="18"/>
              </w:rPr>
            </w:pPr>
            <w:r w:rsidRPr="00762D1C">
              <w:rPr>
                <w:sz w:val="18"/>
                <w:szCs w:val="18"/>
              </w:rPr>
              <w:t>The applicants risk management plan is well considered and appropriate to the project.</w:t>
            </w:r>
          </w:p>
          <w:p w14:paraId="085AF301" w14:textId="2D35E418" w:rsidR="00F828B9" w:rsidRPr="00762D1C" w:rsidRDefault="00F828B9" w:rsidP="00762D1C">
            <w:pPr>
              <w:pStyle w:val="ListBullet"/>
              <w:rPr>
                <w:sz w:val="18"/>
                <w:szCs w:val="18"/>
              </w:rPr>
            </w:pPr>
            <w:r w:rsidRPr="00762D1C">
              <w:rPr>
                <w:sz w:val="18"/>
                <w:szCs w:val="18"/>
              </w:rPr>
              <w:t>The stated approach to the management, monitoring and reporting of risks is clearly articulated within their application.</w:t>
            </w:r>
          </w:p>
          <w:p w14:paraId="24292975" w14:textId="077C4630" w:rsidR="00F828B9" w:rsidRPr="00762D1C" w:rsidRDefault="00F828B9" w:rsidP="00762D1C">
            <w:pPr>
              <w:pStyle w:val="ListBullet"/>
              <w:rPr>
                <w:sz w:val="18"/>
                <w:szCs w:val="18"/>
              </w:rPr>
            </w:pPr>
            <w:r w:rsidRPr="00762D1C">
              <w:rPr>
                <w:sz w:val="18"/>
                <w:szCs w:val="18"/>
              </w:rPr>
              <w:t>Any risks arising through the assessment are tolerable and well mitigated, and not likely to adversely impact on the achievement of stated objectives of the project.</w:t>
            </w:r>
          </w:p>
        </w:tc>
      </w:tr>
      <w:tr w:rsidR="00F828B9" w:rsidRPr="00110610" w14:paraId="45180E64" w14:textId="77777777" w:rsidTr="006B5F89">
        <w:tc>
          <w:tcPr>
            <w:tcW w:w="1261" w:type="dxa"/>
          </w:tcPr>
          <w:p w14:paraId="5468A21C" w14:textId="77777777" w:rsidR="00F828B9" w:rsidRPr="00762D1C" w:rsidRDefault="00F828B9" w:rsidP="00006210">
            <w:pPr>
              <w:rPr>
                <w:b/>
                <w:sz w:val="18"/>
                <w:szCs w:val="18"/>
              </w:rPr>
            </w:pPr>
            <w:r w:rsidRPr="00762D1C">
              <w:rPr>
                <w:b/>
                <w:sz w:val="18"/>
                <w:szCs w:val="18"/>
              </w:rPr>
              <w:t>Good</w:t>
            </w:r>
          </w:p>
        </w:tc>
        <w:tc>
          <w:tcPr>
            <w:tcW w:w="7665" w:type="dxa"/>
          </w:tcPr>
          <w:p w14:paraId="4D1FDF1E" w14:textId="77777777" w:rsidR="00F828B9" w:rsidRPr="00762D1C" w:rsidRDefault="00F828B9" w:rsidP="006B5F89">
            <w:pPr>
              <w:pStyle w:val="ListBullet"/>
              <w:numPr>
                <w:ilvl w:val="0"/>
                <w:numId w:val="0"/>
              </w:numPr>
              <w:ind w:left="360" w:hanging="360"/>
              <w:rPr>
                <w:sz w:val="18"/>
                <w:szCs w:val="18"/>
              </w:rPr>
            </w:pPr>
            <w:r w:rsidRPr="00762D1C">
              <w:rPr>
                <w:sz w:val="18"/>
                <w:szCs w:val="18"/>
              </w:rPr>
              <w:t xml:space="preserve">The application provides </w:t>
            </w:r>
            <w:r w:rsidRPr="00762D1C">
              <w:rPr>
                <w:b/>
                <w:sz w:val="18"/>
                <w:szCs w:val="18"/>
              </w:rPr>
              <w:t>good</w:t>
            </w:r>
            <w:r w:rsidRPr="00762D1C">
              <w:rPr>
                <w:sz w:val="18"/>
                <w:szCs w:val="18"/>
              </w:rPr>
              <w:t xml:space="preserve"> overall value.</w:t>
            </w:r>
          </w:p>
          <w:p w14:paraId="76A3A6D3" w14:textId="11BDCCF0" w:rsidR="00D255FF" w:rsidRPr="00762D1C" w:rsidRDefault="00D255FF" w:rsidP="00762D1C">
            <w:pPr>
              <w:pStyle w:val="ListBullet"/>
              <w:rPr>
                <w:sz w:val="18"/>
                <w:szCs w:val="18"/>
              </w:rPr>
            </w:pPr>
            <w:r w:rsidRPr="00762D1C">
              <w:rPr>
                <w:sz w:val="18"/>
                <w:szCs w:val="18"/>
              </w:rPr>
              <w:t xml:space="preserve">The outcome/s or result/s against which the project’s contribution to the MRFF measures of success will be evaluated are articulated reasonably clearly and are somewhat aligned with the overall goals of the MRFF, the </w:t>
            </w:r>
            <w:r w:rsidR="005C51B9" w:rsidRPr="00B40B12">
              <w:rPr>
                <w:sz w:val="18"/>
                <w:szCs w:val="18"/>
              </w:rPr>
              <w:t>initiative</w:t>
            </w:r>
            <w:r w:rsidRPr="00762D1C">
              <w:rPr>
                <w:sz w:val="18"/>
                <w:szCs w:val="18"/>
              </w:rPr>
              <w:t xml:space="preserve"> and the grant opportunity</w:t>
            </w:r>
            <w:r w:rsidR="00BF4961" w:rsidRPr="00762D1C">
              <w:rPr>
                <w:sz w:val="18"/>
                <w:szCs w:val="18"/>
              </w:rPr>
              <w:t>.</w:t>
            </w:r>
          </w:p>
          <w:p w14:paraId="5ABF5EA9" w14:textId="459D4E45" w:rsidR="00F828B9" w:rsidRPr="00762D1C" w:rsidRDefault="00F828B9" w:rsidP="00762D1C">
            <w:pPr>
              <w:pStyle w:val="ListBullet"/>
              <w:rPr>
                <w:sz w:val="18"/>
                <w:szCs w:val="18"/>
              </w:rPr>
            </w:pPr>
            <w:r w:rsidRPr="00762D1C">
              <w:rPr>
                <w:sz w:val="18"/>
                <w:szCs w:val="18"/>
              </w:rPr>
              <w:t>The proposed budget, with some minor shortcomings, is substantiated and will meet the scope and scale of the proposed project.</w:t>
            </w:r>
          </w:p>
          <w:p w14:paraId="7A9F4E49" w14:textId="3ED074B3" w:rsidR="00F828B9" w:rsidRPr="00762D1C" w:rsidRDefault="00F828B9" w:rsidP="00762D1C">
            <w:pPr>
              <w:pStyle w:val="ListBullet"/>
              <w:rPr>
                <w:sz w:val="18"/>
                <w:szCs w:val="18"/>
              </w:rPr>
            </w:pPr>
            <w:r w:rsidRPr="00762D1C">
              <w:rPr>
                <w:sz w:val="18"/>
                <w:szCs w:val="18"/>
              </w:rPr>
              <w:t>The applicants risk management plan is appropriate to the project, with some minor shortcomings.</w:t>
            </w:r>
          </w:p>
          <w:p w14:paraId="4C8B3F01" w14:textId="5E19C361" w:rsidR="00F828B9" w:rsidRPr="00762D1C" w:rsidRDefault="00F828B9" w:rsidP="00762D1C">
            <w:pPr>
              <w:pStyle w:val="ListBullet"/>
              <w:rPr>
                <w:sz w:val="18"/>
                <w:szCs w:val="18"/>
              </w:rPr>
            </w:pPr>
            <w:r w:rsidRPr="00762D1C">
              <w:rPr>
                <w:sz w:val="18"/>
                <w:szCs w:val="18"/>
              </w:rPr>
              <w:t>The stated approach to the management, monitoring and reporting of risk is articulated within their application, with claims supported across key areas.</w:t>
            </w:r>
          </w:p>
          <w:p w14:paraId="14FCE634" w14:textId="1D693D9A" w:rsidR="00F828B9" w:rsidRPr="00762D1C" w:rsidRDefault="00F828B9" w:rsidP="00762D1C">
            <w:pPr>
              <w:pStyle w:val="ListBullet"/>
              <w:rPr>
                <w:sz w:val="18"/>
                <w:szCs w:val="18"/>
              </w:rPr>
            </w:pPr>
            <w:r w:rsidRPr="00762D1C">
              <w:rPr>
                <w:sz w:val="18"/>
                <w:szCs w:val="18"/>
              </w:rPr>
              <w:t>Any risks arising through the assessment are tolerable and unlikely to adversely impact on the achievement of stated objectives of the project, although some risks may require additional mitigations and/or monitoring to ensure the delivery of project outcomes.</w:t>
            </w:r>
          </w:p>
        </w:tc>
      </w:tr>
      <w:tr w:rsidR="00F828B9" w:rsidRPr="00110610" w14:paraId="4544A169" w14:textId="77777777" w:rsidTr="006B5F89">
        <w:tc>
          <w:tcPr>
            <w:tcW w:w="1261" w:type="dxa"/>
          </w:tcPr>
          <w:p w14:paraId="46ECE054" w14:textId="77777777" w:rsidR="00F828B9" w:rsidRPr="00762D1C" w:rsidRDefault="00F828B9" w:rsidP="00006210">
            <w:pPr>
              <w:rPr>
                <w:b/>
                <w:sz w:val="18"/>
                <w:szCs w:val="18"/>
              </w:rPr>
            </w:pPr>
            <w:r w:rsidRPr="00762D1C">
              <w:rPr>
                <w:b/>
                <w:sz w:val="18"/>
                <w:szCs w:val="18"/>
              </w:rPr>
              <w:t xml:space="preserve">Marginal </w:t>
            </w:r>
          </w:p>
        </w:tc>
        <w:tc>
          <w:tcPr>
            <w:tcW w:w="7665" w:type="dxa"/>
          </w:tcPr>
          <w:p w14:paraId="0866D3BB" w14:textId="77777777" w:rsidR="00F828B9" w:rsidRPr="00762D1C" w:rsidRDefault="00F828B9" w:rsidP="006B5F89">
            <w:pPr>
              <w:pStyle w:val="ListBullet"/>
              <w:numPr>
                <w:ilvl w:val="0"/>
                <w:numId w:val="0"/>
              </w:numPr>
              <w:ind w:left="360" w:hanging="360"/>
              <w:rPr>
                <w:sz w:val="18"/>
                <w:szCs w:val="18"/>
              </w:rPr>
            </w:pPr>
            <w:r w:rsidRPr="00762D1C">
              <w:rPr>
                <w:sz w:val="18"/>
                <w:szCs w:val="18"/>
              </w:rPr>
              <w:t xml:space="preserve">The application provides </w:t>
            </w:r>
            <w:r w:rsidRPr="00762D1C">
              <w:rPr>
                <w:b/>
                <w:sz w:val="18"/>
                <w:szCs w:val="18"/>
              </w:rPr>
              <w:t>marginal</w:t>
            </w:r>
            <w:r w:rsidRPr="00762D1C">
              <w:rPr>
                <w:sz w:val="18"/>
                <w:szCs w:val="18"/>
              </w:rPr>
              <w:t xml:space="preserve"> overall value.</w:t>
            </w:r>
          </w:p>
          <w:p w14:paraId="14E2BA9A" w14:textId="396BCF5B" w:rsidR="00D255FF" w:rsidRPr="00762D1C" w:rsidRDefault="00D255FF" w:rsidP="00762D1C">
            <w:pPr>
              <w:pStyle w:val="ListBullet"/>
              <w:rPr>
                <w:sz w:val="18"/>
                <w:szCs w:val="18"/>
              </w:rPr>
            </w:pPr>
            <w:r w:rsidRPr="00762D1C">
              <w:rPr>
                <w:sz w:val="18"/>
                <w:szCs w:val="18"/>
              </w:rPr>
              <w:t xml:space="preserve">The outcome/s or result/s against which the project’s contribution to the MRFF measures of success will be evaluated are not clearly articulated and do not align with the overall goals of the MRFF, the </w:t>
            </w:r>
            <w:r w:rsidR="005C51B9" w:rsidRPr="00B40B12">
              <w:rPr>
                <w:sz w:val="18"/>
                <w:szCs w:val="18"/>
              </w:rPr>
              <w:t>initiative</w:t>
            </w:r>
            <w:r w:rsidRPr="00762D1C">
              <w:rPr>
                <w:sz w:val="18"/>
                <w:szCs w:val="18"/>
              </w:rPr>
              <w:t xml:space="preserve"> and the grant opportunity</w:t>
            </w:r>
            <w:r w:rsidR="00BF4961" w:rsidRPr="00762D1C">
              <w:rPr>
                <w:sz w:val="18"/>
                <w:szCs w:val="18"/>
              </w:rPr>
              <w:t>.</w:t>
            </w:r>
          </w:p>
          <w:p w14:paraId="6BD55EE9" w14:textId="696CFCDB" w:rsidR="00F828B9" w:rsidRPr="00762D1C" w:rsidRDefault="00F828B9" w:rsidP="00762D1C">
            <w:pPr>
              <w:pStyle w:val="ListBullet"/>
              <w:rPr>
                <w:sz w:val="18"/>
                <w:szCs w:val="18"/>
              </w:rPr>
            </w:pPr>
            <w:r w:rsidRPr="00762D1C">
              <w:rPr>
                <w:sz w:val="18"/>
                <w:szCs w:val="18"/>
              </w:rPr>
              <w:t>The proposed budget is higher than expected for a project of the same scale and scope, with some line items questionable.</w:t>
            </w:r>
          </w:p>
          <w:p w14:paraId="73A6F066" w14:textId="152D5B71" w:rsidR="00F828B9" w:rsidRPr="00762D1C" w:rsidRDefault="00F828B9" w:rsidP="00762D1C">
            <w:pPr>
              <w:pStyle w:val="ListBullet"/>
              <w:rPr>
                <w:sz w:val="18"/>
                <w:szCs w:val="18"/>
              </w:rPr>
            </w:pPr>
            <w:r w:rsidRPr="00762D1C">
              <w:rPr>
                <w:sz w:val="18"/>
                <w:szCs w:val="18"/>
              </w:rPr>
              <w:t>The applicant’s risk management plan lacks detail in some areas, there are some gaps in risk identification or analysis or some mitigation and management strategies appear questionable.</w:t>
            </w:r>
          </w:p>
          <w:p w14:paraId="66617EA6" w14:textId="0819B786" w:rsidR="00F828B9" w:rsidRPr="00762D1C" w:rsidRDefault="00F828B9" w:rsidP="006B5F89">
            <w:pPr>
              <w:pStyle w:val="ListBullet"/>
              <w:rPr>
                <w:sz w:val="18"/>
                <w:szCs w:val="18"/>
              </w:rPr>
            </w:pPr>
            <w:r w:rsidRPr="00762D1C">
              <w:rPr>
                <w:sz w:val="18"/>
                <w:szCs w:val="18"/>
              </w:rPr>
              <w:t>Some risks arising through the assessment may require additional mitigation and/or monitoring to ensure that they are managed in a way that doesn’t impact on the delivery of some project outcomes.</w:t>
            </w:r>
          </w:p>
        </w:tc>
      </w:tr>
    </w:tbl>
    <w:p w14:paraId="74F123B1" w14:textId="77777777" w:rsidR="00F828B9" w:rsidRPr="00B308C1" w:rsidRDefault="00F828B9" w:rsidP="00762D1C"/>
    <w:sectPr w:rsidR="00F828B9" w:rsidRPr="00B308C1" w:rsidSect="00110610">
      <w:pgSz w:w="11907" w:h="16840" w:code="9"/>
      <w:pgMar w:top="1134"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33C99" w14:textId="77777777" w:rsidR="00EF055D" w:rsidRDefault="00EF055D" w:rsidP="00077C3D">
      <w:r>
        <w:separator/>
      </w:r>
    </w:p>
  </w:endnote>
  <w:endnote w:type="continuationSeparator" w:id="0">
    <w:p w14:paraId="014F8819" w14:textId="77777777" w:rsidR="00EF055D" w:rsidRDefault="00EF055D" w:rsidP="00077C3D">
      <w:r>
        <w:continuationSeparator/>
      </w:r>
    </w:p>
  </w:endnote>
  <w:endnote w:type="continuationNotice" w:id="1">
    <w:p w14:paraId="155D8E98" w14:textId="77777777" w:rsidR="00EF055D" w:rsidRDefault="00EF055D"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EF055D" w:rsidRDefault="00EF055D"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EF055D" w:rsidRDefault="00EF055D"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EF055D" w:rsidRPr="005B72F4" w:rsidRDefault="00EF055D"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F336A2">
      <w:rPr>
        <w:noProof/>
      </w:rPr>
      <w:t>31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F336A2">
      <w:rPr>
        <w:noProof/>
      </w:rPr>
      <w:t>49</w:t>
    </w:r>
    <w:r>
      <w:rPr>
        <w:noProof/>
      </w:rPr>
      <w:fldChar w:fldCharType="end"/>
    </w:r>
  </w:p>
  <w:p w14:paraId="021FB694" w14:textId="77777777" w:rsidR="00EF055D" w:rsidRPr="005B72F4" w:rsidRDefault="00EF055D"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EF055D" w:rsidRDefault="00EF055D"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DCDBB" w14:textId="77777777" w:rsidR="00EF055D" w:rsidRDefault="00EF055D" w:rsidP="00077C3D">
      <w:r>
        <w:separator/>
      </w:r>
    </w:p>
  </w:footnote>
  <w:footnote w:type="continuationSeparator" w:id="0">
    <w:p w14:paraId="065D99E0" w14:textId="77777777" w:rsidR="00EF055D" w:rsidRDefault="00EF055D" w:rsidP="00077C3D">
      <w:r>
        <w:continuationSeparator/>
      </w:r>
    </w:p>
  </w:footnote>
  <w:footnote w:type="continuationNotice" w:id="1">
    <w:p w14:paraId="16DA30A6" w14:textId="77777777" w:rsidR="00EF055D" w:rsidRDefault="00EF055D" w:rsidP="00077C3D"/>
  </w:footnote>
  <w:footnote w:id="2">
    <w:p w14:paraId="2FAB2BFD" w14:textId="77777777" w:rsidR="00EF055D" w:rsidRDefault="00EF055D" w:rsidP="00A54B66">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1E5F814E" w14:textId="67087B18" w:rsidR="00EF055D" w:rsidRPr="001E1016" w:rsidRDefault="00EF055D" w:rsidP="00A54B66">
      <w:pPr>
        <w:pStyle w:val="FootnoteText"/>
      </w:pPr>
      <w:r w:rsidRPr="001E1016">
        <w:rPr>
          <w:rStyle w:val="FootnoteReference"/>
        </w:rPr>
        <w:footnoteRef/>
      </w:r>
      <w:r w:rsidRPr="001E1016">
        <w:t xml:space="preserve"> </w:t>
      </w:r>
      <w:hyperlink r:id="rId2" w:history="1">
        <w:r w:rsidRPr="00A9350F">
          <w:rPr>
            <w:rStyle w:val="Hyperlink"/>
          </w:rPr>
          <w:t>https://www.who.int/teams/health-product-policy-and-standards/assistive-and-medical-technology/medical-devices/assessment</w:t>
        </w:r>
      </w:hyperlink>
    </w:p>
  </w:footnote>
  <w:footnote w:id="4">
    <w:p w14:paraId="54C34E25" w14:textId="77777777" w:rsidR="00EF055D" w:rsidRDefault="00EF055D" w:rsidP="00A54B66">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0E98F65C" w14:textId="77777777" w:rsidR="00EF055D" w:rsidRPr="00A54B66" w:rsidRDefault="00EF055D" w:rsidP="00A54B66">
      <w:pPr>
        <w:pStyle w:val="FootnoteText"/>
      </w:pPr>
      <w:r w:rsidRPr="00A54B66">
        <w:rPr>
          <w:rStyle w:val="FootnoteReference"/>
        </w:rPr>
        <w:footnoteRef/>
      </w:r>
      <w:r w:rsidRPr="00A54B66">
        <w:t xml:space="preserve"> Alterations and addenda include but are not limited </w:t>
      </w:r>
      <w:proofErr w:type="gramStart"/>
      <w:r w:rsidRPr="00A54B66">
        <w:t>to:</w:t>
      </w:r>
      <w:proofErr w:type="gramEnd"/>
      <w:r w:rsidRPr="00A54B66">
        <w:t xml:space="preserve"> corrections to currently published documents, changes to close times for applications, Questions and Answers (Q&amp;A) documents and Frequently Asked Questions (FAQ) documents</w:t>
      </w:r>
    </w:p>
  </w:footnote>
  <w:footnote w:id="6">
    <w:p w14:paraId="2B55531B" w14:textId="77777777" w:rsidR="00EF055D" w:rsidRDefault="00EF055D" w:rsidP="00A54B66">
      <w:pPr>
        <w:pStyle w:val="FootnoteText"/>
      </w:pPr>
      <w:r>
        <w:rPr>
          <w:rStyle w:val="FootnoteReference"/>
        </w:rPr>
        <w:footnoteRef/>
      </w:r>
      <w:r>
        <w:t xml:space="preserve"> Immediate family comprises a</w:t>
      </w:r>
      <w:r w:rsidRPr="00E8629E">
        <w:t xml:space="preserve"> spouse</w:t>
      </w:r>
      <w:r>
        <w:t>, child, parent</w:t>
      </w:r>
      <w:r w:rsidRPr="00E8629E">
        <w:t xml:space="preserve"> or sibling</w:t>
      </w:r>
      <w:r>
        <w:t>. It includes de facto, step</w:t>
      </w:r>
      <w:r w:rsidRPr="00E8629E">
        <w:t xml:space="preserve"> </w:t>
      </w:r>
      <w:r>
        <w:t>and</w:t>
      </w:r>
      <w:r w:rsidRPr="00E8629E">
        <w:t xml:space="preserve"> adoptive relations</w:t>
      </w:r>
      <w:r>
        <w:t xml:space="preserve"> (e.g. de facto, step or adopted children)</w:t>
      </w:r>
      <w:r w:rsidRPr="00E8629E">
        <w:t>.</w:t>
      </w:r>
    </w:p>
  </w:footnote>
  <w:footnote w:id="7">
    <w:p w14:paraId="424AA2C5" w14:textId="77777777" w:rsidR="00EF055D" w:rsidRDefault="00EF055D" w:rsidP="00A54B66">
      <w:pPr>
        <w:pStyle w:val="FootnoteText"/>
      </w:pPr>
      <w:r>
        <w:rPr>
          <w:rStyle w:val="FootnoteReference"/>
        </w:rPr>
        <w:t>[1]</w:t>
      </w:r>
      <w:r>
        <w:t xml:space="preserve"> </w:t>
      </w:r>
      <w:hyperlink r:id="rId4" w:tooltip="https://www.legislation.gov.au/Details/C2015A00116" w:history="1">
        <w:r>
          <w:rPr>
            <w:rStyle w:val="Hyperlink"/>
            <w:rFonts w:eastAsiaTheme="majorEastAsia"/>
          </w:rPr>
          <w:t>https://www.legislation.gov.au/Details/C2015A00116</w:t>
        </w:r>
      </w:hyperlink>
      <w:r>
        <w:t xml:space="preserve"> </w:t>
      </w:r>
    </w:p>
  </w:footnote>
  <w:footnote w:id="8">
    <w:p w14:paraId="44533642" w14:textId="77777777" w:rsidR="00EF055D" w:rsidRDefault="00EF055D" w:rsidP="00A54B66">
      <w:pPr>
        <w:pStyle w:val="FootnoteText"/>
      </w:pPr>
      <w:r>
        <w:rPr>
          <w:rStyle w:val="FootnoteReference"/>
        </w:rPr>
        <w:footnoteRef/>
      </w:r>
      <w:r>
        <w:t xml:space="preserve"> </w:t>
      </w:r>
      <w:hyperlink r:id="rId5" w:tooltip="https://www.legislation.gov.au/Details/C2015A00116" w:history="1">
        <w:r>
          <w:rPr>
            <w:rStyle w:val="Hyperlink"/>
            <w:rFonts w:eastAsiaTheme="majorEastAsia"/>
          </w:rPr>
          <w:t>https://www.legislation.gov.au/Details/C2015A00116</w:t>
        </w:r>
      </w:hyperlink>
    </w:p>
  </w:footnote>
  <w:footnote w:id="9">
    <w:p w14:paraId="74FBB77F" w14:textId="77777777" w:rsidR="00EF055D" w:rsidRPr="007C453D" w:rsidRDefault="00EF055D" w:rsidP="00A54B66">
      <w:pPr>
        <w:pStyle w:val="FootnoteText"/>
      </w:pPr>
      <w:r>
        <w:rPr>
          <w:rStyle w:val="FootnoteReference"/>
        </w:rPr>
        <w:footnoteRef/>
      </w:r>
      <w:r>
        <w:t xml:space="preserve"> See </w:t>
      </w:r>
      <w:r w:rsidRPr="007941D7">
        <w:t>Australian Taxation Office ruling GSTR 2012/2</w:t>
      </w:r>
      <w:r>
        <w:t xml:space="preserve"> available at ato.gov.au</w:t>
      </w:r>
    </w:p>
  </w:footnote>
  <w:footnote w:id="10">
    <w:p w14:paraId="215055E0" w14:textId="74D97078" w:rsidR="00EF055D" w:rsidRDefault="00EF055D" w:rsidP="00A54B66">
      <w:pPr>
        <w:pStyle w:val="FootnoteText"/>
      </w:pPr>
      <w:r>
        <w:rPr>
          <w:rStyle w:val="FootnoteReference"/>
        </w:rPr>
        <w:footnoteRef/>
      </w:r>
      <w:r>
        <w:t xml:space="preserve"> </w:t>
      </w:r>
      <w:hyperlink r:id="rId6" w:history="1">
        <w:r w:rsidRPr="00A9350F">
          <w:rPr>
            <w:rStyle w:val="Hyperlink"/>
          </w:rPr>
          <w:t>https://www.ombudsman.gov.au/</w:t>
        </w:r>
      </w:hyperlink>
    </w:p>
  </w:footnote>
  <w:footnote w:id="11">
    <w:p w14:paraId="0242398C" w14:textId="20F80243" w:rsidR="00EF055D" w:rsidRPr="005A61FE" w:rsidRDefault="00EF055D" w:rsidP="00A54B66">
      <w:pPr>
        <w:pStyle w:val="FootnoteText"/>
        <w:rPr>
          <w:lang w:val="en-US"/>
        </w:rPr>
      </w:pPr>
      <w:r>
        <w:rPr>
          <w:rStyle w:val="FootnoteReference"/>
        </w:rPr>
        <w:footnoteRef/>
      </w:r>
      <w:r>
        <w:t xml:space="preserve"> </w:t>
      </w:r>
      <w:hyperlink r:id="rId7" w:anchor="_Toc491767030" w:history="1">
        <w:r w:rsidRPr="00A9350F">
          <w:rPr>
            <w:rStyle w:val="Hyperlink"/>
          </w:rPr>
          <w:t>https://www.legislation.gov.au/Details/C2017C00270/Html/Text#_Toc491767030</w:t>
        </w:r>
      </w:hyperlink>
    </w:p>
  </w:footnote>
  <w:footnote w:id="12">
    <w:p w14:paraId="4FBE3B6C" w14:textId="2AE9CE85" w:rsidR="00EF055D" w:rsidRPr="00EF7712" w:rsidRDefault="00EF055D" w:rsidP="00A54B66">
      <w:pPr>
        <w:pStyle w:val="FootnoteText"/>
        <w:rPr>
          <w:lang w:val="en-US"/>
        </w:rPr>
      </w:pPr>
      <w:r>
        <w:rPr>
          <w:rStyle w:val="FootnoteReference"/>
        </w:rPr>
        <w:footnoteRef/>
      </w:r>
      <w:r>
        <w:t xml:space="preserve"> </w:t>
      </w:r>
      <w:hyperlink r:id="rId8" w:history="1">
        <w:r w:rsidRPr="00A9350F">
          <w:rPr>
            <w:rStyle w:val="Hyperlink"/>
          </w:rPr>
          <w:t>https://www.legislation.gov.au/Details/C2017C00270</w:t>
        </w:r>
      </w:hyperlink>
    </w:p>
  </w:footnote>
  <w:footnote w:id="13">
    <w:p w14:paraId="535A2174" w14:textId="44FF7601" w:rsidR="00EF055D" w:rsidRPr="007C453D" w:rsidRDefault="00EF055D" w:rsidP="00A54B66">
      <w:pPr>
        <w:pStyle w:val="FootnoteText"/>
      </w:pPr>
      <w:r>
        <w:rPr>
          <w:rStyle w:val="FootnoteReference"/>
        </w:rPr>
        <w:footnoteRef/>
      </w:r>
      <w:r>
        <w:t xml:space="preserve"> </w:t>
      </w:r>
      <w:hyperlink r:id="rId9" w:history="1">
        <w:r w:rsidRPr="00A9350F">
          <w:rPr>
            <w:rStyle w:val="Hyperlink"/>
          </w:rPr>
          <w:t>https://www.industry.gov.au/sites/g/files/net3906/f/July%202018/document/pdf/conflict-of-interest-and-insider-trading-policy.pdf</w:t>
        </w:r>
      </w:hyperlink>
    </w:p>
  </w:footnote>
  <w:footnote w:id="14">
    <w:p w14:paraId="2FBB48D4" w14:textId="465C8C26" w:rsidR="00EF055D" w:rsidRDefault="00EF055D" w:rsidP="00A54B66">
      <w:pPr>
        <w:pStyle w:val="FootnoteText"/>
      </w:pPr>
      <w:r>
        <w:rPr>
          <w:rStyle w:val="FootnoteReference"/>
        </w:rPr>
        <w:footnoteRef/>
      </w:r>
      <w:r>
        <w:t xml:space="preserve"> </w:t>
      </w:r>
      <w:hyperlink r:id="rId10" w:history="1">
        <w:r w:rsidRPr="00A9350F">
          <w:rPr>
            <w:rStyle w:val="Hyperlink"/>
          </w:rPr>
          <w:t>https://www.industry.gov.au/data-and-publications/privacy-policy</w:t>
        </w:r>
      </w:hyperlink>
    </w:p>
  </w:footnote>
  <w:footnote w:id="15">
    <w:p w14:paraId="35C3CB0C" w14:textId="763B2BD8" w:rsidR="00EF055D" w:rsidRDefault="00EF055D" w:rsidP="00A54B66">
      <w:pPr>
        <w:pStyle w:val="FootnoteText"/>
      </w:pPr>
      <w:r>
        <w:rPr>
          <w:rStyle w:val="FootnoteReference"/>
        </w:rPr>
        <w:footnoteRef/>
      </w:r>
      <w:r>
        <w:t xml:space="preserve"> </w:t>
      </w:r>
      <w:hyperlink r:id="rId11" w:history="1">
        <w:r w:rsidRPr="00A9350F">
          <w:rPr>
            <w:rStyle w:val="Hyperlink"/>
          </w:rPr>
          <w:t>https://www.industry.gov.au/data-and-publications/privacy-policy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DDE" w14:textId="594AE72A" w:rsidR="00EF055D" w:rsidRPr="0068128E" w:rsidRDefault="00EF055D" w:rsidP="006518F7">
    <w:pPr>
      <w:pStyle w:val="Header"/>
      <w:jc w:val="center"/>
      <w:rPr>
        <w:sz w:val="16"/>
        <w:szCs w:val="16"/>
      </w:rPr>
    </w:pPr>
    <w:r w:rsidRPr="00022DE9">
      <w:rPr>
        <w:noProof/>
        <w:lang w:eastAsia="en-AU"/>
      </w:rPr>
      <w:drawing>
        <wp:inline distT="0" distB="0" distL="0" distR="0" wp14:anchorId="1B927FEB" wp14:editId="55608EE0">
          <wp:extent cx="4478039" cy="1144988"/>
          <wp:effectExtent l="0" t="0" r="0" b="0"/>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181" cy="1173150"/>
                  </a:xfrm>
                  <a:prstGeom prst="rect">
                    <a:avLst/>
                  </a:prstGeom>
                  <a:noFill/>
                  <a:ln>
                    <a:noFill/>
                  </a:ln>
                </pic:spPr>
              </pic:pic>
            </a:graphicData>
          </a:graphic>
        </wp:inline>
      </w:drawing>
    </w:r>
  </w:p>
  <w:p w14:paraId="302769BE" w14:textId="77777777" w:rsidR="00EF055D" w:rsidRDefault="00EF055D"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E8A0EC90"/>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39C1418"/>
    <w:multiLevelType w:val="hybridMultilevel"/>
    <w:tmpl w:val="16A88392"/>
    <w:lvl w:ilvl="0" w:tplc="FDE83A28">
      <w:start w:val="16"/>
      <w:numFmt w:val="bullet"/>
      <w:pStyle w:val="Bullet1"/>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4780E6F"/>
    <w:multiLevelType w:val="hybridMultilevel"/>
    <w:tmpl w:val="D3947812"/>
    <w:lvl w:ilvl="0" w:tplc="E1EE04C2">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8"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90148D"/>
    <w:multiLevelType w:val="hybridMultilevel"/>
    <w:tmpl w:val="8592C922"/>
    <w:lvl w:ilvl="0" w:tplc="0C090005">
      <w:start w:val="1"/>
      <w:numFmt w:val="bullet"/>
      <w:pStyle w:val="ListParagraph"/>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D12E7"/>
    <w:multiLevelType w:val="multilevel"/>
    <w:tmpl w:val="36EA1884"/>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B537CB1"/>
    <w:multiLevelType w:val="hybridMultilevel"/>
    <w:tmpl w:val="58B805EA"/>
    <w:lvl w:ilvl="0" w:tplc="F5125F4C">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3E52E1"/>
    <w:multiLevelType w:val="hybridMultilevel"/>
    <w:tmpl w:val="0D061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1831B4"/>
    <w:multiLevelType w:val="hybridMultilevel"/>
    <w:tmpl w:val="0ACA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370B43"/>
    <w:multiLevelType w:val="hybridMultilevel"/>
    <w:tmpl w:val="99FE1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3B390F"/>
    <w:multiLevelType w:val="hybridMultilevel"/>
    <w:tmpl w:val="2004A8AA"/>
    <w:lvl w:ilvl="0" w:tplc="8EBAF5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350A0642"/>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1933F2"/>
    <w:multiLevelType w:val="hybridMultilevel"/>
    <w:tmpl w:val="3484F44C"/>
    <w:lvl w:ilvl="0" w:tplc="A5565CFE">
      <w:start w:val="16"/>
      <w:numFmt w:val="bullet"/>
      <w:lvlText w:val="-"/>
      <w:lvlJc w:val="left"/>
      <w:pPr>
        <w:ind w:left="1077"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22"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5037ED"/>
    <w:multiLevelType w:val="hybridMultilevel"/>
    <w:tmpl w:val="338273B0"/>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AB4E51"/>
    <w:multiLevelType w:val="hybridMultilevel"/>
    <w:tmpl w:val="776A88B6"/>
    <w:lvl w:ilvl="0" w:tplc="4EEE7978">
      <w:start w:val="16"/>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CE3180"/>
    <w:multiLevelType w:val="hybridMultilevel"/>
    <w:tmpl w:val="5FC0E19E"/>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3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31" w15:restartNumberingAfterBreak="0">
    <w:nsid w:val="575A5163"/>
    <w:multiLevelType w:val="hybridMultilevel"/>
    <w:tmpl w:val="F8D2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3" w15:restartNumberingAfterBreak="0">
    <w:nsid w:val="599B4FF2"/>
    <w:multiLevelType w:val="hybridMultilevel"/>
    <w:tmpl w:val="7F40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2C6E26"/>
    <w:multiLevelType w:val="hybridMultilevel"/>
    <w:tmpl w:val="E7347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7" w15:restartNumberingAfterBreak="0">
    <w:nsid w:val="5F9817DE"/>
    <w:multiLevelType w:val="hybridMultilevel"/>
    <w:tmpl w:val="D39EF1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623D0899"/>
    <w:multiLevelType w:val="hybridMultilevel"/>
    <w:tmpl w:val="0D061BC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BF0C31"/>
    <w:multiLevelType w:val="multilevel"/>
    <w:tmpl w:val="8964651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3383638"/>
    <w:multiLevelType w:val="hybridMultilevel"/>
    <w:tmpl w:val="A1AA8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8E41BD"/>
    <w:multiLevelType w:val="hybridMultilevel"/>
    <w:tmpl w:val="0D061BC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7B9640E"/>
    <w:multiLevelType w:val="multilevel"/>
    <w:tmpl w:val="97FC0920"/>
    <w:lvl w:ilvl="0">
      <w:start w:val="1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8AB29A5"/>
    <w:multiLevelType w:val="hybridMultilevel"/>
    <w:tmpl w:val="A25E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EDB05D7"/>
    <w:multiLevelType w:val="hybridMultilevel"/>
    <w:tmpl w:val="D1F067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D97958"/>
    <w:multiLevelType w:val="hybridMultilevel"/>
    <w:tmpl w:val="CE2CF204"/>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4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64D49CD"/>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7D331B7"/>
    <w:multiLevelType w:val="hybridMultilevel"/>
    <w:tmpl w:val="0D061BC4"/>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E9359F"/>
    <w:multiLevelType w:val="hybridMultilevel"/>
    <w:tmpl w:val="A75AC624"/>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723CD5"/>
    <w:multiLevelType w:val="hybridMultilevel"/>
    <w:tmpl w:val="FB3E46FE"/>
    <w:lvl w:ilvl="0" w:tplc="A5565CFE">
      <w:start w:val="1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E106D5"/>
    <w:multiLevelType w:val="multilevel"/>
    <w:tmpl w:val="662409AA"/>
    <w:lvl w:ilvl="0">
      <w:start w:val="12"/>
      <w:numFmt w:val="decimal"/>
      <w:lvlText w:val="%1"/>
      <w:lvlJc w:val="left"/>
      <w:pPr>
        <w:ind w:left="460" w:hanging="460"/>
      </w:pPr>
      <w:rPr>
        <w:rFonts w:hint="default"/>
      </w:rPr>
    </w:lvl>
    <w:lvl w:ilvl="1">
      <w:start w:val="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0"/>
  </w:num>
  <w:num w:numId="3">
    <w:abstractNumId w:val="21"/>
  </w:num>
  <w:num w:numId="4">
    <w:abstractNumId w:val="24"/>
  </w:num>
  <w:num w:numId="5">
    <w:abstractNumId w:val="52"/>
  </w:num>
  <w:num w:numId="6">
    <w:abstractNumId w:val="49"/>
  </w:num>
  <w:num w:numId="7">
    <w:abstractNumId w:val="11"/>
  </w:num>
  <w:num w:numId="8">
    <w:abstractNumId w:val="7"/>
  </w:num>
  <w:num w:numId="9">
    <w:abstractNumId w:val="11"/>
  </w:num>
  <w:num w:numId="10">
    <w:abstractNumId w:val="29"/>
  </w:num>
  <w:num w:numId="11">
    <w:abstractNumId w:val="3"/>
  </w:num>
  <w:num w:numId="12">
    <w:abstractNumId w:val="39"/>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41"/>
  </w:num>
  <w:num w:numId="16">
    <w:abstractNumId w:val="6"/>
  </w:num>
  <w:num w:numId="17">
    <w:abstractNumId w:val="17"/>
  </w:num>
  <w:num w:numId="18">
    <w:abstractNumId w:val="18"/>
  </w:num>
  <w:num w:numId="19">
    <w:abstractNumId w:val="48"/>
  </w:num>
  <w:num w:numId="20">
    <w:abstractNumId w:val="3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1">
    <w:abstractNumId w:val="30"/>
  </w:num>
  <w:num w:numId="22">
    <w:abstractNumId w:val="36"/>
  </w:num>
  <w:num w:numId="23">
    <w:abstractNumId w:val="9"/>
  </w:num>
  <w:num w:numId="24">
    <w:abstractNumId w:val="27"/>
  </w:num>
  <w:num w:numId="25">
    <w:abstractNumId w:val="35"/>
  </w:num>
  <w:num w:numId="26">
    <w:abstractNumId w:val="22"/>
  </w:num>
  <w:num w:numId="27">
    <w:abstractNumId w:val="8"/>
  </w:num>
  <w:num w:numId="28">
    <w:abstractNumId w:val="23"/>
  </w:num>
  <w:num w:numId="29">
    <w:abstractNumId w:val="26"/>
  </w:num>
  <w:num w:numId="30">
    <w:abstractNumId w:val="33"/>
  </w:num>
  <w:num w:numId="31">
    <w:abstractNumId w:val="53"/>
  </w:num>
  <w:num w:numId="32">
    <w:abstractNumId w:val="47"/>
  </w:num>
  <w:num w:numId="33">
    <w:abstractNumId w:val="50"/>
  </w:num>
  <w:num w:numId="34">
    <w:abstractNumId w:val="38"/>
  </w:num>
  <w:num w:numId="35">
    <w:abstractNumId w:val="13"/>
  </w:num>
  <w:num w:numId="36">
    <w:abstractNumId w:val="28"/>
  </w:num>
  <w:num w:numId="37">
    <w:abstractNumId w:val="37"/>
  </w:num>
  <w:num w:numId="38">
    <w:abstractNumId w:val="40"/>
  </w:num>
  <w:num w:numId="39">
    <w:abstractNumId w:val="15"/>
  </w:num>
  <w:num w:numId="40">
    <w:abstractNumId w:val="31"/>
  </w:num>
  <w:num w:numId="41">
    <w:abstractNumId w:val="44"/>
  </w:num>
  <w:num w:numId="42">
    <w:abstractNumId w:val="10"/>
  </w:num>
  <w:num w:numId="43">
    <w:abstractNumId w:val="54"/>
  </w:num>
  <w:num w:numId="44">
    <w:abstractNumId w:val="4"/>
  </w:num>
  <w:num w:numId="45">
    <w:abstractNumId w:val="39"/>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num>
  <w:num w:numId="48">
    <w:abstractNumId w:val="39"/>
  </w:num>
  <w:num w:numId="49">
    <w:abstractNumId w:val="39"/>
  </w:num>
  <w:num w:numId="50">
    <w:abstractNumId w:val="39"/>
  </w:num>
  <w:num w:numId="51">
    <w:abstractNumId w:val="5"/>
  </w:num>
  <w:num w:numId="52">
    <w:abstractNumId w:val="12"/>
  </w:num>
  <w:num w:numId="53">
    <w:abstractNumId w:val="7"/>
  </w:num>
  <w:num w:numId="54">
    <w:abstractNumId w:val="39"/>
  </w:num>
  <w:num w:numId="55">
    <w:abstractNumId w:val="46"/>
  </w:num>
  <w:num w:numId="56">
    <w:abstractNumId w:val="1"/>
  </w:num>
  <w:num w:numId="57">
    <w:abstractNumId w:val="7"/>
  </w:num>
  <w:num w:numId="58">
    <w:abstractNumId w:val="34"/>
  </w:num>
  <w:num w:numId="59">
    <w:abstractNumId w:val="7"/>
  </w:num>
  <w:num w:numId="60">
    <w:abstractNumId w:val="7"/>
  </w:num>
  <w:num w:numId="61">
    <w:abstractNumId w:val="7"/>
  </w:num>
  <w:num w:numId="62">
    <w:abstractNumId w:val="42"/>
  </w:num>
  <w:num w:numId="63">
    <w:abstractNumId w:val="25"/>
  </w:num>
  <w:num w:numId="64">
    <w:abstractNumId w:val="43"/>
  </w:num>
  <w:num w:numId="65">
    <w:abstractNumId w:val="20"/>
  </w:num>
  <w:num w:numId="66">
    <w:abstractNumId w:val="10"/>
  </w:num>
  <w:num w:numId="67">
    <w:abstractNumId w:val="7"/>
  </w:num>
  <w:num w:numId="68">
    <w:abstractNumId w:val="7"/>
  </w:num>
  <w:num w:numId="69">
    <w:abstractNumId w:val="7"/>
  </w:num>
  <w:num w:numId="70">
    <w:abstractNumId w:val="39"/>
  </w:num>
  <w:num w:numId="71">
    <w:abstractNumId w:val="39"/>
  </w:num>
  <w:num w:numId="72">
    <w:abstractNumId w:val="39"/>
  </w:num>
  <w:num w:numId="73">
    <w:abstractNumId w:val="39"/>
  </w:num>
  <w:num w:numId="74">
    <w:abstractNumId w:val="3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num>
  <w:num w:numId="76">
    <w:abstractNumId w:val="39"/>
  </w:num>
  <w:num w:numId="77">
    <w:abstractNumId w:val="39"/>
  </w:num>
  <w:num w:numId="78">
    <w:abstractNumId w:val="39"/>
  </w:num>
  <w:num w:numId="79">
    <w:abstractNumId w:val="39"/>
  </w:num>
  <w:num w:numId="80">
    <w:abstractNumId w:val="39"/>
  </w:num>
  <w:num w:numId="81">
    <w:abstractNumId w:val="39"/>
  </w:num>
  <w:num w:numId="82">
    <w:abstractNumId w:val="39"/>
  </w:num>
  <w:num w:numId="83">
    <w:abstractNumId w:val="39"/>
  </w:num>
  <w:num w:numId="84">
    <w:abstractNumId w:val="39"/>
  </w:num>
  <w:num w:numId="85">
    <w:abstractNumId w:val="39"/>
  </w:num>
  <w:num w:numId="86">
    <w:abstractNumId w:val="39"/>
  </w:num>
  <w:num w:numId="87">
    <w:abstractNumId w:val="16"/>
  </w:num>
  <w:num w:numId="88">
    <w:abstractNumId w:val="11"/>
  </w:num>
  <w:num w:numId="89">
    <w:abstractNumId w:val="11"/>
  </w:num>
  <w:num w:numId="90">
    <w:abstractNumId w:val="11"/>
  </w:num>
  <w:num w:numId="91">
    <w:abstractNumId w:val="14"/>
  </w:num>
  <w:num w:numId="92">
    <w:abstractNumId w:val="39"/>
  </w:num>
  <w:num w:numId="93">
    <w:abstractNumId w:val="39"/>
  </w:num>
  <w:num w:numId="94">
    <w:abstractNumId w:val="39"/>
  </w:num>
  <w:num w:numId="95">
    <w:abstractNumId w:val="11"/>
  </w:num>
  <w:num w:numId="96">
    <w:abstractNumId w:val="11"/>
  </w:num>
  <w:num w:numId="97">
    <w:abstractNumId w:val="11"/>
  </w:num>
  <w:num w:numId="98">
    <w:abstractNumId w:val="11"/>
  </w:num>
  <w:num w:numId="99">
    <w:abstractNumId w:val="11"/>
  </w:num>
  <w:num w:numId="100">
    <w:abstractNumId w:val="11"/>
  </w:num>
  <w:num w:numId="101">
    <w:abstractNumId w:val="11"/>
  </w:num>
  <w:num w:numId="102">
    <w:abstractNumId w:val="11"/>
  </w:num>
  <w:num w:numId="103">
    <w:abstractNumId w:val="11"/>
  </w:num>
  <w:num w:numId="104">
    <w:abstractNumId w:val="11"/>
  </w:num>
  <w:num w:numId="105">
    <w:abstractNumId w:val="11"/>
  </w:num>
  <w:num w:numId="106">
    <w:abstractNumId w:val="11"/>
  </w:num>
  <w:num w:numId="107">
    <w:abstractNumId w:val="11"/>
  </w:num>
  <w:num w:numId="108">
    <w:abstractNumId w:val="11"/>
  </w:num>
  <w:num w:numId="109">
    <w:abstractNumId w:val="11"/>
  </w:num>
  <w:num w:numId="110">
    <w:abstractNumId w:val="11"/>
  </w:num>
  <w:num w:numId="111">
    <w:abstractNumId w:val="11"/>
  </w:num>
  <w:num w:numId="112">
    <w:abstractNumId w:val="11"/>
  </w:num>
  <w:num w:numId="113">
    <w:abstractNumId w:val="11"/>
  </w:num>
  <w:num w:numId="114">
    <w:abstractNumId w:val="11"/>
  </w:num>
  <w:num w:numId="115">
    <w:abstractNumId w:val="11"/>
  </w:num>
  <w:num w:numId="116">
    <w:abstractNumId w:val="11"/>
  </w:num>
  <w:num w:numId="117">
    <w:abstractNumId w:val="11"/>
  </w:num>
  <w:num w:numId="118">
    <w:abstractNumId w:val="11"/>
  </w:num>
  <w:num w:numId="119">
    <w:abstractNumId w:val="11"/>
  </w:num>
  <w:num w:numId="120">
    <w:abstractNumId w:val="11"/>
  </w:num>
  <w:num w:numId="121">
    <w:abstractNumId w:val="11"/>
  </w:num>
  <w:num w:numId="122">
    <w:abstractNumId w:val="11"/>
  </w:num>
  <w:num w:numId="123">
    <w:abstractNumId w:val="11"/>
  </w:num>
  <w:num w:numId="124">
    <w:abstractNumId w:val="11"/>
  </w:num>
  <w:num w:numId="125">
    <w:abstractNumId w:val="11"/>
  </w:num>
  <w:num w:numId="126">
    <w:abstractNumId w:val="11"/>
  </w:num>
  <w:num w:numId="127">
    <w:abstractNumId w:val="11"/>
  </w:num>
  <w:num w:numId="128">
    <w:abstractNumId w:val="11"/>
  </w:num>
  <w:num w:numId="129">
    <w:abstractNumId w:val="11"/>
  </w:num>
  <w:num w:numId="130">
    <w:abstractNumId w:val="11"/>
  </w:num>
  <w:num w:numId="131">
    <w:abstractNumId w:val="11"/>
  </w:num>
  <w:num w:numId="132">
    <w:abstractNumId w:val="11"/>
  </w:num>
  <w:num w:numId="133">
    <w:abstractNumId w:val="11"/>
  </w:num>
  <w:num w:numId="134">
    <w:abstractNumId w:val="11"/>
  </w:num>
  <w:num w:numId="135">
    <w:abstractNumId w:val="11"/>
  </w:num>
  <w:num w:numId="136">
    <w:abstractNumId w:val="11"/>
  </w:num>
  <w:num w:numId="137">
    <w:abstractNumId w:val="11"/>
  </w:num>
  <w:num w:numId="138">
    <w:abstractNumId w:val="11"/>
  </w:num>
  <w:num w:numId="139">
    <w:abstractNumId w:val="11"/>
  </w:num>
  <w:num w:numId="140">
    <w:abstractNumId w:val="11"/>
  </w:num>
  <w:num w:numId="141">
    <w:abstractNumId w:val="11"/>
  </w:num>
  <w:num w:numId="142">
    <w:abstractNumId w:val="11"/>
  </w:num>
  <w:num w:numId="143">
    <w:abstractNumId w:val="11"/>
  </w:num>
  <w:num w:numId="144">
    <w:abstractNumId w:val="11"/>
  </w:num>
  <w:num w:numId="145">
    <w:abstractNumId w:val="7"/>
  </w:num>
  <w:num w:numId="146">
    <w:abstractNumId w:val="7"/>
  </w:num>
  <w:num w:numId="147">
    <w:abstractNumId w:val="51"/>
  </w:num>
  <w:num w:numId="148">
    <w:abstractNumId w:val="7"/>
  </w:num>
  <w:num w:numId="149">
    <w:abstractNumId w:val="19"/>
  </w:num>
  <w:num w:numId="150">
    <w:abstractNumId w:val="7"/>
  </w:num>
  <w:num w:numId="151">
    <w:abstractNumId w:val="7"/>
  </w:num>
  <w:num w:numId="152">
    <w:abstractNumId w:val="1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1B4F"/>
    <w:rsid w:val="00002258"/>
    <w:rsid w:val="00003367"/>
    <w:rsid w:val="00003577"/>
    <w:rsid w:val="000035D8"/>
    <w:rsid w:val="00005E68"/>
    <w:rsid w:val="00006210"/>
    <w:rsid w:val="000062D1"/>
    <w:rsid w:val="00006F37"/>
    <w:rsid w:val="000071CC"/>
    <w:rsid w:val="00007E4B"/>
    <w:rsid w:val="000101DE"/>
    <w:rsid w:val="00010503"/>
    <w:rsid w:val="00010CF8"/>
    <w:rsid w:val="00011AA7"/>
    <w:rsid w:val="00013722"/>
    <w:rsid w:val="0001685F"/>
    <w:rsid w:val="00016BF8"/>
    <w:rsid w:val="00016E51"/>
    <w:rsid w:val="00017238"/>
    <w:rsid w:val="0001724B"/>
    <w:rsid w:val="00017503"/>
    <w:rsid w:val="000175F3"/>
    <w:rsid w:val="000176B7"/>
    <w:rsid w:val="0002000B"/>
    <w:rsid w:val="000207D9"/>
    <w:rsid w:val="000216F2"/>
    <w:rsid w:val="00021BFA"/>
    <w:rsid w:val="00023115"/>
    <w:rsid w:val="0002331D"/>
    <w:rsid w:val="00024C55"/>
    <w:rsid w:val="00025467"/>
    <w:rsid w:val="00026672"/>
    <w:rsid w:val="00026A96"/>
    <w:rsid w:val="00026BB1"/>
    <w:rsid w:val="00026D54"/>
    <w:rsid w:val="00027157"/>
    <w:rsid w:val="00027846"/>
    <w:rsid w:val="000304CF"/>
    <w:rsid w:val="00030E0C"/>
    <w:rsid w:val="00031075"/>
    <w:rsid w:val="0003165D"/>
    <w:rsid w:val="00034302"/>
    <w:rsid w:val="00035A9F"/>
    <w:rsid w:val="00036078"/>
    <w:rsid w:val="00036183"/>
    <w:rsid w:val="00036549"/>
    <w:rsid w:val="000370C2"/>
    <w:rsid w:val="00037150"/>
    <w:rsid w:val="000371C2"/>
    <w:rsid w:val="0003751C"/>
    <w:rsid w:val="00037556"/>
    <w:rsid w:val="00037D47"/>
    <w:rsid w:val="00040A03"/>
    <w:rsid w:val="00041716"/>
    <w:rsid w:val="00042438"/>
    <w:rsid w:val="00043E26"/>
    <w:rsid w:val="0004400E"/>
    <w:rsid w:val="000446C5"/>
    <w:rsid w:val="00044DC0"/>
    <w:rsid w:val="00044EF8"/>
    <w:rsid w:val="00045277"/>
    <w:rsid w:val="00045A4B"/>
    <w:rsid w:val="00046DBC"/>
    <w:rsid w:val="00047F66"/>
    <w:rsid w:val="00051541"/>
    <w:rsid w:val="0005178E"/>
    <w:rsid w:val="000523E5"/>
    <w:rsid w:val="0005262A"/>
    <w:rsid w:val="00052E3E"/>
    <w:rsid w:val="00055101"/>
    <w:rsid w:val="000553F2"/>
    <w:rsid w:val="00055482"/>
    <w:rsid w:val="00055EB2"/>
    <w:rsid w:val="00057399"/>
    <w:rsid w:val="00057E29"/>
    <w:rsid w:val="00060AD3"/>
    <w:rsid w:val="00060F83"/>
    <w:rsid w:val="00062B2E"/>
    <w:rsid w:val="000635B2"/>
    <w:rsid w:val="0006399E"/>
    <w:rsid w:val="00065602"/>
    <w:rsid w:val="00065F24"/>
    <w:rsid w:val="000668C5"/>
    <w:rsid w:val="00066A84"/>
    <w:rsid w:val="0007028A"/>
    <w:rsid w:val="000710C0"/>
    <w:rsid w:val="00071CC0"/>
    <w:rsid w:val="00072C41"/>
    <w:rsid w:val="000741DE"/>
    <w:rsid w:val="00074383"/>
    <w:rsid w:val="00077C3D"/>
    <w:rsid w:val="000805C4"/>
    <w:rsid w:val="00080A21"/>
    <w:rsid w:val="00081379"/>
    <w:rsid w:val="000816DC"/>
    <w:rsid w:val="00081BBE"/>
    <w:rsid w:val="00082460"/>
    <w:rsid w:val="00082652"/>
    <w:rsid w:val="000826BB"/>
    <w:rsid w:val="0008289E"/>
    <w:rsid w:val="00082B8D"/>
    <w:rsid w:val="00082C2C"/>
    <w:rsid w:val="00082F49"/>
    <w:rsid w:val="000833DF"/>
    <w:rsid w:val="00083CC7"/>
    <w:rsid w:val="000849EA"/>
    <w:rsid w:val="00084E29"/>
    <w:rsid w:val="0008657D"/>
    <w:rsid w:val="0008697C"/>
    <w:rsid w:val="0008770B"/>
    <w:rsid w:val="000879D8"/>
    <w:rsid w:val="00090906"/>
    <w:rsid w:val="00090EBA"/>
    <w:rsid w:val="00090F7E"/>
    <w:rsid w:val="0009133F"/>
    <w:rsid w:val="000919FB"/>
    <w:rsid w:val="00091B65"/>
    <w:rsid w:val="00092F3D"/>
    <w:rsid w:val="00093BA1"/>
    <w:rsid w:val="00094A9D"/>
    <w:rsid w:val="00094DF6"/>
    <w:rsid w:val="00095751"/>
    <w:rsid w:val="000959EB"/>
    <w:rsid w:val="00096575"/>
    <w:rsid w:val="0009683F"/>
    <w:rsid w:val="000A00EE"/>
    <w:rsid w:val="000A0689"/>
    <w:rsid w:val="000A0A76"/>
    <w:rsid w:val="000A19FD"/>
    <w:rsid w:val="000A2011"/>
    <w:rsid w:val="000A20D2"/>
    <w:rsid w:val="000A4261"/>
    <w:rsid w:val="000A4490"/>
    <w:rsid w:val="000A4609"/>
    <w:rsid w:val="000B1108"/>
    <w:rsid w:val="000B1184"/>
    <w:rsid w:val="000B1457"/>
    <w:rsid w:val="000B1606"/>
    <w:rsid w:val="000B1991"/>
    <w:rsid w:val="000B1EA7"/>
    <w:rsid w:val="000B1F04"/>
    <w:rsid w:val="000B2748"/>
    <w:rsid w:val="000B2D39"/>
    <w:rsid w:val="000B2DAA"/>
    <w:rsid w:val="000B3788"/>
    <w:rsid w:val="000B3A19"/>
    <w:rsid w:val="000B4088"/>
    <w:rsid w:val="000B44F5"/>
    <w:rsid w:val="000B5218"/>
    <w:rsid w:val="000B522C"/>
    <w:rsid w:val="000B57CF"/>
    <w:rsid w:val="000B597B"/>
    <w:rsid w:val="000B70F1"/>
    <w:rsid w:val="000B75BB"/>
    <w:rsid w:val="000B7883"/>
    <w:rsid w:val="000B7C0B"/>
    <w:rsid w:val="000C0309"/>
    <w:rsid w:val="000C07C6"/>
    <w:rsid w:val="000C1BB3"/>
    <w:rsid w:val="000C1E9C"/>
    <w:rsid w:val="000C26BA"/>
    <w:rsid w:val="000C2802"/>
    <w:rsid w:val="000C2AD7"/>
    <w:rsid w:val="000C2C4F"/>
    <w:rsid w:val="000C31F3"/>
    <w:rsid w:val="000C34D6"/>
    <w:rsid w:val="000C357C"/>
    <w:rsid w:val="000C3B35"/>
    <w:rsid w:val="000C455D"/>
    <w:rsid w:val="000C4D92"/>
    <w:rsid w:val="000C4E64"/>
    <w:rsid w:val="000C5F08"/>
    <w:rsid w:val="000C63AD"/>
    <w:rsid w:val="000C6A52"/>
    <w:rsid w:val="000C6B5E"/>
    <w:rsid w:val="000D0878"/>
    <w:rsid w:val="000D0903"/>
    <w:rsid w:val="000D0930"/>
    <w:rsid w:val="000D0ACA"/>
    <w:rsid w:val="000D0C6A"/>
    <w:rsid w:val="000D13A7"/>
    <w:rsid w:val="000D1B5E"/>
    <w:rsid w:val="000D1E1A"/>
    <w:rsid w:val="000D1F5F"/>
    <w:rsid w:val="000D2D51"/>
    <w:rsid w:val="000D3F05"/>
    <w:rsid w:val="000D4257"/>
    <w:rsid w:val="000D436E"/>
    <w:rsid w:val="000D452F"/>
    <w:rsid w:val="000D45F7"/>
    <w:rsid w:val="000D5103"/>
    <w:rsid w:val="000D5588"/>
    <w:rsid w:val="000D5BCF"/>
    <w:rsid w:val="000D6171"/>
    <w:rsid w:val="000D636F"/>
    <w:rsid w:val="000D6D35"/>
    <w:rsid w:val="000E0444"/>
    <w:rsid w:val="000E0C56"/>
    <w:rsid w:val="000E11A2"/>
    <w:rsid w:val="000E23A5"/>
    <w:rsid w:val="000E3776"/>
    <w:rsid w:val="000E3917"/>
    <w:rsid w:val="000E3FD6"/>
    <w:rsid w:val="000E4061"/>
    <w:rsid w:val="000E4CD5"/>
    <w:rsid w:val="000E620A"/>
    <w:rsid w:val="000E70D4"/>
    <w:rsid w:val="000F0129"/>
    <w:rsid w:val="000F01D9"/>
    <w:rsid w:val="000F027E"/>
    <w:rsid w:val="000F0291"/>
    <w:rsid w:val="000F0B49"/>
    <w:rsid w:val="000F0B58"/>
    <w:rsid w:val="000F16D9"/>
    <w:rsid w:val="000F18DD"/>
    <w:rsid w:val="000F2274"/>
    <w:rsid w:val="000F29AC"/>
    <w:rsid w:val="000F3CD4"/>
    <w:rsid w:val="000F3D47"/>
    <w:rsid w:val="000F47A0"/>
    <w:rsid w:val="000F7174"/>
    <w:rsid w:val="000F72A1"/>
    <w:rsid w:val="000F737F"/>
    <w:rsid w:val="00100171"/>
    <w:rsid w:val="00100216"/>
    <w:rsid w:val="001004A2"/>
    <w:rsid w:val="001004EF"/>
    <w:rsid w:val="0010200A"/>
    <w:rsid w:val="00102271"/>
    <w:rsid w:val="00103473"/>
    <w:rsid w:val="00103E5C"/>
    <w:rsid w:val="0010428F"/>
    <w:rsid w:val="001045B6"/>
    <w:rsid w:val="00104854"/>
    <w:rsid w:val="0010490E"/>
    <w:rsid w:val="00106980"/>
    <w:rsid w:val="00106B83"/>
    <w:rsid w:val="00107697"/>
    <w:rsid w:val="00107A22"/>
    <w:rsid w:val="00110610"/>
    <w:rsid w:val="00110DF4"/>
    <w:rsid w:val="00110F7F"/>
    <w:rsid w:val="00111506"/>
    <w:rsid w:val="001117A8"/>
    <w:rsid w:val="00111ABB"/>
    <w:rsid w:val="00112457"/>
    <w:rsid w:val="00112C82"/>
    <w:rsid w:val="00113AD7"/>
    <w:rsid w:val="00114430"/>
    <w:rsid w:val="0011485C"/>
    <w:rsid w:val="00115490"/>
    <w:rsid w:val="00115C6B"/>
    <w:rsid w:val="00116D0D"/>
    <w:rsid w:val="00116DF4"/>
    <w:rsid w:val="0011744A"/>
    <w:rsid w:val="0012044E"/>
    <w:rsid w:val="00120514"/>
    <w:rsid w:val="00121506"/>
    <w:rsid w:val="00121531"/>
    <w:rsid w:val="0012156D"/>
    <w:rsid w:val="00121774"/>
    <w:rsid w:val="00121942"/>
    <w:rsid w:val="0012214F"/>
    <w:rsid w:val="0012305A"/>
    <w:rsid w:val="00123A91"/>
    <w:rsid w:val="00123A99"/>
    <w:rsid w:val="00124E07"/>
    <w:rsid w:val="00124E99"/>
    <w:rsid w:val="00125733"/>
    <w:rsid w:val="00126249"/>
    <w:rsid w:val="00127536"/>
    <w:rsid w:val="001279B3"/>
    <w:rsid w:val="00127F05"/>
    <w:rsid w:val="001302B7"/>
    <w:rsid w:val="00130493"/>
    <w:rsid w:val="00130554"/>
    <w:rsid w:val="00130B81"/>
    <w:rsid w:val="00130F17"/>
    <w:rsid w:val="0013137D"/>
    <w:rsid w:val="001315FB"/>
    <w:rsid w:val="00131798"/>
    <w:rsid w:val="00132444"/>
    <w:rsid w:val="00132557"/>
    <w:rsid w:val="00132B77"/>
    <w:rsid w:val="00133367"/>
    <w:rsid w:val="00133725"/>
    <w:rsid w:val="001339E8"/>
    <w:rsid w:val="001339F4"/>
    <w:rsid w:val="001347F8"/>
    <w:rsid w:val="00134AAA"/>
    <w:rsid w:val="0013514F"/>
    <w:rsid w:val="0013564A"/>
    <w:rsid w:val="00136351"/>
    <w:rsid w:val="00137190"/>
    <w:rsid w:val="0013734A"/>
    <w:rsid w:val="001400C9"/>
    <w:rsid w:val="0014016C"/>
    <w:rsid w:val="00141149"/>
    <w:rsid w:val="00141260"/>
    <w:rsid w:val="00142DAA"/>
    <w:rsid w:val="00144380"/>
    <w:rsid w:val="001450BD"/>
    <w:rsid w:val="0014510E"/>
    <w:rsid w:val="001452A7"/>
    <w:rsid w:val="001455A4"/>
    <w:rsid w:val="00145DC5"/>
    <w:rsid w:val="00145DF4"/>
    <w:rsid w:val="00146445"/>
    <w:rsid w:val="00146D15"/>
    <w:rsid w:val="001475D6"/>
    <w:rsid w:val="00147E5A"/>
    <w:rsid w:val="0015041B"/>
    <w:rsid w:val="00151417"/>
    <w:rsid w:val="00151BAE"/>
    <w:rsid w:val="0015405F"/>
    <w:rsid w:val="00155221"/>
    <w:rsid w:val="00155480"/>
    <w:rsid w:val="00155A1F"/>
    <w:rsid w:val="00156D8C"/>
    <w:rsid w:val="00156DF7"/>
    <w:rsid w:val="00157391"/>
    <w:rsid w:val="00160DFD"/>
    <w:rsid w:val="0016161A"/>
    <w:rsid w:val="00161B13"/>
    <w:rsid w:val="00161FE0"/>
    <w:rsid w:val="00162A33"/>
    <w:rsid w:val="00162CF7"/>
    <w:rsid w:val="001642EF"/>
    <w:rsid w:val="001659C7"/>
    <w:rsid w:val="00165CA8"/>
    <w:rsid w:val="00166584"/>
    <w:rsid w:val="00167517"/>
    <w:rsid w:val="00167F42"/>
    <w:rsid w:val="00170249"/>
    <w:rsid w:val="00170A0C"/>
    <w:rsid w:val="00170EC3"/>
    <w:rsid w:val="00171136"/>
    <w:rsid w:val="001718B9"/>
    <w:rsid w:val="00171EFB"/>
    <w:rsid w:val="00172328"/>
    <w:rsid w:val="001728E0"/>
    <w:rsid w:val="00172BA3"/>
    <w:rsid w:val="00172F7F"/>
    <w:rsid w:val="001737AC"/>
    <w:rsid w:val="0017423B"/>
    <w:rsid w:val="0017529C"/>
    <w:rsid w:val="00175814"/>
    <w:rsid w:val="00175E5F"/>
    <w:rsid w:val="00176EF8"/>
    <w:rsid w:val="001777D8"/>
    <w:rsid w:val="00180B0E"/>
    <w:rsid w:val="00181253"/>
    <w:rsid w:val="001817F4"/>
    <w:rsid w:val="001819C7"/>
    <w:rsid w:val="0018250A"/>
    <w:rsid w:val="0018421C"/>
    <w:rsid w:val="001844D5"/>
    <w:rsid w:val="00184ABD"/>
    <w:rsid w:val="00184B04"/>
    <w:rsid w:val="0018511E"/>
    <w:rsid w:val="001867EC"/>
    <w:rsid w:val="001875DA"/>
    <w:rsid w:val="00187A82"/>
    <w:rsid w:val="001907F9"/>
    <w:rsid w:val="00190C8B"/>
    <w:rsid w:val="00193085"/>
    <w:rsid w:val="00193926"/>
    <w:rsid w:val="0019423A"/>
    <w:rsid w:val="001948A9"/>
    <w:rsid w:val="00194A08"/>
    <w:rsid w:val="00194ACD"/>
    <w:rsid w:val="00194DC4"/>
    <w:rsid w:val="001956C5"/>
    <w:rsid w:val="00195BF5"/>
    <w:rsid w:val="00195D42"/>
    <w:rsid w:val="00196194"/>
    <w:rsid w:val="00196585"/>
    <w:rsid w:val="00196FBE"/>
    <w:rsid w:val="0019706B"/>
    <w:rsid w:val="00197389"/>
    <w:rsid w:val="00197A10"/>
    <w:rsid w:val="001A02FA"/>
    <w:rsid w:val="001A049A"/>
    <w:rsid w:val="001A0539"/>
    <w:rsid w:val="001A06E1"/>
    <w:rsid w:val="001A0E6F"/>
    <w:rsid w:val="001A1596"/>
    <w:rsid w:val="001A20AF"/>
    <w:rsid w:val="001A41F2"/>
    <w:rsid w:val="001A46FB"/>
    <w:rsid w:val="001A50CE"/>
    <w:rsid w:val="001A51FA"/>
    <w:rsid w:val="001A555D"/>
    <w:rsid w:val="001A5D9B"/>
    <w:rsid w:val="001A6862"/>
    <w:rsid w:val="001B0873"/>
    <w:rsid w:val="001B1C0B"/>
    <w:rsid w:val="001B2959"/>
    <w:rsid w:val="001B2A5D"/>
    <w:rsid w:val="001B3EBB"/>
    <w:rsid w:val="001B3F03"/>
    <w:rsid w:val="001B43D0"/>
    <w:rsid w:val="001B58EA"/>
    <w:rsid w:val="001B6273"/>
    <w:rsid w:val="001B6C85"/>
    <w:rsid w:val="001B79A9"/>
    <w:rsid w:val="001B7CE1"/>
    <w:rsid w:val="001B7E6D"/>
    <w:rsid w:val="001C02DF"/>
    <w:rsid w:val="001C032A"/>
    <w:rsid w:val="001C0426"/>
    <w:rsid w:val="001C0967"/>
    <w:rsid w:val="001C165C"/>
    <w:rsid w:val="001C1717"/>
    <w:rsid w:val="001C1A6B"/>
    <w:rsid w:val="001C1B5B"/>
    <w:rsid w:val="001C2830"/>
    <w:rsid w:val="001C3676"/>
    <w:rsid w:val="001C3976"/>
    <w:rsid w:val="001C53D3"/>
    <w:rsid w:val="001C6603"/>
    <w:rsid w:val="001C6ACC"/>
    <w:rsid w:val="001C6BF0"/>
    <w:rsid w:val="001C7328"/>
    <w:rsid w:val="001C7E44"/>
    <w:rsid w:val="001C7F1A"/>
    <w:rsid w:val="001D0EC9"/>
    <w:rsid w:val="001D1340"/>
    <w:rsid w:val="001D1782"/>
    <w:rsid w:val="001D201F"/>
    <w:rsid w:val="001D27BB"/>
    <w:rsid w:val="001D385C"/>
    <w:rsid w:val="001D4A39"/>
    <w:rsid w:val="001D4DA5"/>
    <w:rsid w:val="001D513B"/>
    <w:rsid w:val="001D524D"/>
    <w:rsid w:val="001D55E3"/>
    <w:rsid w:val="001D5F46"/>
    <w:rsid w:val="001D6FB7"/>
    <w:rsid w:val="001E043C"/>
    <w:rsid w:val="001E0697"/>
    <w:rsid w:val="001E1016"/>
    <w:rsid w:val="001E10E8"/>
    <w:rsid w:val="001E2708"/>
    <w:rsid w:val="001E282D"/>
    <w:rsid w:val="001E2A46"/>
    <w:rsid w:val="001E42D1"/>
    <w:rsid w:val="001E465D"/>
    <w:rsid w:val="001E4C3A"/>
    <w:rsid w:val="001E53CC"/>
    <w:rsid w:val="001E548D"/>
    <w:rsid w:val="001E56A2"/>
    <w:rsid w:val="001E62C4"/>
    <w:rsid w:val="001E659F"/>
    <w:rsid w:val="001E6901"/>
    <w:rsid w:val="001F1B51"/>
    <w:rsid w:val="001F215C"/>
    <w:rsid w:val="001F2424"/>
    <w:rsid w:val="001F24BD"/>
    <w:rsid w:val="001F2ED0"/>
    <w:rsid w:val="001F3068"/>
    <w:rsid w:val="001F32A5"/>
    <w:rsid w:val="001F3E43"/>
    <w:rsid w:val="001F5EA6"/>
    <w:rsid w:val="001F63CC"/>
    <w:rsid w:val="001F6A22"/>
    <w:rsid w:val="00200152"/>
    <w:rsid w:val="0020114E"/>
    <w:rsid w:val="0020170F"/>
    <w:rsid w:val="00201ACE"/>
    <w:rsid w:val="00202431"/>
    <w:rsid w:val="00202552"/>
    <w:rsid w:val="00202DFC"/>
    <w:rsid w:val="00203E15"/>
    <w:rsid w:val="00203F73"/>
    <w:rsid w:val="0020403B"/>
    <w:rsid w:val="002056AC"/>
    <w:rsid w:val="002067C9"/>
    <w:rsid w:val="00207A20"/>
    <w:rsid w:val="00207AD6"/>
    <w:rsid w:val="00207E90"/>
    <w:rsid w:val="0021021D"/>
    <w:rsid w:val="00210811"/>
    <w:rsid w:val="00210B30"/>
    <w:rsid w:val="00210E66"/>
    <w:rsid w:val="00211AB8"/>
    <w:rsid w:val="00211D98"/>
    <w:rsid w:val="00214010"/>
    <w:rsid w:val="002162FB"/>
    <w:rsid w:val="00216456"/>
    <w:rsid w:val="00216C3B"/>
    <w:rsid w:val="00217440"/>
    <w:rsid w:val="00220627"/>
    <w:rsid w:val="0022081B"/>
    <w:rsid w:val="00220E7B"/>
    <w:rsid w:val="00221230"/>
    <w:rsid w:val="002214A9"/>
    <w:rsid w:val="00221901"/>
    <w:rsid w:val="002227D6"/>
    <w:rsid w:val="00222C72"/>
    <w:rsid w:val="002235EF"/>
    <w:rsid w:val="002238B6"/>
    <w:rsid w:val="00223A1A"/>
    <w:rsid w:val="00224476"/>
    <w:rsid w:val="00224B6C"/>
    <w:rsid w:val="00224E34"/>
    <w:rsid w:val="0022578C"/>
    <w:rsid w:val="00225A4E"/>
    <w:rsid w:val="00226A9A"/>
    <w:rsid w:val="00226C2F"/>
    <w:rsid w:val="00226D97"/>
    <w:rsid w:val="00226E68"/>
    <w:rsid w:val="00227080"/>
    <w:rsid w:val="00227684"/>
    <w:rsid w:val="00227D98"/>
    <w:rsid w:val="0023055D"/>
    <w:rsid w:val="002309EE"/>
    <w:rsid w:val="00230A2B"/>
    <w:rsid w:val="00231B61"/>
    <w:rsid w:val="00232781"/>
    <w:rsid w:val="00233340"/>
    <w:rsid w:val="00233A08"/>
    <w:rsid w:val="00234A47"/>
    <w:rsid w:val="00235185"/>
    <w:rsid w:val="00235894"/>
    <w:rsid w:val="002359EE"/>
    <w:rsid w:val="00235CA2"/>
    <w:rsid w:val="002362DB"/>
    <w:rsid w:val="00236D85"/>
    <w:rsid w:val="00236EC5"/>
    <w:rsid w:val="00237F2F"/>
    <w:rsid w:val="00240385"/>
    <w:rsid w:val="00240546"/>
    <w:rsid w:val="00240AD7"/>
    <w:rsid w:val="00241250"/>
    <w:rsid w:val="00242725"/>
    <w:rsid w:val="00242EEE"/>
    <w:rsid w:val="0024367D"/>
    <w:rsid w:val="002442FE"/>
    <w:rsid w:val="00244778"/>
    <w:rsid w:val="00244DC5"/>
    <w:rsid w:val="00245131"/>
    <w:rsid w:val="00245C4E"/>
    <w:rsid w:val="00246B7A"/>
    <w:rsid w:val="002477FF"/>
    <w:rsid w:val="00247D27"/>
    <w:rsid w:val="00250802"/>
    <w:rsid w:val="002509E2"/>
    <w:rsid w:val="00250C11"/>
    <w:rsid w:val="00250CF5"/>
    <w:rsid w:val="0025122A"/>
    <w:rsid w:val="00251541"/>
    <w:rsid w:val="00251F63"/>
    <w:rsid w:val="00251F90"/>
    <w:rsid w:val="0025305B"/>
    <w:rsid w:val="002535EA"/>
    <w:rsid w:val="00254170"/>
    <w:rsid w:val="0025488C"/>
    <w:rsid w:val="00254DB2"/>
    <w:rsid w:val="00254E6C"/>
    <w:rsid w:val="00254F96"/>
    <w:rsid w:val="00256115"/>
    <w:rsid w:val="002566AB"/>
    <w:rsid w:val="00260111"/>
    <w:rsid w:val="002611CF"/>
    <w:rsid w:val="002612BF"/>
    <w:rsid w:val="002618D4"/>
    <w:rsid w:val="002619F0"/>
    <w:rsid w:val="00261D7F"/>
    <w:rsid w:val="00262382"/>
    <w:rsid w:val="00262481"/>
    <w:rsid w:val="00262BFF"/>
    <w:rsid w:val="00263841"/>
    <w:rsid w:val="0026529E"/>
    <w:rsid w:val="002652BC"/>
    <w:rsid w:val="00265BC2"/>
    <w:rsid w:val="002662F6"/>
    <w:rsid w:val="002701CE"/>
    <w:rsid w:val="00270215"/>
    <w:rsid w:val="002705E8"/>
    <w:rsid w:val="00271A72"/>
    <w:rsid w:val="00271FAE"/>
    <w:rsid w:val="00272C97"/>
    <w:rsid w:val="00272F10"/>
    <w:rsid w:val="002735E1"/>
    <w:rsid w:val="0027402D"/>
    <w:rsid w:val="002741A8"/>
    <w:rsid w:val="00274A77"/>
    <w:rsid w:val="00274E31"/>
    <w:rsid w:val="00276D9D"/>
    <w:rsid w:val="00276EBA"/>
    <w:rsid w:val="00277135"/>
    <w:rsid w:val="002779EE"/>
    <w:rsid w:val="00277A56"/>
    <w:rsid w:val="002810E7"/>
    <w:rsid w:val="00281521"/>
    <w:rsid w:val="00282312"/>
    <w:rsid w:val="0028417F"/>
    <w:rsid w:val="00285F58"/>
    <w:rsid w:val="002866EB"/>
    <w:rsid w:val="0028680C"/>
    <w:rsid w:val="00286F3D"/>
    <w:rsid w:val="002873F2"/>
    <w:rsid w:val="00287881"/>
    <w:rsid w:val="00287AC7"/>
    <w:rsid w:val="00290F12"/>
    <w:rsid w:val="00292465"/>
    <w:rsid w:val="0029287F"/>
    <w:rsid w:val="00293103"/>
    <w:rsid w:val="002933AB"/>
    <w:rsid w:val="00293927"/>
    <w:rsid w:val="00293F68"/>
    <w:rsid w:val="00294019"/>
    <w:rsid w:val="00294F98"/>
    <w:rsid w:val="002957EE"/>
    <w:rsid w:val="00295FD6"/>
    <w:rsid w:val="00296AC5"/>
    <w:rsid w:val="00296C7A"/>
    <w:rsid w:val="00296DE8"/>
    <w:rsid w:val="00297193"/>
    <w:rsid w:val="0029735C"/>
    <w:rsid w:val="00297657"/>
    <w:rsid w:val="002977E0"/>
    <w:rsid w:val="00297C35"/>
    <w:rsid w:val="00297C9D"/>
    <w:rsid w:val="00297D50"/>
    <w:rsid w:val="002A0E03"/>
    <w:rsid w:val="002A1415"/>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42F4"/>
    <w:rsid w:val="002B4A74"/>
    <w:rsid w:val="002B5225"/>
    <w:rsid w:val="002B5411"/>
    <w:rsid w:val="002B5660"/>
    <w:rsid w:val="002B5850"/>
    <w:rsid w:val="002B5B15"/>
    <w:rsid w:val="002B7B8B"/>
    <w:rsid w:val="002C00A0"/>
    <w:rsid w:val="002C0A35"/>
    <w:rsid w:val="002C13F1"/>
    <w:rsid w:val="002C14B0"/>
    <w:rsid w:val="002C1BCD"/>
    <w:rsid w:val="002C1F96"/>
    <w:rsid w:val="002C3099"/>
    <w:rsid w:val="002C471C"/>
    <w:rsid w:val="002C48B4"/>
    <w:rsid w:val="002C4A67"/>
    <w:rsid w:val="002C5AE5"/>
    <w:rsid w:val="002C5FE4"/>
    <w:rsid w:val="002C621C"/>
    <w:rsid w:val="002C7A6F"/>
    <w:rsid w:val="002C7EA8"/>
    <w:rsid w:val="002D0581"/>
    <w:rsid w:val="002D0F16"/>
    <w:rsid w:val="002D0F24"/>
    <w:rsid w:val="002D0FCE"/>
    <w:rsid w:val="002D27D6"/>
    <w:rsid w:val="002D2DC7"/>
    <w:rsid w:val="002D4485"/>
    <w:rsid w:val="002D4B89"/>
    <w:rsid w:val="002D505D"/>
    <w:rsid w:val="002D6748"/>
    <w:rsid w:val="002D696F"/>
    <w:rsid w:val="002D720E"/>
    <w:rsid w:val="002E0B72"/>
    <w:rsid w:val="002E1391"/>
    <w:rsid w:val="002E18F3"/>
    <w:rsid w:val="002E2BEC"/>
    <w:rsid w:val="002E367A"/>
    <w:rsid w:val="002E3A5A"/>
    <w:rsid w:val="002E3CA8"/>
    <w:rsid w:val="002E52ED"/>
    <w:rsid w:val="002E5556"/>
    <w:rsid w:val="002E7771"/>
    <w:rsid w:val="002F02D4"/>
    <w:rsid w:val="002F16E8"/>
    <w:rsid w:val="002F1DDF"/>
    <w:rsid w:val="002F2203"/>
    <w:rsid w:val="002F28CA"/>
    <w:rsid w:val="002F2933"/>
    <w:rsid w:val="002F29ED"/>
    <w:rsid w:val="002F2F49"/>
    <w:rsid w:val="002F311C"/>
    <w:rsid w:val="002F355D"/>
    <w:rsid w:val="002F3A4F"/>
    <w:rsid w:val="002F3DE3"/>
    <w:rsid w:val="002F4EF3"/>
    <w:rsid w:val="002F5307"/>
    <w:rsid w:val="002F5D87"/>
    <w:rsid w:val="002F65BC"/>
    <w:rsid w:val="002F68DB"/>
    <w:rsid w:val="002F71EC"/>
    <w:rsid w:val="002F7C90"/>
    <w:rsid w:val="002F7F38"/>
    <w:rsid w:val="003001C7"/>
    <w:rsid w:val="00301AF4"/>
    <w:rsid w:val="00302AF5"/>
    <w:rsid w:val="003038C5"/>
    <w:rsid w:val="00303AD5"/>
    <w:rsid w:val="00304DC1"/>
    <w:rsid w:val="003052EE"/>
    <w:rsid w:val="00305B58"/>
    <w:rsid w:val="00310C2E"/>
    <w:rsid w:val="00312F0F"/>
    <w:rsid w:val="003133FB"/>
    <w:rsid w:val="00313B19"/>
    <w:rsid w:val="00313FA2"/>
    <w:rsid w:val="003140AC"/>
    <w:rsid w:val="00314123"/>
    <w:rsid w:val="00314531"/>
    <w:rsid w:val="00314C02"/>
    <w:rsid w:val="00314CB7"/>
    <w:rsid w:val="00314DCA"/>
    <w:rsid w:val="00315675"/>
    <w:rsid w:val="00316B24"/>
    <w:rsid w:val="0032009C"/>
    <w:rsid w:val="00320128"/>
    <w:rsid w:val="003206C6"/>
    <w:rsid w:val="003211B4"/>
    <w:rsid w:val="0032143E"/>
    <w:rsid w:val="003219A7"/>
    <w:rsid w:val="00321B06"/>
    <w:rsid w:val="00322074"/>
    <w:rsid w:val="00322126"/>
    <w:rsid w:val="0032256A"/>
    <w:rsid w:val="00322AE7"/>
    <w:rsid w:val="00323D1B"/>
    <w:rsid w:val="00325582"/>
    <w:rsid w:val="003259F6"/>
    <w:rsid w:val="003264E9"/>
    <w:rsid w:val="00327037"/>
    <w:rsid w:val="0032729D"/>
    <w:rsid w:val="00330036"/>
    <w:rsid w:val="003322E9"/>
    <w:rsid w:val="00332F58"/>
    <w:rsid w:val="00333772"/>
    <w:rsid w:val="00333853"/>
    <w:rsid w:val="00335B3C"/>
    <w:rsid w:val="003364E6"/>
    <w:rsid w:val="00336B67"/>
    <w:rsid w:val="00336DE2"/>
    <w:rsid w:val="003370B0"/>
    <w:rsid w:val="00337352"/>
    <w:rsid w:val="0033741C"/>
    <w:rsid w:val="003376DF"/>
    <w:rsid w:val="0034027B"/>
    <w:rsid w:val="003415B2"/>
    <w:rsid w:val="0034214A"/>
    <w:rsid w:val="00342AD9"/>
    <w:rsid w:val="00343643"/>
    <w:rsid w:val="00343AAB"/>
    <w:rsid w:val="0034447B"/>
    <w:rsid w:val="0034476A"/>
    <w:rsid w:val="00345C61"/>
    <w:rsid w:val="00345C9C"/>
    <w:rsid w:val="003472EA"/>
    <w:rsid w:val="00350319"/>
    <w:rsid w:val="0035099A"/>
    <w:rsid w:val="00351C77"/>
    <w:rsid w:val="00352EA5"/>
    <w:rsid w:val="0035307B"/>
    <w:rsid w:val="00353428"/>
    <w:rsid w:val="00353CBF"/>
    <w:rsid w:val="00354604"/>
    <w:rsid w:val="003549A0"/>
    <w:rsid w:val="003552BD"/>
    <w:rsid w:val="003560E1"/>
    <w:rsid w:val="003565D1"/>
    <w:rsid w:val="00356C0D"/>
    <w:rsid w:val="00356ED2"/>
    <w:rsid w:val="003576AB"/>
    <w:rsid w:val="00360508"/>
    <w:rsid w:val="0036055C"/>
    <w:rsid w:val="00360A9E"/>
    <w:rsid w:val="00360E7A"/>
    <w:rsid w:val="00361E0A"/>
    <w:rsid w:val="00363657"/>
    <w:rsid w:val="00363FFC"/>
    <w:rsid w:val="00364D80"/>
    <w:rsid w:val="00365406"/>
    <w:rsid w:val="00365CF4"/>
    <w:rsid w:val="00366293"/>
    <w:rsid w:val="003703B2"/>
    <w:rsid w:val="00370ED3"/>
    <w:rsid w:val="00374A77"/>
    <w:rsid w:val="00374F9E"/>
    <w:rsid w:val="003750B0"/>
    <w:rsid w:val="003770E4"/>
    <w:rsid w:val="00377CCE"/>
    <w:rsid w:val="00383297"/>
    <w:rsid w:val="003836AF"/>
    <w:rsid w:val="00383996"/>
    <w:rsid w:val="00383A3A"/>
    <w:rsid w:val="00383FAA"/>
    <w:rsid w:val="00385966"/>
    <w:rsid w:val="00386320"/>
    <w:rsid w:val="00386902"/>
    <w:rsid w:val="00386ECB"/>
    <w:rsid w:val="003871B6"/>
    <w:rsid w:val="00387369"/>
    <w:rsid w:val="003900DB"/>
    <w:rsid w:val="003903AE"/>
    <w:rsid w:val="00390A67"/>
    <w:rsid w:val="00390CAA"/>
    <w:rsid w:val="003911CF"/>
    <w:rsid w:val="00391A4D"/>
    <w:rsid w:val="0039339E"/>
    <w:rsid w:val="00394449"/>
    <w:rsid w:val="00394EB3"/>
    <w:rsid w:val="0039605D"/>
    <w:rsid w:val="0039610D"/>
    <w:rsid w:val="003975B2"/>
    <w:rsid w:val="003979E5"/>
    <w:rsid w:val="003A055C"/>
    <w:rsid w:val="003A0BCC"/>
    <w:rsid w:val="003A270D"/>
    <w:rsid w:val="003A2DA4"/>
    <w:rsid w:val="003A2E8D"/>
    <w:rsid w:val="003A3C26"/>
    <w:rsid w:val="003A3E70"/>
    <w:rsid w:val="003A45B4"/>
    <w:rsid w:val="003A48C0"/>
    <w:rsid w:val="003A4A83"/>
    <w:rsid w:val="003A5245"/>
    <w:rsid w:val="003A5C31"/>
    <w:rsid w:val="003A5D94"/>
    <w:rsid w:val="003A6185"/>
    <w:rsid w:val="003A6EE4"/>
    <w:rsid w:val="003A73C3"/>
    <w:rsid w:val="003A79AD"/>
    <w:rsid w:val="003B02D8"/>
    <w:rsid w:val="003B0568"/>
    <w:rsid w:val="003B1861"/>
    <w:rsid w:val="003B18C7"/>
    <w:rsid w:val="003B20C0"/>
    <w:rsid w:val="003B29BA"/>
    <w:rsid w:val="003B3A06"/>
    <w:rsid w:val="003B4A52"/>
    <w:rsid w:val="003B503D"/>
    <w:rsid w:val="003B567F"/>
    <w:rsid w:val="003B6981"/>
    <w:rsid w:val="003B6AC4"/>
    <w:rsid w:val="003B6D53"/>
    <w:rsid w:val="003B6EC8"/>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36F5"/>
    <w:rsid w:val="003D3AE8"/>
    <w:rsid w:val="003D4D68"/>
    <w:rsid w:val="003D521B"/>
    <w:rsid w:val="003D5C41"/>
    <w:rsid w:val="003D635D"/>
    <w:rsid w:val="003D6B5B"/>
    <w:rsid w:val="003D7548"/>
    <w:rsid w:val="003D7F5C"/>
    <w:rsid w:val="003E0690"/>
    <w:rsid w:val="003E06F1"/>
    <w:rsid w:val="003E0C27"/>
    <w:rsid w:val="003E0C6C"/>
    <w:rsid w:val="003E2735"/>
    <w:rsid w:val="003E2A09"/>
    <w:rsid w:val="003E2C3B"/>
    <w:rsid w:val="003E3040"/>
    <w:rsid w:val="003E32E7"/>
    <w:rsid w:val="003E339B"/>
    <w:rsid w:val="003E38D5"/>
    <w:rsid w:val="003E4135"/>
    <w:rsid w:val="003E446D"/>
    <w:rsid w:val="003E4693"/>
    <w:rsid w:val="003E4BF0"/>
    <w:rsid w:val="003E5B2A"/>
    <w:rsid w:val="003E639F"/>
    <w:rsid w:val="003E6559"/>
    <w:rsid w:val="003E6E52"/>
    <w:rsid w:val="003E77B3"/>
    <w:rsid w:val="003E7CEC"/>
    <w:rsid w:val="003F0BEC"/>
    <w:rsid w:val="003F1591"/>
    <w:rsid w:val="003F1A84"/>
    <w:rsid w:val="003F2BDC"/>
    <w:rsid w:val="003F3392"/>
    <w:rsid w:val="003F385C"/>
    <w:rsid w:val="003F531C"/>
    <w:rsid w:val="003F5453"/>
    <w:rsid w:val="003F5632"/>
    <w:rsid w:val="003F5B3B"/>
    <w:rsid w:val="003F7220"/>
    <w:rsid w:val="003F745B"/>
    <w:rsid w:val="003F75C9"/>
    <w:rsid w:val="00400D5D"/>
    <w:rsid w:val="00400D8B"/>
    <w:rsid w:val="00401EEC"/>
    <w:rsid w:val="00402CA9"/>
    <w:rsid w:val="00405C0C"/>
    <w:rsid w:val="00405D85"/>
    <w:rsid w:val="0040627F"/>
    <w:rsid w:val="00406D61"/>
    <w:rsid w:val="00407055"/>
    <w:rsid w:val="00407403"/>
    <w:rsid w:val="004102B0"/>
    <w:rsid w:val="004108DC"/>
    <w:rsid w:val="0041295F"/>
    <w:rsid w:val="00412A5D"/>
    <w:rsid w:val="004130A4"/>
    <w:rsid w:val="004131EC"/>
    <w:rsid w:val="00413443"/>
    <w:rsid w:val="004142C1"/>
    <w:rsid w:val="004143F3"/>
    <w:rsid w:val="00414A64"/>
    <w:rsid w:val="00420D6B"/>
    <w:rsid w:val="0042151F"/>
    <w:rsid w:val="00421CBC"/>
    <w:rsid w:val="00422295"/>
    <w:rsid w:val="00423435"/>
    <w:rsid w:val="004234A1"/>
    <w:rsid w:val="00423CC4"/>
    <w:rsid w:val="0042422A"/>
    <w:rsid w:val="00424A64"/>
    <w:rsid w:val="00425052"/>
    <w:rsid w:val="00425E6B"/>
    <w:rsid w:val="0042680B"/>
    <w:rsid w:val="004271D6"/>
    <w:rsid w:val="00427819"/>
    <w:rsid w:val="004279B9"/>
    <w:rsid w:val="00427AC0"/>
    <w:rsid w:val="004307A1"/>
    <w:rsid w:val="00430ADC"/>
    <w:rsid w:val="00430D2E"/>
    <w:rsid w:val="00431870"/>
    <w:rsid w:val="00434338"/>
    <w:rsid w:val="0043581E"/>
    <w:rsid w:val="004359DB"/>
    <w:rsid w:val="00437174"/>
    <w:rsid w:val="00437CDA"/>
    <w:rsid w:val="00441028"/>
    <w:rsid w:val="00441195"/>
    <w:rsid w:val="00441F3B"/>
    <w:rsid w:val="00442B03"/>
    <w:rsid w:val="00442B55"/>
    <w:rsid w:val="004433AD"/>
    <w:rsid w:val="004435C8"/>
    <w:rsid w:val="004436AA"/>
    <w:rsid w:val="00443F21"/>
    <w:rsid w:val="004452CD"/>
    <w:rsid w:val="00445D92"/>
    <w:rsid w:val="004475CF"/>
    <w:rsid w:val="00450402"/>
    <w:rsid w:val="00451246"/>
    <w:rsid w:val="00451D4F"/>
    <w:rsid w:val="00451D9E"/>
    <w:rsid w:val="00451EC7"/>
    <w:rsid w:val="00452841"/>
    <w:rsid w:val="00453138"/>
    <w:rsid w:val="00453537"/>
    <w:rsid w:val="00453CB1"/>
    <w:rsid w:val="00453E77"/>
    <w:rsid w:val="00453EFC"/>
    <w:rsid w:val="00453F62"/>
    <w:rsid w:val="004552D7"/>
    <w:rsid w:val="00455AC0"/>
    <w:rsid w:val="00455EF4"/>
    <w:rsid w:val="00457A67"/>
    <w:rsid w:val="00460C3B"/>
    <w:rsid w:val="00460C80"/>
    <w:rsid w:val="00461AAE"/>
    <w:rsid w:val="00462BE3"/>
    <w:rsid w:val="004639AD"/>
    <w:rsid w:val="00463C02"/>
    <w:rsid w:val="00464214"/>
    <w:rsid w:val="00464353"/>
    <w:rsid w:val="00464867"/>
    <w:rsid w:val="00464E2C"/>
    <w:rsid w:val="00465A8A"/>
    <w:rsid w:val="00466F9B"/>
    <w:rsid w:val="004678C6"/>
    <w:rsid w:val="00470708"/>
    <w:rsid w:val="004710B7"/>
    <w:rsid w:val="004714FC"/>
    <w:rsid w:val="00471FD2"/>
    <w:rsid w:val="00472F60"/>
    <w:rsid w:val="004746CE"/>
    <w:rsid w:val="004748CD"/>
    <w:rsid w:val="004752A8"/>
    <w:rsid w:val="00476041"/>
    <w:rsid w:val="00476546"/>
    <w:rsid w:val="00476A36"/>
    <w:rsid w:val="00476B3B"/>
    <w:rsid w:val="00480CC8"/>
    <w:rsid w:val="00480D30"/>
    <w:rsid w:val="0048134F"/>
    <w:rsid w:val="0048213D"/>
    <w:rsid w:val="004822CF"/>
    <w:rsid w:val="00482424"/>
    <w:rsid w:val="0048251D"/>
    <w:rsid w:val="0048485A"/>
    <w:rsid w:val="00484A2C"/>
    <w:rsid w:val="004855A0"/>
    <w:rsid w:val="004857F9"/>
    <w:rsid w:val="00486156"/>
    <w:rsid w:val="00486D93"/>
    <w:rsid w:val="004875E4"/>
    <w:rsid w:val="00487EB3"/>
    <w:rsid w:val="004906BE"/>
    <w:rsid w:val="00490C48"/>
    <w:rsid w:val="00491015"/>
    <w:rsid w:val="004918B1"/>
    <w:rsid w:val="0049193A"/>
    <w:rsid w:val="00491C6B"/>
    <w:rsid w:val="00492077"/>
    <w:rsid w:val="004927C4"/>
    <w:rsid w:val="00492CD2"/>
    <w:rsid w:val="00492E06"/>
    <w:rsid w:val="00492E66"/>
    <w:rsid w:val="004938CD"/>
    <w:rsid w:val="00493A2C"/>
    <w:rsid w:val="00493DE1"/>
    <w:rsid w:val="0049536D"/>
    <w:rsid w:val="00495971"/>
    <w:rsid w:val="00495B49"/>
    <w:rsid w:val="00496465"/>
    <w:rsid w:val="00496514"/>
    <w:rsid w:val="00496C1C"/>
    <w:rsid w:val="00496FF5"/>
    <w:rsid w:val="004971BA"/>
    <w:rsid w:val="00497712"/>
    <w:rsid w:val="00497929"/>
    <w:rsid w:val="00497AEC"/>
    <w:rsid w:val="004A168F"/>
    <w:rsid w:val="004A169C"/>
    <w:rsid w:val="004A16B4"/>
    <w:rsid w:val="004A1D54"/>
    <w:rsid w:val="004A1DC4"/>
    <w:rsid w:val="004A238A"/>
    <w:rsid w:val="004A2CCD"/>
    <w:rsid w:val="004A2D2C"/>
    <w:rsid w:val="004A3638"/>
    <w:rsid w:val="004A500A"/>
    <w:rsid w:val="004A53E2"/>
    <w:rsid w:val="004A6010"/>
    <w:rsid w:val="004A619D"/>
    <w:rsid w:val="004A7079"/>
    <w:rsid w:val="004A7DAE"/>
    <w:rsid w:val="004B0ACE"/>
    <w:rsid w:val="004B1E63"/>
    <w:rsid w:val="004B248B"/>
    <w:rsid w:val="004B3886"/>
    <w:rsid w:val="004B4117"/>
    <w:rsid w:val="004B43E7"/>
    <w:rsid w:val="004B44EC"/>
    <w:rsid w:val="004B4817"/>
    <w:rsid w:val="004B5F08"/>
    <w:rsid w:val="004C0140"/>
    <w:rsid w:val="004C0313"/>
    <w:rsid w:val="004C0867"/>
    <w:rsid w:val="004C0932"/>
    <w:rsid w:val="004C1646"/>
    <w:rsid w:val="004C1795"/>
    <w:rsid w:val="004C1C42"/>
    <w:rsid w:val="004C1FCF"/>
    <w:rsid w:val="004C2230"/>
    <w:rsid w:val="004C2A5B"/>
    <w:rsid w:val="004C3683"/>
    <w:rsid w:val="004C368D"/>
    <w:rsid w:val="004C37F5"/>
    <w:rsid w:val="004C4D0B"/>
    <w:rsid w:val="004C5172"/>
    <w:rsid w:val="004C5DE0"/>
    <w:rsid w:val="004C63BD"/>
    <w:rsid w:val="004C66B3"/>
    <w:rsid w:val="004C6F6D"/>
    <w:rsid w:val="004C738E"/>
    <w:rsid w:val="004D033A"/>
    <w:rsid w:val="004D0CF5"/>
    <w:rsid w:val="004D0EA4"/>
    <w:rsid w:val="004D19FC"/>
    <w:rsid w:val="004D2CBD"/>
    <w:rsid w:val="004D34B6"/>
    <w:rsid w:val="004D3712"/>
    <w:rsid w:val="004D3ADD"/>
    <w:rsid w:val="004D43C9"/>
    <w:rsid w:val="004D5A91"/>
    <w:rsid w:val="004D5BB6"/>
    <w:rsid w:val="004D61B0"/>
    <w:rsid w:val="004D6A7F"/>
    <w:rsid w:val="004D7826"/>
    <w:rsid w:val="004E0184"/>
    <w:rsid w:val="004E0B0A"/>
    <w:rsid w:val="004E17E8"/>
    <w:rsid w:val="004E1DDF"/>
    <w:rsid w:val="004E31D8"/>
    <w:rsid w:val="004E4327"/>
    <w:rsid w:val="004E43BF"/>
    <w:rsid w:val="004E4B57"/>
    <w:rsid w:val="004E4C62"/>
    <w:rsid w:val="004E5976"/>
    <w:rsid w:val="004E5FEB"/>
    <w:rsid w:val="004E6E7A"/>
    <w:rsid w:val="004E75D4"/>
    <w:rsid w:val="004F01A3"/>
    <w:rsid w:val="004F107A"/>
    <w:rsid w:val="004F1300"/>
    <w:rsid w:val="004F15AC"/>
    <w:rsid w:val="004F1B41"/>
    <w:rsid w:val="004F264D"/>
    <w:rsid w:val="004F2E21"/>
    <w:rsid w:val="004F2FAF"/>
    <w:rsid w:val="004F3523"/>
    <w:rsid w:val="004F38FB"/>
    <w:rsid w:val="004F3D4A"/>
    <w:rsid w:val="004F4C5B"/>
    <w:rsid w:val="004F5687"/>
    <w:rsid w:val="004F71A5"/>
    <w:rsid w:val="004F75B8"/>
    <w:rsid w:val="004F76F0"/>
    <w:rsid w:val="004F7B9A"/>
    <w:rsid w:val="005003EB"/>
    <w:rsid w:val="00500467"/>
    <w:rsid w:val="00501068"/>
    <w:rsid w:val="0050156B"/>
    <w:rsid w:val="00501C36"/>
    <w:rsid w:val="00502558"/>
    <w:rsid w:val="00502B43"/>
    <w:rsid w:val="00503D13"/>
    <w:rsid w:val="00506109"/>
    <w:rsid w:val="00506697"/>
    <w:rsid w:val="0050723E"/>
    <w:rsid w:val="005075B0"/>
    <w:rsid w:val="00510BA3"/>
    <w:rsid w:val="00511003"/>
    <w:rsid w:val="005111CD"/>
    <w:rsid w:val="00511BDD"/>
    <w:rsid w:val="00512057"/>
    <w:rsid w:val="00512453"/>
    <w:rsid w:val="00512583"/>
    <w:rsid w:val="0051282F"/>
    <w:rsid w:val="00512E39"/>
    <w:rsid w:val="00512F75"/>
    <w:rsid w:val="005130AF"/>
    <w:rsid w:val="00513414"/>
    <w:rsid w:val="005135CE"/>
    <w:rsid w:val="00513D82"/>
    <w:rsid w:val="0051430B"/>
    <w:rsid w:val="005158AD"/>
    <w:rsid w:val="00517162"/>
    <w:rsid w:val="005179F6"/>
    <w:rsid w:val="00517A79"/>
    <w:rsid w:val="00517B97"/>
    <w:rsid w:val="00517F57"/>
    <w:rsid w:val="00520403"/>
    <w:rsid w:val="0052054C"/>
    <w:rsid w:val="00520830"/>
    <w:rsid w:val="00520B72"/>
    <w:rsid w:val="00521250"/>
    <w:rsid w:val="00521495"/>
    <w:rsid w:val="00521A70"/>
    <w:rsid w:val="00521E75"/>
    <w:rsid w:val="005221C4"/>
    <w:rsid w:val="005224BF"/>
    <w:rsid w:val="0052269A"/>
    <w:rsid w:val="005229EE"/>
    <w:rsid w:val="00523E02"/>
    <w:rsid w:val="00523F16"/>
    <w:rsid w:val="005242BA"/>
    <w:rsid w:val="005245C7"/>
    <w:rsid w:val="00524617"/>
    <w:rsid w:val="00524DAB"/>
    <w:rsid w:val="00525943"/>
    <w:rsid w:val="005259E8"/>
    <w:rsid w:val="00525FAA"/>
    <w:rsid w:val="00526928"/>
    <w:rsid w:val="00527787"/>
    <w:rsid w:val="005277BC"/>
    <w:rsid w:val="005304C8"/>
    <w:rsid w:val="00530D23"/>
    <w:rsid w:val="0053262C"/>
    <w:rsid w:val="00532CF2"/>
    <w:rsid w:val="00532D22"/>
    <w:rsid w:val="00533AD8"/>
    <w:rsid w:val="0053412C"/>
    <w:rsid w:val="00534248"/>
    <w:rsid w:val="00534416"/>
    <w:rsid w:val="00534B4C"/>
    <w:rsid w:val="00534B77"/>
    <w:rsid w:val="0053527F"/>
    <w:rsid w:val="00535C7E"/>
    <w:rsid w:val="00535D28"/>
    <w:rsid w:val="00535DC6"/>
    <w:rsid w:val="00537D22"/>
    <w:rsid w:val="0054009F"/>
    <w:rsid w:val="0054218F"/>
    <w:rsid w:val="005430DD"/>
    <w:rsid w:val="00544033"/>
    <w:rsid w:val="0054403B"/>
    <w:rsid w:val="00544300"/>
    <w:rsid w:val="00544899"/>
    <w:rsid w:val="005452D1"/>
    <w:rsid w:val="00545737"/>
    <w:rsid w:val="00545977"/>
    <w:rsid w:val="0054620D"/>
    <w:rsid w:val="00546CDA"/>
    <w:rsid w:val="0054745E"/>
    <w:rsid w:val="00550802"/>
    <w:rsid w:val="005515B6"/>
    <w:rsid w:val="00551817"/>
    <w:rsid w:val="0055197D"/>
    <w:rsid w:val="00552570"/>
    <w:rsid w:val="005532FE"/>
    <w:rsid w:val="0055334A"/>
    <w:rsid w:val="00553BF0"/>
    <w:rsid w:val="00553DBD"/>
    <w:rsid w:val="00555308"/>
    <w:rsid w:val="0055691B"/>
    <w:rsid w:val="00557045"/>
    <w:rsid w:val="00557246"/>
    <w:rsid w:val="005579F8"/>
    <w:rsid w:val="00557E0C"/>
    <w:rsid w:val="00560217"/>
    <w:rsid w:val="005604BA"/>
    <w:rsid w:val="0056165C"/>
    <w:rsid w:val="005623BF"/>
    <w:rsid w:val="005624ED"/>
    <w:rsid w:val="005627AC"/>
    <w:rsid w:val="005632D8"/>
    <w:rsid w:val="00564A42"/>
    <w:rsid w:val="00564AD3"/>
    <w:rsid w:val="00564DF1"/>
    <w:rsid w:val="00566D2D"/>
    <w:rsid w:val="00567AC9"/>
    <w:rsid w:val="00567E3D"/>
    <w:rsid w:val="005716C1"/>
    <w:rsid w:val="00571845"/>
    <w:rsid w:val="00572707"/>
    <w:rsid w:val="00572E54"/>
    <w:rsid w:val="0057327E"/>
    <w:rsid w:val="00573821"/>
    <w:rsid w:val="00574D1A"/>
    <w:rsid w:val="00577D3F"/>
    <w:rsid w:val="0058001F"/>
    <w:rsid w:val="0058055F"/>
    <w:rsid w:val="00582089"/>
    <w:rsid w:val="0058223D"/>
    <w:rsid w:val="0058298E"/>
    <w:rsid w:val="00583750"/>
    <w:rsid w:val="00583D45"/>
    <w:rsid w:val="00583F8E"/>
    <w:rsid w:val="005842A6"/>
    <w:rsid w:val="00584325"/>
    <w:rsid w:val="00584681"/>
    <w:rsid w:val="0058635E"/>
    <w:rsid w:val="0058636B"/>
    <w:rsid w:val="00587034"/>
    <w:rsid w:val="00587FEF"/>
    <w:rsid w:val="0059126E"/>
    <w:rsid w:val="00591C33"/>
    <w:rsid w:val="00591E81"/>
    <w:rsid w:val="005924E5"/>
    <w:rsid w:val="00592DF7"/>
    <w:rsid w:val="00592E1B"/>
    <w:rsid w:val="00593911"/>
    <w:rsid w:val="00594E1F"/>
    <w:rsid w:val="00595790"/>
    <w:rsid w:val="00596607"/>
    <w:rsid w:val="005969C8"/>
    <w:rsid w:val="0059733A"/>
    <w:rsid w:val="00597588"/>
    <w:rsid w:val="00597624"/>
    <w:rsid w:val="00597881"/>
    <w:rsid w:val="005A226C"/>
    <w:rsid w:val="005A2649"/>
    <w:rsid w:val="005A38E6"/>
    <w:rsid w:val="005A44B5"/>
    <w:rsid w:val="005A4513"/>
    <w:rsid w:val="005A4630"/>
    <w:rsid w:val="005A4714"/>
    <w:rsid w:val="005A492F"/>
    <w:rsid w:val="005A5E9D"/>
    <w:rsid w:val="005A61FE"/>
    <w:rsid w:val="005A670D"/>
    <w:rsid w:val="005A69C1"/>
    <w:rsid w:val="005A6D76"/>
    <w:rsid w:val="005A7550"/>
    <w:rsid w:val="005A77B6"/>
    <w:rsid w:val="005B04D9"/>
    <w:rsid w:val="005B0B40"/>
    <w:rsid w:val="005B150A"/>
    <w:rsid w:val="005B1696"/>
    <w:rsid w:val="005B3206"/>
    <w:rsid w:val="005B45DB"/>
    <w:rsid w:val="005B4720"/>
    <w:rsid w:val="005B4ADF"/>
    <w:rsid w:val="005B4C24"/>
    <w:rsid w:val="005B52E7"/>
    <w:rsid w:val="005B5B57"/>
    <w:rsid w:val="005B5CC5"/>
    <w:rsid w:val="005B727B"/>
    <w:rsid w:val="005B72F4"/>
    <w:rsid w:val="005B7D70"/>
    <w:rsid w:val="005B7ED4"/>
    <w:rsid w:val="005B7F37"/>
    <w:rsid w:val="005C0699"/>
    <w:rsid w:val="005C06AF"/>
    <w:rsid w:val="005C0971"/>
    <w:rsid w:val="005C09CB"/>
    <w:rsid w:val="005C1BFA"/>
    <w:rsid w:val="005C1C05"/>
    <w:rsid w:val="005C20A0"/>
    <w:rsid w:val="005C22F3"/>
    <w:rsid w:val="005C2EDB"/>
    <w:rsid w:val="005C315B"/>
    <w:rsid w:val="005C3763"/>
    <w:rsid w:val="005C37BA"/>
    <w:rsid w:val="005C3CC7"/>
    <w:rsid w:val="005C51B9"/>
    <w:rsid w:val="005C54A7"/>
    <w:rsid w:val="005C585A"/>
    <w:rsid w:val="005C5DBF"/>
    <w:rsid w:val="005C68AF"/>
    <w:rsid w:val="005C7680"/>
    <w:rsid w:val="005D0183"/>
    <w:rsid w:val="005D0841"/>
    <w:rsid w:val="005D11BE"/>
    <w:rsid w:val="005D195A"/>
    <w:rsid w:val="005D1A89"/>
    <w:rsid w:val="005D1D60"/>
    <w:rsid w:val="005D202B"/>
    <w:rsid w:val="005D2353"/>
    <w:rsid w:val="005D2418"/>
    <w:rsid w:val="005D2AC3"/>
    <w:rsid w:val="005D3288"/>
    <w:rsid w:val="005D35E6"/>
    <w:rsid w:val="005D38E8"/>
    <w:rsid w:val="005D3AD3"/>
    <w:rsid w:val="005D3ECC"/>
    <w:rsid w:val="005D4023"/>
    <w:rsid w:val="005D4554"/>
    <w:rsid w:val="005D48F2"/>
    <w:rsid w:val="005D48FB"/>
    <w:rsid w:val="005D4C93"/>
    <w:rsid w:val="005D4CDA"/>
    <w:rsid w:val="005D639E"/>
    <w:rsid w:val="005D6425"/>
    <w:rsid w:val="005D6C54"/>
    <w:rsid w:val="005D6DD4"/>
    <w:rsid w:val="005D71A5"/>
    <w:rsid w:val="005E02C5"/>
    <w:rsid w:val="005E0727"/>
    <w:rsid w:val="005E11F0"/>
    <w:rsid w:val="005E2752"/>
    <w:rsid w:val="005E345A"/>
    <w:rsid w:val="005E3700"/>
    <w:rsid w:val="005E37A8"/>
    <w:rsid w:val="005E4944"/>
    <w:rsid w:val="005E5C46"/>
    <w:rsid w:val="005E5E12"/>
    <w:rsid w:val="005E6248"/>
    <w:rsid w:val="005E6DAC"/>
    <w:rsid w:val="005E7ED9"/>
    <w:rsid w:val="005F04B4"/>
    <w:rsid w:val="005F15AE"/>
    <w:rsid w:val="005F1F5A"/>
    <w:rsid w:val="005F2A4B"/>
    <w:rsid w:val="005F2E39"/>
    <w:rsid w:val="005F2EDF"/>
    <w:rsid w:val="005F4021"/>
    <w:rsid w:val="005F48E9"/>
    <w:rsid w:val="005F53D7"/>
    <w:rsid w:val="005F5B58"/>
    <w:rsid w:val="005F5F68"/>
    <w:rsid w:val="005F69D2"/>
    <w:rsid w:val="005F6C2D"/>
    <w:rsid w:val="005F745D"/>
    <w:rsid w:val="005F7B45"/>
    <w:rsid w:val="0060109C"/>
    <w:rsid w:val="00601C09"/>
    <w:rsid w:val="00602264"/>
    <w:rsid w:val="00602898"/>
    <w:rsid w:val="006029D8"/>
    <w:rsid w:val="00603548"/>
    <w:rsid w:val="00603612"/>
    <w:rsid w:val="0060558A"/>
    <w:rsid w:val="00605994"/>
    <w:rsid w:val="00605BCD"/>
    <w:rsid w:val="006060A6"/>
    <w:rsid w:val="0060644E"/>
    <w:rsid w:val="00606D9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53B3"/>
    <w:rsid w:val="0061673A"/>
    <w:rsid w:val="006171E3"/>
    <w:rsid w:val="00617411"/>
    <w:rsid w:val="006177A5"/>
    <w:rsid w:val="00620033"/>
    <w:rsid w:val="0062275D"/>
    <w:rsid w:val="006228BF"/>
    <w:rsid w:val="00622F0C"/>
    <w:rsid w:val="00624579"/>
    <w:rsid w:val="00625370"/>
    <w:rsid w:val="006253FF"/>
    <w:rsid w:val="00626268"/>
    <w:rsid w:val="00626768"/>
    <w:rsid w:val="00626B4F"/>
    <w:rsid w:val="00627B4F"/>
    <w:rsid w:val="006323DB"/>
    <w:rsid w:val="0063309D"/>
    <w:rsid w:val="0063315E"/>
    <w:rsid w:val="00634CC4"/>
    <w:rsid w:val="00635122"/>
    <w:rsid w:val="0063536D"/>
    <w:rsid w:val="0063575D"/>
    <w:rsid w:val="00635E8B"/>
    <w:rsid w:val="0063657C"/>
    <w:rsid w:val="00637244"/>
    <w:rsid w:val="00637DF0"/>
    <w:rsid w:val="00640B41"/>
    <w:rsid w:val="00640E4A"/>
    <w:rsid w:val="006416B1"/>
    <w:rsid w:val="00641A79"/>
    <w:rsid w:val="00643559"/>
    <w:rsid w:val="006438CD"/>
    <w:rsid w:val="00643CF7"/>
    <w:rsid w:val="00645100"/>
    <w:rsid w:val="00645360"/>
    <w:rsid w:val="006469E0"/>
    <w:rsid w:val="00646D7B"/>
    <w:rsid w:val="00646E26"/>
    <w:rsid w:val="0065068C"/>
    <w:rsid w:val="006509D7"/>
    <w:rsid w:val="00651083"/>
    <w:rsid w:val="00651302"/>
    <w:rsid w:val="006518F7"/>
    <w:rsid w:val="00652CFA"/>
    <w:rsid w:val="00653895"/>
    <w:rsid w:val="006539D0"/>
    <w:rsid w:val="00653F52"/>
    <w:rsid w:val="00654036"/>
    <w:rsid w:val="006544BC"/>
    <w:rsid w:val="006560D2"/>
    <w:rsid w:val="00656393"/>
    <w:rsid w:val="00657D89"/>
    <w:rsid w:val="00660585"/>
    <w:rsid w:val="00660F26"/>
    <w:rsid w:val="006622BE"/>
    <w:rsid w:val="00663A90"/>
    <w:rsid w:val="0066445B"/>
    <w:rsid w:val="00664C5F"/>
    <w:rsid w:val="00665793"/>
    <w:rsid w:val="00665A7A"/>
    <w:rsid w:val="00665B50"/>
    <w:rsid w:val="00665FC5"/>
    <w:rsid w:val="00666612"/>
    <w:rsid w:val="00666A5E"/>
    <w:rsid w:val="0066700E"/>
    <w:rsid w:val="00670C9E"/>
    <w:rsid w:val="00671E17"/>
    <w:rsid w:val="00671F7E"/>
    <w:rsid w:val="0067213F"/>
    <w:rsid w:val="006726AD"/>
    <w:rsid w:val="00672C71"/>
    <w:rsid w:val="00672D5C"/>
    <w:rsid w:val="0067309B"/>
    <w:rsid w:val="00674168"/>
    <w:rsid w:val="00675F20"/>
    <w:rsid w:val="00676423"/>
    <w:rsid w:val="00676EF2"/>
    <w:rsid w:val="00677534"/>
    <w:rsid w:val="006807F0"/>
    <w:rsid w:val="006808C2"/>
    <w:rsid w:val="00680B22"/>
    <w:rsid w:val="00680B92"/>
    <w:rsid w:val="006816EA"/>
    <w:rsid w:val="00684E39"/>
    <w:rsid w:val="00685FF6"/>
    <w:rsid w:val="00686047"/>
    <w:rsid w:val="006908DF"/>
    <w:rsid w:val="00690D15"/>
    <w:rsid w:val="006914AE"/>
    <w:rsid w:val="00691C3F"/>
    <w:rsid w:val="00692C90"/>
    <w:rsid w:val="006934C3"/>
    <w:rsid w:val="006937F9"/>
    <w:rsid w:val="00693EFE"/>
    <w:rsid w:val="00694003"/>
    <w:rsid w:val="0069447C"/>
    <w:rsid w:val="00694E49"/>
    <w:rsid w:val="00695144"/>
    <w:rsid w:val="00696A50"/>
    <w:rsid w:val="00696B00"/>
    <w:rsid w:val="00697404"/>
    <w:rsid w:val="006A089A"/>
    <w:rsid w:val="006A12C7"/>
    <w:rsid w:val="006A1491"/>
    <w:rsid w:val="006A159F"/>
    <w:rsid w:val="006A20B7"/>
    <w:rsid w:val="006A2B40"/>
    <w:rsid w:val="006A35FC"/>
    <w:rsid w:val="006A3ABC"/>
    <w:rsid w:val="006A3D2E"/>
    <w:rsid w:val="006A5C7C"/>
    <w:rsid w:val="006A623D"/>
    <w:rsid w:val="006A7839"/>
    <w:rsid w:val="006B0C94"/>
    <w:rsid w:val="006B0D0E"/>
    <w:rsid w:val="006B167D"/>
    <w:rsid w:val="006B1989"/>
    <w:rsid w:val="006B1B4E"/>
    <w:rsid w:val="006B1F62"/>
    <w:rsid w:val="006B2631"/>
    <w:rsid w:val="006B3737"/>
    <w:rsid w:val="006B3A15"/>
    <w:rsid w:val="006B3CDC"/>
    <w:rsid w:val="006B468C"/>
    <w:rsid w:val="006B4EAC"/>
    <w:rsid w:val="006B5F89"/>
    <w:rsid w:val="006B6AFA"/>
    <w:rsid w:val="006B7934"/>
    <w:rsid w:val="006B7A41"/>
    <w:rsid w:val="006B7F89"/>
    <w:rsid w:val="006C13FD"/>
    <w:rsid w:val="006C248B"/>
    <w:rsid w:val="006C27C3"/>
    <w:rsid w:val="006C3A33"/>
    <w:rsid w:val="006C3FE1"/>
    <w:rsid w:val="006C4678"/>
    <w:rsid w:val="006C4CF9"/>
    <w:rsid w:val="006C6EDB"/>
    <w:rsid w:val="006C785C"/>
    <w:rsid w:val="006C79BB"/>
    <w:rsid w:val="006D2851"/>
    <w:rsid w:val="006D29A7"/>
    <w:rsid w:val="006D2BE3"/>
    <w:rsid w:val="006D3729"/>
    <w:rsid w:val="006D49B3"/>
    <w:rsid w:val="006D53B0"/>
    <w:rsid w:val="006D5DDE"/>
    <w:rsid w:val="006D604A"/>
    <w:rsid w:val="006D660C"/>
    <w:rsid w:val="006D6F93"/>
    <w:rsid w:val="006D77A4"/>
    <w:rsid w:val="006E05A8"/>
    <w:rsid w:val="006E0602"/>
    <w:rsid w:val="006E0800"/>
    <w:rsid w:val="006E0F97"/>
    <w:rsid w:val="006E2818"/>
    <w:rsid w:val="006E37DC"/>
    <w:rsid w:val="006E42EC"/>
    <w:rsid w:val="006E4E90"/>
    <w:rsid w:val="006E5D2D"/>
    <w:rsid w:val="006E6377"/>
    <w:rsid w:val="006E641F"/>
    <w:rsid w:val="006E7694"/>
    <w:rsid w:val="006E7DA6"/>
    <w:rsid w:val="006E7FF6"/>
    <w:rsid w:val="006F0129"/>
    <w:rsid w:val="006F1108"/>
    <w:rsid w:val="006F1DB8"/>
    <w:rsid w:val="006F1F74"/>
    <w:rsid w:val="006F2B5D"/>
    <w:rsid w:val="006F4968"/>
    <w:rsid w:val="006F4EE0"/>
    <w:rsid w:val="006F50D9"/>
    <w:rsid w:val="006F6426"/>
    <w:rsid w:val="006F668D"/>
    <w:rsid w:val="0070068E"/>
    <w:rsid w:val="00700986"/>
    <w:rsid w:val="00700C10"/>
    <w:rsid w:val="0070140E"/>
    <w:rsid w:val="00701E38"/>
    <w:rsid w:val="007028A9"/>
    <w:rsid w:val="0070514A"/>
    <w:rsid w:val="00706C60"/>
    <w:rsid w:val="00706ED9"/>
    <w:rsid w:val="00707565"/>
    <w:rsid w:val="00707A83"/>
    <w:rsid w:val="007108BC"/>
    <w:rsid w:val="00710A1C"/>
    <w:rsid w:val="00710F12"/>
    <w:rsid w:val="007121E8"/>
    <w:rsid w:val="007123AD"/>
    <w:rsid w:val="00712F06"/>
    <w:rsid w:val="00714386"/>
    <w:rsid w:val="007152A4"/>
    <w:rsid w:val="007155FC"/>
    <w:rsid w:val="007160CA"/>
    <w:rsid w:val="00717725"/>
    <w:rsid w:val="007178EC"/>
    <w:rsid w:val="00717E7A"/>
    <w:rsid w:val="00720006"/>
    <w:rsid w:val="00720166"/>
    <w:rsid w:val="007203A0"/>
    <w:rsid w:val="00720420"/>
    <w:rsid w:val="007214BF"/>
    <w:rsid w:val="007224AF"/>
    <w:rsid w:val="00722B13"/>
    <w:rsid w:val="00722C48"/>
    <w:rsid w:val="00722FA7"/>
    <w:rsid w:val="007232D8"/>
    <w:rsid w:val="007245CB"/>
    <w:rsid w:val="0072527D"/>
    <w:rsid w:val="007256F7"/>
    <w:rsid w:val="007267CC"/>
    <w:rsid w:val="007279B3"/>
    <w:rsid w:val="00730311"/>
    <w:rsid w:val="0073066C"/>
    <w:rsid w:val="007320C9"/>
    <w:rsid w:val="00733F1E"/>
    <w:rsid w:val="00734296"/>
    <w:rsid w:val="00736E53"/>
    <w:rsid w:val="00737914"/>
    <w:rsid w:val="00737DEE"/>
    <w:rsid w:val="00737E3A"/>
    <w:rsid w:val="00740180"/>
    <w:rsid w:val="007405A5"/>
    <w:rsid w:val="00740DBC"/>
    <w:rsid w:val="00741240"/>
    <w:rsid w:val="007422E8"/>
    <w:rsid w:val="00743AC0"/>
    <w:rsid w:val="007441B8"/>
    <w:rsid w:val="00744D98"/>
    <w:rsid w:val="00744DC9"/>
    <w:rsid w:val="00746A18"/>
    <w:rsid w:val="00747060"/>
    <w:rsid w:val="00747306"/>
    <w:rsid w:val="00747674"/>
    <w:rsid w:val="007477C0"/>
    <w:rsid w:val="00747B26"/>
    <w:rsid w:val="007501FE"/>
    <w:rsid w:val="00750459"/>
    <w:rsid w:val="0075058D"/>
    <w:rsid w:val="007505AE"/>
    <w:rsid w:val="00751049"/>
    <w:rsid w:val="007512E6"/>
    <w:rsid w:val="00751645"/>
    <w:rsid w:val="007516A9"/>
    <w:rsid w:val="00751815"/>
    <w:rsid w:val="00751F59"/>
    <w:rsid w:val="00752E32"/>
    <w:rsid w:val="007539F3"/>
    <w:rsid w:val="00753B54"/>
    <w:rsid w:val="0075438F"/>
    <w:rsid w:val="00754A60"/>
    <w:rsid w:val="00754EFB"/>
    <w:rsid w:val="0075562B"/>
    <w:rsid w:val="00755B4E"/>
    <w:rsid w:val="00755EFE"/>
    <w:rsid w:val="00757863"/>
    <w:rsid w:val="0075793C"/>
    <w:rsid w:val="00757E26"/>
    <w:rsid w:val="00760012"/>
    <w:rsid w:val="0076055F"/>
    <w:rsid w:val="007607C6"/>
    <w:rsid w:val="00760CF6"/>
    <w:rsid w:val="00760D2E"/>
    <w:rsid w:val="007610F4"/>
    <w:rsid w:val="00761187"/>
    <w:rsid w:val="007615E3"/>
    <w:rsid w:val="00761876"/>
    <w:rsid w:val="00762BB3"/>
    <w:rsid w:val="00762D1C"/>
    <w:rsid w:val="00763925"/>
    <w:rsid w:val="0076431C"/>
    <w:rsid w:val="007660E9"/>
    <w:rsid w:val="00766A36"/>
    <w:rsid w:val="00767028"/>
    <w:rsid w:val="00767262"/>
    <w:rsid w:val="00770559"/>
    <w:rsid w:val="00770AC9"/>
    <w:rsid w:val="00770DB3"/>
    <w:rsid w:val="007712DE"/>
    <w:rsid w:val="007718A8"/>
    <w:rsid w:val="007720E2"/>
    <w:rsid w:val="00772DF6"/>
    <w:rsid w:val="0077382A"/>
    <w:rsid w:val="00773939"/>
    <w:rsid w:val="00774604"/>
    <w:rsid w:val="0077505B"/>
    <w:rsid w:val="00776430"/>
    <w:rsid w:val="007766DC"/>
    <w:rsid w:val="007769C1"/>
    <w:rsid w:val="00776A2B"/>
    <w:rsid w:val="00776E9C"/>
    <w:rsid w:val="007772E4"/>
    <w:rsid w:val="007779C9"/>
    <w:rsid w:val="00777D23"/>
    <w:rsid w:val="0078039D"/>
    <w:rsid w:val="007808E4"/>
    <w:rsid w:val="007819C1"/>
    <w:rsid w:val="00782E13"/>
    <w:rsid w:val="00782E92"/>
    <w:rsid w:val="00783175"/>
    <w:rsid w:val="00783422"/>
    <w:rsid w:val="00783481"/>
    <w:rsid w:val="00783CE3"/>
    <w:rsid w:val="00783E20"/>
    <w:rsid w:val="00783EC3"/>
    <w:rsid w:val="007848C1"/>
    <w:rsid w:val="00784EA4"/>
    <w:rsid w:val="00785E17"/>
    <w:rsid w:val="00786734"/>
    <w:rsid w:val="007867AB"/>
    <w:rsid w:val="007867C0"/>
    <w:rsid w:val="007870E3"/>
    <w:rsid w:val="00790516"/>
    <w:rsid w:val="0079092D"/>
    <w:rsid w:val="00790BE0"/>
    <w:rsid w:val="00790C60"/>
    <w:rsid w:val="00791684"/>
    <w:rsid w:val="0079285E"/>
    <w:rsid w:val="00792F26"/>
    <w:rsid w:val="007946CD"/>
    <w:rsid w:val="00794E6D"/>
    <w:rsid w:val="00795083"/>
    <w:rsid w:val="0079582B"/>
    <w:rsid w:val="00795995"/>
    <w:rsid w:val="00795AAF"/>
    <w:rsid w:val="0079748A"/>
    <w:rsid w:val="00797720"/>
    <w:rsid w:val="00797815"/>
    <w:rsid w:val="0079793D"/>
    <w:rsid w:val="00797EB2"/>
    <w:rsid w:val="007A0C9E"/>
    <w:rsid w:val="007A102A"/>
    <w:rsid w:val="007A1214"/>
    <w:rsid w:val="007A14B9"/>
    <w:rsid w:val="007A1BD6"/>
    <w:rsid w:val="007A1F4C"/>
    <w:rsid w:val="007A2076"/>
    <w:rsid w:val="007A239B"/>
    <w:rsid w:val="007A2BC8"/>
    <w:rsid w:val="007A3363"/>
    <w:rsid w:val="007A4B6D"/>
    <w:rsid w:val="007B0396"/>
    <w:rsid w:val="007B1A28"/>
    <w:rsid w:val="007B1AE7"/>
    <w:rsid w:val="007B1E24"/>
    <w:rsid w:val="007B312F"/>
    <w:rsid w:val="007B4083"/>
    <w:rsid w:val="007B45F2"/>
    <w:rsid w:val="007B48DA"/>
    <w:rsid w:val="007B50E7"/>
    <w:rsid w:val="007B5A0A"/>
    <w:rsid w:val="007B6464"/>
    <w:rsid w:val="007B6EED"/>
    <w:rsid w:val="007C0282"/>
    <w:rsid w:val="007C0493"/>
    <w:rsid w:val="007C05FC"/>
    <w:rsid w:val="007C0720"/>
    <w:rsid w:val="007C183A"/>
    <w:rsid w:val="007C453D"/>
    <w:rsid w:val="007C5D0A"/>
    <w:rsid w:val="007C608B"/>
    <w:rsid w:val="007C652B"/>
    <w:rsid w:val="007C66A7"/>
    <w:rsid w:val="007C7C35"/>
    <w:rsid w:val="007D0631"/>
    <w:rsid w:val="007D363A"/>
    <w:rsid w:val="007D4984"/>
    <w:rsid w:val="007D49C8"/>
    <w:rsid w:val="007D5261"/>
    <w:rsid w:val="007D59A6"/>
    <w:rsid w:val="007D6B0A"/>
    <w:rsid w:val="007D715A"/>
    <w:rsid w:val="007D71FE"/>
    <w:rsid w:val="007D7F81"/>
    <w:rsid w:val="007E0BF0"/>
    <w:rsid w:val="007E0EC4"/>
    <w:rsid w:val="007E22FA"/>
    <w:rsid w:val="007E27EC"/>
    <w:rsid w:val="007E2886"/>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1FE5"/>
    <w:rsid w:val="0080207B"/>
    <w:rsid w:val="00802265"/>
    <w:rsid w:val="0080232A"/>
    <w:rsid w:val="008031FD"/>
    <w:rsid w:val="00803E02"/>
    <w:rsid w:val="008043C1"/>
    <w:rsid w:val="008045BB"/>
    <w:rsid w:val="00805629"/>
    <w:rsid w:val="0080599F"/>
    <w:rsid w:val="00805B73"/>
    <w:rsid w:val="00805F6E"/>
    <w:rsid w:val="008061FE"/>
    <w:rsid w:val="00807290"/>
    <w:rsid w:val="008112C1"/>
    <w:rsid w:val="00811E36"/>
    <w:rsid w:val="00812A2F"/>
    <w:rsid w:val="00812A90"/>
    <w:rsid w:val="008134D3"/>
    <w:rsid w:val="00814B06"/>
    <w:rsid w:val="00814D48"/>
    <w:rsid w:val="0081533B"/>
    <w:rsid w:val="00820B7F"/>
    <w:rsid w:val="00821BC5"/>
    <w:rsid w:val="00821D5F"/>
    <w:rsid w:val="00824B45"/>
    <w:rsid w:val="00825941"/>
    <w:rsid w:val="00826BA9"/>
    <w:rsid w:val="0082724F"/>
    <w:rsid w:val="008274BA"/>
    <w:rsid w:val="00827F28"/>
    <w:rsid w:val="00830B62"/>
    <w:rsid w:val="008310CA"/>
    <w:rsid w:val="00831124"/>
    <w:rsid w:val="0083143A"/>
    <w:rsid w:val="00831451"/>
    <w:rsid w:val="008314DD"/>
    <w:rsid w:val="008329BF"/>
    <w:rsid w:val="00832AE6"/>
    <w:rsid w:val="00832F0E"/>
    <w:rsid w:val="00833481"/>
    <w:rsid w:val="008334C2"/>
    <w:rsid w:val="00834302"/>
    <w:rsid w:val="0083431C"/>
    <w:rsid w:val="00834AA0"/>
    <w:rsid w:val="008353FE"/>
    <w:rsid w:val="00835746"/>
    <w:rsid w:val="0083610B"/>
    <w:rsid w:val="0084009C"/>
    <w:rsid w:val="008419FE"/>
    <w:rsid w:val="0084226A"/>
    <w:rsid w:val="0084282E"/>
    <w:rsid w:val="008432E2"/>
    <w:rsid w:val="00843723"/>
    <w:rsid w:val="0084513A"/>
    <w:rsid w:val="008454F0"/>
    <w:rsid w:val="00847491"/>
    <w:rsid w:val="00847AEB"/>
    <w:rsid w:val="00847B44"/>
    <w:rsid w:val="00847CA7"/>
    <w:rsid w:val="00850A22"/>
    <w:rsid w:val="008510B5"/>
    <w:rsid w:val="00851275"/>
    <w:rsid w:val="00851674"/>
    <w:rsid w:val="0085313E"/>
    <w:rsid w:val="008539BF"/>
    <w:rsid w:val="00853EB9"/>
    <w:rsid w:val="00854935"/>
    <w:rsid w:val="0085511E"/>
    <w:rsid w:val="0085525B"/>
    <w:rsid w:val="00855366"/>
    <w:rsid w:val="008561B5"/>
    <w:rsid w:val="00856946"/>
    <w:rsid w:val="0086014A"/>
    <w:rsid w:val="00860B71"/>
    <w:rsid w:val="00861ABF"/>
    <w:rsid w:val="00861E91"/>
    <w:rsid w:val="00862339"/>
    <w:rsid w:val="00863265"/>
    <w:rsid w:val="00864C31"/>
    <w:rsid w:val="00866F43"/>
    <w:rsid w:val="00870579"/>
    <w:rsid w:val="008705F3"/>
    <w:rsid w:val="00870894"/>
    <w:rsid w:val="008718E5"/>
    <w:rsid w:val="00871A96"/>
    <w:rsid w:val="00873B83"/>
    <w:rsid w:val="00873D25"/>
    <w:rsid w:val="008744C5"/>
    <w:rsid w:val="00875229"/>
    <w:rsid w:val="00875A72"/>
    <w:rsid w:val="00875FDD"/>
    <w:rsid w:val="008763C1"/>
    <w:rsid w:val="00877D77"/>
    <w:rsid w:val="0088041A"/>
    <w:rsid w:val="0088106A"/>
    <w:rsid w:val="008815E1"/>
    <w:rsid w:val="008825F4"/>
    <w:rsid w:val="0088307E"/>
    <w:rsid w:val="00883955"/>
    <w:rsid w:val="00883B01"/>
    <w:rsid w:val="00884AB4"/>
    <w:rsid w:val="00885511"/>
    <w:rsid w:val="00885694"/>
    <w:rsid w:val="00885DAD"/>
    <w:rsid w:val="00885FB1"/>
    <w:rsid w:val="0088631C"/>
    <w:rsid w:val="008863EB"/>
    <w:rsid w:val="0088797B"/>
    <w:rsid w:val="008900FD"/>
    <w:rsid w:val="00890421"/>
    <w:rsid w:val="0089043E"/>
    <w:rsid w:val="00890533"/>
    <w:rsid w:val="008909AD"/>
    <w:rsid w:val="00890B73"/>
    <w:rsid w:val="0089154C"/>
    <w:rsid w:val="008922D3"/>
    <w:rsid w:val="00892570"/>
    <w:rsid w:val="00892698"/>
    <w:rsid w:val="008934AE"/>
    <w:rsid w:val="0089392F"/>
    <w:rsid w:val="00893EB2"/>
    <w:rsid w:val="008940F7"/>
    <w:rsid w:val="00894461"/>
    <w:rsid w:val="00895FD7"/>
    <w:rsid w:val="008974DE"/>
    <w:rsid w:val="0089753F"/>
    <w:rsid w:val="00897B53"/>
    <w:rsid w:val="008A010C"/>
    <w:rsid w:val="008A0771"/>
    <w:rsid w:val="008A18B2"/>
    <w:rsid w:val="008A1AF9"/>
    <w:rsid w:val="008A2E21"/>
    <w:rsid w:val="008A34DB"/>
    <w:rsid w:val="008A3FCA"/>
    <w:rsid w:val="008A4010"/>
    <w:rsid w:val="008A405F"/>
    <w:rsid w:val="008A411A"/>
    <w:rsid w:val="008A444C"/>
    <w:rsid w:val="008A5A05"/>
    <w:rsid w:val="008A5CD2"/>
    <w:rsid w:val="008A6130"/>
    <w:rsid w:val="008A650B"/>
    <w:rsid w:val="008A6CA5"/>
    <w:rsid w:val="008A6E4C"/>
    <w:rsid w:val="008B07C1"/>
    <w:rsid w:val="008B0BAD"/>
    <w:rsid w:val="008B0D0F"/>
    <w:rsid w:val="008B0E14"/>
    <w:rsid w:val="008B1218"/>
    <w:rsid w:val="008B21BE"/>
    <w:rsid w:val="008B571F"/>
    <w:rsid w:val="008B66DB"/>
    <w:rsid w:val="008B6764"/>
    <w:rsid w:val="008B6CBB"/>
    <w:rsid w:val="008B7895"/>
    <w:rsid w:val="008B7A19"/>
    <w:rsid w:val="008B7CC7"/>
    <w:rsid w:val="008C008C"/>
    <w:rsid w:val="008C119E"/>
    <w:rsid w:val="008C11EE"/>
    <w:rsid w:val="008C138D"/>
    <w:rsid w:val="008C180E"/>
    <w:rsid w:val="008C1C2B"/>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0B0B"/>
    <w:rsid w:val="008D358A"/>
    <w:rsid w:val="008D395C"/>
    <w:rsid w:val="008D3E94"/>
    <w:rsid w:val="008D433F"/>
    <w:rsid w:val="008D4AED"/>
    <w:rsid w:val="008D5C33"/>
    <w:rsid w:val="008D6E87"/>
    <w:rsid w:val="008D7225"/>
    <w:rsid w:val="008D755B"/>
    <w:rsid w:val="008E04C9"/>
    <w:rsid w:val="008E06F8"/>
    <w:rsid w:val="008E0A14"/>
    <w:rsid w:val="008E0B95"/>
    <w:rsid w:val="008E10A8"/>
    <w:rsid w:val="008E1654"/>
    <w:rsid w:val="008E215B"/>
    <w:rsid w:val="008E2958"/>
    <w:rsid w:val="008E2C0B"/>
    <w:rsid w:val="008E3209"/>
    <w:rsid w:val="008E3751"/>
    <w:rsid w:val="008E3C5C"/>
    <w:rsid w:val="008E4722"/>
    <w:rsid w:val="008E4D86"/>
    <w:rsid w:val="008E567E"/>
    <w:rsid w:val="008E5C07"/>
    <w:rsid w:val="008F09BF"/>
    <w:rsid w:val="008F0A07"/>
    <w:rsid w:val="008F13BD"/>
    <w:rsid w:val="008F1741"/>
    <w:rsid w:val="008F1C6C"/>
    <w:rsid w:val="008F2BAF"/>
    <w:rsid w:val="008F3822"/>
    <w:rsid w:val="008F3B2B"/>
    <w:rsid w:val="008F4F41"/>
    <w:rsid w:val="008F5937"/>
    <w:rsid w:val="008F61B1"/>
    <w:rsid w:val="008F74E2"/>
    <w:rsid w:val="009017AF"/>
    <w:rsid w:val="00901DAF"/>
    <w:rsid w:val="00901F31"/>
    <w:rsid w:val="009022D3"/>
    <w:rsid w:val="00902AF8"/>
    <w:rsid w:val="00903A5B"/>
    <w:rsid w:val="00903AB8"/>
    <w:rsid w:val="00903BB3"/>
    <w:rsid w:val="00903CB6"/>
    <w:rsid w:val="00904953"/>
    <w:rsid w:val="009049DE"/>
    <w:rsid w:val="00906BA9"/>
    <w:rsid w:val="00906D97"/>
    <w:rsid w:val="00907E0D"/>
    <w:rsid w:val="00910A08"/>
    <w:rsid w:val="00910BB8"/>
    <w:rsid w:val="00913EF6"/>
    <w:rsid w:val="0091403C"/>
    <w:rsid w:val="00914D5F"/>
    <w:rsid w:val="00914E04"/>
    <w:rsid w:val="00915E73"/>
    <w:rsid w:val="00916444"/>
    <w:rsid w:val="0091651F"/>
    <w:rsid w:val="009165EC"/>
    <w:rsid w:val="0091685B"/>
    <w:rsid w:val="00916C21"/>
    <w:rsid w:val="009173F4"/>
    <w:rsid w:val="00917A23"/>
    <w:rsid w:val="009201EA"/>
    <w:rsid w:val="009203ED"/>
    <w:rsid w:val="00920448"/>
    <w:rsid w:val="009206D4"/>
    <w:rsid w:val="00920B85"/>
    <w:rsid w:val="00920C72"/>
    <w:rsid w:val="00921726"/>
    <w:rsid w:val="00922FE8"/>
    <w:rsid w:val="0092390C"/>
    <w:rsid w:val="00924419"/>
    <w:rsid w:val="00924CD1"/>
    <w:rsid w:val="00924F90"/>
    <w:rsid w:val="009258F6"/>
    <w:rsid w:val="00925A1B"/>
    <w:rsid w:val="00925B33"/>
    <w:rsid w:val="00925EDA"/>
    <w:rsid w:val="009262D5"/>
    <w:rsid w:val="009269BA"/>
    <w:rsid w:val="00926ACC"/>
    <w:rsid w:val="00927026"/>
    <w:rsid w:val="00927481"/>
    <w:rsid w:val="00927BA1"/>
    <w:rsid w:val="00927CC5"/>
    <w:rsid w:val="009304F4"/>
    <w:rsid w:val="0093122C"/>
    <w:rsid w:val="00932200"/>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2A5B"/>
    <w:rsid w:val="00944130"/>
    <w:rsid w:val="00945839"/>
    <w:rsid w:val="009465FC"/>
    <w:rsid w:val="00946BD9"/>
    <w:rsid w:val="00946D8E"/>
    <w:rsid w:val="0094749E"/>
    <w:rsid w:val="00950E19"/>
    <w:rsid w:val="009534A2"/>
    <w:rsid w:val="00953822"/>
    <w:rsid w:val="00954932"/>
    <w:rsid w:val="009557AD"/>
    <w:rsid w:val="00956110"/>
    <w:rsid w:val="009564E7"/>
    <w:rsid w:val="00956979"/>
    <w:rsid w:val="00962038"/>
    <w:rsid w:val="0096207D"/>
    <w:rsid w:val="009627CE"/>
    <w:rsid w:val="00962A04"/>
    <w:rsid w:val="00962C5D"/>
    <w:rsid w:val="00962E6D"/>
    <w:rsid w:val="009630DC"/>
    <w:rsid w:val="009638D5"/>
    <w:rsid w:val="00964312"/>
    <w:rsid w:val="009645AC"/>
    <w:rsid w:val="009649BB"/>
    <w:rsid w:val="00965F52"/>
    <w:rsid w:val="00966535"/>
    <w:rsid w:val="00966811"/>
    <w:rsid w:val="00966F25"/>
    <w:rsid w:val="009670C1"/>
    <w:rsid w:val="009677F8"/>
    <w:rsid w:val="009678ED"/>
    <w:rsid w:val="0097096F"/>
    <w:rsid w:val="00971AA6"/>
    <w:rsid w:val="009725FF"/>
    <w:rsid w:val="009730B4"/>
    <w:rsid w:val="009743B6"/>
    <w:rsid w:val="009746E2"/>
    <w:rsid w:val="00975F29"/>
    <w:rsid w:val="009760E2"/>
    <w:rsid w:val="009767B2"/>
    <w:rsid w:val="009768B3"/>
    <w:rsid w:val="0097696C"/>
    <w:rsid w:val="00977334"/>
    <w:rsid w:val="0097736B"/>
    <w:rsid w:val="009820BB"/>
    <w:rsid w:val="009822C4"/>
    <w:rsid w:val="009823AA"/>
    <w:rsid w:val="009824E3"/>
    <w:rsid w:val="009828C3"/>
    <w:rsid w:val="009828DE"/>
    <w:rsid w:val="00982D45"/>
    <w:rsid w:val="00982D64"/>
    <w:rsid w:val="00983C01"/>
    <w:rsid w:val="00983E4A"/>
    <w:rsid w:val="0098455D"/>
    <w:rsid w:val="00984DC1"/>
    <w:rsid w:val="00984FD7"/>
    <w:rsid w:val="00985817"/>
    <w:rsid w:val="00985BEF"/>
    <w:rsid w:val="0098645C"/>
    <w:rsid w:val="00987802"/>
    <w:rsid w:val="00987A7F"/>
    <w:rsid w:val="0099035D"/>
    <w:rsid w:val="009903F0"/>
    <w:rsid w:val="009904D7"/>
    <w:rsid w:val="00991D4F"/>
    <w:rsid w:val="0099299E"/>
    <w:rsid w:val="00992C4C"/>
    <w:rsid w:val="00992F8E"/>
    <w:rsid w:val="00993B6E"/>
    <w:rsid w:val="00996ACA"/>
    <w:rsid w:val="00996D67"/>
    <w:rsid w:val="009974F3"/>
    <w:rsid w:val="00997DEE"/>
    <w:rsid w:val="009A014B"/>
    <w:rsid w:val="009A06DC"/>
    <w:rsid w:val="009A0976"/>
    <w:rsid w:val="009A0990"/>
    <w:rsid w:val="009A0D24"/>
    <w:rsid w:val="009A430F"/>
    <w:rsid w:val="009A4319"/>
    <w:rsid w:val="009A4524"/>
    <w:rsid w:val="009A4DD0"/>
    <w:rsid w:val="009A51AE"/>
    <w:rsid w:val="009A52BE"/>
    <w:rsid w:val="009A58A8"/>
    <w:rsid w:val="009A6162"/>
    <w:rsid w:val="009B0082"/>
    <w:rsid w:val="009B103B"/>
    <w:rsid w:val="009B1EB3"/>
    <w:rsid w:val="009B3431"/>
    <w:rsid w:val="009B35A4"/>
    <w:rsid w:val="009B3C90"/>
    <w:rsid w:val="009B3E44"/>
    <w:rsid w:val="009B4329"/>
    <w:rsid w:val="009B449D"/>
    <w:rsid w:val="009B5829"/>
    <w:rsid w:val="009B58E1"/>
    <w:rsid w:val="009B5B56"/>
    <w:rsid w:val="009B6938"/>
    <w:rsid w:val="009C047C"/>
    <w:rsid w:val="009C115B"/>
    <w:rsid w:val="009C20F3"/>
    <w:rsid w:val="009C3603"/>
    <w:rsid w:val="009C3D10"/>
    <w:rsid w:val="009C3F2F"/>
    <w:rsid w:val="009C623A"/>
    <w:rsid w:val="009C729F"/>
    <w:rsid w:val="009C7CAC"/>
    <w:rsid w:val="009C7D9F"/>
    <w:rsid w:val="009D0F4B"/>
    <w:rsid w:val="009D11E3"/>
    <w:rsid w:val="009D1227"/>
    <w:rsid w:val="009D20BA"/>
    <w:rsid w:val="009D2A43"/>
    <w:rsid w:val="009D2B88"/>
    <w:rsid w:val="009D30F2"/>
    <w:rsid w:val="009D33F3"/>
    <w:rsid w:val="009D3692"/>
    <w:rsid w:val="009D5719"/>
    <w:rsid w:val="009D61B1"/>
    <w:rsid w:val="009D671B"/>
    <w:rsid w:val="009E06DB"/>
    <w:rsid w:val="009E0C1C"/>
    <w:rsid w:val="009E1728"/>
    <w:rsid w:val="009E1DFB"/>
    <w:rsid w:val="009E3810"/>
    <w:rsid w:val="009E3860"/>
    <w:rsid w:val="009E3CD9"/>
    <w:rsid w:val="009E45B8"/>
    <w:rsid w:val="009E563D"/>
    <w:rsid w:val="009E7919"/>
    <w:rsid w:val="009F0323"/>
    <w:rsid w:val="009F0B5C"/>
    <w:rsid w:val="009F1030"/>
    <w:rsid w:val="009F15D2"/>
    <w:rsid w:val="009F1C65"/>
    <w:rsid w:val="009F215F"/>
    <w:rsid w:val="009F5482"/>
    <w:rsid w:val="009F55DE"/>
    <w:rsid w:val="009F5A19"/>
    <w:rsid w:val="009F5D4A"/>
    <w:rsid w:val="009F604C"/>
    <w:rsid w:val="009F628E"/>
    <w:rsid w:val="009F79C4"/>
    <w:rsid w:val="009F7B46"/>
    <w:rsid w:val="009F7F9A"/>
    <w:rsid w:val="009F7FCB"/>
    <w:rsid w:val="00A00012"/>
    <w:rsid w:val="00A024EB"/>
    <w:rsid w:val="00A035A5"/>
    <w:rsid w:val="00A03851"/>
    <w:rsid w:val="00A0411E"/>
    <w:rsid w:val="00A043DB"/>
    <w:rsid w:val="00A04B6E"/>
    <w:rsid w:val="00A04E7B"/>
    <w:rsid w:val="00A05313"/>
    <w:rsid w:val="00A05932"/>
    <w:rsid w:val="00A067A1"/>
    <w:rsid w:val="00A0681E"/>
    <w:rsid w:val="00A07F7F"/>
    <w:rsid w:val="00A12251"/>
    <w:rsid w:val="00A12913"/>
    <w:rsid w:val="00A135A3"/>
    <w:rsid w:val="00A14BA0"/>
    <w:rsid w:val="00A14BD6"/>
    <w:rsid w:val="00A14D4B"/>
    <w:rsid w:val="00A15AC7"/>
    <w:rsid w:val="00A15B10"/>
    <w:rsid w:val="00A16576"/>
    <w:rsid w:val="00A165C7"/>
    <w:rsid w:val="00A17624"/>
    <w:rsid w:val="00A17F08"/>
    <w:rsid w:val="00A17FF9"/>
    <w:rsid w:val="00A2004F"/>
    <w:rsid w:val="00A229B7"/>
    <w:rsid w:val="00A22D88"/>
    <w:rsid w:val="00A23489"/>
    <w:rsid w:val="00A23A7D"/>
    <w:rsid w:val="00A246C4"/>
    <w:rsid w:val="00A24B2D"/>
    <w:rsid w:val="00A269C2"/>
    <w:rsid w:val="00A26EB7"/>
    <w:rsid w:val="00A2711B"/>
    <w:rsid w:val="00A27E3A"/>
    <w:rsid w:val="00A30B20"/>
    <w:rsid w:val="00A30CD6"/>
    <w:rsid w:val="00A31701"/>
    <w:rsid w:val="00A318C7"/>
    <w:rsid w:val="00A31FCA"/>
    <w:rsid w:val="00A32896"/>
    <w:rsid w:val="00A33B32"/>
    <w:rsid w:val="00A3437C"/>
    <w:rsid w:val="00A35DB3"/>
    <w:rsid w:val="00A35F51"/>
    <w:rsid w:val="00A36FEE"/>
    <w:rsid w:val="00A41212"/>
    <w:rsid w:val="00A4324A"/>
    <w:rsid w:val="00A439FB"/>
    <w:rsid w:val="00A43D49"/>
    <w:rsid w:val="00A448BA"/>
    <w:rsid w:val="00A44C20"/>
    <w:rsid w:val="00A44D2E"/>
    <w:rsid w:val="00A44DC5"/>
    <w:rsid w:val="00A463C2"/>
    <w:rsid w:val="00A46AEA"/>
    <w:rsid w:val="00A473DA"/>
    <w:rsid w:val="00A47491"/>
    <w:rsid w:val="00A47AC1"/>
    <w:rsid w:val="00A47BCC"/>
    <w:rsid w:val="00A47C14"/>
    <w:rsid w:val="00A502F7"/>
    <w:rsid w:val="00A5049E"/>
    <w:rsid w:val="00A50607"/>
    <w:rsid w:val="00A506FB"/>
    <w:rsid w:val="00A50E7D"/>
    <w:rsid w:val="00A50ED4"/>
    <w:rsid w:val="00A52BF7"/>
    <w:rsid w:val="00A5354C"/>
    <w:rsid w:val="00A53555"/>
    <w:rsid w:val="00A53AAC"/>
    <w:rsid w:val="00A53DC5"/>
    <w:rsid w:val="00A5460F"/>
    <w:rsid w:val="00A546B0"/>
    <w:rsid w:val="00A54AF3"/>
    <w:rsid w:val="00A54B66"/>
    <w:rsid w:val="00A54C2F"/>
    <w:rsid w:val="00A5557D"/>
    <w:rsid w:val="00A572EB"/>
    <w:rsid w:val="00A6379E"/>
    <w:rsid w:val="00A64372"/>
    <w:rsid w:val="00A6450C"/>
    <w:rsid w:val="00A66212"/>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5AD3"/>
    <w:rsid w:val="00A764BA"/>
    <w:rsid w:val="00A76D1C"/>
    <w:rsid w:val="00A76FE2"/>
    <w:rsid w:val="00A776EB"/>
    <w:rsid w:val="00A77B88"/>
    <w:rsid w:val="00A80296"/>
    <w:rsid w:val="00A80499"/>
    <w:rsid w:val="00A80D6C"/>
    <w:rsid w:val="00A80E36"/>
    <w:rsid w:val="00A81587"/>
    <w:rsid w:val="00A81789"/>
    <w:rsid w:val="00A82234"/>
    <w:rsid w:val="00A828A4"/>
    <w:rsid w:val="00A8299A"/>
    <w:rsid w:val="00A82B61"/>
    <w:rsid w:val="00A83393"/>
    <w:rsid w:val="00A83F48"/>
    <w:rsid w:val="00A84734"/>
    <w:rsid w:val="00A854A4"/>
    <w:rsid w:val="00A85D6E"/>
    <w:rsid w:val="00A86209"/>
    <w:rsid w:val="00A8668D"/>
    <w:rsid w:val="00A86A5C"/>
    <w:rsid w:val="00A87179"/>
    <w:rsid w:val="00A8754E"/>
    <w:rsid w:val="00A87569"/>
    <w:rsid w:val="00A87758"/>
    <w:rsid w:val="00A9087E"/>
    <w:rsid w:val="00A90A76"/>
    <w:rsid w:val="00A90C8A"/>
    <w:rsid w:val="00A90DDC"/>
    <w:rsid w:val="00A93901"/>
    <w:rsid w:val="00A943F2"/>
    <w:rsid w:val="00A94744"/>
    <w:rsid w:val="00A952FF"/>
    <w:rsid w:val="00A95AC8"/>
    <w:rsid w:val="00AA0145"/>
    <w:rsid w:val="00AA0EFA"/>
    <w:rsid w:val="00AA1213"/>
    <w:rsid w:val="00AA15F9"/>
    <w:rsid w:val="00AA2DD3"/>
    <w:rsid w:val="00AA31B4"/>
    <w:rsid w:val="00AA59BE"/>
    <w:rsid w:val="00AA640D"/>
    <w:rsid w:val="00AA6599"/>
    <w:rsid w:val="00AA65A9"/>
    <w:rsid w:val="00AA6681"/>
    <w:rsid w:val="00AA6B64"/>
    <w:rsid w:val="00AA73C5"/>
    <w:rsid w:val="00AA7A87"/>
    <w:rsid w:val="00AA7B65"/>
    <w:rsid w:val="00AA7C7E"/>
    <w:rsid w:val="00AB0259"/>
    <w:rsid w:val="00AB11EB"/>
    <w:rsid w:val="00AB1445"/>
    <w:rsid w:val="00AB1646"/>
    <w:rsid w:val="00AB1D77"/>
    <w:rsid w:val="00AB20CC"/>
    <w:rsid w:val="00AB2245"/>
    <w:rsid w:val="00AB2302"/>
    <w:rsid w:val="00AB2564"/>
    <w:rsid w:val="00AB3499"/>
    <w:rsid w:val="00AB3591"/>
    <w:rsid w:val="00AB3B4A"/>
    <w:rsid w:val="00AB3C70"/>
    <w:rsid w:val="00AB415C"/>
    <w:rsid w:val="00AB46C4"/>
    <w:rsid w:val="00AB4801"/>
    <w:rsid w:val="00AB4977"/>
    <w:rsid w:val="00AB61D2"/>
    <w:rsid w:val="00AB6291"/>
    <w:rsid w:val="00AB7A2F"/>
    <w:rsid w:val="00AB7D85"/>
    <w:rsid w:val="00AC05E6"/>
    <w:rsid w:val="00AC1D76"/>
    <w:rsid w:val="00AC236D"/>
    <w:rsid w:val="00AC2D9B"/>
    <w:rsid w:val="00AC2FFD"/>
    <w:rsid w:val="00AC30B7"/>
    <w:rsid w:val="00AC3A64"/>
    <w:rsid w:val="00AC4557"/>
    <w:rsid w:val="00AC4874"/>
    <w:rsid w:val="00AC498F"/>
    <w:rsid w:val="00AC5427"/>
    <w:rsid w:val="00AC68E1"/>
    <w:rsid w:val="00AD0519"/>
    <w:rsid w:val="00AD051B"/>
    <w:rsid w:val="00AD0896"/>
    <w:rsid w:val="00AD0A98"/>
    <w:rsid w:val="00AD1B41"/>
    <w:rsid w:val="00AD2074"/>
    <w:rsid w:val="00AD24B5"/>
    <w:rsid w:val="00AD2AA3"/>
    <w:rsid w:val="00AD31F2"/>
    <w:rsid w:val="00AD399D"/>
    <w:rsid w:val="00AD4583"/>
    <w:rsid w:val="00AD4A4F"/>
    <w:rsid w:val="00AD742E"/>
    <w:rsid w:val="00AE0706"/>
    <w:rsid w:val="00AE1253"/>
    <w:rsid w:val="00AE12C7"/>
    <w:rsid w:val="00AE2DD9"/>
    <w:rsid w:val="00AE4370"/>
    <w:rsid w:val="00AE6176"/>
    <w:rsid w:val="00AE62D8"/>
    <w:rsid w:val="00AE67FB"/>
    <w:rsid w:val="00AE78D4"/>
    <w:rsid w:val="00AE7921"/>
    <w:rsid w:val="00AE7FA5"/>
    <w:rsid w:val="00AF0142"/>
    <w:rsid w:val="00AF05EF"/>
    <w:rsid w:val="00AF0858"/>
    <w:rsid w:val="00AF1502"/>
    <w:rsid w:val="00AF1D9D"/>
    <w:rsid w:val="00AF320D"/>
    <w:rsid w:val="00AF324C"/>
    <w:rsid w:val="00AF367E"/>
    <w:rsid w:val="00AF405F"/>
    <w:rsid w:val="00AF4CFA"/>
    <w:rsid w:val="00AF5606"/>
    <w:rsid w:val="00AF587F"/>
    <w:rsid w:val="00AF74BF"/>
    <w:rsid w:val="00AF758E"/>
    <w:rsid w:val="00B006FD"/>
    <w:rsid w:val="00B019CB"/>
    <w:rsid w:val="00B01D35"/>
    <w:rsid w:val="00B01DB0"/>
    <w:rsid w:val="00B01F98"/>
    <w:rsid w:val="00B02A84"/>
    <w:rsid w:val="00B02CA4"/>
    <w:rsid w:val="00B04607"/>
    <w:rsid w:val="00B051A1"/>
    <w:rsid w:val="00B05A32"/>
    <w:rsid w:val="00B060EE"/>
    <w:rsid w:val="00B070DB"/>
    <w:rsid w:val="00B10A26"/>
    <w:rsid w:val="00B10D58"/>
    <w:rsid w:val="00B117A9"/>
    <w:rsid w:val="00B123A7"/>
    <w:rsid w:val="00B12678"/>
    <w:rsid w:val="00B13A5B"/>
    <w:rsid w:val="00B149A3"/>
    <w:rsid w:val="00B14B16"/>
    <w:rsid w:val="00B15EB7"/>
    <w:rsid w:val="00B16D2F"/>
    <w:rsid w:val="00B17C0C"/>
    <w:rsid w:val="00B20351"/>
    <w:rsid w:val="00B20400"/>
    <w:rsid w:val="00B208E5"/>
    <w:rsid w:val="00B2101F"/>
    <w:rsid w:val="00B2127E"/>
    <w:rsid w:val="00B2190D"/>
    <w:rsid w:val="00B21CB0"/>
    <w:rsid w:val="00B224B3"/>
    <w:rsid w:val="00B228FD"/>
    <w:rsid w:val="00B23073"/>
    <w:rsid w:val="00B23AF1"/>
    <w:rsid w:val="00B23FBA"/>
    <w:rsid w:val="00B247C1"/>
    <w:rsid w:val="00B249B9"/>
    <w:rsid w:val="00B24CFF"/>
    <w:rsid w:val="00B25248"/>
    <w:rsid w:val="00B25482"/>
    <w:rsid w:val="00B267D7"/>
    <w:rsid w:val="00B26DE3"/>
    <w:rsid w:val="00B27335"/>
    <w:rsid w:val="00B2772A"/>
    <w:rsid w:val="00B313C6"/>
    <w:rsid w:val="00B3156F"/>
    <w:rsid w:val="00B316C0"/>
    <w:rsid w:val="00B31ABF"/>
    <w:rsid w:val="00B32022"/>
    <w:rsid w:val="00B321C1"/>
    <w:rsid w:val="00B32454"/>
    <w:rsid w:val="00B32990"/>
    <w:rsid w:val="00B351C1"/>
    <w:rsid w:val="00B35BDA"/>
    <w:rsid w:val="00B37885"/>
    <w:rsid w:val="00B37AC4"/>
    <w:rsid w:val="00B37D10"/>
    <w:rsid w:val="00B400E6"/>
    <w:rsid w:val="00B40B12"/>
    <w:rsid w:val="00B41FD0"/>
    <w:rsid w:val="00B4223F"/>
    <w:rsid w:val="00B42860"/>
    <w:rsid w:val="00B42B6E"/>
    <w:rsid w:val="00B4323A"/>
    <w:rsid w:val="00B44F81"/>
    <w:rsid w:val="00B44FCA"/>
    <w:rsid w:val="00B4509C"/>
    <w:rsid w:val="00B45117"/>
    <w:rsid w:val="00B45442"/>
    <w:rsid w:val="00B45B39"/>
    <w:rsid w:val="00B45ED0"/>
    <w:rsid w:val="00B45F6F"/>
    <w:rsid w:val="00B46B9A"/>
    <w:rsid w:val="00B46C97"/>
    <w:rsid w:val="00B50288"/>
    <w:rsid w:val="00B5054F"/>
    <w:rsid w:val="00B5090F"/>
    <w:rsid w:val="00B50A70"/>
    <w:rsid w:val="00B50B45"/>
    <w:rsid w:val="00B519D5"/>
    <w:rsid w:val="00B51EF6"/>
    <w:rsid w:val="00B52F80"/>
    <w:rsid w:val="00B54310"/>
    <w:rsid w:val="00B54BD6"/>
    <w:rsid w:val="00B54D23"/>
    <w:rsid w:val="00B54E86"/>
    <w:rsid w:val="00B54F94"/>
    <w:rsid w:val="00B565AE"/>
    <w:rsid w:val="00B57017"/>
    <w:rsid w:val="00B57155"/>
    <w:rsid w:val="00B57283"/>
    <w:rsid w:val="00B57775"/>
    <w:rsid w:val="00B577AC"/>
    <w:rsid w:val="00B57C74"/>
    <w:rsid w:val="00B602AA"/>
    <w:rsid w:val="00B610F1"/>
    <w:rsid w:val="00B61113"/>
    <w:rsid w:val="00B617C2"/>
    <w:rsid w:val="00B61DC3"/>
    <w:rsid w:val="00B623FD"/>
    <w:rsid w:val="00B62918"/>
    <w:rsid w:val="00B62EA7"/>
    <w:rsid w:val="00B6306B"/>
    <w:rsid w:val="00B6358A"/>
    <w:rsid w:val="00B64602"/>
    <w:rsid w:val="00B6591E"/>
    <w:rsid w:val="00B65B51"/>
    <w:rsid w:val="00B65DC6"/>
    <w:rsid w:val="00B65FAD"/>
    <w:rsid w:val="00B673CC"/>
    <w:rsid w:val="00B6764C"/>
    <w:rsid w:val="00B67C97"/>
    <w:rsid w:val="00B70042"/>
    <w:rsid w:val="00B7040E"/>
    <w:rsid w:val="00B7103B"/>
    <w:rsid w:val="00B7178E"/>
    <w:rsid w:val="00B71953"/>
    <w:rsid w:val="00B72EBB"/>
    <w:rsid w:val="00B731AB"/>
    <w:rsid w:val="00B737FE"/>
    <w:rsid w:val="00B741F8"/>
    <w:rsid w:val="00B767AA"/>
    <w:rsid w:val="00B76A77"/>
    <w:rsid w:val="00B77401"/>
    <w:rsid w:val="00B7786C"/>
    <w:rsid w:val="00B802F8"/>
    <w:rsid w:val="00B80A92"/>
    <w:rsid w:val="00B815A5"/>
    <w:rsid w:val="00B81DBB"/>
    <w:rsid w:val="00B81DFB"/>
    <w:rsid w:val="00B82734"/>
    <w:rsid w:val="00B82FF9"/>
    <w:rsid w:val="00B83770"/>
    <w:rsid w:val="00B83CD5"/>
    <w:rsid w:val="00B83D2F"/>
    <w:rsid w:val="00B83E8F"/>
    <w:rsid w:val="00B8451B"/>
    <w:rsid w:val="00B84864"/>
    <w:rsid w:val="00B8538C"/>
    <w:rsid w:val="00B85676"/>
    <w:rsid w:val="00B85896"/>
    <w:rsid w:val="00B859B3"/>
    <w:rsid w:val="00B867C1"/>
    <w:rsid w:val="00B86D9A"/>
    <w:rsid w:val="00B86E53"/>
    <w:rsid w:val="00B87BB1"/>
    <w:rsid w:val="00B90612"/>
    <w:rsid w:val="00B90D14"/>
    <w:rsid w:val="00B925EF"/>
    <w:rsid w:val="00B9288E"/>
    <w:rsid w:val="00B929D9"/>
    <w:rsid w:val="00B93273"/>
    <w:rsid w:val="00B93713"/>
    <w:rsid w:val="00B948BE"/>
    <w:rsid w:val="00B94CE2"/>
    <w:rsid w:val="00B964B0"/>
    <w:rsid w:val="00BA0498"/>
    <w:rsid w:val="00BA0B99"/>
    <w:rsid w:val="00BA30CD"/>
    <w:rsid w:val="00BA4B75"/>
    <w:rsid w:val="00BA53C3"/>
    <w:rsid w:val="00BA60DC"/>
    <w:rsid w:val="00BA6872"/>
    <w:rsid w:val="00BA6976"/>
    <w:rsid w:val="00BA6A18"/>
    <w:rsid w:val="00BA6D16"/>
    <w:rsid w:val="00BA7DEA"/>
    <w:rsid w:val="00BB0264"/>
    <w:rsid w:val="00BB0480"/>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0EC0"/>
    <w:rsid w:val="00BC10C6"/>
    <w:rsid w:val="00BC2618"/>
    <w:rsid w:val="00BC4007"/>
    <w:rsid w:val="00BC62EE"/>
    <w:rsid w:val="00BC706D"/>
    <w:rsid w:val="00BC7279"/>
    <w:rsid w:val="00BC76AF"/>
    <w:rsid w:val="00BC793E"/>
    <w:rsid w:val="00BD046B"/>
    <w:rsid w:val="00BD0E31"/>
    <w:rsid w:val="00BD0ECE"/>
    <w:rsid w:val="00BD0FD5"/>
    <w:rsid w:val="00BD1446"/>
    <w:rsid w:val="00BD20AA"/>
    <w:rsid w:val="00BD20AF"/>
    <w:rsid w:val="00BD39BE"/>
    <w:rsid w:val="00BD3A35"/>
    <w:rsid w:val="00BD48E4"/>
    <w:rsid w:val="00BD490F"/>
    <w:rsid w:val="00BD5930"/>
    <w:rsid w:val="00BD670D"/>
    <w:rsid w:val="00BD6C2C"/>
    <w:rsid w:val="00BD7025"/>
    <w:rsid w:val="00BD7B7E"/>
    <w:rsid w:val="00BD7DD0"/>
    <w:rsid w:val="00BE0DAD"/>
    <w:rsid w:val="00BE169C"/>
    <w:rsid w:val="00BE2107"/>
    <w:rsid w:val="00BE279E"/>
    <w:rsid w:val="00BE27CA"/>
    <w:rsid w:val="00BE27FB"/>
    <w:rsid w:val="00BE3005"/>
    <w:rsid w:val="00BE3581"/>
    <w:rsid w:val="00BE3786"/>
    <w:rsid w:val="00BE4CFA"/>
    <w:rsid w:val="00BE557E"/>
    <w:rsid w:val="00BE5AD5"/>
    <w:rsid w:val="00BE67A7"/>
    <w:rsid w:val="00BE6831"/>
    <w:rsid w:val="00BE7DED"/>
    <w:rsid w:val="00BF0BFC"/>
    <w:rsid w:val="00BF0D05"/>
    <w:rsid w:val="00BF0EFF"/>
    <w:rsid w:val="00BF37AE"/>
    <w:rsid w:val="00BF382B"/>
    <w:rsid w:val="00BF41B7"/>
    <w:rsid w:val="00BF4961"/>
    <w:rsid w:val="00BF5118"/>
    <w:rsid w:val="00BF5228"/>
    <w:rsid w:val="00BF59DF"/>
    <w:rsid w:val="00BF66D3"/>
    <w:rsid w:val="00BF6E8D"/>
    <w:rsid w:val="00C002D3"/>
    <w:rsid w:val="00C00490"/>
    <w:rsid w:val="00C004CC"/>
    <w:rsid w:val="00C0257D"/>
    <w:rsid w:val="00C03D6D"/>
    <w:rsid w:val="00C0601D"/>
    <w:rsid w:val="00C06276"/>
    <w:rsid w:val="00C06B9E"/>
    <w:rsid w:val="00C07BD7"/>
    <w:rsid w:val="00C07D29"/>
    <w:rsid w:val="00C108BC"/>
    <w:rsid w:val="00C11475"/>
    <w:rsid w:val="00C116D9"/>
    <w:rsid w:val="00C118F3"/>
    <w:rsid w:val="00C124EC"/>
    <w:rsid w:val="00C128FE"/>
    <w:rsid w:val="00C12EDE"/>
    <w:rsid w:val="00C144C0"/>
    <w:rsid w:val="00C15AD1"/>
    <w:rsid w:val="00C163FB"/>
    <w:rsid w:val="00C166EB"/>
    <w:rsid w:val="00C169A2"/>
    <w:rsid w:val="00C17209"/>
    <w:rsid w:val="00C17E72"/>
    <w:rsid w:val="00C20C01"/>
    <w:rsid w:val="00C20F83"/>
    <w:rsid w:val="00C21F47"/>
    <w:rsid w:val="00C2200E"/>
    <w:rsid w:val="00C2211B"/>
    <w:rsid w:val="00C226C6"/>
    <w:rsid w:val="00C230A8"/>
    <w:rsid w:val="00C237EB"/>
    <w:rsid w:val="00C24020"/>
    <w:rsid w:val="00C24616"/>
    <w:rsid w:val="00C24973"/>
    <w:rsid w:val="00C25891"/>
    <w:rsid w:val="00C2590B"/>
    <w:rsid w:val="00C25AE9"/>
    <w:rsid w:val="00C265CF"/>
    <w:rsid w:val="00C269D1"/>
    <w:rsid w:val="00C27F99"/>
    <w:rsid w:val="00C30D02"/>
    <w:rsid w:val="00C31952"/>
    <w:rsid w:val="00C31FE6"/>
    <w:rsid w:val="00C32131"/>
    <w:rsid w:val="00C32673"/>
    <w:rsid w:val="00C327FE"/>
    <w:rsid w:val="00C32ABB"/>
    <w:rsid w:val="00C32C6B"/>
    <w:rsid w:val="00C32D87"/>
    <w:rsid w:val="00C330AE"/>
    <w:rsid w:val="00C331C8"/>
    <w:rsid w:val="00C337FB"/>
    <w:rsid w:val="00C3390D"/>
    <w:rsid w:val="00C340E4"/>
    <w:rsid w:val="00C35268"/>
    <w:rsid w:val="00C355B1"/>
    <w:rsid w:val="00C359EE"/>
    <w:rsid w:val="00C35E12"/>
    <w:rsid w:val="00C36899"/>
    <w:rsid w:val="00C36E6C"/>
    <w:rsid w:val="00C37267"/>
    <w:rsid w:val="00C3745C"/>
    <w:rsid w:val="00C379C6"/>
    <w:rsid w:val="00C37CC4"/>
    <w:rsid w:val="00C401DA"/>
    <w:rsid w:val="00C40841"/>
    <w:rsid w:val="00C40F18"/>
    <w:rsid w:val="00C411DB"/>
    <w:rsid w:val="00C41B36"/>
    <w:rsid w:val="00C42A8E"/>
    <w:rsid w:val="00C42FBE"/>
    <w:rsid w:val="00C43123"/>
    <w:rsid w:val="00C43785"/>
    <w:rsid w:val="00C439CA"/>
    <w:rsid w:val="00C43A43"/>
    <w:rsid w:val="00C44D64"/>
    <w:rsid w:val="00C44DAD"/>
    <w:rsid w:val="00C44E18"/>
    <w:rsid w:val="00C44E78"/>
    <w:rsid w:val="00C45286"/>
    <w:rsid w:val="00C45945"/>
    <w:rsid w:val="00C463CD"/>
    <w:rsid w:val="00C46F57"/>
    <w:rsid w:val="00C474FD"/>
    <w:rsid w:val="00C50364"/>
    <w:rsid w:val="00C504F3"/>
    <w:rsid w:val="00C5075F"/>
    <w:rsid w:val="00C50AE3"/>
    <w:rsid w:val="00C50FA1"/>
    <w:rsid w:val="00C511F7"/>
    <w:rsid w:val="00C51366"/>
    <w:rsid w:val="00C51968"/>
    <w:rsid w:val="00C52233"/>
    <w:rsid w:val="00C5277C"/>
    <w:rsid w:val="00C52BA3"/>
    <w:rsid w:val="00C52F44"/>
    <w:rsid w:val="00C5336F"/>
    <w:rsid w:val="00C53D03"/>
    <w:rsid w:val="00C53FC4"/>
    <w:rsid w:val="00C5423A"/>
    <w:rsid w:val="00C546FD"/>
    <w:rsid w:val="00C54F1F"/>
    <w:rsid w:val="00C5521F"/>
    <w:rsid w:val="00C55831"/>
    <w:rsid w:val="00C56F6A"/>
    <w:rsid w:val="00C5723F"/>
    <w:rsid w:val="00C572BF"/>
    <w:rsid w:val="00C57831"/>
    <w:rsid w:val="00C57CD2"/>
    <w:rsid w:val="00C57DB0"/>
    <w:rsid w:val="00C603E8"/>
    <w:rsid w:val="00C60E0F"/>
    <w:rsid w:val="00C60E56"/>
    <w:rsid w:val="00C6103E"/>
    <w:rsid w:val="00C61C9E"/>
    <w:rsid w:val="00C628C6"/>
    <w:rsid w:val="00C62C59"/>
    <w:rsid w:val="00C62D5E"/>
    <w:rsid w:val="00C63EB5"/>
    <w:rsid w:val="00C64890"/>
    <w:rsid w:val="00C649B9"/>
    <w:rsid w:val="00C64A16"/>
    <w:rsid w:val="00C65158"/>
    <w:rsid w:val="00C65848"/>
    <w:rsid w:val="00C659C4"/>
    <w:rsid w:val="00C65E74"/>
    <w:rsid w:val="00C6715A"/>
    <w:rsid w:val="00C673F3"/>
    <w:rsid w:val="00C67C57"/>
    <w:rsid w:val="00C67E20"/>
    <w:rsid w:val="00C67EE1"/>
    <w:rsid w:val="00C67F23"/>
    <w:rsid w:val="00C702A9"/>
    <w:rsid w:val="00C72054"/>
    <w:rsid w:val="00C72083"/>
    <w:rsid w:val="00C724BA"/>
    <w:rsid w:val="00C72990"/>
    <w:rsid w:val="00C729AB"/>
    <w:rsid w:val="00C72FCA"/>
    <w:rsid w:val="00C72FE9"/>
    <w:rsid w:val="00C73B59"/>
    <w:rsid w:val="00C74F21"/>
    <w:rsid w:val="00C7593F"/>
    <w:rsid w:val="00C76643"/>
    <w:rsid w:val="00C767AE"/>
    <w:rsid w:val="00C76B04"/>
    <w:rsid w:val="00C805E1"/>
    <w:rsid w:val="00C80609"/>
    <w:rsid w:val="00C80C05"/>
    <w:rsid w:val="00C81358"/>
    <w:rsid w:val="00C815CB"/>
    <w:rsid w:val="00C81601"/>
    <w:rsid w:val="00C826F3"/>
    <w:rsid w:val="00C82DD5"/>
    <w:rsid w:val="00C832BB"/>
    <w:rsid w:val="00C836BF"/>
    <w:rsid w:val="00C84490"/>
    <w:rsid w:val="00C8466C"/>
    <w:rsid w:val="00C84E84"/>
    <w:rsid w:val="00C84F5D"/>
    <w:rsid w:val="00C86224"/>
    <w:rsid w:val="00C86DBD"/>
    <w:rsid w:val="00C86E8A"/>
    <w:rsid w:val="00C878B0"/>
    <w:rsid w:val="00C91245"/>
    <w:rsid w:val="00C92250"/>
    <w:rsid w:val="00C92BE0"/>
    <w:rsid w:val="00C93561"/>
    <w:rsid w:val="00C936D4"/>
    <w:rsid w:val="00C94424"/>
    <w:rsid w:val="00C944FB"/>
    <w:rsid w:val="00C94785"/>
    <w:rsid w:val="00C94C76"/>
    <w:rsid w:val="00C957B6"/>
    <w:rsid w:val="00C964A8"/>
    <w:rsid w:val="00C96847"/>
    <w:rsid w:val="00C96C0D"/>
    <w:rsid w:val="00C96D1E"/>
    <w:rsid w:val="00C96F20"/>
    <w:rsid w:val="00CA1CFF"/>
    <w:rsid w:val="00CA4238"/>
    <w:rsid w:val="00CA4ADF"/>
    <w:rsid w:val="00CA5C20"/>
    <w:rsid w:val="00CA6121"/>
    <w:rsid w:val="00CA6C4A"/>
    <w:rsid w:val="00CA70A1"/>
    <w:rsid w:val="00CA7114"/>
    <w:rsid w:val="00CA7319"/>
    <w:rsid w:val="00CB0833"/>
    <w:rsid w:val="00CB1196"/>
    <w:rsid w:val="00CB16E9"/>
    <w:rsid w:val="00CB2374"/>
    <w:rsid w:val="00CB2888"/>
    <w:rsid w:val="00CB3A14"/>
    <w:rsid w:val="00CB4EC9"/>
    <w:rsid w:val="00CB58C7"/>
    <w:rsid w:val="00CB5D36"/>
    <w:rsid w:val="00CB6C74"/>
    <w:rsid w:val="00CB6D41"/>
    <w:rsid w:val="00CB7D56"/>
    <w:rsid w:val="00CC0269"/>
    <w:rsid w:val="00CC0571"/>
    <w:rsid w:val="00CC084C"/>
    <w:rsid w:val="00CC1475"/>
    <w:rsid w:val="00CC3253"/>
    <w:rsid w:val="00CC3AA3"/>
    <w:rsid w:val="00CC4422"/>
    <w:rsid w:val="00CC5634"/>
    <w:rsid w:val="00CC5F62"/>
    <w:rsid w:val="00CC6169"/>
    <w:rsid w:val="00CC767D"/>
    <w:rsid w:val="00CD0A0F"/>
    <w:rsid w:val="00CD0B22"/>
    <w:rsid w:val="00CD0EEB"/>
    <w:rsid w:val="00CD19ED"/>
    <w:rsid w:val="00CD1F17"/>
    <w:rsid w:val="00CD2814"/>
    <w:rsid w:val="00CD2AE1"/>
    <w:rsid w:val="00CD2CCD"/>
    <w:rsid w:val="00CD3A43"/>
    <w:rsid w:val="00CD407E"/>
    <w:rsid w:val="00CD42AF"/>
    <w:rsid w:val="00CD4BB5"/>
    <w:rsid w:val="00CD4C67"/>
    <w:rsid w:val="00CD5A98"/>
    <w:rsid w:val="00CD6DC1"/>
    <w:rsid w:val="00CD75B8"/>
    <w:rsid w:val="00CD77F8"/>
    <w:rsid w:val="00CE056C"/>
    <w:rsid w:val="00CE1A20"/>
    <w:rsid w:val="00CE252A"/>
    <w:rsid w:val="00CE2B88"/>
    <w:rsid w:val="00CE3C46"/>
    <w:rsid w:val="00CE42FE"/>
    <w:rsid w:val="00CE43FC"/>
    <w:rsid w:val="00CE49AD"/>
    <w:rsid w:val="00CE5163"/>
    <w:rsid w:val="00CE538B"/>
    <w:rsid w:val="00CE5824"/>
    <w:rsid w:val="00CE6D9D"/>
    <w:rsid w:val="00CE6DAD"/>
    <w:rsid w:val="00CE700D"/>
    <w:rsid w:val="00CE7E25"/>
    <w:rsid w:val="00CF1B21"/>
    <w:rsid w:val="00CF1E65"/>
    <w:rsid w:val="00CF2714"/>
    <w:rsid w:val="00CF2906"/>
    <w:rsid w:val="00CF299B"/>
    <w:rsid w:val="00CF2C96"/>
    <w:rsid w:val="00CF37AF"/>
    <w:rsid w:val="00CF57F4"/>
    <w:rsid w:val="00CF59D1"/>
    <w:rsid w:val="00CF5B9E"/>
    <w:rsid w:val="00CF67FB"/>
    <w:rsid w:val="00CF7284"/>
    <w:rsid w:val="00CF7E22"/>
    <w:rsid w:val="00D006BC"/>
    <w:rsid w:val="00D00F75"/>
    <w:rsid w:val="00D01699"/>
    <w:rsid w:val="00D021B4"/>
    <w:rsid w:val="00D029CF"/>
    <w:rsid w:val="00D032AF"/>
    <w:rsid w:val="00D0368B"/>
    <w:rsid w:val="00D0369A"/>
    <w:rsid w:val="00D03CEC"/>
    <w:rsid w:val="00D04839"/>
    <w:rsid w:val="00D057B9"/>
    <w:rsid w:val="00D0596C"/>
    <w:rsid w:val="00D05DB4"/>
    <w:rsid w:val="00D06035"/>
    <w:rsid w:val="00D06390"/>
    <w:rsid w:val="00D0671C"/>
    <w:rsid w:val="00D070AB"/>
    <w:rsid w:val="00D072AE"/>
    <w:rsid w:val="00D0744A"/>
    <w:rsid w:val="00D074CB"/>
    <w:rsid w:val="00D076E8"/>
    <w:rsid w:val="00D100A1"/>
    <w:rsid w:val="00D11D4B"/>
    <w:rsid w:val="00D11FAE"/>
    <w:rsid w:val="00D12BAF"/>
    <w:rsid w:val="00D12CC7"/>
    <w:rsid w:val="00D12DFC"/>
    <w:rsid w:val="00D13A2B"/>
    <w:rsid w:val="00D13CBB"/>
    <w:rsid w:val="00D1435A"/>
    <w:rsid w:val="00D14774"/>
    <w:rsid w:val="00D14F8D"/>
    <w:rsid w:val="00D15E1F"/>
    <w:rsid w:val="00D15F68"/>
    <w:rsid w:val="00D1671B"/>
    <w:rsid w:val="00D1736A"/>
    <w:rsid w:val="00D175CD"/>
    <w:rsid w:val="00D17C4E"/>
    <w:rsid w:val="00D20E0E"/>
    <w:rsid w:val="00D20E87"/>
    <w:rsid w:val="00D22267"/>
    <w:rsid w:val="00D22700"/>
    <w:rsid w:val="00D22898"/>
    <w:rsid w:val="00D22EC3"/>
    <w:rsid w:val="00D22F00"/>
    <w:rsid w:val="00D230B6"/>
    <w:rsid w:val="00D23CB8"/>
    <w:rsid w:val="00D23F10"/>
    <w:rsid w:val="00D2428E"/>
    <w:rsid w:val="00D255E2"/>
    <w:rsid w:val="00D255FF"/>
    <w:rsid w:val="00D25B8E"/>
    <w:rsid w:val="00D26626"/>
    <w:rsid w:val="00D26B94"/>
    <w:rsid w:val="00D27332"/>
    <w:rsid w:val="00D300E6"/>
    <w:rsid w:val="00D30C1B"/>
    <w:rsid w:val="00D30E9D"/>
    <w:rsid w:val="00D310BE"/>
    <w:rsid w:val="00D3117F"/>
    <w:rsid w:val="00D3139B"/>
    <w:rsid w:val="00D31E20"/>
    <w:rsid w:val="00D321F6"/>
    <w:rsid w:val="00D322F7"/>
    <w:rsid w:val="00D32D37"/>
    <w:rsid w:val="00D33A6D"/>
    <w:rsid w:val="00D33D33"/>
    <w:rsid w:val="00D34CAE"/>
    <w:rsid w:val="00D3576D"/>
    <w:rsid w:val="00D36DA9"/>
    <w:rsid w:val="00D37595"/>
    <w:rsid w:val="00D4078F"/>
    <w:rsid w:val="00D40802"/>
    <w:rsid w:val="00D41F5A"/>
    <w:rsid w:val="00D4234D"/>
    <w:rsid w:val="00D42E57"/>
    <w:rsid w:val="00D4387F"/>
    <w:rsid w:val="00D44386"/>
    <w:rsid w:val="00D4478D"/>
    <w:rsid w:val="00D44C83"/>
    <w:rsid w:val="00D4528C"/>
    <w:rsid w:val="00D47261"/>
    <w:rsid w:val="00D51281"/>
    <w:rsid w:val="00D51818"/>
    <w:rsid w:val="00D53109"/>
    <w:rsid w:val="00D535AE"/>
    <w:rsid w:val="00D537D5"/>
    <w:rsid w:val="00D53C64"/>
    <w:rsid w:val="00D53E63"/>
    <w:rsid w:val="00D54FEB"/>
    <w:rsid w:val="00D55D7C"/>
    <w:rsid w:val="00D607CA"/>
    <w:rsid w:val="00D60AB8"/>
    <w:rsid w:val="00D61466"/>
    <w:rsid w:val="00D61C1D"/>
    <w:rsid w:val="00D61C8E"/>
    <w:rsid w:val="00D61CB2"/>
    <w:rsid w:val="00D62A67"/>
    <w:rsid w:val="00D62F05"/>
    <w:rsid w:val="00D63678"/>
    <w:rsid w:val="00D6389C"/>
    <w:rsid w:val="00D64413"/>
    <w:rsid w:val="00D64E5E"/>
    <w:rsid w:val="00D660A5"/>
    <w:rsid w:val="00D67F7B"/>
    <w:rsid w:val="00D70512"/>
    <w:rsid w:val="00D71FE9"/>
    <w:rsid w:val="00D725C0"/>
    <w:rsid w:val="00D72A5F"/>
    <w:rsid w:val="00D7345F"/>
    <w:rsid w:val="00D73665"/>
    <w:rsid w:val="00D75C27"/>
    <w:rsid w:val="00D76C28"/>
    <w:rsid w:val="00D76DCB"/>
    <w:rsid w:val="00D7725E"/>
    <w:rsid w:val="00D77A0D"/>
    <w:rsid w:val="00D77D54"/>
    <w:rsid w:val="00D80EEE"/>
    <w:rsid w:val="00D81A38"/>
    <w:rsid w:val="00D83B9D"/>
    <w:rsid w:val="00D83EC2"/>
    <w:rsid w:val="00D83F8C"/>
    <w:rsid w:val="00D84D5B"/>
    <w:rsid w:val="00D84E34"/>
    <w:rsid w:val="00D8516B"/>
    <w:rsid w:val="00D8714D"/>
    <w:rsid w:val="00D87689"/>
    <w:rsid w:val="00D925C5"/>
    <w:rsid w:val="00D92746"/>
    <w:rsid w:val="00D92B2A"/>
    <w:rsid w:val="00D92B92"/>
    <w:rsid w:val="00D9367D"/>
    <w:rsid w:val="00D93AFB"/>
    <w:rsid w:val="00D94719"/>
    <w:rsid w:val="00D94F47"/>
    <w:rsid w:val="00D95169"/>
    <w:rsid w:val="00D95359"/>
    <w:rsid w:val="00D954FC"/>
    <w:rsid w:val="00D95C96"/>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09A6"/>
    <w:rsid w:val="00DB193C"/>
    <w:rsid w:val="00DB1A30"/>
    <w:rsid w:val="00DB1F2B"/>
    <w:rsid w:val="00DB2AF9"/>
    <w:rsid w:val="00DB2B76"/>
    <w:rsid w:val="00DB2FA1"/>
    <w:rsid w:val="00DB3E5A"/>
    <w:rsid w:val="00DB4151"/>
    <w:rsid w:val="00DB4913"/>
    <w:rsid w:val="00DB5CDD"/>
    <w:rsid w:val="00DB65D3"/>
    <w:rsid w:val="00DB6ED4"/>
    <w:rsid w:val="00DB75A7"/>
    <w:rsid w:val="00DB7F40"/>
    <w:rsid w:val="00DC10B6"/>
    <w:rsid w:val="00DC19AF"/>
    <w:rsid w:val="00DC1BCD"/>
    <w:rsid w:val="00DC1BE0"/>
    <w:rsid w:val="00DC1FB5"/>
    <w:rsid w:val="00DC39EE"/>
    <w:rsid w:val="00DC55D6"/>
    <w:rsid w:val="00DC5673"/>
    <w:rsid w:val="00DC5AEC"/>
    <w:rsid w:val="00DC6C36"/>
    <w:rsid w:val="00DC7BD0"/>
    <w:rsid w:val="00DD00EA"/>
    <w:rsid w:val="00DD0810"/>
    <w:rsid w:val="00DD092D"/>
    <w:rsid w:val="00DD0AC3"/>
    <w:rsid w:val="00DD2218"/>
    <w:rsid w:val="00DD374A"/>
    <w:rsid w:val="00DD38DB"/>
    <w:rsid w:val="00DD3C0D"/>
    <w:rsid w:val="00DD3FD5"/>
    <w:rsid w:val="00DD5A96"/>
    <w:rsid w:val="00DD60E3"/>
    <w:rsid w:val="00DD793E"/>
    <w:rsid w:val="00DE08BA"/>
    <w:rsid w:val="00DE101C"/>
    <w:rsid w:val="00DE12D7"/>
    <w:rsid w:val="00DE16A5"/>
    <w:rsid w:val="00DE2868"/>
    <w:rsid w:val="00DE32EB"/>
    <w:rsid w:val="00DE34C2"/>
    <w:rsid w:val="00DE3A4A"/>
    <w:rsid w:val="00DE445A"/>
    <w:rsid w:val="00DE46EC"/>
    <w:rsid w:val="00DE4C18"/>
    <w:rsid w:val="00DE6092"/>
    <w:rsid w:val="00DE60BA"/>
    <w:rsid w:val="00DE7D99"/>
    <w:rsid w:val="00DF0CA9"/>
    <w:rsid w:val="00DF1A74"/>
    <w:rsid w:val="00DF1F02"/>
    <w:rsid w:val="00DF2012"/>
    <w:rsid w:val="00DF38B2"/>
    <w:rsid w:val="00DF4B2F"/>
    <w:rsid w:val="00DF4DD9"/>
    <w:rsid w:val="00DF55E2"/>
    <w:rsid w:val="00DF5CED"/>
    <w:rsid w:val="00DF637B"/>
    <w:rsid w:val="00DF72B5"/>
    <w:rsid w:val="00DF7959"/>
    <w:rsid w:val="00E0057A"/>
    <w:rsid w:val="00E008C0"/>
    <w:rsid w:val="00E00D3D"/>
    <w:rsid w:val="00E018B3"/>
    <w:rsid w:val="00E01D65"/>
    <w:rsid w:val="00E02876"/>
    <w:rsid w:val="00E02B27"/>
    <w:rsid w:val="00E03219"/>
    <w:rsid w:val="00E04C95"/>
    <w:rsid w:val="00E04E9B"/>
    <w:rsid w:val="00E04FE5"/>
    <w:rsid w:val="00E05440"/>
    <w:rsid w:val="00E054B5"/>
    <w:rsid w:val="00E07294"/>
    <w:rsid w:val="00E0741E"/>
    <w:rsid w:val="00E11263"/>
    <w:rsid w:val="00E11941"/>
    <w:rsid w:val="00E11C2E"/>
    <w:rsid w:val="00E11EEE"/>
    <w:rsid w:val="00E11F7B"/>
    <w:rsid w:val="00E12404"/>
    <w:rsid w:val="00E124D7"/>
    <w:rsid w:val="00E1270A"/>
    <w:rsid w:val="00E12BEC"/>
    <w:rsid w:val="00E1469D"/>
    <w:rsid w:val="00E15BED"/>
    <w:rsid w:val="00E162FF"/>
    <w:rsid w:val="00E169A8"/>
    <w:rsid w:val="00E16A95"/>
    <w:rsid w:val="00E17738"/>
    <w:rsid w:val="00E17CD0"/>
    <w:rsid w:val="00E200A2"/>
    <w:rsid w:val="00E22834"/>
    <w:rsid w:val="00E22AF5"/>
    <w:rsid w:val="00E23D42"/>
    <w:rsid w:val="00E240EB"/>
    <w:rsid w:val="00E24AAB"/>
    <w:rsid w:val="00E253EF"/>
    <w:rsid w:val="00E25E4F"/>
    <w:rsid w:val="00E26CE9"/>
    <w:rsid w:val="00E27755"/>
    <w:rsid w:val="00E27987"/>
    <w:rsid w:val="00E27D09"/>
    <w:rsid w:val="00E3085F"/>
    <w:rsid w:val="00E31F9B"/>
    <w:rsid w:val="00E322E9"/>
    <w:rsid w:val="00E32A27"/>
    <w:rsid w:val="00E32BD7"/>
    <w:rsid w:val="00E3387F"/>
    <w:rsid w:val="00E34548"/>
    <w:rsid w:val="00E3522D"/>
    <w:rsid w:val="00E368A8"/>
    <w:rsid w:val="00E36DEB"/>
    <w:rsid w:val="00E36EBF"/>
    <w:rsid w:val="00E37729"/>
    <w:rsid w:val="00E40140"/>
    <w:rsid w:val="00E40419"/>
    <w:rsid w:val="00E4173B"/>
    <w:rsid w:val="00E417CA"/>
    <w:rsid w:val="00E4240F"/>
    <w:rsid w:val="00E42771"/>
    <w:rsid w:val="00E4383F"/>
    <w:rsid w:val="00E4514C"/>
    <w:rsid w:val="00E455BE"/>
    <w:rsid w:val="00E456FA"/>
    <w:rsid w:val="00E462A3"/>
    <w:rsid w:val="00E479AA"/>
    <w:rsid w:val="00E5059B"/>
    <w:rsid w:val="00E50629"/>
    <w:rsid w:val="00E50F98"/>
    <w:rsid w:val="00E52139"/>
    <w:rsid w:val="00E545FE"/>
    <w:rsid w:val="00E551A8"/>
    <w:rsid w:val="00E55FCC"/>
    <w:rsid w:val="00E56300"/>
    <w:rsid w:val="00E563CF"/>
    <w:rsid w:val="00E56798"/>
    <w:rsid w:val="00E567B5"/>
    <w:rsid w:val="00E56916"/>
    <w:rsid w:val="00E57BED"/>
    <w:rsid w:val="00E57C15"/>
    <w:rsid w:val="00E60311"/>
    <w:rsid w:val="00E60AF9"/>
    <w:rsid w:val="00E62F87"/>
    <w:rsid w:val="00E631F8"/>
    <w:rsid w:val="00E636F1"/>
    <w:rsid w:val="00E63A13"/>
    <w:rsid w:val="00E640A5"/>
    <w:rsid w:val="00E6414F"/>
    <w:rsid w:val="00E647B4"/>
    <w:rsid w:val="00E67ACA"/>
    <w:rsid w:val="00E67FC6"/>
    <w:rsid w:val="00E70243"/>
    <w:rsid w:val="00E71DAA"/>
    <w:rsid w:val="00E72FF0"/>
    <w:rsid w:val="00E735A4"/>
    <w:rsid w:val="00E737D8"/>
    <w:rsid w:val="00E73A04"/>
    <w:rsid w:val="00E74820"/>
    <w:rsid w:val="00E74887"/>
    <w:rsid w:val="00E752E0"/>
    <w:rsid w:val="00E75866"/>
    <w:rsid w:val="00E75B0B"/>
    <w:rsid w:val="00E75C7B"/>
    <w:rsid w:val="00E7643F"/>
    <w:rsid w:val="00E80192"/>
    <w:rsid w:val="00E80E19"/>
    <w:rsid w:val="00E81672"/>
    <w:rsid w:val="00E81678"/>
    <w:rsid w:val="00E816D9"/>
    <w:rsid w:val="00E819ED"/>
    <w:rsid w:val="00E828D6"/>
    <w:rsid w:val="00E82DFA"/>
    <w:rsid w:val="00E839E8"/>
    <w:rsid w:val="00E84418"/>
    <w:rsid w:val="00E84B46"/>
    <w:rsid w:val="00E8569F"/>
    <w:rsid w:val="00E85FA2"/>
    <w:rsid w:val="00E8625C"/>
    <w:rsid w:val="00E86834"/>
    <w:rsid w:val="00E87032"/>
    <w:rsid w:val="00E87A6C"/>
    <w:rsid w:val="00E9075D"/>
    <w:rsid w:val="00E91163"/>
    <w:rsid w:val="00E91261"/>
    <w:rsid w:val="00E912AF"/>
    <w:rsid w:val="00E915F2"/>
    <w:rsid w:val="00E92882"/>
    <w:rsid w:val="00E93B21"/>
    <w:rsid w:val="00E93C2E"/>
    <w:rsid w:val="00E93EBD"/>
    <w:rsid w:val="00E952E8"/>
    <w:rsid w:val="00E95540"/>
    <w:rsid w:val="00E95D50"/>
    <w:rsid w:val="00E96431"/>
    <w:rsid w:val="00EA0E07"/>
    <w:rsid w:val="00EA1186"/>
    <w:rsid w:val="00EA1417"/>
    <w:rsid w:val="00EA1AC2"/>
    <w:rsid w:val="00EA2180"/>
    <w:rsid w:val="00EA2A97"/>
    <w:rsid w:val="00EA3102"/>
    <w:rsid w:val="00EA45FB"/>
    <w:rsid w:val="00EA4E3E"/>
    <w:rsid w:val="00EA58A9"/>
    <w:rsid w:val="00EA5983"/>
    <w:rsid w:val="00EA599F"/>
    <w:rsid w:val="00EA5FE3"/>
    <w:rsid w:val="00EA719A"/>
    <w:rsid w:val="00EA7E9A"/>
    <w:rsid w:val="00EB05E7"/>
    <w:rsid w:val="00EB08F2"/>
    <w:rsid w:val="00EB0B8E"/>
    <w:rsid w:val="00EB0DD2"/>
    <w:rsid w:val="00EB1403"/>
    <w:rsid w:val="00EB1E04"/>
    <w:rsid w:val="00EB2820"/>
    <w:rsid w:val="00EB38EC"/>
    <w:rsid w:val="00EB3EF4"/>
    <w:rsid w:val="00EB4183"/>
    <w:rsid w:val="00EB4357"/>
    <w:rsid w:val="00EB4BDD"/>
    <w:rsid w:val="00EB54E3"/>
    <w:rsid w:val="00EB7255"/>
    <w:rsid w:val="00EB7B40"/>
    <w:rsid w:val="00EB7D28"/>
    <w:rsid w:val="00EC0DCB"/>
    <w:rsid w:val="00EC106D"/>
    <w:rsid w:val="00EC16AF"/>
    <w:rsid w:val="00EC17F1"/>
    <w:rsid w:val="00EC1DAB"/>
    <w:rsid w:val="00EC2835"/>
    <w:rsid w:val="00EC2C51"/>
    <w:rsid w:val="00EC4044"/>
    <w:rsid w:val="00EC4F25"/>
    <w:rsid w:val="00EC58D5"/>
    <w:rsid w:val="00EC60EF"/>
    <w:rsid w:val="00EC61D9"/>
    <w:rsid w:val="00EC660C"/>
    <w:rsid w:val="00ED0B54"/>
    <w:rsid w:val="00ED2E1A"/>
    <w:rsid w:val="00ED339D"/>
    <w:rsid w:val="00ED4D36"/>
    <w:rsid w:val="00ED4DE9"/>
    <w:rsid w:val="00ED53C7"/>
    <w:rsid w:val="00ED5EB4"/>
    <w:rsid w:val="00ED6DEA"/>
    <w:rsid w:val="00EE00DE"/>
    <w:rsid w:val="00EE10AF"/>
    <w:rsid w:val="00EE17B6"/>
    <w:rsid w:val="00EE1A20"/>
    <w:rsid w:val="00EE1EA4"/>
    <w:rsid w:val="00EE1FC8"/>
    <w:rsid w:val="00EE21BD"/>
    <w:rsid w:val="00EE25AA"/>
    <w:rsid w:val="00EE3158"/>
    <w:rsid w:val="00EE34B8"/>
    <w:rsid w:val="00EE3AF7"/>
    <w:rsid w:val="00EE4524"/>
    <w:rsid w:val="00EE484F"/>
    <w:rsid w:val="00EE4E88"/>
    <w:rsid w:val="00EE50C7"/>
    <w:rsid w:val="00EE50F0"/>
    <w:rsid w:val="00EE5142"/>
    <w:rsid w:val="00EE77AC"/>
    <w:rsid w:val="00EE7E60"/>
    <w:rsid w:val="00EF055D"/>
    <w:rsid w:val="00EF066F"/>
    <w:rsid w:val="00EF079A"/>
    <w:rsid w:val="00EF0872"/>
    <w:rsid w:val="00EF0A55"/>
    <w:rsid w:val="00EF0E33"/>
    <w:rsid w:val="00EF0F12"/>
    <w:rsid w:val="00EF126B"/>
    <w:rsid w:val="00EF1586"/>
    <w:rsid w:val="00EF248C"/>
    <w:rsid w:val="00EF25CA"/>
    <w:rsid w:val="00EF28E6"/>
    <w:rsid w:val="00EF2E8A"/>
    <w:rsid w:val="00EF419C"/>
    <w:rsid w:val="00EF4869"/>
    <w:rsid w:val="00EF53D9"/>
    <w:rsid w:val="00EF5513"/>
    <w:rsid w:val="00EF599B"/>
    <w:rsid w:val="00EF5C25"/>
    <w:rsid w:val="00EF6226"/>
    <w:rsid w:val="00EF6FD3"/>
    <w:rsid w:val="00EF7358"/>
    <w:rsid w:val="00EF7712"/>
    <w:rsid w:val="00F01402"/>
    <w:rsid w:val="00F0154E"/>
    <w:rsid w:val="00F0194C"/>
    <w:rsid w:val="00F01B33"/>
    <w:rsid w:val="00F01C31"/>
    <w:rsid w:val="00F02A17"/>
    <w:rsid w:val="00F03485"/>
    <w:rsid w:val="00F042EF"/>
    <w:rsid w:val="00F04B89"/>
    <w:rsid w:val="00F04FCD"/>
    <w:rsid w:val="00F05290"/>
    <w:rsid w:val="00F05983"/>
    <w:rsid w:val="00F069A0"/>
    <w:rsid w:val="00F06C01"/>
    <w:rsid w:val="00F06FDE"/>
    <w:rsid w:val="00F07612"/>
    <w:rsid w:val="00F10742"/>
    <w:rsid w:val="00F11248"/>
    <w:rsid w:val="00F12BFD"/>
    <w:rsid w:val="00F12FF9"/>
    <w:rsid w:val="00F13000"/>
    <w:rsid w:val="00F132E9"/>
    <w:rsid w:val="00F13B64"/>
    <w:rsid w:val="00F13C01"/>
    <w:rsid w:val="00F140FE"/>
    <w:rsid w:val="00F16530"/>
    <w:rsid w:val="00F176D2"/>
    <w:rsid w:val="00F20494"/>
    <w:rsid w:val="00F20B5A"/>
    <w:rsid w:val="00F21467"/>
    <w:rsid w:val="00F219BB"/>
    <w:rsid w:val="00F21A02"/>
    <w:rsid w:val="00F221B4"/>
    <w:rsid w:val="00F22E66"/>
    <w:rsid w:val="00F2323C"/>
    <w:rsid w:val="00F244BC"/>
    <w:rsid w:val="00F2484A"/>
    <w:rsid w:val="00F25DFC"/>
    <w:rsid w:val="00F27C1B"/>
    <w:rsid w:val="00F316C0"/>
    <w:rsid w:val="00F31C59"/>
    <w:rsid w:val="00F32B29"/>
    <w:rsid w:val="00F3368A"/>
    <w:rsid w:val="00F336A2"/>
    <w:rsid w:val="00F34E3C"/>
    <w:rsid w:val="00F354C8"/>
    <w:rsid w:val="00F3583E"/>
    <w:rsid w:val="00F35977"/>
    <w:rsid w:val="00F359DD"/>
    <w:rsid w:val="00F35FD9"/>
    <w:rsid w:val="00F3602C"/>
    <w:rsid w:val="00F37040"/>
    <w:rsid w:val="00F378E8"/>
    <w:rsid w:val="00F37997"/>
    <w:rsid w:val="00F37EA2"/>
    <w:rsid w:val="00F40677"/>
    <w:rsid w:val="00F40975"/>
    <w:rsid w:val="00F40F23"/>
    <w:rsid w:val="00F41794"/>
    <w:rsid w:val="00F421FB"/>
    <w:rsid w:val="00F43A0D"/>
    <w:rsid w:val="00F454C2"/>
    <w:rsid w:val="00F46CFD"/>
    <w:rsid w:val="00F470C0"/>
    <w:rsid w:val="00F4729F"/>
    <w:rsid w:val="00F479A9"/>
    <w:rsid w:val="00F503A8"/>
    <w:rsid w:val="00F5181E"/>
    <w:rsid w:val="00F51FB3"/>
    <w:rsid w:val="00F52948"/>
    <w:rsid w:val="00F52BC9"/>
    <w:rsid w:val="00F52E3B"/>
    <w:rsid w:val="00F52FEE"/>
    <w:rsid w:val="00F53F10"/>
    <w:rsid w:val="00F542E9"/>
    <w:rsid w:val="00F54561"/>
    <w:rsid w:val="00F548F7"/>
    <w:rsid w:val="00F54BD4"/>
    <w:rsid w:val="00F5522D"/>
    <w:rsid w:val="00F55CBB"/>
    <w:rsid w:val="00F57036"/>
    <w:rsid w:val="00F57303"/>
    <w:rsid w:val="00F573D0"/>
    <w:rsid w:val="00F57D09"/>
    <w:rsid w:val="00F608BE"/>
    <w:rsid w:val="00F61D4E"/>
    <w:rsid w:val="00F6297A"/>
    <w:rsid w:val="00F62C77"/>
    <w:rsid w:val="00F63F62"/>
    <w:rsid w:val="00F6469B"/>
    <w:rsid w:val="00F64C17"/>
    <w:rsid w:val="00F6671B"/>
    <w:rsid w:val="00F667BB"/>
    <w:rsid w:val="00F66AB2"/>
    <w:rsid w:val="00F676A5"/>
    <w:rsid w:val="00F679BA"/>
    <w:rsid w:val="00F67DBB"/>
    <w:rsid w:val="00F70201"/>
    <w:rsid w:val="00F7040C"/>
    <w:rsid w:val="00F7136A"/>
    <w:rsid w:val="00F716A4"/>
    <w:rsid w:val="00F716E9"/>
    <w:rsid w:val="00F71CF1"/>
    <w:rsid w:val="00F71FBE"/>
    <w:rsid w:val="00F73676"/>
    <w:rsid w:val="00F73AC7"/>
    <w:rsid w:val="00F74AB5"/>
    <w:rsid w:val="00F74C91"/>
    <w:rsid w:val="00F75BF0"/>
    <w:rsid w:val="00F802AE"/>
    <w:rsid w:val="00F81485"/>
    <w:rsid w:val="00F81B41"/>
    <w:rsid w:val="00F828B9"/>
    <w:rsid w:val="00F82CBA"/>
    <w:rsid w:val="00F83CAE"/>
    <w:rsid w:val="00F83CCB"/>
    <w:rsid w:val="00F842FB"/>
    <w:rsid w:val="00F855F4"/>
    <w:rsid w:val="00F85DE5"/>
    <w:rsid w:val="00F86212"/>
    <w:rsid w:val="00F863FA"/>
    <w:rsid w:val="00F8753C"/>
    <w:rsid w:val="00F879A0"/>
    <w:rsid w:val="00F87B83"/>
    <w:rsid w:val="00F90A9F"/>
    <w:rsid w:val="00F92161"/>
    <w:rsid w:val="00F92F8E"/>
    <w:rsid w:val="00F9391F"/>
    <w:rsid w:val="00F941B4"/>
    <w:rsid w:val="00F94466"/>
    <w:rsid w:val="00F94BED"/>
    <w:rsid w:val="00F958A6"/>
    <w:rsid w:val="00F959E0"/>
    <w:rsid w:val="00F95C1B"/>
    <w:rsid w:val="00F963D9"/>
    <w:rsid w:val="00F96FFF"/>
    <w:rsid w:val="00F9786A"/>
    <w:rsid w:val="00F97A9B"/>
    <w:rsid w:val="00F97FF6"/>
    <w:rsid w:val="00FA169E"/>
    <w:rsid w:val="00FA1D00"/>
    <w:rsid w:val="00FA1D3B"/>
    <w:rsid w:val="00FA1FD9"/>
    <w:rsid w:val="00FA2A64"/>
    <w:rsid w:val="00FA3454"/>
    <w:rsid w:val="00FA434D"/>
    <w:rsid w:val="00FA4396"/>
    <w:rsid w:val="00FA51C3"/>
    <w:rsid w:val="00FA5AF9"/>
    <w:rsid w:val="00FA6CA5"/>
    <w:rsid w:val="00FB0358"/>
    <w:rsid w:val="00FB1015"/>
    <w:rsid w:val="00FB12AC"/>
    <w:rsid w:val="00FB1945"/>
    <w:rsid w:val="00FB1C0B"/>
    <w:rsid w:val="00FB1F46"/>
    <w:rsid w:val="00FB229E"/>
    <w:rsid w:val="00FB2CBF"/>
    <w:rsid w:val="00FB3F1E"/>
    <w:rsid w:val="00FC279F"/>
    <w:rsid w:val="00FC3803"/>
    <w:rsid w:val="00FC3B8C"/>
    <w:rsid w:val="00FC40EC"/>
    <w:rsid w:val="00FC4410"/>
    <w:rsid w:val="00FC48E1"/>
    <w:rsid w:val="00FC4CDD"/>
    <w:rsid w:val="00FC56C5"/>
    <w:rsid w:val="00FC6EAB"/>
    <w:rsid w:val="00FD08EE"/>
    <w:rsid w:val="00FD0D7F"/>
    <w:rsid w:val="00FD19A1"/>
    <w:rsid w:val="00FD2638"/>
    <w:rsid w:val="00FD2BE8"/>
    <w:rsid w:val="00FD34AD"/>
    <w:rsid w:val="00FD35B3"/>
    <w:rsid w:val="00FD3E4E"/>
    <w:rsid w:val="00FD5352"/>
    <w:rsid w:val="00FD6665"/>
    <w:rsid w:val="00FD6D6F"/>
    <w:rsid w:val="00FD6DCB"/>
    <w:rsid w:val="00FD707F"/>
    <w:rsid w:val="00FD7468"/>
    <w:rsid w:val="00FD78A9"/>
    <w:rsid w:val="00FD7B9F"/>
    <w:rsid w:val="00FD7C21"/>
    <w:rsid w:val="00FD7FFC"/>
    <w:rsid w:val="00FE0716"/>
    <w:rsid w:val="00FE0A43"/>
    <w:rsid w:val="00FE0DC0"/>
    <w:rsid w:val="00FE1A01"/>
    <w:rsid w:val="00FE2398"/>
    <w:rsid w:val="00FE28C5"/>
    <w:rsid w:val="00FE2997"/>
    <w:rsid w:val="00FE351D"/>
    <w:rsid w:val="00FE40B8"/>
    <w:rsid w:val="00FE4AC7"/>
    <w:rsid w:val="00FE4BCF"/>
    <w:rsid w:val="00FE5602"/>
    <w:rsid w:val="00FE5C98"/>
    <w:rsid w:val="00FE5DF3"/>
    <w:rsid w:val="00FE62AF"/>
    <w:rsid w:val="00FE7257"/>
    <w:rsid w:val="00FE7F36"/>
    <w:rsid w:val="00FF13C9"/>
    <w:rsid w:val="00FF16C1"/>
    <w:rsid w:val="00FF1D37"/>
    <w:rsid w:val="00FF231B"/>
    <w:rsid w:val="00FF261D"/>
    <w:rsid w:val="00FF2B82"/>
    <w:rsid w:val="00FF36D4"/>
    <w:rsid w:val="00FF3731"/>
    <w:rsid w:val="00FF3FD0"/>
    <w:rsid w:val="00FF42B2"/>
    <w:rsid w:val="00FF49F0"/>
    <w:rsid w:val="00FF64A8"/>
    <w:rsid w:val="00FF7F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63F30F4D"/>
  <w15:docId w15:val="{79341B09-FD92-4AB0-A148-78ADD625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B66"/>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EF055D"/>
    <w:pPr>
      <w:keepNext/>
      <w:numPr>
        <w:numId w:val="45"/>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autoRedefine/>
    <w:qFormat/>
    <w:rsid w:val="00A54B66"/>
    <w:pPr>
      <w:numPr>
        <w:ilvl w:val="1"/>
      </w:numPr>
      <w:ind w:left="851" w:hanging="851"/>
      <w:outlineLvl w:val="2"/>
    </w:pPr>
    <w:rPr>
      <w:rFonts w:cs="Arial"/>
      <w:b w:val="0"/>
      <w:sz w:val="24"/>
    </w:rPr>
  </w:style>
  <w:style w:type="paragraph" w:styleId="Heading4">
    <w:name w:val="heading 4"/>
    <w:basedOn w:val="Heading3"/>
    <w:next w:val="Normal"/>
    <w:link w:val="Heading4Char"/>
    <w:autoRedefine/>
    <w:qFormat/>
    <w:rsid w:val="007C0493"/>
    <w:pPr>
      <w:numPr>
        <w:ilvl w:val="2"/>
      </w:numPr>
      <w:ind w:left="505" w:hanging="505"/>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A54B66"/>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A54B66"/>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7"/>
      </w:numPr>
      <w:spacing w:after="80"/>
    </w:pPr>
    <w:rPr>
      <w:iCs w:val="0"/>
    </w:rPr>
  </w:style>
  <w:style w:type="character" w:customStyle="1" w:styleId="Heading2Char">
    <w:name w:val="Heading 2 Char"/>
    <w:basedOn w:val="DefaultParagraphFont"/>
    <w:link w:val="Heading2"/>
    <w:rsid w:val="00EF055D"/>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A54B66"/>
    <w:pPr>
      <w:tabs>
        <w:tab w:val="left" w:pos="1418"/>
        <w:tab w:val="right" w:leader="dot" w:pos="8789"/>
      </w:tabs>
      <w:spacing w:line="240" w:lineRule="auto"/>
      <w:ind w:left="993"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link w:val="DefaultChar"/>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54B66"/>
    <w:rPr>
      <w:rFonts w:ascii="Arial" w:hAnsi="Arial" w:cs="Arial"/>
      <w:bCs/>
      <w:color w:val="264F90"/>
      <w:sz w:val="24"/>
      <w:szCs w:val="32"/>
    </w:rPr>
  </w:style>
  <w:style w:type="character" w:customStyle="1" w:styleId="Heading4Char">
    <w:name w:val="Heading 4 Char"/>
    <w:basedOn w:val="Heading3Char"/>
    <w:link w:val="Heading4"/>
    <w:rsid w:val="007C0493"/>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numPr>
        <w:numId w:val="42"/>
      </w:numPr>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7"/>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7"/>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7"/>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7"/>
      </w:numPr>
    </w:pPr>
  </w:style>
  <w:style w:type="paragraph" w:customStyle="1" w:styleId="Bullet2">
    <w:name w:val="Bullet 2"/>
    <w:basedOn w:val="Normal"/>
    <w:autoRedefine/>
    <w:qFormat/>
    <w:rsid w:val="002F311C"/>
    <w:pPr>
      <w:numPr>
        <w:ilvl w:val="1"/>
        <w:numId w:val="19"/>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9"/>
      </w:numPr>
    </w:pPr>
  </w:style>
  <w:style w:type="paragraph" w:customStyle="1" w:styleId="Figuretitle">
    <w:name w:val="Figure title"/>
    <w:basedOn w:val="Heading2"/>
    <w:next w:val="Normal"/>
    <w:rsid w:val="002F311C"/>
    <w:pPr>
      <w:keepNext w:val="0"/>
      <w:numPr>
        <w:ilvl w:val="6"/>
        <w:numId w:val="20"/>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1"/>
      </w:numPr>
    </w:pPr>
  </w:style>
  <w:style w:type="paragraph" w:customStyle="1" w:styleId="Tabletitle">
    <w:name w:val="Table title"/>
    <w:basedOn w:val="Heading2"/>
    <w:next w:val="Normal"/>
    <w:rsid w:val="002F311C"/>
    <w:pPr>
      <w:keepNext w:val="0"/>
      <w:numPr>
        <w:ilvl w:val="8"/>
        <w:numId w:val="20"/>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0"/>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0"/>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0"/>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0"/>
      </w:numPr>
      <w:spacing w:before="0" w:line="240" w:lineRule="auto"/>
    </w:pPr>
    <w:rPr>
      <w:rFonts w:ascii="Cambria" w:hAnsi="Cambria"/>
    </w:rPr>
  </w:style>
  <w:style w:type="paragraph" w:customStyle="1" w:styleId="Bullet1">
    <w:name w:val="Bullet 1"/>
    <w:basedOn w:val="Normal"/>
    <w:link w:val="Bullet1Char"/>
    <w:autoRedefine/>
    <w:qFormat/>
    <w:rsid w:val="00906D97"/>
    <w:pPr>
      <w:numPr>
        <w:numId w:val="44"/>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2"/>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906D97"/>
    <w:rPr>
      <w:rFonts w:ascii="Arial" w:eastAsiaTheme="minorHAnsi" w:hAnsi="Arial" w:cstheme="minorBidi"/>
      <w:szCs w:val="22"/>
    </w:rPr>
  </w:style>
  <w:style w:type="character" w:customStyle="1" w:styleId="UnresolvedMention1">
    <w:name w:val="Unresolved Mention1"/>
    <w:basedOn w:val="DefaultParagraphFont"/>
    <w:uiPriority w:val="99"/>
    <w:semiHidden/>
    <w:unhideWhenUsed/>
    <w:rsid w:val="00A76D1C"/>
    <w:rPr>
      <w:color w:val="605E5C"/>
      <w:shd w:val="clear" w:color="auto" w:fill="E1DFDD"/>
    </w:rPr>
  </w:style>
  <w:style w:type="paragraph" w:styleId="NormalWeb">
    <w:name w:val="Normal (Web)"/>
    <w:basedOn w:val="Normal"/>
    <w:uiPriority w:val="99"/>
    <w:unhideWhenUsed/>
    <w:rsid w:val="00E417CA"/>
    <w:pPr>
      <w:spacing w:before="0" w:after="165" w:line="240" w:lineRule="auto"/>
    </w:pPr>
    <w:rPr>
      <w:rFonts w:ascii="Times New Roman" w:hAnsi="Times New Roman"/>
      <w:sz w:val="24"/>
      <w:lang w:eastAsia="en-AU"/>
    </w:rPr>
  </w:style>
  <w:style w:type="character" w:customStyle="1" w:styleId="DefaultChar">
    <w:name w:val="Default Char"/>
    <w:basedOn w:val="DefaultParagraphFont"/>
    <w:link w:val="Default"/>
    <w:uiPriority w:val="99"/>
    <w:rsid w:val="00BD5930"/>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6019">
      <w:bodyDiv w:val="1"/>
      <w:marLeft w:val="0"/>
      <w:marRight w:val="0"/>
      <w:marTop w:val="0"/>
      <w:marBottom w:val="0"/>
      <w:divBdr>
        <w:top w:val="none" w:sz="0" w:space="0" w:color="auto"/>
        <w:left w:val="none" w:sz="0" w:space="0" w:color="auto"/>
        <w:bottom w:val="none" w:sz="0" w:space="0" w:color="auto"/>
        <w:right w:val="none" w:sz="0" w:space="0" w:color="auto"/>
      </w:divBdr>
    </w:div>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74440940">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29329632">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siness.gov.au/2022-Frontier" TargetMode="External"/><Relationship Id="rId21" Type="http://schemas.openxmlformats.org/officeDocument/2006/relationships/hyperlink" Target="https://www.health.gov.au/resources/publications/mrff-monitoring-evaluation-and-learning-strategy-2020-21-to-2023-24" TargetMode="External"/><Relationship Id="rId34" Type="http://schemas.openxmlformats.org/officeDocument/2006/relationships/hyperlink" Target="https://business.gov.au/grants-and-programs/mrff-2022-frontier-health-and-medical-research" TargetMode="External"/><Relationship Id="rId42" Type="http://schemas.openxmlformats.org/officeDocument/2006/relationships/hyperlink" Target="https://www.nhmrc.gov.au/about-us/publications/national-statement-ethical-conduct-human-research-2007-updated-2018" TargetMode="External"/><Relationship Id="rId47" Type="http://schemas.openxmlformats.org/officeDocument/2006/relationships/hyperlink" Target="file://prod.protected.ind/User/user03/LLau2/insert%20link%20here" TargetMode="External"/><Relationship Id="rId50" Type="http://schemas.openxmlformats.org/officeDocument/2006/relationships/hyperlink" Target="https://www.business.gov.au/contact-us" TargetMode="External"/><Relationship Id="rId55" Type="http://schemas.openxmlformats.org/officeDocument/2006/relationships/hyperlink" Target="http://www.ombudsman.gov.au" TargetMode="External"/><Relationship Id="rId63" Type="http://schemas.openxmlformats.org/officeDocument/2006/relationships/hyperlink" Target="http://www.grants.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business.gov.au/contact-us" TargetMode="External"/><Relationship Id="rId11" Type="http://schemas.openxmlformats.org/officeDocument/2006/relationships/webSettings" Target="webSettings.xml"/><Relationship Id="rId24" Type="http://schemas.openxmlformats.org/officeDocument/2006/relationships/hyperlink" Target="http://www.nationalredress.gov.au/" TargetMode="External"/><Relationship Id="rId32" Type="http://schemas.openxmlformats.org/officeDocument/2006/relationships/hyperlink" Target="https://business.gov.au/grants-and-programs/mrff-2022-frontier-health-and-medical-research" TargetMode="External"/><Relationship Id="rId37" Type="http://schemas.openxmlformats.org/officeDocument/2006/relationships/hyperlink" Target="https://business.gov.au/2022-Frontier" TargetMode="External"/><Relationship Id="rId40" Type="http://schemas.openxmlformats.org/officeDocument/2006/relationships/hyperlink" Target="https://www.legislation.gov.au/Details/C2015A00116" TargetMode="External"/><Relationship Id="rId45" Type="http://schemas.openxmlformats.org/officeDocument/2006/relationships/hyperlink" Target="https://www.ato.gov.au/" TargetMode="External"/><Relationship Id="rId53" Type="http://schemas.openxmlformats.org/officeDocument/2006/relationships/hyperlink" Target="http://www.business.gov.au/" TargetMode="External"/><Relationship Id="rId58" Type="http://schemas.openxmlformats.org/officeDocument/2006/relationships/hyperlink" Target="https://www.legislation.gov.au/Details/C2017C00270"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www.nhmrc.gov.au/privacy" TargetMode="External"/><Relationship Id="rId19" Type="http://schemas.openxmlformats.org/officeDocument/2006/relationships/footer" Target="footer3.xml"/><Relationship Id="rId14" Type="http://schemas.openxmlformats.org/officeDocument/2006/relationships/image" Target="media/image1.jpg"/><Relationship Id="rId22" Type="http://schemas.openxmlformats.org/officeDocument/2006/relationships/hyperlink" Target="https://www.finance.gov.au/sites/default/files/commonwealth-grants-rules-and-guidelines.pdf" TargetMode="External"/><Relationship Id="rId27" Type="http://schemas.openxmlformats.org/officeDocument/2006/relationships/hyperlink" Target="http://www.grants.gov.au/" TargetMode="External"/><Relationship Id="rId30" Type="http://schemas.openxmlformats.org/officeDocument/2006/relationships/hyperlink" Target="https://business.gov.au/grants-and-programs?resultsNum=10" TargetMode="External"/><Relationship Id="rId35" Type="http://schemas.openxmlformats.org/officeDocument/2006/relationships/hyperlink" Target="https://www.grants.gov.au/" TargetMode="External"/><Relationship Id="rId43" Type="http://schemas.openxmlformats.org/officeDocument/2006/relationships/hyperlink" Target="https://www.nhmrc.gov.au/about-us/publications/australian-code-care-and-use-animals-scientific-purposes" TargetMode="External"/><Relationship Id="rId48" Type="http://schemas.openxmlformats.org/officeDocument/2006/relationships/hyperlink" Target="https://www.health.gov.au/resources/publications/medical-research-future-fund-grant-variation-policy" TargetMode="External"/><Relationship Id="rId56" Type="http://schemas.openxmlformats.org/officeDocument/2006/relationships/hyperlink" Target="http://www.apsc.gov.au/publications-and-media/current-publications/aps-values-and-code-of-conduct-in-practice/conflict-of-interest" TargetMode="External"/><Relationship Id="rId64" Type="http://schemas.openxmlformats.org/officeDocument/2006/relationships/image" Target="media/image3.tif"/><Relationship Id="rId8" Type="http://schemas.openxmlformats.org/officeDocument/2006/relationships/numbering" Target="numbering.xml"/><Relationship Id="rId51" Type="http://schemas.openxmlformats.org/officeDocument/2006/relationships/hyperlink" Target="http://www.business.gov.au/contact-us/Pages/default.aspx"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business.gov.au/2022-Frontier" TargetMode="External"/><Relationship Id="rId33" Type="http://schemas.openxmlformats.org/officeDocument/2006/relationships/hyperlink" Target="https://business.gov.au/grants-and-programs/mrff-2022-frontier-health-and-medical-research" TargetMode="External"/><Relationship Id="rId38" Type="http://schemas.openxmlformats.org/officeDocument/2006/relationships/hyperlink" Target="https://business.gov.au/grants-and-programs?resultsNum=10" TargetMode="External"/><Relationship Id="rId46" Type="http://schemas.openxmlformats.org/officeDocument/2006/relationships/hyperlink" Target="https://www.finance.gov.au/government/commonwealth-grants/commonwealth-grants-rules-guidelines" TargetMode="External"/><Relationship Id="rId59" Type="http://schemas.openxmlformats.org/officeDocument/2006/relationships/hyperlink" Target="https://www.industry.gov.au/sites/g/files/net3906/f/July%202018/document/pdf/conflict-of-interest-and-insider-trading-policy.pdf" TargetMode="External"/><Relationship Id="rId20" Type="http://schemas.openxmlformats.org/officeDocument/2006/relationships/hyperlink" Target="https://www.health.gov.au/initiatives-and-programs/frontier-health-and-medical-research-initiative" TargetMode="External"/><Relationship Id="rId41" Type="http://schemas.openxmlformats.org/officeDocument/2006/relationships/hyperlink" Target="https://www.nhmrc.gov.au/about-us/publications/australian-code-responsible-conduct-research-2018" TargetMode="External"/><Relationship Id="rId54" Type="http://schemas.openxmlformats.org/officeDocument/2006/relationships/hyperlink" Target="http://www.ombudsman.gov.au/" TargetMode="External"/><Relationship Id="rId62" Type="http://schemas.openxmlformats.org/officeDocument/2006/relationships/hyperlink" Target="https://www.industry.gov.au/data-and-publications/privacy-policy"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FrontierResearch@industry.gov.au" TargetMode="External"/><Relationship Id="rId23" Type="http://schemas.openxmlformats.org/officeDocument/2006/relationships/hyperlink" Target="https://www.legislation.gov.au/Details/C2015A00116" TargetMode="External"/><Relationship Id="rId28" Type="http://schemas.openxmlformats.org/officeDocument/2006/relationships/hyperlink" Target="http://www.business.gov.au/INSERT%20URL" TargetMode="External"/><Relationship Id="rId36" Type="http://schemas.openxmlformats.org/officeDocument/2006/relationships/hyperlink" Target="https://business.gov.au/grants-and-programs/mrff-2022-frontier-health-and-medical-research" TargetMode="External"/><Relationship Id="rId49" Type="http://schemas.openxmlformats.org/officeDocument/2006/relationships/hyperlink" Target="http://www.anzctr.org.au" TargetMode="External"/><Relationship Id="rId57" Type="http://schemas.openxmlformats.org/officeDocument/2006/relationships/hyperlink" Target="https://www.legislation.gov.au/Details/C2017C00270/Html/Text" TargetMode="External"/><Relationship Id="rId10" Type="http://schemas.openxmlformats.org/officeDocument/2006/relationships/settings" Target="settings.xml"/><Relationship Id="rId31" Type="http://schemas.openxmlformats.org/officeDocument/2006/relationships/hyperlink" Target="https://www.grants.gov.au/" TargetMode="External"/><Relationship Id="rId44" Type="http://schemas.openxmlformats.org/officeDocument/2006/relationships/hyperlink" Target="https://humanrights.gov.au/our-work/childrens-rights/projects/reporting-united-nations-childrens-rights" TargetMode="External"/><Relationship Id="rId52" Type="http://schemas.openxmlformats.org/officeDocument/2006/relationships/hyperlink" Target="https://www.business.gov.au/about/customer-service-charter" TargetMode="External"/><Relationship Id="rId60" Type="http://schemas.openxmlformats.org/officeDocument/2006/relationships/hyperlink" Target="https://www.industry.gov.au/data-and-publications/privacy-policy"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yperlink" Target="https://www.grant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au/Details/C2017C00270" TargetMode="External"/><Relationship Id="rId3" Type="http://schemas.openxmlformats.org/officeDocument/2006/relationships/hyperlink" Target="https://www.legislation.gov.au/Details/C2015A00116" TargetMode="External"/><Relationship Id="rId7" Type="http://schemas.openxmlformats.org/officeDocument/2006/relationships/hyperlink" Target="https://www.legislation.gov.au/Details/C2017C00270/Html/Text" TargetMode="External"/><Relationship Id="rId2" Type="http://schemas.openxmlformats.org/officeDocument/2006/relationships/hyperlink" Target="https://www.who.int/teams/health-product-policy-and-standards/assistive-and-medical-technology/medical-devices/assessment" TargetMode="External"/><Relationship Id="rId1" Type="http://schemas.openxmlformats.org/officeDocument/2006/relationships/hyperlink" Target="https://www.finance.gov.au/sites/default/files/commonwealth-grants-rules-and-guidelines.pdf" TargetMode="External"/><Relationship Id="rId6" Type="http://schemas.openxmlformats.org/officeDocument/2006/relationships/hyperlink" Target="https://www.ombudsman.gov.au/" TargetMode="External"/><Relationship Id="rId11" Type="http://schemas.openxmlformats.org/officeDocument/2006/relationships/hyperlink" Target="https://www.industry.gov.au/data-and-publications/privacy-policy" TargetMode="External"/><Relationship Id="rId5" Type="http://schemas.openxmlformats.org/officeDocument/2006/relationships/hyperlink" Target="https://www.legislation.gov.au/Details/C2015A00116" TargetMode="External"/><Relationship Id="rId10" Type="http://schemas.openxmlformats.org/officeDocument/2006/relationships/hyperlink" Target="https://www.industry.gov.au/data-and-publications/privacy-policy" TargetMode="External"/><Relationship Id="rId4" Type="http://schemas.openxmlformats.org/officeDocument/2006/relationships/hyperlink" Target="https://www.legislation.gov.au/Details/C2015A00116" TargetMode="External"/><Relationship Id="rId9" Type="http://schemas.openxmlformats.org/officeDocument/2006/relationships/hyperlink" Target="https://www.industry.gov.au/sites/g/files/net3906/f/July%202018/document/pdf/conflict-of-interest-and-insider-trading-polic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21FB965926454FBCB0620A836E5E4E" ma:contentTypeVersion="16" ma:contentTypeDescription="Create a new document." ma:contentTypeScope="" ma:versionID="85385272bea96bb3c9f159ebcf0ff657">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45bb7ccaf2c83818709cf5e22ce9fdd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DocHub_RoundNumb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RoundNumber" ma:index="26" ma:displayName="Round Number" ma:decimals="0" ma:description="Enter in the Round number for this Programme" ma:indexed="true" ma:internalName="DocHub_Round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DocHub_RoundNumber xmlns="2a251b7e-61e4-4816-a71f-b295a9ad20fb">3</DocHub_RoundNumber>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160989-5BC6-4E96-895E-D4DA0DB2A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5.xml><?xml version="1.0" encoding="utf-8"?>
<ds:datastoreItem xmlns:ds="http://schemas.openxmlformats.org/officeDocument/2006/customXml" ds:itemID="{9F6E2E88-EE6C-43C6-86B9-33AC0BB14B7F}">
  <ds:schemaRefs>
    <ds:schemaRef ds:uri="http://schemas.microsoft.com/sharepoint/v3"/>
    <ds:schemaRef ds:uri="http://schemas.microsoft.com/office/2006/metadata/properties"/>
    <ds:schemaRef ds:uri="http://schemas.microsoft.com/office/2006/documentManagement/types"/>
    <ds:schemaRef ds:uri="http://purl.org/dc/elements/1.1/"/>
    <ds:schemaRef ds:uri="http://schemas.microsoft.com/sharepoint/v4"/>
    <ds:schemaRef ds:uri="2a251b7e-61e4-4816-a71f-b295a9ad20fb"/>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customXml/itemProps6.xml><?xml version="1.0" encoding="utf-8"?>
<ds:datastoreItem xmlns:ds="http://schemas.openxmlformats.org/officeDocument/2006/customXml" ds:itemID="{D30AABC9-B1B6-4984-97F5-4C6C892D8558}">
  <ds:schemaRefs>
    <ds:schemaRef ds:uri="http://schemas.openxmlformats.org/officeDocument/2006/bibliography"/>
  </ds:schemaRefs>
</ds:datastoreItem>
</file>

<file path=customXml/itemProps7.xml><?xml version="1.0" encoding="utf-8"?>
<ds:datastoreItem xmlns:ds="http://schemas.openxmlformats.org/officeDocument/2006/customXml" ds:itemID="{24445BF0-C98C-4B22-A85D-5B8429E3CF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17274</Words>
  <Characters>101082</Characters>
  <Application>Microsoft Office Word</Application>
  <DocSecurity>0</DocSecurity>
  <Lines>842</Lines>
  <Paragraphs>236</Paragraphs>
  <ScaleCrop>false</ScaleCrop>
  <HeadingPairs>
    <vt:vector size="2" baseType="variant">
      <vt:variant>
        <vt:lpstr>Title</vt:lpstr>
      </vt:variant>
      <vt:variant>
        <vt:i4>1</vt:i4>
      </vt:variant>
    </vt:vector>
  </HeadingPairs>
  <TitlesOfParts>
    <vt:vector size="1" baseType="lpstr">
      <vt:lpstr>2022 Frontier Health and Medical Research Grant Opportunity Guidelines</vt:lpstr>
    </vt:vector>
  </TitlesOfParts>
  <Company>Industry</Company>
  <LinksUpToDate>false</LinksUpToDate>
  <CharactersWithSpaces>118120</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Frontier Health and Medical Research Grant Opportunity Guidelines</dc:title>
  <dc:subject/>
  <dc:creator>HMRO</dc:creator>
  <cp:keywords/>
  <dc:description/>
  <cp:lastModifiedBy>Cooper, Colin</cp:lastModifiedBy>
  <cp:revision>7</cp:revision>
  <cp:lastPrinted>2022-12-16T03:54:00Z</cp:lastPrinted>
  <dcterms:created xsi:type="dcterms:W3CDTF">2022-12-16T03:51:00Z</dcterms:created>
  <dcterms:modified xsi:type="dcterms:W3CDTF">2022-12-16T03:55:00Z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0x0101000C21FB965926454FBCB0620A836E5E4E</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