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2B012088" w14:textId="6D214B72" w:rsidR="005E567B"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50502222" w:history="1">
        <w:r w:rsidR="005E567B" w:rsidRPr="00D1586D">
          <w:rPr>
            <w:rStyle w:val="Hyperlink"/>
            <w:noProof/>
          </w:rPr>
          <w:t>Grant Agreement &lt;grant number&gt;</w:t>
        </w:r>
        <w:r w:rsidR="005E567B">
          <w:rPr>
            <w:noProof/>
            <w:webHidden/>
          </w:rPr>
          <w:tab/>
        </w:r>
        <w:r w:rsidR="005E567B">
          <w:rPr>
            <w:noProof/>
            <w:webHidden/>
          </w:rPr>
          <w:fldChar w:fldCharType="begin"/>
        </w:r>
        <w:r w:rsidR="005E567B">
          <w:rPr>
            <w:noProof/>
            <w:webHidden/>
          </w:rPr>
          <w:instrText xml:space="preserve"> PAGEREF _Toc150502222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6549DA28" w14:textId="57FA3AC0" w:rsidR="005E567B" w:rsidRDefault="00957B51">
      <w:pPr>
        <w:pStyle w:val="TOC3"/>
        <w:tabs>
          <w:tab w:val="right" w:leader="dot" w:pos="8777"/>
        </w:tabs>
        <w:rPr>
          <w:rFonts w:asciiTheme="minorHAnsi" w:eastAsiaTheme="minorEastAsia" w:hAnsiTheme="minorHAnsi" w:cstheme="minorBidi"/>
          <w:noProof/>
          <w:sz w:val="22"/>
          <w:lang w:eastAsia="en-AU"/>
        </w:rPr>
      </w:pPr>
      <w:hyperlink w:anchor="_Toc150502223" w:history="1">
        <w:r w:rsidR="005E567B" w:rsidRPr="00D1586D">
          <w:rPr>
            <w:rStyle w:val="Hyperlink"/>
            <w:noProof/>
          </w:rPr>
          <w:t>Parties to this Agreement</w:t>
        </w:r>
        <w:r w:rsidR="005E567B">
          <w:rPr>
            <w:noProof/>
            <w:webHidden/>
          </w:rPr>
          <w:tab/>
        </w:r>
        <w:r w:rsidR="005E567B">
          <w:rPr>
            <w:noProof/>
            <w:webHidden/>
          </w:rPr>
          <w:fldChar w:fldCharType="begin"/>
        </w:r>
        <w:r w:rsidR="005E567B">
          <w:rPr>
            <w:noProof/>
            <w:webHidden/>
          </w:rPr>
          <w:instrText xml:space="preserve"> PAGEREF _Toc150502223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5D43236F" w14:textId="61B61A42" w:rsidR="005E567B" w:rsidRDefault="00957B51">
      <w:pPr>
        <w:pStyle w:val="TOC3"/>
        <w:tabs>
          <w:tab w:val="right" w:leader="dot" w:pos="8777"/>
        </w:tabs>
        <w:rPr>
          <w:rFonts w:asciiTheme="minorHAnsi" w:eastAsiaTheme="minorEastAsia" w:hAnsiTheme="minorHAnsi" w:cstheme="minorBidi"/>
          <w:noProof/>
          <w:sz w:val="22"/>
          <w:lang w:eastAsia="en-AU"/>
        </w:rPr>
      </w:pPr>
      <w:hyperlink w:anchor="_Toc150502224" w:history="1">
        <w:r w:rsidR="005E567B" w:rsidRPr="00D1586D">
          <w:rPr>
            <w:rStyle w:val="Hyperlink"/>
            <w:noProof/>
          </w:rPr>
          <w:t>Background</w:t>
        </w:r>
        <w:r w:rsidR="005E567B">
          <w:rPr>
            <w:noProof/>
            <w:webHidden/>
          </w:rPr>
          <w:tab/>
        </w:r>
        <w:r w:rsidR="005E567B">
          <w:rPr>
            <w:noProof/>
            <w:webHidden/>
          </w:rPr>
          <w:fldChar w:fldCharType="begin"/>
        </w:r>
        <w:r w:rsidR="005E567B">
          <w:rPr>
            <w:noProof/>
            <w:webHidden/>
          </w:rPr>
          <w:instrText xml:space="preserve"> PAGEREF _Toc150502224 \h </w:instrText>
        </w:r>
        <w:r w:rsidR="005E567B">
          <w:rPr>
            <w:noProof/>
            <w:webHidden/>
          </w:rPr>
        </w:r>
        <w:r w:rsidR="005E567B">
          <w:rPr>
            <w:noProof/>
            <w:webHidden/>
          </w:rPr>
          <w:fldChar w:fldCharType="separate"/>
        </w:r>
        <w:r w:rsidR="005E567B">
          <w:rPr>
            <w:noProof/>
            <w:webHidden/>
          </w:rPr>
          <w:t>3</w:t>
        </w:r>
        <w:r w:rsidR="005E567B">
          <w:rPr>
            <w:noProof/>
            <w:webHidden/>
          </w:rPr>
          <w:fldChar w:fldCharType="end"/>
        </w:r>
      </w:hyperlink>
    </w:p>
    <w:p w14:paraId="73B334E2" w14:textId="141A1DFE" w:rsidR="005E567B" w:rsidRDefault="00957B51">
      <w:pPr>
        <w:pStyle w:val="TOC3"/>
        <w:tabs>
          <w:tab w:val="right" w:leader="dot" w:pos="8777"/>
        </w:tabs>
        <w:rPr>
          <w:rFonts w:asciiTheme="minorHAnsi" w:eastAsiaTheme="minorEastAsia" w:hAnsiTheme="minorHAnsi" w:cstheme="minorBidi"/>
          <w:noProof/>
          <w:sz w:val="22"/>
          <w:lang w:eastAsia="en-AU"/>
        </w:rPr>
      </w:pPr>
      <w:hyperlink w:anchor="_Toc150502225" w:history="1">
        <w:r w:rsidR="005E567B" w:rsidRPr="00D1586D">
          <w:rPr>
            <w:rStyle w:val="Hyperlink"/>
            <w:noProof/>
          </w:rPr>
          <w:t>Scope of this Agreement</w:t>
        </w:r>
        <w:r w:rsidR="005E567B">
          <w:rPr>
            <w:noProof/>
            <w:webHidden/>
          </w:rPr>
          <w:tab/>
        </w:r>
        <w:r w:rsidR="005E567B">
          <w:rPr>
            <w:noProof/>
            <w:webHidden/>
          </w:rPr>
          <w:fldChar w:fldCharType="begin"/>
        </w:r>
        <w:r w:rsidR="005E567B">
          <w:rPr>
            <w:noProof/>
            <w:webHidden/>
          </w:rPr>
          <w:instrText xml:space="preserve"> PAGEREF _Toc150502225 \h </w:instrText>
        </w:r>
        <w:r w:rsidR="005E567B">
          <w:rPr>
            <w:noProof/>
            <w:webHidden/>
          </w:rPr>
        </w:r>
        <w:r w:rsidR="005E567B">
          <w:rPr>
            <w:noProof/>
            <w:webHidden/>
          </w:rPr>
          <w:fldChar w:fldCharType="separate"/>
        </w:r>
        <w:r w:rsidR="005E567B">
          <w:rPr>
            <w:noProof/>
            <w:webHidden/>
          </w:rPr>
          <w:t>4</w:t>
        </w:r>
        <w:r w:rsidR="005E567B">
          <w:rPr>
            <w:noProof/>
            <w:webHidden/>
          </w:rPr>
          <w:fldChar w:fldCharType="end"/>
        </w:r>
      </w:hyperlink>
    </w:p>
    <w:p w14:paraId="3D00C0F5" w14:textId="475E0FA7" w:rsidR="005E567B" w:rsidRDefault="00957B51">
      <w:pPr>
        <w:pStyle w:val="TOC2"/>
        <w:tabs>
          <w:tab w:val="right" w:leader="dot" w:pos="8777"/>
        </w:tabs>
        <w:rPr>
          <w:rFonts w:asciiTheme="minorHAnsi" w:eastAsiaTheme="minorEastAsia" w:hAnsiTheme="minorHAnsi" w:cstheme="minorBidi"/>
          <w:noProof/>
          <w:sz w:val="22"/>
          <w:lang w:eastAsia="en-AU"/>
        </w:rPr>
      </w:pPr>
      <w:hyperlink w:anchor="_Toc150502226" w:history="1">
        <w:r w:rsidR="005E567B" w:rsidRPr="00D1586D">
          <w:rPr>
            <w:rStyle w:val="Hyperlink"/>
            <w:noProof/>
          </w:rPr>
          <w:t>Grant Details &lt;grant number&gt;</w:t>
        </w:r>
        <w:r w:rsidR="005E567B">
          <w:rPr>
            <w:noProof/>
            <w:webHidden/>
          </w:rPr>
          <w:tab/>
        </w:r>
        <w:r w:rsidR="005E567B">
          <w:rPr>
            <w:noProof/>
            <w:webHidden/>
          </w:rPr>
          <w:fldChar w:fldCharType="begin"/>
        </w:r>
        <w:r w:rsidR="005E567B">
          <w:rPr>
            <w:noProof/>
            <w:webHidden/>
          </w:rPr>
          <w:instrText xml:space="preserve"> PAGEREF _Toc150502226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60F73E69" w14:textId="42C8431F" w:rsidR="005E567B" w:rsidRDefault="00957B51">
      <w:pPr>
        <w:pStyle w:val="TOC3"/>
        <w:tabs>
          <w:tab w:val="left" w:pos="600"/>
          <w:tab w:val="right" w:leader="dot" w:pos="8777"/>
        </w:tabs>
        <w:rPr>
          <w:rFonts w:asciiTheme="minorHAnsi" w:eastAsiaTheme="minorEastAsia" w:hAnsiTheme="minorHAnsi" w:cstheme="minorBidi"/>
          <w:noProof/>
          <w:sz w:val="22"/>
          <w:lang w:eastAsia="en-AU"/>
        </w:rPr>
      </w:pPr>
      <w:hyperlink w:anchor="_Toc150502227" w:history="1">
        <w:r w:rsidR="005E567B" w:rsidRPr="00D1586D">
          <w:rPr>
            <w:rStyle w:val="Hyperlink"/>
            <w:noProof/>
          </w:rPr>
          <w:t>A.</w:t>
        </w:r>
        <w:r w:rsidR="005E567B">
          <w:rPr>
            <w:rFonts w:asciiTheme="minorHAnsi" w:eastAsiaTheme="minorEastAsia" w:hAnsiTheme="minorHAnsi" w:cstheme="minorBidi"/>
            <w:noProof/>
            <w:sz w:val="22"/>
            <w:lang w:eastAsia="en-AU"/>
          </w:rPr>
          <w:tab/>
        </w:r>
        <w:r w:rsidR="005E567B" w:rsidRPr="00D1586D">
          <w:rPr>
            <w:rStyle w:val="Hyperlink"/>
            <w:noProof/>
          </w:rPr>
          <w:t>Purpose of the Grant</w:t>
        </w:r>
        <w:r w:rsidR="005E567B">
          <w:rPr>
            <w:noProof/>
            <w:webHidden/>
          </w:rPr>
          <w:tab/>
        </w:r>
        <w:r w:rsidR="005E567B">
          <w:rPr>
            <w:noProof/>
            <w:webHidden/>
          </w:rPr>
          <w:fldChar w:fldCharType="begin"/>
        </w:r>
        <w:r w:rsidR="005E567B">
          <w:rPr>
            <w:noProof/>
            <w:webHidden/>
          </w:rPr>
          <w:instrText xml:space="preserve"> PAGEREF _Toc150502227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08221FF5" w14:textId="083B9B9F" w:rsidR="005E567B" w:rsidRDefault="00957B51">
      <w:pPr>
        <w:pStyle w:val="TOC3"/>
        <w:tabs>
          <w:tab w:val="left" w:pos="600"/>
          <w:tab w:val="right" w:leader="dot" w:pos="8777"/>
        </w:tabs>
        <w:rPr>
          <w:rFonts w:asciiTheme="minorHAnsi" w:eastAsiaTheme="minorEastAsia" w:hAnsiTheme="minorHAnsi" w:cstheme="minorBidi"/>
          <w:noProof/>
          <w:sz w:val="22"/>
          <w:lang w:eastAsia="en-AU"/>
        </w:rPr>
      </w:pPr>
      <w:hyperlink w:anchor="_Toc150502228" w:history="1">
        <w:r w:rsidR="005E567B" w:rsidRPr="00D1586D">
          <w:rPr>
            <w:rStyle w:val="Hyperlink"/>
            <w:noProof/>
          </w:rPr>
          <w:t>B.</w:t>
        </w:r>
        <w:r w:rsidR="005E567B">
          <w:rPr>
            <w:rFonts w:asciiTheme="minorHAnsi" w:eastAsiaTheme="minorEastAsia" w:hAnsiTheme="minorHAnsi" w:cstheme="minorBidi"/>
            <w:noProof/>
            <w:sz w:val="22"/>
            <w:lang w:eastAsia="en-AU"/>
          </w:rPr>
          <w:tab/>
        </w:r>
        <w:r w:rsidR="005E567B" w:rsidRPr="00D1586D">
          <w:rPr>
            <w:rStyle w:val="Hyperlink"/>
            <w:noProof/>
          </w:rPr>
          <w:t>Activity</w:t>
        </w:r>
        <w:r w:rsidR="005E567B">
          <w:rPr>
            <w:noProof/>
            <w:webHidden/>
          </w:rPr>
          <w:tab/>
        </w:r>
        <w:r w:rsidR="005E567B">
          <w:rPr>
            <w:noProof/>
            <w:webHidden/>
          </w:rPr>
          <w:fldChar w:fldCharType="begin"/>
        </w:r>
        <w:r w:rsidR="005E567B">
          <w:rPr>
            <w:noProof/>
            <w:webHidden/>
          </w:rPr>
          <w:instrText xml:space="preserve"> PAGEREF _Toc150502228 \h </w:instrText>
        </w:r>
        <w:r w:rsidR="005E567B">
          <w:rPr>
            <w:noProof/>
            <w:webHidden/>
          </w:rPr>
        </w:r>
        <w:r w:rsidR="005E567B">
          <w:rPr>
            <w:noProof/>
            <w:webHidden/>
          </w:rPr>
          <w:fldChar w:fldCharType="separate"/>
        </w:r>
        <w:r w:rsidR="005E567B">
          <w:rPr>
            <w:noProof/>
            <w:webHidden/>
          </w:rPr>
          <w:t>5</w:t>
        </w:r>
        <w:r w:rsidR="005E567B">
          <w:rPr>
            <w:noProof/>
            <w:webHidden/>
          </w:rPr>
          <w:fldChar w:fldCharType="end"/>
        </w:r>
      </w:hyperlink>
    </w:p>
    <w:p w14:paraId="2030BD5E" w14:textId="755D7A5A" w:rsidR="005E567B" w:rsidRDefault="00957B51">
      <w:pPr>
        <w:pStyle w:val="TOC3"/>
        <w:tabs>
          <w:tab w:val="left" w:pos="600"/>
          <w:tab w:val="right" w:leader="dot" w:pos="8777"/>
        </w:tabs>
        <w:rPr>
          <w:rFonts w:asciiTheme="minorHAnsi" w:eastAsiaTheme="minorEastAsia" w:hAnsiTheme="minorHAnsi" w:cstheme="minorBidi"/>
          <w:noProof/>
          <w:sz w:val="22"/>
          <w:lang w:eastAsia="en-AU"/>
        </w:rPr>
      </w:pPr>
      <w:hyperlink w:anchor="_Toc150502229" w:history="1">
        <w:r w:rsidR="005E567B" w:rsidRPr="00D1586D">
          <w:rPr>
            <w:rStyle w:val="Hyperlink"/>
            <w:noProof/>
          </w:rPr>
          <w:t>C.</w:t>
        </w:r>
        <w:r w:rsidR="005E567B">
          <w:rPr>
            <w:rFonts w:asciiTheme="minorHAnsi" w:eastAsiaTheme="minorEastAsia" w:hAnsiTheme="minorHAnsi" w:cstheme="minorBidi"/>
            <w:noProof/>
            <w:sz w:val="22"/>
            <w:lang w:eastAsia="en-AU"/>
          </w:rPr>
          <w:tab/>
        </w:r>
        <w:r w:rsidR="005E567B" w:rsidRPr="00D1586D">
          <w:rPr>
            <w:rStyle w:val="Hyperlink"/>
            <w:noProof/>
          </w:rPr>
          <w:t>Duration of the Grant</w:t>
        </w:r>
        <w:r w:rsidR="005E567B">
          <w:rPr>
            <w:noProof/>
            <w:webHidden/>
          </w:rPr>
          <w:tab/>
        </w:r>
        <w:r w:rsidR="005E567B">
          <w:rPr>
            <w:noProof/>
            <w:webHidden/>
          </w:rPr>
          <w:fldChar w:fldCharType="begin"/>
        </w:r>
        <w:r w:rsidR="005E567B">
          <w:rPr>
            <w:noProof/>
            <w:webHidden/>
          </w:rPr>
          <w:instrText xml:space="preserve"> PAGEREF _Toc150502229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08DD7DF1" w14:textId="5716F325" w:rsidR="005E567B" w:rsidRDefault="00957B51">
      <w:pPr>
        <w:pStyle w:val="TOC3"/>
        <w:tabs>
          <w:tab w:val="left" w:pos="600"/>
          <w:tab w:val="right" w:leader="dot" w:pos="8777"/>
        </w:tabs>
        <w:rPr>
          <w:rFonts w:asciiTheme="minorHAnsi" w:eastAsiaTheme="minorEastAsia" w:hAnsiTheme="minorHAnsi" w:cstheme="minorBidi"/>
          <w:noProof/>
          <w:sz w:val="22"/>
          <w:lang w:eastAsia="en-AU"/>
        </w:rPr>
      </w:pPr>
      <w:hyperlink w:anchor="_Toc150502230" w:history="1">
        <w:r w:rsidR="005E567B" w:rsidRPr="00D1586D">
          <w:rPr>
            <w:rStyle w:val="Hyperlink"/>
            <w:noProof/>
          </w:rPr>
          <w:t>D.</w:t>
        </w:r>
        <w:r w:rsidR="005E567B">
          <w:rPr>
            <w:rFonts w:asciiTheme="minorHAnsi" w:eastAsiaTheme="minorEastAsia" w:hAnsiTheme="minorHAnsi" w:cstheme="minorBidi"/>
            <w:noProof/>
            <w:sz w:val="22"/>
            <w:lang w:eastAsia="en-AU"/>
          </w:rPr>
          <w:tab/>
        </w:r>
        <w:r w:rsidR="005E567B" w:rsidRPr="00D1586D">
          <w:rPr>
            <w:rStyle w:val="Hyperlink"/>
            <w:noProof/>
          </w:rPr>
          <w:t>Payment of the Grant</w:t>
        </w:r>
        <w:r w:rsidR="005E567B">
          <w:rPr>
            <w:noProof/>
            <w:webHidden/>
          </w:rPr>
          <w:tab/>
        </w:r>
        <w:r w:rsidR="005E567B">
          <w:rPr>
            <w:noProof/>
            <w:webHidden/>
          </w:rPr>
          <w:fldChar w:fldCharType="begin"/>
        </w:r>
        <w:r w:rsidR="005E567B">
          <w:rPr>
            <w:noProof/>
            <w:webHidden/>
          </w:rPr>
          <w:instrText xml:space="preserve"> PAGEREF _Toc150502230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34354245" w14:textId="2CCD796F" w:rsidR="005E567B" w:rsidRDefault="00957B51">
      <w:pPr>
        <w:pStyle w:val="TOC3"/>
        <w:tabs>
          <w:tab w:val="left" w:pos="600"/>
          <w:tab w:val="right" w:leader="dot" w:pos="8777"/>
        </w:tabs>
        <w:rPr>
          <w:rFonts w:asciiTheme="minorHAnsi" w:eastAsiaTheme="minorEastAsia" w:hAnsiTheme="minorHAnsi" w:cstheme="minorBidi"/>
          <w:noProof/>
          <w:sz w:val="22"/>
          <w:lang w:eastAsia="en-AU"/>
        </w:rPr>
      </w:pPr>
      <w:hyperlink w:anchor="_Toc150502231" w:history="1">
        <w:r w:rsidR="005E567B" w:rsidRPr="00D1586D">
          <w:rPr>
            <w:rStyle w:val="Hyperlink"/>
            <w:noProof/>
          </w:rPr>
          <w:t>E.</w:t>
        </w:r>
        <w:r w:rsidR="005E567B">
          <w:rPr>
            <w:rFonts w:asciiTheme="minorHAnsi" w:eastAsiaTheme="minorEastAsia" w:hAnsiTheme="minorHAnsi" w:cstheme="minorBidi"/>
            <w:noProof/>
            <w:sz w:val="22"/>
            <w:lang w:eastAsia="en-AU"/>
          </w:rPr>
          <w:tab/>
        </w:r>
        <w:r w:rsidR="005E567B" w:rsidRPr="00D1586D">
          <w:rPr>
            <w:rStyle w:val="Hyperlink"/>
            <w:noProof/>
          </w:rPr>
          <w:t>Reporting</w:t>
        </w:r>
        <w:r w:rsidR="005E567B">
          <w:rPr>
            <w:noProof/>
            <w:webHidden/>
          </w:rPr>
          <w:tab/>
        </w:r>
        <w:r w:rsidR="005E567B">
          <w:rPr>
            <w:noProof/>
            <w:webHidden/>
          </w:rPr>
          <w:fldChar w:fldCharType="begin"/>
        </w:r>
        <w:r w:rsidR="005E567B">
          <w:rPr>
            <w:noProof/>
            <w:webHidden/>
          </w:rPr>
          <w:instrText xml:space="preserve"> PAGEREF _Toc150502231 \h </w:instrText>
        </w:r>
        <w:r w:rsidR="005E567B">
          <w:rPr>
            <w:noProof/>
            <w:webHidden/>
          </w:rPr>
        </w:r>
        <w:r w:rsidR="005E567B">
          <w:rPr>
            <w:noProof/>
            <w:webHidden/>
          </w:rPr>
          <w:fldChar w:fldCharType="separate"/>
        </w:r>
        <w:r w:rsidR="005E567B">
          <w:rPr>
            <w:noProof/>
            <w:webHidden/>
          </w:rPr>
          <w:t>6</w:t>
        </w:r>
        <w:r w:rsidR="005E567B">
          <w:rPr>
            <w:noProof/>
            <w:webHidden/>
          </w:rPr>
          <w:fldChar w:fldCharType="end"/>
        </w:r>
      </w:hyperlink>
    </w:p>
    <w:p w14:paraId="7A3C21FC" w14:textId="587193F4" w:rsidR="005E567B" w:rsidRDefault="00957B51">
      <w:pPr>
        <w:pStyle w:val="TOC3"/>
        <w:tabs>
          <w:tab w:val="left" w:pos="600"/>
          <w:tab w:val="right" w:leader="dot" w:pos="8777"/>
        </w:tabs>
        <w:rPr>
          <w:rFonts w:asciiTheme="minorHAnsi" w:eastAsiaTheme="minorEastAsia" w:hAnsiTheme="minorHAnsi" w:cstheme="minorBidi"/>
          <w:noProof/>
          <w:sz w:val="22"/>
          <w:lang w:eastAsia="en-AU"/>
        </w:rPr>
      </w:pPr>
      <w:hyperlink w:anchor="_Toc150502232" w:history="1">
        <w:r w:rsidR="005E567B" w:rsidRPr="00D1586D">
          <w:rPr>
            <w:rStyle w:val="Hyperlink"/>
            <w:noProof/>
          </w:rPr>
          <w:t>F.</w:t>
        </w:r>
        <w:r w:rsidR="005E567B">
          <w:rPr>
            <w:rFonts w:asciiTheme="minorHAnsi" w:eastAsiaTheme="minorEastAsia" w:hAnsiTheme="minorHAnsi" w:cstheme="minorBidi"/>
            <w:noProof/>
            <w:sz w:val="22"/>
            <w:lang w:eastAsia="en-AU"/>
          </w:rPr>
          <w:tab/>
        </w:r>
        <w:r w:rsidR="005E567B" w:rsidRPr="00D1586D">
          <w:rPr>
            <w:rStyle w:val="Hyperlink"/>
            <w:noProof/>
          </w:rPr>
          <w:t>Party representatives and address for notices</w:t>
        </w:r>
        <w:r w:rsidR="005E567B">
          <w:rPr>
            <w:noProof/>
            <w:webHidden/>
          </w:rPr>
          <w:tab/>
        </w:r>
        <w:r w:rsidR="005E567B">
          <w:rPr>
            <w:noProof/>
            <w:webHidden/>
          </w:rPr>
          <w:fldChar w:fldCharType="begin"/>
        </w:r>
        <w:r w:rsidR="005E567B">
          <w:rPr>
            <w:noProof/>
            <w:webHidden/>
          </w:rPr>
          <w:instrText xml:space="preserve"> PAGEREF _Toc150502232 \h </w:instrText>
        </w:r>
        <w:r w:rsidR="005E567B">
          <w:rPr>
            <w:noProof/>
            <w:webHidden/>
          </w:rPr>
        </w:r>
        <w:r w:rsidR="005E567B">
          <w:rPr>
            <w:noProof/>
            <w:webHidden/>
          </w:rPr>
          <w:fldChar w:fldCharType="separate"/>
        </w:r>
        <w:r w:rsidR="005E567B">
          <w:rPr>
            <w:noProof/>
            <w:webHidden/>
          </w:rPr>
          <w:t>7</w:t>
        </w:r>
        <w:r w:rsidR="005E567B">
          <w:rPr>
            <w:noProof/>
            <w:webHidden/>
          </w:rPr>
          <w:fldChar w:fldCharType="end"/>
        </w:r>
      </w:hyperlink>
    </w:p>
    <w:p w14:paraId="6FF0C757" w14:textId="47AB1FF2" w:rsidR="005E567B" w:rsidRDefault="00957B51">
      <w:pPr>
        <w:pStyle w:val="TOC3"/>
        <w:tabs>
          <w:tab w:val="left" w:pos="600"/>
          <w:tab w:val="right" w:leader="dot" w:pos="8777"/>
        </w:tabs>
        <w:rPr>
          <w:rFonts w:asciiTheme="minorHAnsi" w:eastAsiaTheme="minorEastAsia" w:hAnsiTheme="minorHAnsi" w:cstheme="minorBidi"/>
          <w:noProof/>
          <w:sz w:val="22"/>
          <w:lang w:eastAsia="en-AU"/>
        </w:rPr>
      </w:pPr>
      <w:hyperlink w:anchor="_Toc150502233" w:history="1">
        <w:r w:rsidR="005E567B" w:rsidRPr="00D1586D">
          <w:rPr>
            <w:rStyle w:val="Hyperlink"/>
            <w:noProof/>
          </w:rPr>
          <w:t>G.</w:t>
        </w:r>
        <w:r w:rsidR="005E567B">
          <w:rPr>
            <w:rFonts w:asciiTheme="minorHAnsi" w:eastAsiaTheme="minorEastAsia" w:hAnsiTheme="minorHAnsi" w:cstheme="minorBidi"/>
            <w:noProof/>
            <w:sz w:val="22"/>
            <w:lang w:eastAsia="en-AU"/>
          </w:rPr>
          <w:tab/>
        </w:r>
        <w:r w:rsidR="005E567B" w:rsidRPr="00D1586D">
          <w:rPr>
            <w:rStyle w:val="Hyperlink"/>
            <w:noProof/>
          </w:rPr>
          <w:t>Activity Material</w:t>
        </w:r>
        <w:r w:rsidR="005E567B">
          <w:rPr>
            <w:noProof/>
            <w:webHidden/>
          </w:rPr>
          <w:tab/>
        </w:r>
        <w:r w:rsidR="005E567B">
          <w:rPr>
            <w:noProof/>
            <w:webHidden/>
          </w:rPr>
          <w:fldChar w:fldCharType="begin"/>
        </w:r>
        <w:r w:rsidR="005E567B">
          <w:rPr>
            <w:noProof/>
            <w:webHidden/>
          </w:rPr>
          <w:instrText xml:space="preserve"> PAGEREF _Toc150502233 \h </w:instrText>
        </w:r>
        <w:r w:rsidR="005E567B">
          <w:rPr>
            <w:noProof/>
            <w:webHidden/>
          </w:rPr>
        </w:r>
        <w:r w:rsidR="005E567B">
          <w:rPr>
            <w:noProof/>
            <w:webHidden/>
          </w:rPr>
          <w:fldChar w:fldCharType="separate"/>
        </w:r>
        <w:r w:rsidR="005E567B">
          <w:rPr>
            <w:noProof/>
            <w:webHidden/>
          </w:rPr>
          <w:t>7</w:t>
        </w:r>
        <w:r w:rsidR="005E567B">
          <w:rPr>
            <w:noProof/>
            <w:webHidden/>
          </w:rPr>
          <w:fldChar w:fldCharType="end"/>
        </w:r>
      </w:hyperlink>
    </w:p>
    <w:p w14:paraId="031C4C1F" w14:textId="121620DC" w:rsidR="005E567B" w:rsidRDefault="00957B51">
      <w:pPr>
        <w:pStyle w:val="TOC2"/>
        <w:tabs>
          <w:tab w:val="right" w:leader="dot" w:pos="8777"/>
        </w:tabs>
        <w:rPr>
          <w:rFonts w:asciiTheme="minorHAnsi" w:eastAsiaTheme="minorEastAsia" w:hAnsiTheme="minorHAnsi" w:cstheme="minorBidi"/>
          <w:noProof/>
          <w:sz w:val="22"/>
          <w:lang w:eastAsia="en-AU"/>
        </w:rPr>
      </w:pPr>
      <w:hyperlink w:anchor="_Toc150502234" w:history="1">
        <w:r w:rsidR="005E567B" w:rsidRPr="00D1586D">
          <w:rPr>
            <w:rStyle w:val="Hyperlink"/>
            <w:noProof/>
          </w:rPr>
          <w:t>Supplementary Terms</w:t>
        </w:r>
        <w:r w:rsidR="005E567B">
          <w:rPr>
            <w:noProof/>
            <w:webHidden/>
          </w:rPr>
          <w:tab/>
        </w:r>
        <w:r w:rsidR="005E567B">
          <w:rPr>
            <w:noProof/>
            <w:webHidden/>
          </w:rPr>
          <w:fldChar w:fldCharType="begin"/>
        </w:r>
        <w:r w:rsidR="005E567B">
          <w:rPr>
            <w:noProof/>
            <w:webHidden/>
          </w:rPr>
          <w:instrText xml:space="preserve"> PAGEREF _Toc150502234 \h </w:instrText>
        </w:r>
        <w:r w:rsidR="005E567B">
          <w:rPr>
            <w:noProof/>
            <w:webHidden/>
          </w:rPr>
        </w:r>
        <w:r w:rsidR="005E567B">
          <w:rPr>
            <w:noProof/>
            <w:webHidden/>
          </w:rPr>
          <w:fldChar w:fldCharType="separate"/>
        </w:r>
        <w:r w:rsidR="005E567B">
          <w:rPr>
            <w:noProof/>
            <w:webHidden/>
          </w:rPr>
          <w:t>8</w:t>
        </w:r>
        <w:r w:rsidR="005E567B">
          <w:rPr>
            <w:noProof/>
            <w:webHidden/>
          </w:rPr>
          <w:fldChar w:fldCharType="end"/>
        </w:r>
      </w:hyperlink>
    </w:p>
    <w:p w14:paraId="6FA0E9F2" w14:textId="32595A60" w:rsidR="005E567B" w:rsidRDefault="00957B51">
      <w:pPr>
        <w:pStyle w:val="TOC2"/>
        <w:tabs>
          <w:tab w:val="right" w:leader="dot" w:pos="8777"/>
        </w:tabs>
        <w:rPr>
          <w:rFonts w:asciiTheme="minorHAnsi" w:eastAsiaTheme="minorEastAsia" w:hAnsiTheme="minorHAnsi" w:cstheme="minorBidi"/>
          <w:noProof/>
          <w:sz w:val="22"/>
          <w:lang w:eastAsia="en-AU"/>
        </w:rPr>
      </w:pPr>
      <w:hyperlink w:anchor="_Toc150502235" w:history="1">
        <w:r w:rsidR="005E567B" w:rsidRPr="00D1586D">
          <w:rPr>
            <w:rStyle w:val="Hyperlink"/>
            <w:noProof/>
          </w:rPr>
          <w:t>Signatures</w:t>
        </w:r>
        <w:r w:rsidR="005E567B">
          <w:rPr>
            <w:noProof/>
            <w:webHidden/>
          </w:rPr>
          <w:tab/>
        </w:r>
        <w:r w:rsidR="005E567B">
          <w:rPr>
            <w:noProof/>
            <w:webHidden/>
          </w:rPr>
          <w:fldChar w:fldCharType="begin"/>
        </w:r>
        <w:r w:rsidR="005E567B">
          <w:rPr>
            <w:noProof/>
            <w:webHidden/>
          </w:rPr>
          <w:instrText xml:space="preserve"> PAGEREF _Toc150502235 \h </w:instrText>
        </w:r>
        <w:r w:rsidR="005E567B">
          <w:rPr>
            <w:noProof/>
            <w:webHidden/>
          </w:rPr>
        </w:r>
        <w:r w:rsidR="005E567B">
          <w:rPr>
            <w:noProof/>
            <w:webHidden/>
          </w:rPr>
          <w:fldChar w:fldCharType="separate"/>
        </w:r>
        <w:r w:rsidR="005E567B">
          <w:rPr>
            <w:noProof/>
            <w:webHidden/>
          </w:rPr>
          <w:t>18</w:t>
        </w:r>
        <w:r w:rsidR="005E567B">
          <w:rPr>
            <w:noProof/>
            <w:webHidden/>
          </w:rPr>
          <w:fldChar w:fldCharType="end"/>
        </w:r>
      </w:hyperlink>
    </w:p>
    <w:p w14:paraId="0B3BDAF6" w14:textId="648D57E9" w:rsidR="005E567B" w:rsidRDefault="00957B51">
      <w:pPr>
        <w:pStyle w:val="TOC2"/>
        <w:tabs>
          <w:tab w:val="right" w:leader="dot" w:pos="8777"/>
        </w:tabs>
        <w:rPr>
          <w:rFonts w:asciiTheme="minorHAnsi" w:eastAsiaTheme="minorEastAsia" w:hAnsiTheme="minorHAnsi" w:cstheme="minorBidi"/>
          <w:noProof/>
          <w:sz w:val="22"/>
          <w:lang w:eastAsia="en-AU"/>
        </w:rPr>
      </w:pPr>
      <w:hyperlink w:anchor="_Toc150502236" w:history="1">
        <w:r w:rsidR="005E567B" w:rsidRPr="00D1586D">
          <w:rPr>
            <w:rStyle w:val="Hyperlink"/>
            <w:noProof/>
          </w:rPr>
          <w:t>Schedule 1: Commonwealth Standard Grant Conditions</w:t>
        </w:r>
        <w:r w:rsidR="005E567B">
          <w:rPr>
            <w:noProof/>
            <w:webHidden/>
          </w:rPr>
          <w:tab/>
        </w:r>
        <w:r w:rsidR="005E567B">
          <w:rPr>
            <w:noProof/>
            <w:webHidden/>
          </w:rPr>
          <w:fldChar w:fldCharType="begin"/>
        </w:r>
        <w:r w:rsidR="005E567B">
          <w:rPr>
            <w:noProof/>
            <w:webHidden/>
          </w:rPr>
          <w:instrText xml:space="preserve"> PAGEREF _Toc150502236 \h </w:instrText>
        </w:r>
        <w:r w:rsidR="005E567B">
          <w:rPr>
            <w:noProof/>
            <w:webHidden/>
          </w:rPr>
        </w:r>
        <w:r w:rsidR="005E567B">
          <w:rPr>
            <w:noProof/>
            <w:webHidden/>
          </w:rPr>
          <w:fldChar w:fldCharType="separate"/>
        </w:r>
        <w:r w:rsidR="005E567B">
          <w:rPr>
            <w:noProof/>
            <w:webHidden/>
          </w:rPr>
          <w:t>19</w:t>
        </w:r>
        <w:r w:rsidR="005E567B">
          <w:rPr>
            <w:noProof/>
            <w:webHidden/>
          </w:rPr>
          <w:fldChar w:fldCharType="end"/>
        </w:r>
      </w:hyperlink>
    </w:p>
    <w:p w14:paraId="124BC518" w14:textId="0241D000" w:rsidR="005E567B" w:rsidRDefault="00957B51">
      <w:pPr>
        <w:pStyle w:val="TOC2"/>
        <w:tabs>
          <w:tab w:val="right" w:leader="dot" w:pos="8777"/>
        </w:tabs>
        <w:rPr>
          <w:rFonts w:asciiTheme="minorHAnsi" w:eastAsiaTheme="minorEastAsia" w:hAnsiTheme="minorHAnsi" w:cstheme="minorBidi"/>
          <w:noProof/>
          <w:sz w:val="22"/>
          <w:lang w:eastAsia="en-AU"/>
        </w:rPr>
      </w:pPr>
      <w:hyperlink w:anchor="_Toc150502237" w:history="1">
        <w:r w:rsidR="005E567B" w:rsidRPr="00D1586D">
          <w:rPr>
            <w:rStyle w:val="Hyperlink"/>
            <w:noProof/>
          </w:rPr>
          <w:t>Schedule 2: Reporting requirements</w:t>
        </w:r>
        <w:r w:rsidR="005E567B">
          <w:rPr>
            <w:noProof/>
            <w:webHidden/>
          </w:rPr>
          <w:tab/>
        </w:r>
        <w:r w:rsidR="005E567B">
          <w:rPr>
            <w:noProof/>
            <w:webHidden/>
          </w:rPr>
          <w:fldChar w:fldCharType="begin"/>
        </w:r>
        <w:r w:rsidR="005E567B">
          <w:rPr>
            <w:noProof/>
            <w:webHidden/>
          </w:rPr>
          <w:instrText xml:space="preserve"> PAGEREF _Toc150502237 \h </w:instrText>
        </w:r>
        <w:r w:rsidR="005E567B">
          <w:rPr>
            <w:noProof/>
            <w:webHidden/>
          </w:rPr>
        </w:r>
        <w:r w:rsidR="005E567B">
          <w:rPr>
            <w:noProof/>
            <w:webHidden/>
          </w:rPr>
          <w:fldChar w:fldCharType="separate"/>
        </w:r>
        <w:r w:rsidR="005E567B">
          <w:rPr>
            <w:noProof/>
            <w:webHidden/>
          </w:rPr>
          <w:t>29</w:t>
        </w:r>
        <w:r w:rsidR="005E567B">
          <w:rPr>
            <w:noProof/>
            <w:webHidden/>
          </w:rPr>
          <w:fldChar w:fldCharType="end"/>
        </w:r>
      </w:hyperlink>
    </w:p>
    <w:p w14:paraId="7FD4E642" w14:textId="7A14F55C" w:rsidR="005E567B" w:rsidRDefault="00957B51">
      <w:pPr>
        <w:pStyle w:val="TOC2"/>
        <w:tabs>
          <w:tab w:val="right" w:leader="dot" w:pos="8777"/>
        </w:tabs>
        <w:rPr>
          <w:rFonts w:asciiTheme="minorHAnsi" w:eastAsiaTheme="minorEastAsia" w:hAnsiTheme="minorHAnsi" w:cstheme="minorBidi"/>
          <w:noProof/>
          <w:sz w:val="22"/>
          <w:lang w:eastAsia="en-AU"/>
        </w:rPr>
      </w:pPr>
      <w:hyperlink w:anchor="_Toc150502238" w:history="1">
        <w:r w:rsidR="005E567B" w:rsidRPr="00D1586D">
          <w:rPr>
            <w:rStyle w:val="Hyperlink"/>
            <w:noProof/>
          </w:rPr>
          <w:t>Schedule 3: Specified Personnel</w:t>
        </w:r>
        <w:r w:rsidR="005E567B">
          <w:rPr>
            <w:noProof/>
            <w:webHidden/>
          </w:rPr>
          <w:tab/>
        </w:r>
        <w:r w:rsidR="005E567B">
          <w:rPr>
            <w:noProof/>
            <w:webHidden/>
          </w:rPr>
          <w:fldChar w:fldCharType="begin"/>
        </w:r>
        <w:r w:rsidR="005E567B">
          <w:rPr>
            <w:noProof/>
            <w:webHidden/>
          </w:rPr>
          <w:instrText xml:space="preserve"> PAGEREF _Toc150502238 \h </w:instrText>
        </w:r>
        <w:r w:rsidR="005E567B">
          <w:rPr>
            <w:noProof/>
            <w:webHidden/>
          </w:rPr>
        </w:r>
        <w:r w:rsidR="005E567B">
          <w:rPr>
            <w:noProof/>
            <w:webHidden/>
          </w:rPr>
          <w:fldChar w:fldCharType="separate"/>
        </w:r>
        <w:r w:rsidR="005E567B">
          <w:rPr>
            <w:noProof/>
            <w:webHidden/>
          </w:rPr>
          <w:t>31</w:t>
        </w:r>
        <w:r w:rsidR="005E567B">
          <w:rPr>
            <w:noProof/>
            <w:webHidden/>
          </w:rPr>
          <w:fldChar w:fldCharType="end"/>
        </w:r>
      </w:hyperlink>
    </w:p>
    <w:p w14:paraId="18F404DD" w14:textId="77777777"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50502222"/>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150502223"/>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(e.g.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&lt;city&gt;  &lt;state&gt;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&lt;city&gt;  &lt;state&gt;  &lt;postcode&gt;</w:t>
            </w:r>
          </w:p>
        </w:tc>
      </w:tr>
    </w:tbl>
    <w:p w14:paraId="5359EE6B" w14:textId="77777777" w:rsidR="00EC7CB0" w:rsidRPr="00D43373" w:rsidRDefault="00EC7CB0" w:rsidP="00CB69E0">
      <w:pPr>
        <w:pStyle w:val="Heading4"/>
      </w:pPr>
      <w:r w:rsidRPr="00D43373">
        <w:t>The Commonwealth</w:t>
      </w:r>
    </w:p>
    <w:p w14:paraId="41A487F4" w14:textId="4EC1AC80"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 xml:space="preserve">of </w:t>
      </w:r>
      <w:r w:rsidR="0095651A">
        <w:t>Yaradhang</w:t>
      </w:r>
      <w:r w:rsidR="00144226">
        <w:t xml:space="preserve"> Building, Furzer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150502224"/>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150502225"/>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this document;</w:t>
      </w:r>
    </w:p>
    <w:p w14:paraId="1D034183" w14:textId="0D078EBC" w:rsidR="00EC7CB0" w:rsidRPr="00D43373" w:rsidRDefault="00D12666" w:rsidP="00496622">
      <w:pPr>
        <w:pStyle w:val="ListNumber2"/>
        <w:ind w:left="680" w:hanging="680"/>
      </w:pPr>
      <w:r>
        <w:t xml:space="preserve">the </w:t>
      </w:r>
      <w:r w:rsidR="00EC7CB0" w:rsidRPr="00D43373">
        <w:t>Supplementary Terms (if any);</w:t>
      </w:r>
    </w:p>
    <w:p w14:paraId="31D4192E" w14:textId="076AD42A" w:rsidR="00496622" w:rsidRDefault="00496622" w:rsidP="00F12ED0">
      <w:pPr>
        <w:pStyle w:val="ListNumber2"/>
        <w:ind w:left="680" w:hanging="680"/>
      </w:pPr>
      <w:r w:rsidRPr="00D43373">
        <w:t xml:space="preserve">the Standard Grant Conditions </w:t>
      </w:r>
      <w:r>
        <w:t>(Schedule 1);</w:t>
      </w:r>
    </w:p>
    <w:p w14:paraId="75FB8D39" w14:textId="11BD7234" w:rsidR="00D12666" w:rsidRDefault="00D12666" w:rsidP="00F12ED0">
      <w:pPr>
        <w:pStyle w:val="ListNumber2"/>
        <w:ind w:left="680" w:hanging="680"/>
      </w:pPr>
      <w:r w:rsidRPr="00D43373">
        <w:t>the Grant Details</w:t>
      </w:r>
      <w:r>
        <w:t>;</w:t>
      </w:r>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150502226"/>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150502227"/>
      <w:r w:rsidRPr="00C442F0">
        <w:t>Purpose of the Grant</w:t>
      </w:r>
      <w:bookmarkEnd w:id="12"/>
    </w:p>
    <w:p w14:paraId="5E4E628D" w14:textId="77038E60" w:rsidR="009F6B7F" w:rsidRDefault="009F6B7F" w:rsidP="009F6B7F">
      <w:r>
        <w:t>The Grant is being provided as part of the &lt;grant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09101D89" w:rsidR="00823E0A" w:rsidRPr="004117DA" w:rsidRDefault="00823E0A" w:rsidP="00823E0A">
      <w:r w:rsidRPr="004117DA">
        <w:t xml:space="preserve">This MRFF investment is guided by the </w:t>
      </w:r>
      <w:r w:rsidRPr="00804DC9">
        <w:rPr>
          <w:i/>
          <w:iCs/>
        </w:rPr>
        <w:t>Australian Medical Research and Innovation Strategy 2021-2026</w:t>
      </w:r>
      <w:r w:rsidRPr="004117DA">
        <w:t xml:space="preserve"> (the Strategy) and related set of </w:t>
      </w:r>
      <w:r w:rsidRPr="00804DC9">
        <w:rPr>
          <w:i/>
          <w:iCs/>
        </w:rPr>
        <w:t>Australian Medical Research and Innovation Priorities 202</w:t>
      </w:r>
      <w:r w:rsidR="00181044">
        <w:rPr>
          <w:i/>
          <w:iCs/>
        </w:rPr>
        <w:t>4</w:t>
      </w:r>
      <w:r w:rsidRPr="00804DC9">
        <w:rPr>
          <w:i/>
          <w:iCs/>
        </w:rPr>
        <w:t>-202</w:t>
      </w:r>
      <w:r w:rsidR="00181044">
        <w:rPr>
          <w:i/>
          <w:iCs/>
        </w:rPr>
        <w:t>6</w:t>
      </w:r>
      <w:r w:rsidRPr="004117DA">
        <w:t xml:space="preserve">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150502228"/>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150502229"/>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&lt;dd/mm/yyyy&gt;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150502230"/>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3557B986" w:rsidR="00496622" w:rsidRPr="00D43373" w:rsidRDefault="00496622" w:rsidP="00496622">
      <w:r w:rsidRPr="00D43373">
        <w:t xml:space="preserve">The Grant will be paid </w:t>
      </w:r>
      <w:r>
        <w:t xml:space="preserve">in accordance with clause </w:t>
      </w:r>
      <w:r w:rsidR="00FC6099">
        <w:fldChar w:fldCharType="begin" w:fldLock="1"/>
      </w:r>
      <w:r w:rsidR="00FC6099">
        <w:instrText xml:space="preserve"> REF _Ref480364417 \r \h </w:instrText>
      </w:r>
      <w:r w:rsidR="00FC6099">
        <w:fldChar w:fldCharType="separate"/>
      </w:r>
      <w:r w:rsidR="00DC48D9">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150502231"/>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150502232"/>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150502233"/>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150502234"/>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0B03162D" w:rsidR="00F212F8" w:rsidRPr="00F212F8" w:rsidRDefault="00AA76D3" w:rsidP="00F212F8">
            <w:pPr>
              <w:pStyle w:val="Normaltable"/>
            </w:pPr>
            <w:r>
              <w:t>Cash</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10766304" w:rsidR="00F212F8" w:rsidRPr="001D3FF3" w:rsidRDefault="00AA76D3" w:rsidP="00F212F8">
            <w:pPr>
              <w:pStyle w:val="Normaltable"/>
            </w:pPr>
            <w:r>
              <w:t>Cash</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Insert financial year: yyyy-</w:t>
            </w:r>
            <w:r>
              <w:t>yy&gt;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Insert financial year: yyyy-</w:t>
            </w:r>
            <w:r>
              <w:t>yy&gt;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Insert financial year: yyyy-</w:t>
            </w:r>
            <w:r>
              <w:t>yy&gt;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804DC9">
      <w:pPr>
        <w:spacing w:before="120"/>
      </w:pPr>
      <w:r>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lastRenderedPageBreak/>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at any time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4D3BBE58"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 xml:space="preserve">(available at: </w:t>
      </w:r>
      <w:hyperlink r:id="rId18" w:history="1">
        <w:r w:rsidR="00AA76D3">
          <w:rPr>
            <w:rStyle w:val="Hyperlink"/>
            <w:lang w:eastAsia="en-AU"/>
          </w:rPr>
          <w:t>https://www.arc.gov.au/about-arc/program-policies/national-principles-intellectual-property-management-publicly-funded-research</w:t>
        </w:r>
      </w:hyperlink>
      <w:r w:rsidRPr="004117DA">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(i) is approved by the Grantee’s governing body;</w:t>
      </w:r>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(iii) complies with the National (IPPF Research) Principles;</w:t>
      </w:r>
    </w:p>
    <w:p w14:paraId="7154699A" w14:textId="77777777" w:rsidR="00476182" w:rsidRPr="004117DA" w:rsidRDefault="00476182" w:rsidP="00476182">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lastRenderedPageBreak/>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25" w:name="_Ref480365067"/>
      <w:r w:rsidRPr="003C7A51">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time period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(Cth)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7AC37C48" w:rsidR="000E7D88" w:rsidRPr="00C169C3" w:rsidRDefault="000054D4" w:rsidP="00EA7036">
      <w:r>
        <w:t>ST6.1</w:t>
      </w:r>
      <w:r>
        <w:tab/>
      </w:r>
      <w:r w:rsidR="000E7D88" w:rsidRPr="00C169C3">
        <w:t xml:space="preserve">The Grantee agrees that the personnel </w:t>
      </w:r>
      <w:r w:rsidR="008853FF">
        <w:t xml:space="preserve">specified in Schedule 3 </w:t>
      </w:r>
      <w:r w:rsidR="000E7D88" w:rsidRPr="00C169C3">
        <w:t>(Specified Personnel) be involved in the Activity</w:t>
      </w:r>
      <w:r w:rsidR="008853FF">
        <w: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t>an apprehended violence or protection order made against the person;</w:t>
            </w:r>
          </w:p>
          <w:p w14:paraId="0FBB04F0" w14:textId="77777777" w:rsidR="001E0426" w:rsidRPr="00C32302" w:rsidRDefault="001E0426" w:rsidP="001E0426">
            <w:pPr>
              <w:pStyle w:val="ListNumber3"/>
              <w:numPr>
                <w:ilvl w:val="2"/>
                <w:numId w:val="15"/>
              </w:numPr>
              <w:ind w:left="567"/>
            </w:pPr>
            <w:r w:rsidRPr="00C32302">
              <w:t>the consumption, dealing in, possession or handling of alcohol, a prohibited drug, narcotic or other prohibited substance;</w:t>
            </w:r>
          </w:p>
          <w:p w14:paraId="14B9135A" w14:textId="77777777" w:rsidR="001E0426" w:rsidRPr="00C32302" w:rsidRDefault="001E0426" w:rsidP="001E0426">
            <w:pPr>
              <w:pStyle w:val="ListNumber3"/>
              <w:numPr>
                <w:ilvl w:val="2"/>
                <w:numId w:val="15"/>
              </w:numPr>
              <w:ind w:left="567"/>
            </w:pPr>
            <w:r w:rsidRPr="00C32302">
              <w:lastRenderedPageBreak/>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a crime or offence involving the death of a person;</w:t>
            </w:r>
          </w:p>
          <w:p w14:paraId="0345E4E2" w14:textId="77777777" w:rsidR="001E0426" w:rsidRPr="00C32302" w:rsidRDefault="001E0426" w:rsidP="001E0426">
            <w:pPr>
              <w:pStyle w:val="ListNumber3"/>
              <w:numPr>
                <w:ilvl w:val="2"/>
                <w:numId w:val="39"/>
              </w:numPr>
              <w:ind w:left="567"/>
            </w:pPr>
            <w:r w:rsidRPr="00C32302">
              <w:t>a sex-related offence or a crime, including sexual assault (whether against an adult or child); child pornography, or an indecent act involving a child;</w:t>
            </w:r>
          </w:p>
          <w:p w14:paraId="2B6A5CAA" w14:textId="77777777" w:rsidR="001E0426" w:rsidRPr="00C32302" w:rsidRDefault="001E0426" w:rsidP="001E0426">
            <w:pPr>
              <w:pStyle w:val="ListNumber3"/>
              <w:numPr>
                <w:ilvl w:val="2"/>
                <w:numId w:val="39"/>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person;</w:t>
      </w:r>
    </w:p>
    <w:p w14:paraId="1F221149" w14:textId="7161EA8C" w:rsidR="001E0426" w:rsidRDefault="001E0426" w:rsidP="001E0426">
      <w:pPr>
        <w:pStyle w:val="NormalIndent"/>
        <w:ind w:left="1247" w:hanging="567"/>
      </w:pPr>
      <w:r>
        <w:t>(b)</w:t>
      </w:r>
      <w:r>
        <w:tab/>
        <w:t xml:space="preserve">confirm that the person is not </w:t>
      </w:r>
      <w:r w:rsidRPr="001E0426">
        <w:t>prohibited by any law from being engaged in a capacity where they may have contact with a Vulnerable Person</w:t>
      </w:r>
      <w:r w:rsidR="008F4CA4">
        <w:t>;</w:t>
      </w:r>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lastRenderedPageBreak/>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the nature and circumstances of the offence(s) on the person’s Criminal or Court Record and whether the charge or conviction involved Vulnerable Persons;</w:t>
      </w:r>
      <w:r w:rsidRPr="004B1EB3">
        <w:t xml:space="preserve"> </w:t>
      </w:r>
    </w:p>
    <w:p w14:paraId="4CB8A7A8" w14:textId="2A9B984F" w:rsidR="00FA12F3" w:rsidRDefault="00FA12F3" w:rsidP="00FA12F3">
      <w:pPr>
        <w:pStyle w:val="NormalIndent"/>
        <w:ind w:left="1247" w:hanging="567"/>
      </w:pPr>
      <w:r>
        <w:t>(b)</w:t>
      </w:r>
      <w:r>
        <w:tab/>
        <w:t>whether the person’s Criminal or Court Record is directly relevant to, or reasonably likely to impair the person’s ability to perform, the role that the person will, or is likely to, perform in relation to the Activity;</w:t>
      </w:r>
    </w:p>
    <w:p w14:paraId="4390F1DE" w14:textId="729F7F5C" w:rsidR="00FA12F3" w:rsidRDefault="00FA12F3" w:rsidP="00FA12F3">
      <w:pPr>
        <w:pStyle w:val="NormalIndent"/>
        <w:ind w:left="1247" w:hanging="567"/>
      </w:pPr>
      <w:r>
        <w:t>(c)</w:t>
      </w:r>
      <w:r>
        <w:tab/>
        <w:t>the length of time that has passed since the person’s charge or conviction and his or her record since that time;</w:t>
      </w:r>
    </w:p>
    <w:p w14:paraId="4C7CC87A" w14:textId="76326955" w:rsidR="00FA12F3" w:rsidRDefault="00FA12F3" w:rsidP="00FA12F3">
      <w:pPr>
        <w:pStyle w:val="NormalIndent"/>
        <w:ind w:left="1247" w:hanging="567"/>
      </w:pPr>
      <w:r>
        <w:t>(d)</w:t>
      </w:r>
      <w:r>
        <w:tab/>
        <w:t xml:space="preserve">the circumstances in which </w:t>
      </w:r>
      <w:r w:rsidR="009E266F" w:rsidRPr="009E266F">
        <w:t>the person will, or is likely to, have contact with a Vulnerable Person as part of the Activity</w:t>
      </w:r>
      <w:r w:rsidR="009E266F">
        <w:t>;</w:t>
      </w:r>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lastRenderedPageBreak/>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With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implement the National Principles for Child Safe Organisations</w:t>
      </w:r>
      <w:r>
        <w:t>;</w:t>
      </w:r>
    </w:p>
    <w:p w14:paraId="10357768" w14:textId="77777777" w:rsidR="00A80E0B" w:rsidRDefault="00A80E0B" w:rsidP="00A80E0B">
      <w:pPr>
        <w:pStyle w:val="NormalIndent"/>
        <w:ind w:left="1247" w:hanging="567"/>
      </w:pPr>
      <w:r>
        <w:t>(b)</w:t>
      </w:r>
      <w:r>
        <w:tab/>
      </w:r>
      <w:r w:rsidRPr="00974B21">
        <w:t>ensure that all Child-Related Personnel implement the National Principles for Child Safe Organisations</w:t>
      </w:r>
      <w:r>
        <w:t>;</w:t>
      </w:r>
    </w:p>
    <w:p w14:paraId="0621F2FD" w14:textId="77777777" w:rsidR="00A80E0B" w:rsidRDefault="00A80E0B" w:rsidP="00A80E0B">
      <w:pPr>
        <w:pStyle w:val="NormalIndent"/>
        <w:ind w:left="1247" w:hanging="567"/>
      </w:pPr>
      <w:r>
        <w:t>(c)</w:t>
      </w:r>
      <w:r>
        <w:tab/>
        <w:t>complete and update, at least annually, a risk assessment to identify the level of responsibility for Children and the level of risk of harm or abuse to Children;</w:t>
      </w:r>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ST9.3;</w:t>
      </w:r>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(i)</w:t>
      </w:r>
      <w:r>
        <w:tab/>
        <w:t xml:space="preserve">the </w:t>
      </w:r>
      <w:r w:rsidRPr="00974B21">
        <w:t>National Principles for Child Safe Organisations;</w:t>
      </w:r>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ST9.3;</w:t>
      </w:r>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to requirements for working with Children, including Working With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described;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ensure that any subcontract entered into by the Grantee for the purposes of this Agreement imposes the same obligations in clauses ST9.3(a) to (e) on the subcontractor and also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lastRenderedPageBreak/>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ST9</w:t>
      </w:r>
      <w:r w:rsidR="00AB4A7E">
        <w:t>;</w:t>
      </w:r>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has had or may have an effect on the performance of the Activity;</w:t>
      </w:r>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lastRenderedPageBreak/>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(Cth</w:t>
      </w:r>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lastRenderedPageBreak/>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30E57B13" w:rsidR="000E7D88" w:rsidRPr="00CA1CB4" w:rsidRDefault="00B2402E" w:rsidP="00EA7036">
      <w:r>
        <w:t>ST20</w:t>
      </w:r>
      <w:r w:rsidR="002B791B">
        <w:t>.4</w:t>
      </w:r>
      <w:r w:rsidR="002B791B">
        <w:tab/>
      </w:r>
      <w:r w:rsidR="000E7D88" w:rsidRPr="00CA1CB4">
        <w:t>In carrying out the Activity, the Grantee must comply with the following applicable policies/laws:</w:t>
      </w:r>
    </w:p>
    <w:p w14:paraId="2C8902EA" w14:textId="77777777" w:rsidR="00C55AB7" w:rsidRPr="004117DA" w:rsidRDefault="00957B51" w:rsidP="00C55AB7">
      <w:pPr>
        <w:numPr>
          <w:ilvl w:val="2"/>
          <w:numId w:val="15"/>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26DC4C90" w:rsidR="00C55AB7" w:rsidRPr="00B814A2" w:rsidRDefault="00957B51" w:rsidP="00B814A2">
      <w:pPr>
        <w:pStyle w:val="NormalIndent"/>
        <w:numPr>
          <w:ilvl w:val="2"/>
          <w:numId w:val="59"/>
        </w:numPr>
        <w:ind w:left="1843" w:hanging="567"/>
      </w:pPr>
      <w:hyperlink r:id="rId22" w:anchor="block-views-block-file-attachments-content-block-1" w:history="1">
        <w:r w:rsidR="00C55AB7" w:rsidRPr="00B814A2">
          <w:rPr>
            <w:rStyle w:val="Hyperlink"/>
            <w:rFonts w:cs="Angsana New"/>
          </w:rPr>
          <w:t>NHMRC/ARC/UA Australian Code for the Responsible Conduct of Research (2018)</w:t>
        </w:r>
      </w:hyperlink>
    </w:p>
    <w:p w14:paraId="23D2E379" w14:textId="29ECA629" w:rsidR="00C55AB7" w:rsidRPr="00A115CF" w:rsidRDefault="00A115CF" w:rsidP="00B814A2">
      <w:pPr>
        <w:pStyle w:val="NormalIndent"/>
        <w:numPr>
          <w:ilvl w:val="2"/>
          <w:numId w:val="59"/>
        </w:numPr>
        <w:ind w:left="1843" w:hanging="567"/>
        <w:rPr>
          <w:rStyle w:val="Hyperlink"/>
          <w:rFonts w:cs="Angsana New"/>
        </w:rPr>
      </w:pPr>
      <w:r>
        <w:fldChar w:fldCharType="begin"/>
      </w:r>
      <w:r>
        <w:instrText>HYPERLINK "https://www.nhmrc.gov.au/about-us/publications/national-statement-ethical-conduct-human-research-2023" \l "block-views-block-file-attachments-content-block-1"</w:instrText>
      </w:r>
      <w:r>
        <w:fldChar w:fldCharType="separate"/>
      </w:r>
      <w:r w:rsidR="00C55AB7" w:rsidRPr="00A115CF">
        <w:rPr>
          <w:rStyle w:val="Hyperlink"/>
          <w:rFonts w:cs="Angsana New"/>
        </w:rPr>
        <w:t>NHMRC/ARC/UA National Statement on Ethical Conduct in Human Research (20</w:t>
      </w:r>
      <w:r w:rsidRPr="00A115CF">
        <w:rPr>
          <w:rStyle w:val="Hyperlink"/>
          <w:rFonts w:cs="Angsana New"/>
        </w:rPr>
        <w:t>23</w:t>
      </w:r>
      <w:r w:rsidR="00C55AB7" w:rsidRPr="00A115CF">
        <w:rPr>
          <w:rStyle w:val="Hyperlink"/>
          <w:rFonts w:cs="Angsana New"/>
        </w:rPr>
        <w:t>)</w:t>
      </w:r>
      <w:r w:rsidR="00AA4EB9">
        <w:rPr>
          <w:rStyle w:val="Hyperlink"/>
          <w:rFonts w:cs="Angsana New"/>
        </w:rPr>
        <w:t xml:space="preserve"> </w:t>
      </w:r>
    </w:p>
    <w:p w14:paraId="2B2FE21F" w14:textId="50B2A1A4" w:rsidR="00AA4EB9" w:rsidRDefault="00A115CF" w:rsidP="00B814A2">
      <w:pPr>
        <w:pStyle w:val="NormalIndent"/>
        <w:numPr>
          <w:ilvl w:val="2"/>
          <w:numId w:val="59"/>
        </w:numPr>
        <w:ind w:left="1843" w:hanging="567"/>
      </w:pPr>
      <w:r>
        <w:fldChar w:fldCharType="end"/>
      </w:r>
      <w:hyperlink r:id="rId23" w:history="1">
        <w:r w:rsidR="00AA4EB9">
          <w:rPr>
            <w:rStyle w:val="Hyperlink"/>
          </w:rPr>
          <w:t>Australian Code for the care and use of animals for scientific purposes (2013)</w:t>
        </w:r>
      </w:hyperlink>
    </w:p>
    <w:p w14:paraId="6C6D4E74" w14:textId="33294797" w:rsidR="00C55AB7" w:rsidRPr="00B814A2" w:rsidRDefault="00957B51" w:rsidP="00B814A2">
      <w:pPr>
        <w:pStyle w:val="NormalIndent"/>
        <w:numPr>
          <w:ilvl w:val="2"/>
          <w:numId w:val="59"/>
        </w:numPr>
        <w:ind w:left="1843" w:hanging="567"/>
      </w:pPr>
      <w:hyperlink r:id="rId24" w:anchor="block-views-block-file-attachments-content-block-1" w:history="1">
        <w:r w:rsidR="00C55AB7" w:rsidRPr="00B814A2">
          <w:rPr>
            <w:rStyle w:val="Hyperlink"/>
            <w:rFonts w:cs="Angsana New"/>
          </w:rPr>
          <w:t>Ethical Conduct in Research with Aboriginal and Torres Strait Islander Peoples and communities (2018)</w:t>
        </w:r>
      </w:hyperlink>
      <w:r w:rsidR="00336E64">
        <w:rPr>
          <w:rStyle w:val="Hyperlink"/>
          <w:rFonts w:cs="Angsana New"/>
        </w:rPr>
        <w:t>.</w:t>
      </w:r>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The Grantee agrees to ensure that it complies at all times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t>(a)</w:t>
      </w:r>
      <w:r>
        <w:tab/>
        <w:t>a company’s, body corporate’s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lastRenderedPageBreak/>
        <w:t>(b)</w:t>
      </w:r>
      <w:r>
        <w:tab/>
        <w:t>in relation to any other kind of body:</w:t>
      </w:r>
    </w:p>
    <w:p w14:paraId="42F2CE8F" w14:textId="1967331C" w:rsidR="00135E78" w:rsidRDefault="00135E78" w:rsidP="00135E78">
      <w:pPr>
        <w:pStyle w:val="NormalIndent"/>
        <w:ind w:left="1814" w:hanging="567"/>
      </w:pPr>
      <w:r>
        <w:t>(i)</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24ED6A18" w14:textId="77777777" w:rsidR="00095EFF" w:rsidRPr="00D43373" w:rsidRDefault="000E7D88" w:rsidP="00095EFF">
      <w:pPr>
        <w:pStyle w:val="Heading2"/>
      </w:pPr>
      <w:r w:rsidRPr="00D43373">
        <w:br w:type="page"/>
      </w:r>
      <w:bookmarkStart w:id="33" w:name="_Toc150502235"/>
      <w:r w:rsidR="00095EFF" w:rsidRPr="00D43373">
        <w:lastRenderedPageBreak/>
        <w:t>Signatures</w:t>
      </w:r>
      <w:bookmarkEnd w:id="33"/>
    </w:p>
    <w:p w14:paraId="430BE0A1" w14:textId="77777777" w:rsidR="00095EFF" w:rsidRDefault="00095EFF" w:rsidP="00095EFF">
      <w:pPr>
        <w:pStyle w:val="Normalbold"/>
      </w:pPr>
      <w:r>
        <w:t>Executed as an agreement:</w:t>
      </w:r>
    </w:p>
    <w:p w14:paraId="39B54606" w14:textId="77777777" w:rsidR="00095EFF" w:rsidRPr="00723EDD" w:rsidRDefault="00095EFF" w:rsidP="00723EDD">
      <w:pPr>
        <w:pStyle w:val="Normalnumbering"/>
        <w:rPr>
          <w:sz w:val="28"/>
          <w:szCs w:val="32"/>
        </w:rPr>
      </w:pPr>
      <w:r w:rsidRPr="00723EDD">
        <w:rPr>
          <w:sz w:val="28"/>
          <w:szCs w:val="32"/>
        </w:rPr>
        <w:t>Commonwealth</w:t>
      </w:r>
    </w:p>
    <w:p w14:paraId="7A4C1D3B" w14:textId="0D78E48E" w:rsidR="00095EFF" w:rsidRDefault="00095EFF" w:rsidP="00095EFF">
      <w:r w:rsidRPr="00D43373">
        <w:rPr>
          <w:lang w:eastAsia="en-AU"/>
        </w:rPr>
        <w:t xml:space="preserve">Signed for and on behalf of the Commonwealth of Australia as represented by the </w:t>
      </w:r>
      <w:r w:rsidRPr="00D43373">
        <w:t xml:space="preserve">Department of </w:t>
      </w:r>
      <w:r>
        <w:t>Health and Aged Care.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095EFF" w:rsidRPr="003A48CC" w14:paraId="69FA44E7" w14:textId="77777777" w:rsidTr="00025820">
        <w:trPr>
          <w:cantSplit/>
          <w:trHeight w:val="737"/>
        </w:trPr>
        <w:tc>
          <w:tcPr>
            <w:tcW w:w="3568" w:type="dxa"/>
            <w:shd w:val="clear" w:color="auto" w:fill="D9D9D9" w:themeFill="background1" w:themeFillShade="D9"/>
          </w:tcPr>
          <w:p w14:paraId="550A6475" w14:textId="77777777" w:rsidR="00095EFF" w:rsidRPr="003A48CC" w:rsidRDefault="00095EFF" w:rsidP="00025820">
            <w:pPr>
              <w:pStyle w:val="Normaltable"/>
            </w:pPr>
            <w:r w:rsidRPr="003A48CC">
              <w:t>Name</w:t>
            </w:r>
          </w:p>
          <w:p w14:paraId="0ABCB872" w14:textId="77777777" w:rsidR="00095EFF" w:rsidRPr="003A48CC" w:rsidRDefault="00095EFF" w:rsidP="00025820">
            <w:pPr>
              <w:pStyle w:val="Normaltable"/>
            </w:pPr>
            <w:r w:rsidRPr="00F1508A">
              <w:t>(print)</w:t>
            </w:r>
          </w:p>
        </w:tc>
        <w:tc>
          <w:tcPr>
            <w:tcW w:w="5436" w:type="dxa"/>
          </w:tcPr>
          <w:p w14:paraId="04FC9C06" w14:textId="77777777" w:rsidR="00095EFF" w:rsidRPr="003A48CC" w:rsidRDefault="00095EFF" w:rsidP="00025820">
            <w:pPr>
              <w:pStyle w:val="Normaltable"/>
            </w:pPr>
          </w:p>
        </w:tc>
      </w:tr>
      <w:tr w:rsidR="00095EFF" w:rsidRPr="003A48CC" w14:paraId="5E655B2A" w14:textId="77777777" w:rsidTr="00025820">
        <w:trPr>
          <w:cantSplit/>
          <w:trHeight w:val="737"/>
        </w:trPr>
        <w:tc>
          <w:tcPr>
            <w:tcW w:w="3568" w:type="dxa"/>
            <w:shd w:val="clear" w:color="auto" w:fill="D9D9D9" w:themeFill="background1" w:themeFillShade="D9"/>
          </w:tcPr>
          <w:p w14:paraId="413250FF" w14:textId="77777777" w:rsidR="00095EFF" w:rsidRPr="003A48CC" w:rsidRDefault="00095EFF" w:rsidP="00025820">
            <w:pPr>
              <w:pStyle w:val="Normaltable"/>
            </w:pPr>
            <w:r w:rsidRPr="003A48CC">
              <w:t>Position</w:t>
            </w:r>
          </w:p>
          <w:p w14:paraId="425A22E0" w14:textId="77777777" w:rsidR="00095EFF" w:rsidRPr="003A48CC" w:rsidRDefault="00095EFF" w:rsidP="00025820">
            <w:pPr>
              <w:pStyle w:val="Normaltable"/>
            </w:pPr>
            <w:r w:rsidRPr="00F1508A">
              <w:t>(print)</w:t>
            </w:r>
          </w:p>
        </w:tc>
        <w:tc>
          <w:tcPr>
            <w:tcW w:w="5436" w:type="dxa"/>
          </w:tcPr>
          <w:p w14:paraId="16F8B5DB" w14:textId="77777777" w:rsidR="00095EFF" w:rsidRPr="003A48CC" w:rsidRDefault="00095EFF" w:rsidP="00025820">
            <w:pPr>
              <w:pStyle w:val="Normaltable"/>
            </w:pPr>
          </w:p>
        </w:tc>
      </w:tr>
      <w:tr w:rsidR="00095EFF" w:rsidRPr="003A48CC" w14:paraId="1459FB09" w14:textId="77777777" w:rsidTr="00025820">
        <w:trPr>
          <w:cantSplit/>
          <w:trHeight w:val="737"/>
        </w:trPr>
        <w:tc>
          <w:tcPr>
            <w:tcW w:w="3568" w:type="dxa"/>
            <w:shd w:val="clear" w:color="auto" w:fill="D9D9D9" w:themeFill="background1" w:themeFillShade="D9"/>
          </w:tcPr>
          <w:p w14:paraId="71673478" w14:textId="77777777" w:rsidR="00095EFF" w:rsidRPr="003A48CC" w:rsidRDefault="00095EFF" w:rsidP="00025820">
            <w:pPr>
              <w:pStyle w:val="Normaltable"/>
            </w:pPr>
            <w:r>
              <w:t>Signature</w:t>
            </w:r>
          </w:p>
        </w:tc>
        <w:tc>
          <w:tcPr>
            <w:tcW w:w="5436" w:type="dxa"/>
          </w:tcPr>
          <w:p w14:paraId="1F54D41C" w14:textId="77777777" w:rsidR="00095EFF" w:rsidRDefault="00095EFF" w:rsidP="00025820">
            <w:pPr>
              <w:pStyle w:val="Normaltable"/>
            </w:pPr>
          </w:p>
        </w:tc>
      </w:tr>
      <w:tr w:rsidR="00095EFF" w:rsidRPr="003A48CC" w14:paraId="53732AE2" w14:textId="77777777" w:rsidTr="00025820">
        <w:trPr>
          <w:cantSplit/>
          <w:trHeight w:val="737"/>
        </w:trPr>
        <w:tc>
          <w:tcPr>
            <w:tcW w:w="3568" w:type="dxa"/>
            <w:shd w:val="clear" w:color="auto" w:fill="D9D9D9" w:themeFill="background1" w:themeFillShade="D9"/>
          </w:tcPr>
          <w:p w14:paraId="5B0038F9" w14:textId="77777777" w:rsidR="00095EFF" w:rsidRPr="003A48CC" w:rsidRDefault="00095EFF" w:rsidP="00025820">
            <w:pPr>
              <w:pStyle w:val="Normaltable"/>
            </w:pPr>
            <w:r>
              <w:t>Date</w:t>
            </w:r>
          </w:p>
        </w:tc>
        <w:tc>
          <w:tcPr>
            <w:tcW w:w="5436" w:type="dxa"/>
          </w:tcPr>
          <w:p w14:paraId="329684D8" w14:textId="77777777" w:rsidR="00095EFF" w:rsidRPr="003A48CC" w:rsidRDefault="00095EFF" w:rsidP="00025820">
            <w:pPr>
              <w:pStyle w:val="Normaltable"/>
            </w:pPr>
          </w:p>
        </w:tc>
      </w:tr>
      <w:tr w:rsidR="00095EFF" w:rsidRPr="003A48CC" w14:paraId="339F482F" w14:textId="77777777" w:rsidTr="00025820">
        <w:trPr>
          <w:cantSplit/>
          <w:trHeight w:val="737"/>
        </w:trPr>
        <w:tc>
          <w:tcPr>
            <w:tcW w:w="3568" w:type="dxa"/>
            <w:shd w:val="clear" w:color="auto" w:fill="D9D9D9" w:themeFill="background1" w:themeFillShade="D9"/>
          </w:tcPr>
          <w:p w14:paraId="044106D5" w14:textId="77777777" w:rsidR="00095EFF" w:rsidRDefault="00095EFF" w:rsidP="00025820">
            <w:pPr>
              <w:pStyle w:val="Normaltable"/>
            </w:pPr>
            <w:r>
              <w:t>Witness name</w:t>
            </w:r>
          </w:p>
          <w:p w14:paraId="4DAFCDFA" w14:textId="77777777" w:rsidR="00095EFF" w:rsidRDefault="00095EFF" w:rsidP="00025820">
            <w:pPr>
              <w:pStyle w:val="Normaltable"/>
            </w:pPr>
            <w:r>
              <w:t>(print)</w:t>
            </w:r>
          </w:p>
        </w:tc>
        <w:tc>
          <w:tcPr>
            <w:tcW w:w="5436" w:type="dxa"/>
          </w:tcPr>
          <w:p w14:paraId="6C7DDD4A" w14:textId="77777777" w:rsidR="00095EFF" w:rsidDel="00144226" w:rsidRDefault="00095EFF" w:rsidP="00025820">
            <w:pPr>
              <w:pStyle w:val="Normaltable"/>
            </w:pPr>
          </w:p>
        </w:tc>
      </w:tr>
      <w:tr w:rsidR="00095EFF" w:rsidRPr="003A48CC" w14:paraId="79655B58" w14:textId="77777777" w:rsidTr="00025820">
        <w:trPr>
          <w:cantSplit/>
          <w:trHeight w:val="737"/>
        </w:trPr>
        <w:tc>
          <w:tcPr>
            <w:tcW w:w="3568" w:type="dxa"/>
            <w:shd w:val="clear" w:color="auto" w:fill="D9D9D9" w:themeFill="background1" w:themeFillShade="D9"/>
          </w:tcPr>
          <w:p w14:paraId="00A106EC" w14:textId="77777777" w:rsidR="00095EFF" w:rsidRDefault="00095EFF" w:rsidP="00025820">
            <w:pPr>
              <w:pStyle w:val="Normaltable"/>
            </w:pPr>
            <w:r>
              <w:t>Signature</w:t>
            </w:r>
          </w:p>
        </w:tc>
        <w:tc>
          <w:tcPr>
            <w:tcW w:w="5436" w:type="dxa"/>
          </w:tcPr>
          <w:p w14:paraId="3C934907" w14:textId="77777777" w:rsidR="00095EFF" w:rsidDel="00144226" w:rsidRDefault="00095EFF" w:rsidP="00025820">
            <w:pPr>
              <w:pStyle w:val="Normaltable"/>
            </w:pPr>
          </w:p>
        </w:tc>
      </w:tr>
      <w:tr w:rsidR="00095EFF" w:rsidRPr="003A48CC" w14:paraId="31200244" w14:textId="77777777" w:rsidTr="00025820">
        <w:trPr>
          <w:cantSplit/>
          <w:trHeight w:val="737"/>
        </w:trPr>
        <w:tc>
          <w:tcPr>
            <w:tcW w:w="3568" w:type="dxa"/>
            <w:shd w:val="clear" w:color="auto" w:fill="D9D9D9" w:themeFill="background1" w:themeFillShade="D9"/>
          </w:tcPr>
          <w:p w14:paraId="406E476A" w14:textId="77777777" w:rsidR="00095EFF" w:rsidRDefault="00095EFF" w:rsidP="00025820">
            <w:pPr>
              <w:pStyle w:val="Normaltable"/>
            </w:pPr>
            <w:r>
              <w:t>Date</w:t>
            </w:r>
          </w:p>
        </w:tc>
        <w:tc>
          <w:tcPr>
            <w:tcW w:w="5436" w:type="dxa"/>
          </w:tcPr>
          <w:p w14:paraId="61B67E81" w14:textId="77777777" w:rsidR="00095EFF" w:rsidDel="00144226" w:rsidRDefault="00095EFF" w:rsidP="00025820">
            <w:pPr>
              <w:pStyle w:val="Normaltable"/>
            </w:pPr>
          </w:p>
        </w:tc>
      </w:tr>
    </w:tbl>
    <w:p w14:paraId="3403B7A8" w14:textId="77777777" w:rsidR="00095EFF" w:rsidRPr="00723EDD" w:rsidRDefault="00095EFF" w:rsidP="00723EDD">
      <w:pPr>
        <w:pStyle w:val="Normalnumbering"/>
        <w:rPr>
          <w:sz w:val="28"/>
          <w:szCs w:val="32"/>
        </w:rPr>
      </w:pPr>
      <w:r w:rsidRPr="00723EDD">
        <w:rPr>
          <w:sz w:val="28"/>
          <w:szCs w:val="32"/>
        </w:rPr>
        <w:t>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095EFF" w14:paraId="064AFDB7" w14:textId="77777777" w:rsidTr="00025820">
        <w:trPr>
          <w:cantSplit/>
          <w:trHeight w:val="737"/>
        </w:trPr>
        <w:tc>
          <w:tcPr>
            <w:tcW w:w="3568" w:type="dxa"/>
            <w:shd w:val="clear" w:color="auto" w:fill="D9D9D9" w:themeFill="background1" w:themeFillShade="D9"/>
          </w:tcPr>
          <w:p w14:paraId="0DA9706A" w14:textId="77777777" w:rsidR="00095EFF" w:rsidRDefault="00095EFF" w:rsidP="00025820">
            <w:pPr>
              <w:pStyle w:val="Normaltable"/>
            </w:pPr>
            <w:r>
              <w:t>Full legal name of the Grantee</w:t>
            </w:r>
          </w:p>
        </w:tc>
        <w:tc>
          <w:tcPr>
            <w:tcW w:w="5436" w:type="dxa"/>
          </w:tcPr>
          <w:p w14:paraId="384A57D1" w14:textId="77777777" w:rsidR="00095EFF" w:rsidRDefault="00095EFF" w:rsidP="00025820">
            <w:pPr>
              <w:pStyle w:val="Normaltable"/>
              <w:rPr>
                <w:color w:val="000000" w:themeColor="text1"/>
              </w:rPr>
            </w:pPr>
            <w:r>
              <w:rPr>
                <w:color w:val="000000" w:themeColor="text1"/>
              </w:rPr>
              <w:t>&lt;name of the grantee&gt;</w:t>
            </w:r>
          </w:p>
          <w:p w14:paraId="1717C771" w14:textId="77777777" w:rsidR="00095EFF" w:rsidRDefault="00095EFF" w:rsidP="00025820">
            <w:pPr>
              <w:pStyle w:val="Normaltable"/>
              <w:rPr>
                <w:color w:val="000000" w:themeColor="text1"/>
              </w:rPr>
            </w:pPr>
            <w:r>
              <w:rPr>
                <w:color w:val="000000" w:themeColor="text1"/>
              </w:rPr>
              <w:t>&lt;ABN of the grantee&gt;</w:t>
            </w:r>
          </w:p>
        </w:tc>
      </w:tr>
      <w:tr w:rsidR="00095EFF" w14:paraId="1D27429E" w14:textId="77777777" w:rsidTr="00025820">
        <w:trPr>
          <w:cantSplit/>
          <w:trHeight w:val="737"/>
        </w:trPr>
        <w:tc>
          <w:tcPr>
            <w:tcW w:w="3568" w:type="dxa"/>
            <w:shd w:val="clear" w:color="auto" w:fill="D9D9D9" w:themeFill="background1" w:themeFillShade="D9"/>
          </w:tcPr>
          <w:p w14:paraId="05F409C9" w14:textId="77777777" w:rsidR="00095EFF" w:rsidRDefault="00095EFF" w:rsidP="00025820">
            <w:pPr>
              <w:pStyle w:val="Normaltable"/>
            </w:pPr>
            <w:r>
              <w:t>Name</w:t>
            </w:r>
          </w:p>
          <w:p w14:paraId="7E280F40" w14:textId="77777777" w:rsidR="00095EFF" w:rsidRDefault="00095EFF" w:rsidP="00025820">
            <w:pPr>
              <w:pStyle w:val="Normaltable"/>
            </w:pPr>
            <w:r>
              <w:t>(print)</w:t>
            </w:r>
          </w:p>
        </w:tc>
        <w:tc>
          <w:tcPr>
            <w:tcW w:w="5436" w:type="dxa"/>
          </w:tcPr>
          <w:p w14:paraId="61DE0308" w14:textId="77777777" w:rsidR="00095EFF" w:rsidRDefault="00095EFF" w:rsidP="00025820">
            <w:pPr>
              <w:pStyle w:val="Normaltable"/>
              <w:rPr>
                <w:color w:val="000000" w:themeColor="text1"/>
              </w:rPr>
            </w:pPr>
          </w:p>
        </w:tc>
      </w:tr>
      <w:tr w:rsidR="00095EFF" w:rsidRPr="003A48CC" w14:paraId="351C39DF" w14:textId="77777777" w:rsidTr="00025820">
        <w:trPr>
          <w:cantSplit/>
          <w:trHeight w:val="737"/>
        </w:trPr>
        <w:tc>
          <w:tcPr>
            <w:tcW w:w="3568" w:type="dxa"/>
            <w:shd w:val="clear" w:color="auto" w:fill="D9D9D9" w:themeFill="background1" w:themeFillShade="D9"/>
          </w:tcPr>
          <w:p w14:paraId="063372C8" w14:textId="77777777" w:rsidR="00095EFF" w:rsidRPr="003A48CC" w:rsidRDefault="00095EFF" w:rsidP="00025820">
            <w:pPr>
              <w:pStyle w:val="Normaltable"/>
            </w:pPr>
            <w:r>
              <w:t>Signature</w:t>
            </w:r>
          </w:p>
        </w:tc>
        <w:tc>
          <w:tcPr>
            <w:tcW w:w="5436" w:type="dxa"/>
          </w:tcPr>
          <w:p w14:paraId="7EC70BCA" w14:textId="77777777" w:rsidR="00095EFF" w:rsidRDefault="00095EFF" w:rsidP="00025820">
            <w:pPr>
              <w:pStyle w:val="Normaltable"/>
            </w:pPr>
          </w:p>
        </w:tc>
      </w:tr>
      <w:tr w:rsidR="00095EFF" w:rsidRPr="003A48CC" w14:paraId="2D50F589" w14:textId="77777777" w:rsidTr="00025820">
        <w:trPr>
          <w:cantSplit/>
          <w:trHeight w:val="737"/>
        </w:trPr>
        <w:tc>
          <w:tcPr>
            <w:tcW w:w="3568" w:type="dxa"/>
            <w:shd w:val="clear" w:color="auto" w:fill="D9D9D9" w:themeFill="background1" w:themeFillShade="D9"/>
          </w:tcPr>
          <w:p w14:paraId="16E4F2A9" w14:textId="77777777" w:rsidR="00095EFF" w:rsidRPr="003A48CC" w:rsidRDefault="00095EFF" w:rsidP="00025820">
            <w:pPr>
              <w:pStyle w:val="Normaltable"/>
            </w:pPr>
            <w:r>
              <w:t>Date</w:t>
            </w:r>
          </w:p>
        </w:tc>
        <w:tc>
          <w:tcPr>
            <w:tcW w:w="5436" w:type="dxa"/>
          </w:tcPr>
          <w:p w14:paraId="683DFE48" w14:textId="77777777" w:rsidR="00095EFF" w:rsidRPr="003A48CC" w:rsidRDefault="00095EFF" w:rsidP="00025820">
            <w:pPr>
              <w:pStyle w:val="Normaltable"/>
            </w:pPr>
          </w:p>
        </w:tc>
      </w:tr>
      <w:tr w:rsidR="00095EFF" w:rsidRPr="003A48CC" w14:paraId="51AA7FB5" w14:textId="77777777" w:rsidTr="00025820">
        <w:trPr>
          <w:cantSplit/>
          <w:trHeight w:val="737"/>
        </w:trPr>
        <w:tc>
          <w:tcPr>
            <w:tcW w:w="3568" w:type="dxa"/>
            <w:shd w:val="clear" w:color="auto" w:fill="D9D9D9" w:themeFill="background1" w:themeFillShade="D9"/>
          </w:tcPr>
          <w:p w14:paraId="15E85965" w14:textId="77777777" w:rsidR="00095EFF" w:rsidRDefault="00095EFF" w:rsidP="00025820">
            <w:pPr>
              <w:pStyle w:val="Normaltable"/>
            </w:pPr>
            <w:r>
              <w:t>Witness name</w:t>
            </w:r>
          </w:p>
          <w:p w14:paraId="0DBA3C41" w14:textId="77777777" w:rsidR="00095EFF" w:rsidRDefault="00095EFF" w:rsidP="00025820">
            <w:pPr>
              <w:pStyle w:val="Normaltable"/>
            </w:pPr>
            <w:r>
              <w:t>(print)</w:t>
            </w:r>
          </w:p>
        </w:tc>
        <w:tc>
          <w:tcPr>
            <w:tcW w:w="5436" w:type="dxa"/>
          </w:tcPr>
          <w:p w14:paraId="3CA644CF" w14:textId="77777777" w:rsidR="00095EFF" w:rsidDel="00144226" w:rsidRDefault="00095EFF" w:rsidP="00025820">
            <w:pPr>
              <w:pStyle w:val="Normaltable"/>
            </w:pPr>
          </w:p>
        </w:tc>
      </w:tr>
      <w:tr w:rsidR="00095EFF" w:rsidRPr="003A48CC" w14:paraId="07B7167C" w14:textId="77777777" w:rsidTr="00025820">
        <w:trPr>
          <w:cantSplit/>
          <w:trHeight w:val="737"/>
        </w:trPr>
        <w:tc>
          <w:tcPr>
            <w:tcW w:w="3568" w:type="dxa"/>
            <w:shd w:val="clear" w:color="auto" w:fill="D9D9D9" w:themeFill="background1" w:themeFillShade="D9"/>
          </w:tcPr>
          <w:p w14:paraId="14F219AC" w14:textId="77777777" w:rsidR="00095EFF" w:rsidRDefault="00095EFF" w:rsidP="00025820">
            <w:pPr>
              <w:pStyle w:val="Normaltable"/>
            </w:pPr>
            <w:r>
              <w:t>Signature</w:t>
            </w:r>
          </w:p>
        </w:tc>
        <w:tc>
          <w:tcPr>
            <w:tcW w:w="5436" w:type="dxa"/>
          </w:tcPr>
          <w:p w14:paraId="26CFA9F0" w14:textId="77777777" w:rsidR="00095EFF" w:rsidDel="00144226" w:rsidRDefault="00095EFF" w:rsidP="00025820">
            <w:pPr>
              <w:pStyle w:val="Normaltable"/>
            </w:pPr>
          </w:p>
        </w:tc>
      </w:tr>
      <w:tr w:rsidR="00095EFF" w14:paraId="0E3BDC60" w14:textId="77777777" w:rsidTr="00025820">
        <w:trPr>
          <w:cantSplit/>
          <w:trHeight w:val="737"/>
        </w:trPr>
        <w:tc>
          <w:tcPr>
            <w:tcW w:w="3568" w:type="dxa"/>
            <w:shd w:val="clear" w:color="auto" w:fill="D9D9D9" w:themeFill="background1" w:themeFillShade="D9"/>
          </w:tcPr>
          <w:p w14:paraId="15E652AA" w14:textId="77777777" w:rsidR="00095EFF" w:rsidRDefault="00095EFF" w:rsidP="00025820">
            <w:pPr>
              <w:pStyle w:val="Normaltable"/>
            </w:pPr>
            <w:r>
              <w:t>Date</w:t>
            </w:r>
          </w:p>
        </w:tc>
        <w:tc>
          <w:tcPr>
            <w:tcW w:w="5436" w:type="dxa"/>
          </w:tcPr>
          <w:p w14:paraId="3FFDFF67" w14:textId="77777777" w:rsidR="00095EFF" w:rsidRDefault="00095EFF" w:rsidP="00025820">
            <w:pPr>
              <w:pStyle w:val="Normaltable"/>
              <w:rPr>
                <w:color w:val="000000" w:themeColor="text1"/>
              </w:rPr>
            </w:pPr>
          </w:p>
        </w:tc>
      </w:tr>
    </w:tbl>
    <w:p w14:paraId="2598B22D" w14:textId="7D3C15DF" w:rsidR="00095EFF" w:rsidRDefault="00095EFF">
      <w:pPr>
        <w:spacing w:after="0" w:line="240" w:lineRule="auto"/>
        <w:rPr>
          <w:b/>
          <w:bCs/>
          <w:sz w:val="32"/>
          <w:szCs w:val="26"/>
        </w:rPr>
      </w:pPr>
      <w:r>
        <w:br w:type="page"/>
      </w:r>
    </w:p>
    <w:p w14:paraId="6DE9D98E" w14:textId="721EE088" w:rsidR="0083039E" w:rsidRPr="00D43373" w:rsidRDefault="000E7D88" w:rsidP="001629D0">
      <w:pPr>
        <w:pStyle w:val="Heading2"/>
      </w:pPr>
      <w:bookmarkStart w:id="34" w:name="_Toc150502236"/>
      <w:r>
        <w:lastRenderedPageBreak/>
        <w:t>Schedule 1</w:t>
      </w:r>
      <w:bookmarkStart w:id="35" w:name="_Hlk116475151"/>
      <w:r>
        <w:t xml:space="preserve">: </w:t>
      </w:r>
      <w:r w:rsidR="0083039E" w:rsidRPr="00D43373">
        <w:t>Commonwealth Standard Grant Conditions</w:t>
      </w:r>
      <w:bookmarkEnd w:id="34"/>
      <w:bookmarkEnd w:id="35"/>
    </w:p>
    <w:p w14:paraId="3F4C0F87" w14:textId="0A188E18" w:rsidR="0083039E" w:rsidRPr="00D43373" w:rsidRDefault="0083039E" w:rsidP="007765AD">
      <w:pPr>
        <w:pStyle w:val="Heading3number"/>
      </w:pPr>
      <w:bookmarkStart w:id="36" w:name="_TOC_250019"/>
      <w:r w:rsidRPr="00D43373">
        <w:t xml:space="preserve">Undertaking the </w:t>
      </w:r>
      <w:bookmarkEnd w:id="36"/>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5"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7" w:name="_TOC_250018"/>
      <w:r w:rsidRPr="00D43373">
        <w:t xml:space="preserve">Payment of the </w:t>
      </w:r>
      <w:bookmarkEnd w:id="37"/>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8" w:name="_Ref480363273"/>
      <w:bookmarkStart w:id="39"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8"/>
    </w:p>
    <w:p w14:paraId="7E0A37B3" w14:textId="7C748E5B" w:rsidR="000E7D88" w:rsidRDefault="002C1D81" w:rsidP="002C1D81">
      <w:pPr>
        <w:pStyle w:val="NormalIndent"/>
        <w:ind w:left="1247" w:hanging="567"/>
      </w:pPr>
      <w:r>
        <w:t>(a)</w:t>
      </w:r>
      <w:r>
        <w:tab/>
      </w:r>
      <w:r w:rsidR="0083039E" w:rsidRPr="00D43373">
        <w:t>the Grantee has not complied with this Agreement</w:t>
      </w:r>
      <w:r w:rsidR="00AB4A7E">
        <w:t>;</w:t>
      </w:r>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9"/>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40" w:name="_TOC_250017"/>
      <w:bookmarkEnd w:id="40"/>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1" w:name="_TOC_250016"/>
      <w:bookmarkEnd w:id="41"/>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7EDE4B95" w:rsidR="0083039E"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47097D03" w14:textId="2F535751" w:rsidR="00920AAB" w:rsidRDefault="00920AAB" w:rsidP="00920AAB">
      <w:r>
        <w:t>4.3</w:t>
      </w:r>
      <w:r>
        <w:tab/>
        <w:t>A notice is deemed to be effected:</w:t>
      </w:r>
    </w:p>
    <w:p w14:paraId="520DA7C4" w14:textId="77777777" w:rsidR="00920AAB" w:rsidRDefault="00920AAB" w:rsidP="00920AAB">
      <w:pPr>
        <w:pStyle w:val="NormalIndent"/>
        <w:ind w:left="1247" w:hanging="567"/>
      </w:pPr>
      <w:r>
        <w:t>(a) if delivered by hand - upon delivery to the relevant address;</w:t>
      </w:r>
    </w:p>
    <w:p w14:paraId="70E9F593" w14:textId="77777777" w:rsidR="00920AAB" w:rsidRDefault="00920AAB" w:rsidP="00920AAB">
      <w:pPr>
        <w:pStyle w:val="NormalIndent"/>
        <w:ind w:left="1247" w:hanging="567"/>
      </w:pPr>
      <w:r>
        <w:t>(b) if sent by post - upon delivery to the relevant address; or</w:t>
      </w:r>
    </w:p>
    <w:p w14:paraId="5A7EED68" w14:textId="77777777" w:rsidR="00920AAB" w:rsidRDefault="00920AAB" w:rsidP="00920AAB">
      <w:pPr>
        <w:pStyle w:val="NormalIndent"/>
        <w:ind w:left="1247" w:hanging="567"/>
      </w:pPr>
      <w:r>
        <w:t>(c) if transmitted electronically - upon actual receipt by the addressee.</w:t>
      </w:r>
    </w:p>
    <w:p w14:paraId="526682ED" w14:textId="3E60DD09" w:rsidR="00920AAB" w:rsidRDefault="00920AAB" w:rsidP="00920AAB">
      <w:r>
        <w:t>4.4</w:t>
      </w:r>
      <w:r>
        <w:tab/>
        <w:t>A notice received after 5.00 pm, or on a day that is a Saturday, Sunday or public holiday, in the place of receipt, is deemed to be effected on the next day that is not a Saturday, Sunday or public holiday in that place.</w:t>
      </w:r>
    </w:p>
    <w:p w14:paraId="3106925C" w14:textId="69BA5E96" w:rsidR="00920AAB" w:rsidRPr="00D43373" w:rsidRDefault="00920AAB" w:rsidP="00920AAB">
      <w:r>
        <w:t>4.5</w:t>
      </w:r>
      <w:r>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2" w:name="_TOC_250015"/>
      <w:bookmarkEnd w:id="42"/>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3" w:name="_TOC_250014"/>
      <w:r w:rsidRPr="00D43373">
        <w:t xml:space="preserve">Conflict of </w:t>
      </w:r>
      <w:bookmarkEnd w:id="43"/>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take any steps the Commonwealth reasonably requires to resolve or otherwise deal with that conflict.</w:t>
      </w:r>
    </w:p>
    <w:p w14:paraId="2395A248" w14:textId="1533C717" w:rsidR="0083039E" w:rsidRPr="00D43373" w:rsidRDefault="0083039E" w:rsidP="00E643B3">
      <w:pPr>
        <w:pStyle w:val="Heading3number"/>
      </w:pPr>
      <w:bookmarkStart w:id="44" w:name="_TOC_250013"/>
      <w:r w:rsidRPr="00D43373">
        <w:t>Variation</w:t>
      </w:r>
      <w:r w:rsidR="00D919F7">
        <w:t>,</w:t>
      </w:r>
      <w:r w:rsidRPr="00D43373">
        <w:t xml:space="preserve"> </w:t>
      </w:r>
      <w:bookmarkEnd w:id="44"/>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lastRenderedPageBreak/>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5" w:name="_TOC_250012"/>
      <w:r w:rsidRPr="00D43373">
        <w:t xml:space="preserve">Taxes, duties and government </w:t>
      </w:r>
      <w:bookmarkEnd w:id="45"/>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t>9.2</w:t>
      </w:r>
      <w:r>
        <w:tab/>
      </w:r>
      <w:r w:rsidR="0083039E"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785E80BE" w14:textId="39414D3B" w:rsidR="0083039E" w:rsidRPr="00D43373" w:rsidRDefault="002C1D81" w:rsidP="002C1D81">
      <w:bookmarkStart w:id="46" w:name="_Ref477883291"/>
      <w:r>
        <w:t>9.3</w:t>
      </w:r>
      <w:r>
        <w:tab/>
      </w:r>
      <w:r w:rsidR="0083039E" w:rsidRPr="00D43373">
        <w:t>The Parties acknowledge and agree that they each:</w:t>
      </w:r>
      <w:bookmarkEnd w:id="46"/>
    </w:p>
    <w:p w14:paraId="5C7DF388" w14:textId="1B4DD9FE" w:rsidR="0083039E" w:rsidRPr="00D43373" w:rsidRDefault="002C1D81" w:rsidP="002C1D81">
      <w:pPr>
        <w:pStyle w:val="NormalIndent"/>
        <w:ind w:left="1247" w:hanging="567"/>
      </w:pPr>
      <w:bookmarkStart w:id="47" w:name="_Ref478398508"/>
      <w:r>
        <w:t>(a)</w:t>
      </w:r>
      <w:r>
        <w:tab/>
      </w:r>
      <w:r w:rsidR="0083039E" w:rsidRPr="00D43373">
        <w:t>are registered for GST purposes;</w:t>
      </w:r>
      <w:bookmarkEnd w:id="47"/>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8"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8"/>
    </w:p>
    <w:p w14:paraId="767C38DF" w14:textId="6FF3723A" w:rsidR="000E1124" w:rsidRPr="00D43373" w:rsidRDefault="002C1D81" w:rsidP="002C1D81">
      <w:bookmarkStart w:id="49" w:name="_Ref477883326"/>
      <w:r>
        <w:t>9.5</w:t>
      </w:r>
      <w:r>
        <w:tab/>
      </w:r>
      <w:r w:rsidR="0083039E" w:rsidRPr="00D43373">
        <w:t>The Grantee agrees not to issue tax invoices in respect of any taxable supplies.</w:t>
      </w:r>
      <w:bookmarkEnd w:id="49"/>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50" w:name="_TOC_250011"/>
      <w:r w:rsidRPr="00D43373">
        <w:t xml:space="preserve">Spending the </w:t>
      </w:r>
      <w:bookmarkEnd w:id="50"/>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20E4E498" w:rsidR="0083039E" w:rsidRPr="00D43373" w:rsidRDefault="002C1D81" w:rsidP="002C1D81">
      <w:bookmarkStart w:id="51"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D919F7">
        <w:t>,</w:t>
      </w:r>
      <w:r w:rsidR="00D21A97">
        <w:t xml:space="preserve"> </w:t>
      </w:r>
      <w:r w:rsidR="0083039E" w:rsidRPr="00D43373">
        <w:t xml:space="preserve">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1"/>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(Cth)</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Zealand</w:t>
      </w:r>
      <w:r w:rsidR="0083039E" w:rsidRPr="00D43373">
        <w:t>;</w:t>
      </w:r>
    </w:p>
    <w:p w14:paraId="142C0385" w14:textId="15503163" w:rsidR="0083039E" w:rsidRPr="00D43373" w:rsidRDefault="0083039E" w:rsidP="002C1D81">
      <w:r w:rsidRPr="00D43373">
        <w:lastRenderedPageBreak/>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2" w:name="_TOC_250010"/>
      <w:bookmarkEnd w:id="52"/>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require the Grantee to repay that amount to the Commonwealth;</w:t>
      </w:r>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the Grantee must do so within the time period specified in the notice;</w:t>
      </w:r>
    </w:p>
    <w:p w14:paraId="7F9236C9" w14:textId="53FA8955" w:rsidR="00D919F7" w:rsidRDefault="00775F1C" w:rsidP="00775F1C">
      <w:pPr>
        <w:pStyle w:val="NormalIndent"/>
        <w:ind w:left="1247" w:hanging="567"/>
      </w:pPr>
      <w:r>
        <w:t>(b)</w:t>
      </w:r>
      <w:r>
        <w:tab/>
      </w:r>
      <w:r w:rsidR="00D919F7">
        <w:t>the Grantee must pay interest on any part of the amount that is outstanding at the end of the time period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3" w:name="_TOC_250009"/>
      <w:r w:rsidRPr="00D43373">
        <w:t xml:space="preserve">Record </w:t>
      </w:r>
      <w:bookmarkEnd w:id="53"/>
      <w:r w:rsidRPr="00D43373">
        <w:t>keeping</w:t>
      </w:r>
    </w:p>
    <w:p w14:paraId="147A6A13" w14:textId="1EDB7087" w:rsidR="0083039E" w:rsidRPr="00D43373" w:rsidRDefault="00775F1C" w:rsidP="002C1D81">
      <w:bookmarkStart w:id="54" w:name="_Ref480366749"/>
      <w:r>
        <w:t>12.1</w:t>
      </w:r>
      <w:r>
        <w:tab/>
      </w:r>
      <w:r w:rsidR="0083039E" w:rsidRPr="00D43373">
        <w:t xml:space="preserve">The Grantee agrees to </w:t>
      </w:r>
      <w:r w:rsidR="00D919F7">
        <w:t xml:space="preserve">keep </w:t>
      </w:r>
      <w:r w:rsidR="0083039E" w:rsidRPr="00D43373">
        <w:t>financial accounts and other records that:</w:t>
      </w:r>
      <w:bookmarkEnd w:id="54"/>
    </w:p>
    <w:p w14:paraId="50D80FC2" w14:textId="1626C17A" w:rsidR="0083039E" w:rsidRPr="00D43373" w:rsidRDefault="00775F1C" w:rsidP="00775F1C">
      <w:pPr>
        <w:pStyle w:val="NormalIndent"/>
        <w:ind w:left="1247" w:hanging="567"/>
      </w:pPr>
      <w:r>
        <w:t>(a)</w:t>
      </w:r>
      <w:r>
        <w:tab/>
      </w:r>
      <w:r w:rsidR="0083039E" w:rsidRPr="00D43373">
        <w:t>detail and document the conduct and management of the Activity;</w:t>
      </w:r>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identifiable;</w:t>
      </w:r>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5" w:name="_TOC_250008"/>
      <w:bookmarkEnd w:id="55"/>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6" w:name="_Ref477972885"/>
      <w:r>
        <w:t>13.1</w:t>
      </w:r>
      <w:r>
        <w:tab/>
      </w:r>
      <w:r w:rsidR="0083039E" w:rsidRPr="00D43373">
        <w:t>The Grantee agrees to provide the Reporting Material specified in the Grant Details to the Commonwealth.</w:t>
      </w:r>
      <w:bookmarkEnd w:id="56"/>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lastRenderedPageBreak/>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(Cth).</w:t>
      </w:r>
    </w:p>
    <w:p w14:paraId="73643D06" w14:textId="4ABF8474" w:rsidR="0083039E" w:rsidRPr="00D43373" w:rsidRDefault="0083039E" w:rsidP="004F134A">
      <w:pPr>
        <w:pStyle w:val="Heading3number"/>
      </w:pPr>
      <w:bookmarkStart w:id="57" w:name="_TOC_250007"/>
      <w:bookmarkEnd w:id="57"/>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(Cth)</w:t>
      </w:r>
      <w:r w:rsidR="0083039E" w:rsidRPr="00D43373">
        <w:t>;</w:t>
      </w:r>
    </w:p>
    <w:p w14:paraId="6A17A269" w14:textId="2997DBC4" w:rsidR="0083039E" w:rsidRPr="00D43373" w:rsidRDefault="005C1C86" w:rsidP="005C1C86">
      <w:pPr>
        <w:pStyle w:val="NormalIndent"/>
        <w:ind w:left="1247" w:hanging="567"/>
        <w:rPr>
          <w:u w:color="B5082E"/>
        </w:rPr>
      </w:pPr>
      <w:r>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an Australian Privacy Principle</w:t>
      </w:r>
      <w:r w:rsidR="0083039E" w:rsidRPr="00D43373">
        <w:rPr>
          <w:u w:color="B5082E"/>
        </w:rPr>
        <w:t>;</w:t>
      </w:r>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(Cth)</w:t>
      </w:r>
      <w:r w:rsidR="00BF71B3">
        <w:rPr>
          <w:i/>
          <w:u w:color="B5082E"/>
        </w:rPr>
        <w:t xml:space="preserve"> </w:t>
      </w:r>
      <w:r w:rsidR="00BF71B3">
        <w:rPr>
          <w:u w:color="B5082E"/>
        </w:rPr>
        <w:t xml:space="preserve">and the </w:t>
      </w:r>
      <w:r w:rsidR="0083039E" w:rsidRPr="00D43373">
        <w:rPr>
          <w:u w:color="B5082E"/>
        </w:rPr>
        <w:t>Grantee’s obligations under this clause;</w:t>
      </w:r>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8" w:name="_TOC_250006"/>
      <w:bookmarkEnd w:id="58"/>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The Commonwealth may disclose the Grantee’s confidential information where;</w:t>
      </w:r>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he Commonwealth is providing information about the Activity or Grant in accordance with Commonwealth accountability and reporting requirements;</w:t>
      </w:r>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9" w:name="_TOC_250005"/>
      <w:bookmarkEnd w:id="59"/>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60" w:name="_TOC_250004"/>
      <w:r w:rsidRPr="00D43373">
        <w:t xml:space="preserve">Intellectual </w:t>
      </w:r>
      <w:bookmarkEnd w:id="60"/>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1" w:name="_Ref477883867"/>
      <w:r>
        <w:lastRenderedPageBreak/>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1"/>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2" w:name="_TOC_250003"/>
      <w:bookmarkStart w:id="63" w:name="_Ref477880989"/>
      <w:r w:rsidRPr="00D43373">
        <w:t xml:space="preserve">Dispute </w:t>
      </w:r>
      <w:bookmarkEnd w:id="62"/>
      <w:r w:rsidRPr="00D43373">
        <w:t>resolution</w:t>
      </w:r>
      <w:bookmarkEnd w:id="63"/>
    </w:p>
    <w:p w14:paraId="696EC30B" w14:textId="4689818A" w:rsidR="0083039E" w:rsidRPr="00D43373" w:rsidRDefault="00033F93" w:rsidP="002C1D81">
      <w:bookmarkStart w:id="64"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4"/>
    </w:p>
    <w:p w14:paraId="593D75A1" w14:textId="4E2F03C3" w:rsidR="0083039E" w:rsidRPr="00D43373" w:rsidRDefault="00033F93" w:rsidP="002C1D81">
      <w:r>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5" w:name="_Ref477883899"/>
      <w:r>
        <w:t>18.3</w:t>
      </w:r>
      <w:r>
        <w:tab/>
      </w:r>
      <w:r w:rsidR="0083039E" w:rsidRPr="00D43373">
        <w:t>The Parties may agree to suspend performance of the Agreement pending resolution of the dispute.</w:t>
      </w:r>
      <w:bookmarkEnd w:id="65"/>
    </w:p>
    <w:p w14:paraId="32CFB9F6" w14:textId="134D6E24" w:rsidR="0083039E" w:rsidRPr="00D43373" w:rsidRDefault="00033F93" w:rsidP="002C1D81">
      <w:bookmarkStart w:id="66"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6"/>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67" w:name="_TOC_250002"/>
      <w:bookmarkStart w:id="68" w:name="_Ref477956634"/>
      <w:r w:rsidRPr="00D43373">
        <w:t xml:space="preserve">Reduction, Suspension and </w:t>
      </w:r>
      <w:bookmarkEnd w:id="67"/>
      <w:r w:rsidRPr="00D43373">
        <w:t>Termination</w:t>
      </w:r>
      <w:bookmarkEnd w:id="68"/>
    </w:p>
    <w:p w14:paraId="78DCE29F" w14:textId="1C84EA93" w:rsidR="0083039E" w:rsidRPr="00033F93" w:rsidRDefault="00033F93" w:rsidP="002C1D81">
      <w:pPr>
        <w:rPr>
          <w:b/>
        </w:rPr>
      </w:pPr>
      <w:bookmarkStart w:id="69" w:name="_Ref477884566"/>
      <w:r w:rsidRPr="00033F93">
        <w:rPr>
          <w:b/>
        </w:rPr>
        <w:t>19.1</w:t>
      </w:r>
      <w:r w:rsidRPr="00033F93">
        <w:rPr>
          <w:b/>
        </w:rPr>
        <w:tab/>
      </w:r>
      <w:r w:rsidR="0083039E" w:rsidRPr="00033F93">
        <w:rPr>
          <w:b/>
        </w:rPr>
        <w:t>Reduction in scope of agreement for fault</w:t>
      </w:r>
      <w:bookmarkEnd w:id="69"/>
    </w:p>
    <w:p w14:paraId="4CEEF65B" w14:textId="561CAC53" w:rsidR="0083039E" w:rsidRPr="00D43373" w:rsidRDefault="00097B93" w:rsidP="002C1D81">
      <w:bookmarkStart w:id="70"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70"/>
    </w:p>
    <w:p w14:paraId="066DDFFF" w14:textId="72A52454" w:rsidR="0083039E" w:rsidRPr="00D43373" w:rsidRDefault="00097B93" w:rsidP="002C1D81">
      <w:r>
        <w:t>19.1.2</w:t>
      </w:r>
      <w:r>
        <w:tab/>
      </w:r>
      <w:r w:rsidR="0083039E" w:rsidRPr="00D43373">
        <w:t>The Grantee agrees,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reduce the performance of the Grantee’s obligations as specified in the notice;</w:t>
      </w:r>
    </w:p>
    <w:p w14:paraId="16768954" w14:textId="5579DF61" w:rsidR="0083039E" w:rsidRPr="00633ECA" w:rsidRDefault="00033F93" w:rsidP="00033F93">
      <w:pPr>
        <w:pStyle w:val="NormalIndent"/>
        <w:ind w:left="1247" w:hanging="567"/>
      </w:pPr>
      <w:r>
        <w:t>(b)</w:t>
      </w:r>
      <w:r>
        <w:tab/>
      </w:r>
      <w:r w:rsidR="0083039E" w:rsidRPr="00633ECA">
        <w:t>take all available steps to minimise loss resulting from the reduction;</w:t>
      </w:r>
    </w:p>
    <w:p w14:paraId="5C7F174F" w14:textId="776414AB" w:rsidR="0083039E" w:rsidRPr="00633ECA" w:rsidRDefault="00033F93" w:rsidP="00033F93">
      <w:pPr>
        <w:pStyle w:val="NormalIndent"/>
        <w:ind w:left="1247" w:hanging="567"/>
      </w:pPr>
      <w:r>
        <w:t>(c)</w:t>
      </w:r>
      <w:r>
        <w:tab/>
      </w:r>
      <w:r w:rsidR="0083039E" w:rsidRPr="00633ECA">
        <w:t>continue performing any part of the Activity or the Agreement not affected by the notice if requested to do so by the Commonwealth;</w:t>
      </w:r>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1" w:name="_Ref477884612"/>
      <w:r w:rsidRPr="00033F93">
        <w:rPr>
          <w:b/>
        </w:rPr>
        <w:t>19.2</w:t>
      </w:r>
      <w:r w:rsidRPr="00033F93">
        <w:rPr>
          <w:b/>
        </w:rPr>
        <w:tab/>
      </w:r>
      <w:r w:rsidR="0083039E" w:rsidRPr="00033F93">
        <w:rPr>
          <w:b/>
        </w:rPr>
        <w:t>Suspension</w:t>
      </w:r>
      <w:bookmarkEnd w:id="71"/>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lastRenderedPageBreak/>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compliance is capable of remedy</w:t>
      </w:r>
      <w:r w:rsidR="00A80A4B">
        <w:t>;</w:t>
      </w:r>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Commonwealth reasonably believes that there is a serious concern relating to this Agreement that requires investigation;</w:t>
      </w:r>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2" w:name="_Ref477884587"/>
      <w:r>
        <w:t>19.3</w:t>
      </w:r>
      <w:r>
        <w:tab/>
      </w:r>
      <w:r w:rsidR="0083039E" w:rsidRPr="008A5AEF">
        <w:t>Termination for fault</w:t>
      </w:r>
      <w:bookmarkEnd w:id="72"/>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applies</w:t>
      </w:r>
      <w:r w:rsidR="000B2C86">
        <w:t>;</w:t>
      </w:r>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entered into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The Grantee agrees,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stop the performance of the Grantee’s obligations;</w:t>
      </w:r>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3" w:name="_TOC_250001"/>
      <w:bookmarkStart w:id="74" w:name="_Ref480366765"/>
      <w:r w:rsidRPr="00D43373">
        <w:t xml:space="preserve">Cancellation or reduction for </w:t>
      </w:r>
      <w:bookmarkEnd w:id="73"/>
      <w:r w:rsidRPr="00D43373">
        <w:t>convenience</w:t>
      </w:r>
      <w:bookmarkEnd w:id="74"/>
    </w:p>
    <w:p w14:paraId="07080144" w14:textId="61133F84" w:rsidR="0083039E" w:rsidRPr="00D43373" w:rsidRDefault="005E2CB6" w:rsidP="002C1D81">
      <w:bookmarkStart w:id="75" w:name="_Ref477884711"/>
      <w:r>
        <w:t>20.1</w:t>
      </w:r>
      <w:r>
        <w:tab/>
      </w:r>
      <w:r w:rsidR="0083039E" w:rsidRPr="00D43373">
        <w:t>The Commonwealth may cancel or reduce the scope of this Agreement by notice, due to:</w:t>
      </w:r>
      <w:bookmarkEnd w:id="75"/>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lastRenderedPageBreak/>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continue performing any part of the Activity or the Agreement not affected by the notice if requested to do so by the Commonwealth;</w:t>
      </w:r>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6" w:name="_TOC_250000"/>
      <w:bookmarkEnd w:id="76"/>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r w:rsidR="00957E18">
        <w:t>;</w:t>
      </w:r>
    </w:p>
    <w:p w14:paraId="4115C1D7" w14:textId="1CA88F61" w:rsidR="00957E18" w:rsidRDefault="00054F43" w:rsidP="005E2CB6">
      <w:pPr>
        <w:pStyle w:val="ListBullet3"/>
      </w:pPr>
      <w:r>
        <w:t>c</w:t>
      </w:r>
      <w:r w:rsidR="00957E18">
        <w:t>lause 13 (Reporting</w:t>
      </w:r>
      <w:r w:rsidR="00336E64">
        <w:t xml:space="preserve"> and liaison</w:t>
      </w:r>
      <w:r w:rsidR="00957E18">
        <w:t>);</w:t>
      </w:r>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
    <w:p w14:paraId="712DFC4A" w14:textId="55F43846" w:rsidR="00A77734" w:rsidRPr="00D43373" w:rsidRDefault="00660803" w:rsidP="005E2CB6">
      <w:pPr>
        <w:pStyle w:val="ListBullet3"/>
      </w:pPr>
      <w:r>
        <w:t xml:space="preserve">clause </w:t>
      </w:r>
      <w:r w:rsidR="00A77734">
        <w:t>19 (Reduction, Suspension and Termination);</w:t>
      </w:r>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r w:rsidR="008A5AEF">
        <w:t>)</w:t>
      </w:r>
      <w:r w:rsidRPr="00D43373">
        <w:t>;</w:t>
      </w:r>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lastRenderedPageBreak/>
        <w:t>ST4 (</w:t>
      </w:r>
      <w:r w:rsidRPr="003C7A51">
        <w:t>Access/monitoring/inspection</w:t>
      </w:r>
      <w:r>
        <w:t>);</w:t>
      </w:r>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t>Activity Material</w:t>
      </w:r>
      <w:r w:rsidRPr="00406428">
        <w:t xml:space="preserve"> means any Material, other than Reporting Material, created or developed by the Grantee as a</w:t>
      </w:r>
      <w:r w:rsidR="002559FB" w:rsidRPr="00406428">
        <w:t xml:space="preserve"> </w:t>
      </w:r>
      <w:r w:rsidRPr="00406428">
        <w:t>result of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application;</w:t>
      </w:r>
    </w:p>
    <w:p w14:paraId="11D93E8B" w14:textId="5133755B" w:rsidR="0083039E" w:rsidRPr="00406428" w:rsidRDefault="0083039E" w:rsidP="00406428">
      <w:pPr>
        <w:pStyle w:val="ListBullet2"/>
        <w:numPr>
          <w:ilvl w:val="1"/>
          <w:numId w:val="17"/>
        </w:numPr>
      </w:pPr>
      <w:r w:rsidRPr="00406428">
        <w:t>the Commonwealth administering, monitoring, reporting on, auditing, publicising and evaluating a grant program or exercising its rights under this Agreement;</w:t>
      </w:r>
    </w:p>
    <w:p w14:paraId="56410C06" w14:textId="2F97CFC8" w:rsidR="0083039E" w:rsidRPr="00406428" w:rsidRDefault="0083039E" w:rsidP="00406428">
      <w:pPr>
        <w:pStyle w:val="ListBullet2"/>
        <w:numPr>
          <w:ilvl w:val="1"/>
          <w:numId w:val="17"/>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the Commonwealth developing and publishing policies, programs, guidelines and reports, including Commonwealth annual reports;</w:t>
      </w:r>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lastRenderedPageBreak/>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42DF7B48" w14:textId="4B620D6E" w:rsidR="005757A8" w:rsidRPr="00D43373" w:rsidRDefault="00F622D4" w:rsidP="00F622D4">
      <w:pPr>
        <w:pStyle w:val="Heading2"/>
      </w:pPr>
      <w:bookmarkStart w:id="77" w:name="_Toc150502237"/>
      <w:r w:rsidRPr="00D43373">
        <w:lastRenderedPageBreak/>
        <w:t xml:space="preserve">Schedule </w:t>
      </w:r>
      <w:r w:rsidR="00EF4D29">
        <w:t>2</w:t>
      </w:r>
      <w:r w:rsidR="005E567B">
        <w:t>:</w:t>
      </w:r>
      <w:r w:rsidRPr="00D43373">
        <w:t xml:space="preserve"> Reporting </w:t>
      </w:r>
      <w:r w:rsidR="00825E9C">
        <w:t>requirements</w:t>
      </w:r>
      <w:bookmarkEnd w:id="77"/>
    </w:p>
    <w:p w14:paraId="12894164" w14:textId="41B02245" w:rsidR="00106835" w:rsidRDefault="00106835" w:rsidP="00D77BE3">
      <w:pPr>
        <w:pStyle w:val="Heading3schedule2"/>
      </w:pPr>
      <w:bookmarkStart w:id="78" w:name="_Toc436041538"/>
      <w:bookmarkStart w:id="79" w:name="_Toc448909688"/>
      <w:r w:rsidRPr="00D43373">
        <w:t>Appendix 1</w:t>
      </w:r>
      <w:bookmarkEnd w:id="78"/>
      <w:bookmarkEnd w:id="79"/>
    </w:p>
    <w:p w14:paraId="23D2942A" w14:textId="6FC2D2BC" w:rsidR="00D05467" w:rsidRPr="004117DA" w:rsidRDefault="00D05467" w:rsidP="004117DA">
      <w:pPr>
        <w:pStyle w:val="ListBullet3"/>
        <w:numPr>
          <w:ilvl w:val="0"/>
          <w:numId w:val="0"/>
        </w:numPr>
        <w:rPr>
          <w:rFonts w:cs="Arial"/>
          <w:iCs/>
          <w:szCs w:val="20"/>
        </w:rPr>
      </w:pPr>
      <w:bookmarkStart w:id="80"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Final Report</w:t>
      </w:r>
      <w:r w:rsidR="00D76010">
        <w:rPr>
          <w:rFonts w:cs="Arial"/>
          <w:iCs/>
          <w:szCs w:val="20"/>
        </w:rPr>
        <w:t>, and Independent Audit Report</w:t>
      </w:r>
      <w:r w:rsidRPr="004117DA">
        <w:rPr>
          <w:rFonts w:cs="Arial"/>
          <w:iCs/>
          <w:szCs w:val="20"/>
        </w:rPr>
        <w:t xml:space="preserve"> templates. Templates are available </w:t>
      </w:r>
      <w:r w:rsidR="00D06E35">
        <w:rPr>
          <w:rFonts w:cs="Arial"/>
          <w:iCs/>
          <w:szCs w:val="20"/>
        </w:rPr>
        <w:t>via</w:t>
      </w:r>
      <w:r w:rsidRPr="004117DA">
        <w:rPr>
          <w:rFonts w:cs="Arial"/>
          <w:iCs/>
          <w:szCs w:val="20"/>
        </w:rPr>
        <w:t xml:space="preserve"> </w:t>
      </w:r>
      <w:hyperlink r:id="rId26"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7"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0"/>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1" w:name="_Toc436041542"/>
      <w:bookmarkStart w:id="82"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Compliance with working with children obligations</w:t>
      </w:r>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8"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Is the organisation, and persons working with children on behalf of the organisation in relation to the Activity, compliant with Commonwealth, state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relevant legislation relating to requirements for working with children, including working with children checks</w:t>
      </w:r>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(Cth).</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139E9DF6" w:rsidR="008853FF"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1"/>
      <w:bookmarkEnd w:id="82"/>
    </w:p>
    <w:p w14:paraId="471EB14C" w14:textId="77777777" w:rsidR="008853FF" w:rsidRDefault="008853FF">
      <w:pPr>
        <w:spacing w:after="0" w:line="240" w:lineRule="auto"/>
      </w:pPr>
      <w:r>
        <w:br w:type="page"/>
      </w:r>
    </w:p>
    <w:p w14:paraId="22CC8AB7" w14:textId="0782F187" w:rsidR="008853FF" w:rsidRPr="00D43373" w:rsidRDefault="008853FF" w:rsidP="008853FF">
      <w:pPr>
        <w:pStyle w:val="Heading2"/>
      </w:pPr>
      <w:bookmarkStart w:id="83" w:name="_Toc150502238"/>
      <w:r w:rsidRPr="00D43373">
        <w:lastRenderedPageBreak/>
        <w:t xml:space="preserve">Schedule </w:t>
      </w:r>
      <w:r>
        <w:t>3</w:t>
      </w:r>
      <w:r w:rsidR="005E567B">
        <w:t>:</w:t>
      </w:r>
      <w:r w:rsidRPr="00D43373">
        <w:t xml:space="preserve"> </w:t>
      </w:r>
      <w:r>
        <w:t>Specified Personnel</w:t>
      </w:r>
      <w:bookmarkEnd w:id="83"/>
    </w:p>
    <w:p w14:paraId="77E8EC89" w14:textId="77777777" w:rsidR="008853FF" w:rsidRDefault="008853FF" w:rsidP="008853FF">
      <w:pPr>
        <w:pStyle w:val="ListBullet3"/>
        <w:numPr>
          <w:ilvl w:val="0"/>
          <w:numId w:val="0"/>
        </w:numPr>
        <w:spacing w:after="200" w:line="276" w:lineRule="auto"/>
        <w:ind w:left="357"/>
      </w:pPr>
    </w:p>
    <w:tbl>
      <w:tblPr>
        <w:tblW w:w="9713" w:type="dxa"/>
        <w:tblInd w:w="-113" w:type="dxa"/>
        <w:tblLook w:val="04A0" w:firstRow="1" w:lastRow="0" w:firstColumn="1" w:lastColumn="0" w:noHBand="0" w:noVBand="1"/>
      </w:tblPr>
      <w:tblGrid>
        <w:gridCol w:w="113"/>
        <w:gridCol w:w="2689"/>
        <w:gridCol w:w="1651"/>
        <w:gridCol w:w="1680"/>
        <w:gridCol w:w="1488"/>
        <w:gridCol w:w="2092"/>
      </w:tblGrid>
      <w:tr w:rsidR="003B6336" w14:paraId="2CD7CCBC" w14:textId="77777777" w:rsidTr="008C1D32">
        <w:trPr>
          <w:gridBefore w:val="1"/>
          <w:wBefore w:w="113" w:type="dxa"/>
          <w:trHeight w:val="437"/>
        </w:trPr>
        <w:tc>
          <w:tcPr>
            <w:tcW w:w="2689" w:type="dxa"/>
            <w:tcBorders>
              <w:top w:val="single" w:sz="4" w:space="0" w:color="auto"/>
              <w:left w:val="single" w:sz="4" w:space="0" w:color="auto"/>
              <w:bottom w:val="single" w:sz="4" w:space="0" w:color="auto"/>
              <w:right w:val="single" w:sz="4" w:space="0" w:color="auto"/>
            </w:tcBorders>
            <w:vAlign w:val="center"/>
            <w:hideMark/>
          </w:tcPr>
          <w:p w14:paraId="0537B41F" w14:textId="77777777" w:rsidR="003B6336" w:rsidRPr="00804DC9" w:rsidRDefault="003B6336" w:rsidP="00DE69A2">
            <w:pPr>
              <w:spacing w:after="0" w:line="240" w:lineRule="auto"/>
              <w:rPr>
                <w:rFonts w:cs="Arial"/>
                <w:b/>
                <w:bCs/>
                <w:szCs w:val="20"/>
                <w:lang w:eastAsia="en-AU"/>
              </w:rPr>
            </w:pPr>
            <w:r w:rsidRPr="00804DC9">
              <w:rPr>
                <w:rFonts w:cs="Arial"/>
                <w:b/>
                <w:bCs/>
                <w:szCs w:val="20"/>
                <w:lang w:eastAsia="en-AU"/>
              </w:rPr>
              <w:t>Chief Investigator Role</w:t>
            </w:r>
          </w:p>
        </w:tc>
        <w:tc>
          <w:tcPr>
            <w:tcW w:w="1651" w:type="dxa"/>
            <w:tcBorders>
              <w:top w:val="single" w:sz="4" w:space="0" w:color="auto"/>
              <w:left w:val="nil"/>
              <w:bottom w:val="single" w:sz="4" w:space="0" w:color="auto"/>
              <w:right w:val="single" w:sz="4" w:space="0" w:color="auto"/>
            </w:tcBorders>
            <w:vAlign w:val="center"/>
            <w:hideMark/>
          </w:tcPr>
          <w:p w14:paraId="4505AEE0" w14:textId="77777777" w:rsidR="003B6336" w:rsidRPr="00804DC9" w:rsidRDefault="003B6336" w:rsidP="00DE69A2">
            <w:pPr>
              <w:spacing w:after="0" w:line="240" w:lineRule="auto"/>
              <w:rPr>
                <w:rFonts w:cs="Arial"/>
                <w:b/>
                <w:bCs/>
                <w:szCs w:val="20"/>
                <w:lang w:eastAsia="en-AU"/>
              </w:rPr>
            </w:pPr>
            <w:r w:rsidRPr="00804DC9">
              <w:rPr>
                <w:rFonts w:cs="Arial"/>
                <w:b/>
                <w:bCs/>
                <w:szCs w:val="20"/>
                <w:lang w:eastAsia="en-AU"/>
              </w:rPr>
              <w:t>Title</w:t>
            </w:r>
          </w:p>
        </w:tc>
        <w:tc>
          <w:tcPr>
            <w:tcW w:w="1680" w:type="dxa"/>
            <w:tcBorders>
              <w:top w:val="single" w:sz="4" w:space="0" w:color="auto"/>
              <w:left w:val="nil"/>
              <w:bottom w:val="single" w:sz="4" w:space="0" w:color="auto"/>
              <w:right w:val="single" w:sz="4" w:space="0" w:color="auto"/>
            </w:tcBorders>
            <w:vAlign w:val="center"/>
            <w:hideMark/>
          </w:tcPr>
          <w:p w14:paraId="0612A843" w14:textId="77777777" w:rsidR="003B6336" w:rsidRPr="00804DC9" w:rsidRDefault="003B6336" w:rsidP="00DE69A2">
            <w:pPr>
              <w:spacing w:after="0" w:line="240" w:lineRule="auto"/>
              <w:rPr>
                <w:rFonts w:cs="Arial"/>
                <w:b/>
                <w:bCs/>
                <w:szCs w:val="20"/>
                <w:lang w:eastAsia="en-AU"/>
              </w:rPr>
            </w:pPr>
            <w:r w:rsidRPr="00804DC9">
              <w:rPr>
                <w:rFonts w:cs="Arial"/>
                <w:b/>
                <w:bCs/>
                <w:szCs w:val="20"/>
                <w:lang w:eastAsia="en-AU"/>
              </w:rPr>
              <w:t>Firstname</w:t>
            </w:r>
          </w:p>
        </w:tc>
        <w:tc>
          <w:tcPr>
            <w:tcW w:w="1488" w:type="dxa"/>
            <w:tcBorders>
              <w:top w:val="single" w:sz="4" w:space="0" w:color="auto"/>
              <w:left w:val="nil"/>
              <w:bottom w:val="single" w:sz="4" w:space="0" w:color="auto"/>
              <w:right w:val="single" w:sz="4" w:space="0" w:color="auto"/>
            </w:tcBorders>
            <w:vAlign w:val="center"/>
            <w:hideMark/>
          </w:tcPr>
          <w:p w14:paraId="14CDC080" w14:textId="77777777" w:rsidR="003B6336" w:rsidRPr="00804DC9" w:rsidRDefault="003B6336" w:rsidP="00DE69A2">
            <w:pPr>
              <w:spacing w:after="0" w:line="240" w:lineRule="auto"/>
              <w:rPr>
                <w:rFonts w:cs="Arial"/>
                <w:b/>
                <w:bCs/>
                <w:szCs w:val="20"/>
                <w:lang w:eastAsia="en-AU"/>
              </w:rPr>
            </w:pPr>
            <w:r w:rsidRPr="00804DC9">
              <w:rPr>
                <w:rFonts w:cs="Arial"/>
                <w:b/>
                <w:bCs/>
                <w:szCs w:val="20"/>
                <w:lang w:eastAsia="en-AU"/>
              </w:rPr>
              <w:t>Middle Name</w:t>
            </w:r>
          </w:p>
        </w:tc>
        <w:tc>
          <w:tcPr>
            <w:tcW w:w="2092" w:type="dxa"/>
            <w:tcBorders>
              <w:top w:val="single" w:sz="4" w:space="0" w:color="auto"/>
              <w:left w:val="nil"/>
              <w:bottom w:val="single" w:sz="4" w:space="0" w:color="auto"/>
              <w:right w:val="single" w:sz="4" w:space="0" w:color="auto"/>
            </w:tcBorders>
            <w:vAlign w:val="center"/>
            <w:hideMark/>
          </w:tcPr>
          <w:p w14:paraId="345E9DC8" w14:textId="77777777" w:rsidR="003B6336" w:rsidRPr="00804DC9" w:rsidRDefault="003B6336" w:rsidP="00DE69A2">
            <w:pPr>
              <w:spacing w:after="0" w:line="240" w:lineRule="auto"/>
              <w:rPr>
                <w:rFonts w:cs="Arial"/>
                <w:b/>
                <w:bCs/>
                <w:szCs w:val="20"/>
                <w:lang w:eastAsia="en-AU"/>
              </w:rPr>
            </w:pPr>
            <w:r w:rsidRPr="00804DC9">
              <w:rPr>
                <w:rFonts w:cs="Arial"/>
                <w:b/>
                <w:bCs/>
                <w:szCs w:val="20"/>
                <w:lang w:eastAsia="en-AU"/>
              </w:rPr>
              <w:t>Surname</w:t>
            </w:r>
          </w:p>
        </w:tc>
      </w:tr>
      <w:tr w:rsidR="003B6336" w14:paraId="7541C938" w14:textId="77777777" w:rsidTr="008C1D32">
        <w:trPr>
          <w:gridBefore w:val="1"/>
          <w:wBefore w:w="113" w:type="dxa"/>
          <w:trHeight w:val="437"/>
        </w:trPr>
        <w:tc>
          <w:tcPr>
            <w:tcW w:w="2689" w:type="dxa"/>
            <w:tcBorders>
              <w:top w:val="single" w:sz="4" w:space="0" w:color="auto"/>
              <w:left w:val="single" w:sz="4" w:space="0" w:color="auto"/>
              <w:bottom w:val="single" w:sz="4" w:space="0" w:color="auto"/>
              <w:right w:val="single" w:sz="4" w:space="0" w:color="auto"/>
            </w:tcBorders>
            <w:vAlign w:val="center"/>
          </w:tcPr>
          <w:p w14:paraId="6DD62249" w14:textId="77777777" w:rsidR="003B6336" w:rsidRPr="00804DC9" w:rsidRDefault="003B6336" w:rsidP="00DE69A2">
            <w:pPr>
              <w:spacing w:after="0" w:line="240" w:lineRule="auto"/>
              <w:rPr>
                <w:rFonts w:cs="Arial"/>
                <w:szCs w:val="20"/>
                <w:lang w:eastAsia="en-AU"/>
              </w:rPr>
            </w:pPr>
            <w:r w:rsidRPr="00804DC9">
              <w:rPr>
                <w:rFonts w:cs="Arial"/>
                <w:szCs w:val="20"/>
                <w:lang w:eastAsia="en-AU"/>
              </w:rPr>
              <w:t>Chief Investigator A</w:t>
            </w:r>
          </w:p>
        </w:tc>
        <w:tc>
          <w:tcPr>
            <w:tcW w:w="1651" w:type="dxa"/>
            <w:tcBorders>
              <w:top w:val="single" w:sz="4" w:space="0" w:color="auto"/>
              <w:left w:val="nil"/>
              <w:bottom w:val="single" w:sz="4" w:space="0" w:color="auto"/>
              <w:right w:val="single" w:sz="4" w:space="0" w:color="auto"/>
            </w:tcBorders>
            <w:vAlign w:val="center"/>
          </w:tcPr>
          <w:p w14:paraId="4AEE2A21" w14:textId="77777777" w:rsidR="003B6336" w:rsidRPr="00804DC9"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2DD30523" w14:textId="77777777" w:rsidR="003B6336" w:rsidRPr="00804DC9"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1378DEB1" w14:textId="77777777" w:rsidR="003B6336" w:rsidRPr="00804DC9" w:rsidRDefault="003B6336" w:rsidP="00DE69A2">
            <w:pPr>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1F03F103" w14:textId="77777777" w:rsidR="003B6336" w:rsidRPr="00804DC9" w:rsidRDefault="003B6336" w:rsidP="00DE69A2">
            <w:pPr>
              <w:spacing w:after="0" w:line="240" w:lineRule="auto"/>
              <w:rPr>
                <w:rFonts w:cs="Arial"/>
                <w:szCs w:val="20"/>
                <w:lang w:eastAsia="en-AU"/>
              </w:rPr>
            </w:pPr>
          </w:p>
        </w:tc>
      </w:tr>
      <w:tr w:rsidR="003B6336" w14:paraId="53D8355B"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77D14DF8" w14:textId="77777777" w:rsidR="003B6336" w:rsidRPr="00804DC9" w:rsidRDefault="003B6336" w:rsidP="00DE69A2">
            <w:pPr>
              <w:spacing w:after="0" w:line="240" w:lineRule="auto"/>
              <w:rPr>
                <w:rFonts w:cs="Arial"/>
                <w:szCs w:val="20"/>
                <w:lang w:eastAsia="en-AU"/>
              </w:rPr>
            </w:pPr>
            <w:r w:rsidRPr="00804DC9">
              <w:rPr>
                <w:rFonts w:cs="Arial"/>
                <w:szCs w:val="20"/>
                <w:lang w:eastAsia="en-AU"/>
              </w:rPr>
              <w:t>Chief Investigator B</w:t>
            </w:r>
          </w:p>
        </w:tc>
        <w:tc>
          <w:tcPr>
            <w:tcW w:w="1651" w:type="dxa"/>
            <w:tcBorders>
              <w:top w:val="nil"/>
              <w:left w:val="nil"/>
              <w:bottom w:val="single" w:sz="4" w:space="0" w:color="auto"/>
              <w:right w:val="single" w:sz="4" w:space="0" w:color="auto"/>
            </w:tcBorders>
            <w:vAlign w:val="center"/>
          </w:tcPr>
          <w:p w14:paraId="33A92133" w14:textId="77777777" w:rsidR="003B6336" w:rsidRPr="00804DC9"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7A6B6FF9" w14:textId="77777777" w:rsidR="003B6336" w:rsidRPr="00804DC9"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06B3AA7B" w14:textId="77777777" w:rsidR="003B6336" w:rsidRPr="00804DC9"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359FF073" w14:textId="77777777" w:rsidR="003B6336" w:rsidRPr="00804DC9" w:rsidRDefault="003B6336" w:rsidP="00DE69A2">
            <w:pPr>
              <w:spacing w:after="0" w:line="240" w:lineRule="auto"/>
              <w:rPr>
                <w:rFonts w:cs="Arial"/>
                <w:szCs w:val="20"/>
                <w:lang w:eastAsia="en-AU"/>
              </w:rPr>
            </w:pPr>
          </w:p>
        </w:tc>
      </w:tr>
      <w:tr w:rsidR="003B6336" w14:paraId="530712E6"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2883CC23" w14:textId="77777777" w:rsidR="003B6336" w:rsidRPr="00804DC9" w:rsidRDefault="003B6336" w:rsidP="00DE69A2">
            <w:pPr>
              <w:spacing w:after="0" w:line="240" w:lineRule="auto"/>
              <w:rPr>
                <w:rFonts w:cs="Arial"/>
                <w:szCs w:val="20"/>
                <w:lang w:eastAsia="en-AU"/>
              </w:rPr>
            </w:pPr>
            <w:r w:rsidRPr="00804DC9">
              <w:rPr>
                <w:rFonts w:cs="Arial"/>
                <w:szCs w:val="20"/>
                <w:lang w:eastAsia="en-AU"/>
              </w:rPr>
              <w:t>Chief Investigator C</w:t>
            </w:r>
          </w:p>
        </w:tc>
        <w:tc>
          <w:tcPr>
            <w:tcW w:w="1651" w:type="dxa"/>
            <w:tcBorders>
              <w:top w:val="nil"/>
              <w:left w:val="nil"/>
              <w:bottom w:val="single" w:sz="4" w:space="0" w:color="auto"/>
              <w:right w:val="single" w:sz="4" w:space="0" w:color="auto"/>
            </w:tcBorders>
            <w:vAlign w:val="center"/>
          </w:tcPr>
          <w:p w14:paraId="633B19A7" w14:textId="77777777" w:rsidR="003B6336" w:rsidRPr="00804DC9"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6D540BAF" w14:textId="77777777" w:rsidR="003B6336" w:rsidRPr="00804DC9"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4C51279E" w14:textId="77777777" w:rsidR="003B6336" w:rsidRPr="00804DC9"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6069B9BB" w14:textId="77777777" w:rsidR="003B6336" w:rsidRPr="00804DC9" w:rsidDel="00566D95" w:rsidRDefault="003B6336" w:rsidP="00DE69A2">
            <w:pPr>
              <w:spacing w:after="0" w:line="240" w:lineRule="auto"/>
              <w:rPr>
                <w:rFonts w:cs="Arial"/>
                <w:szCs w:val="20"/>
                <w:lang w:eastAsia="en-AU"/>
              </w:rPr>
            </w:pPr>
          </w:p>
        </w:tc>
      </w:tr>
      <w:tr w:rsidR="003B6336" w14:paraId="163C2BB9"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516CE4D5" w14:textId="77777777" w:rsidR="003B6336" w:rsidRPr="00804DC9" w:rsidDel="00566D95" w:rsidRDefault="003B6336" w:rsidP="00DE69A2">
            <w:pPr>
              <w:spacing w:after="0" w:line="240" w:lineRule="auto"/>
              <w:rPr>
                <w:rFonts w:cs="Arial"/>
                <w:szCs w:val="20"/>
                <w:lang w:eastAsia="en-AU"/>
              </w:rPr>
            </w:pPr>
            <w:r w:rsidRPr="00804DC9">
              <w:rPr>
                <w:rFonts w:cs="Arial"/>
                <w:szCs w:val="20"/>
                <w:lang w:eastAsia="en-AU"/>
              </w:rPr>
              <w:t>Chief Investigator D</w:t>
            </w:r>
          </w:p>
        </w:tc>
        <w:tc>
          <w:tcPr>
            <w:tcW w:w="1651" w:type="dxa"/>
            <w:tcBorders>
              <w:top w:val="nil"/>
              <w:left w:val="nil"/>
              <w:bottom w:val="single" w:sz="4" w:space="0" w:color="auto"/>
              <w:right w:val="single" w:sz="4" w:space="0" w:color="auto"/>
            </w:tcBorders>
            <w:vAlign w:val="center"/>
          </w:tcPr>
          <w:p w14:paraId="5993B311" w14:textId="77777777" w:rsidR="003B6336" w:rsidRPr="00804DC9"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12497E67" w14:textId="77777777" w:rsidR="003B6336" w:rsidRPr="00804DC9"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2882E620" w14:textId="77777777" w:rsidR="003B6336" w:rsidRPr="00804DC9"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40C30FA6" w14:textId="77777777" w:rsidR="003B6336" w:rsidRPr="00804DC9" w:rsidDel="00566D95" w:rsidRDefault="003B6336" w:rsidP="00DE69A2">
            <w:pPr>
              <w:spacing w:after="0" w:line="240" w:lineRule="auto"/>
              <w:rPr>
                <w:rFonts w:cs="Arial"/>
                <w:szCs w:val="20"/>
                <w:lang w:eastAsia="en-AU"/>
              </w:rPr>
            </w:pPr>
          </w:p>
        </w:tc>
      </w:tr>
      <w:tr w:rsidR="003B6336" w14:paraId="785987AF"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1D661893" w14:textId="77777777" w:rsidR="003B6336" w:rsidRPr="00804DC9" w:rsidDel="00566D95" w:rsidRDefault="003B6336" w:rsidP="00DE69A2">
            <w:pPr>
              <w:spacing w:after="0" w:line="240" w:lineRule="auto"/>
              <w:rPr>
                <w:rFonts w:cs="Arial"/>
                <w:szCs w:val="20"/>
                <w:lang w:eastAsia="en-AU"/>
              </w:rPr>
            </w:pPr>
            <w:r w:rsidRPr="00804DC9">
              <w:rPr>
                <w:rFonts w:cs="Arial"/>
                <w:szCs w:val="20"/>
                <w:lang w:eastAsia="en-AU"/>
              </w:rPr>
              <w:t>Chief Investigator E</w:t>
            </w:r>
          </w:p>
        </w:tc>
        <w:tc>
          <w:tcPr>
            <w:tcW w:w="1651" w:type="dxa"/>
            <w:tcBorders>
              <w:top w:val="nil"/>
              <w:left w:val="nil"/>
              <w:bottom w:val="single" w:sz="4" w:space="0" w:color="auto"/>
              <w:right w:val="single" w:sz="4" w:space="0" w:color="auto"/>
            </w:tcBorders>
            <w:vAlign w:val="center"/>
          </w:tcPr>
          <w:p w14:paraId="70C97400" w14:textId="77777777" w:rsidR="003B6336" w:rsidRPr="00804DC9"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7B741178" w14:textId="77777777" w:rsidR="003B6336" w:rsidRPr="00804DC9"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2ECF10F8" w14:textId="77777777" w:rsidR="003B6336" w:rsidRPr="00804DC9"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58CAD4FB" w14:textId="77777777" w:rsidR="003B6336" w:rsidRPr="00804DC9" w:rsidDel="00566D95" w:rsidRDefault="003B6336" w:rsidP="00DE69A2">
            <w:pPr>
              <w:spacing w:after="0" w:line="240" w:lineRule="auto"/>
              <w:rPr>
                <w:rFonts w:cs="Arial"/>
                <w:szCs w:val="20"/>
                <w:lang w:eastAsia="en-AU"/>
              </w:rPr>
            </w:pPr>
          </w:p>
        </w:tc>
      </w:tr>
      <w:tr w:rsidR="003B6336" w14:paraId="19F97D2D"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1DB730FF" w14:textId="77777777" w:rsidR="003B6336" w:rsidRPr="00804DC9" w:rsidDel="00566D95" w:rsidRDefault="003B6336" w:rsidP="00DE69A2">
            <w:pPr>
              <w:spacing w:after="0" w:line="240" w:lineRule="auto"/>
              <w:rPr>
                <w:rFonts w:cs="Arial"/>
                <w:szCs w:val="20"/>
                <w:lang w:eastAsia="en-AU"/>
              </w:rPr>
            </w:pPr>
            <w:r w:rsidRPr="00804DC9">
              <w:rPr>
                <w:rFonts w:cs="Arial"/>
                <w:szCs w:val="20"/>
                <w:lang w:eastAsia="en-AU"/>
              </w:rPr>
              <w:t>Chief Investigator F</w:t>
            </w:r>
          </w:p>
        </w:tc>
        <w:tc>
          <w:tcPr>
            <w:tcW w:w="1651" w:type="dxa"/>
            <w:tcBorders>
              <w:top w:val="nil"/>
              <w:left w:val="nil"/>
              <w:bottom w:val="single" w:sz="4" w:space="0" w:color="auto"/>
              <w:right w:val="single" w:sz="4" w:space="0" w:color="auto"/>
            </w:tcBorders>
            <w:vAlign w:val="center"/>
          </w:tcPr>
          <w:p w14:paraId="17DF7A2F" w14:textId="77777777" w:rsidR="003B6336" w:rsidRPr="00804DC9"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735F24DA" w14:textId="77777777" w:rsidR="003B6336" w:rsidRPr="00804DC9"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2415BFD9" w14:textId="77777777" w:rsidR="003B6336" w:rsidRPr="00804DC9"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716DBD06" w14:textId="77777777" w:rsidR="003B6336" w:rsidRPr="00804DC9" w:rsidDel="00566D95" w:rsidRDefault="003B6336" w:rsidP="00DE69A2">
            <w:pPr>
              <w:spacing w:after="0" w:line="240" w:lineRule="auto"/>
              <w:rPr>
                <w:rFonts w:cs="Arial"/>
                <w:szCs w:val="20"/>
                <w:lang w:eastAsia="en-AU"/>
              </w:rPr>
            </w:pPr>
          </w:p>
        </w:tc>
      </w:tr>
      <w:tr w:rsidR="003B6336" w14:paraId="3AE94349"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1343F3B4" w14:textId="77777777" w:rsidR="003B6336" w:rsidRPr="00804DC9" w:rsidDel="00566D95" w:rsidRDefault="003B6336" w:rsidP="00DE69A2">
            <w:pPr>
              <w:spacing w:after="0" w:line="240" w:lineRule="auto"/>
              <w:rPr>
                <w:rFonts w:cs="Arial"/>
                <w:szCs w:val="20"/>
                <w:lang w:eastAsia="en-AU"/>
              </w:rPr>
            </w:pPr>
            <w:r w:rsidRPr="00804DC9">
              <w:rPr>
                <w:rFonts w:cs="Arial"/>
                <w:szCs w:val="20"/>
                <w:lang w:eastAsia="en-AU"/>
              </w:rPr>
              <w:t>Chief Investigator G</w:t>
            </w:r>
          </w:p>
        </w:tc>
        <w:tc>
          <w:tcPr>
            <w:tcW w:w="1651" w:type="dxa"/>
            <w:tcBorders>
              <w:top w:val="nil"/>
              <w:left w:val="nil"/>
              <w:bottom w:val="single" w:sz="4" w:space="0" w:color="auto"/>
              <w:right w:val="single" w:sz="4" w:space="0" w:color="auto"/>
            </w:tcBorders>
            <w:vAlign w:val="center"/>
          </w:tcPr>
          <w:p w14:paraId="30E8F764" w14:textId="77777777" w:rsidR="003B6336" w:rsidRPr="00804DC9"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7467773D" w14:textId="77777777" w:rsidR="003B6336" w:rsidRPr="00804DC9"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40565D0A" w14:textId="77777777" w:rsidR="003B6336" w:rsidRPr="00804DC9"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4C3C2877" w14:textId="77777777" w:rsidR="003B6336" w:rsidRPr="00804DC9" w:rsidDel="00566D95" w:rsidRDefault="003B6336" w:rsidP="00DE69A2">
            <w:pPr>
              <w:spacing w:after="0" w:line="240" w:lineRule="auto"/>
              <w:rPr>
                <w:rFonts w:cs="Arial"/>
                <w:szCs w:val="20"/>
                <w:lang w:eastAsia="en-AU"/>
              </w:rPr>
            </w:pPr>
          </w:p>
        </w:tc>
      </w:tr>
      <w:tr w:rsidR="003B6336" w14:paraId="2A2ECC12"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21C70A22" w14:textId="77777777" w:rsidR="003B6336" w:rsidRPr="00804DC9" w:rsidDel="00566D95" w:rsidRDefault="003B6336" w:rsidP="00DE69A2">
            <w:pPr>
              <w:spacing w:after="0" w:line="240" w:lineRule="auto"/>
              <w:rPr>
                <w:rFonts w:cs="Arial"/>
                <w:szCs w:val="20"/>
                <w:lang w:eastAsia="en-AU"/>
              </w:rPr>
            </w:pPr>
            <w:r w:rsidRPr="00804DC9">
              <w:rPr>
                <w:rFonts w:cs="Arial"/>
                <w:szCs w:val="20"/>
                <w:lang w:eastAsia="en-AU"/>
              </w:rPr>
              <w:t>Chief Investigator H</w:t>
            </w:r>
          </w:p>
        </w:tc>
        <w:tc>
          <w:tcPr>
            <w:tcW w:w="1651" w:type="dxa"/>
            <w:tcBorders>
              <w:top w:val="nil"/>
              <w:left w:val="nil"/>
              <w:bottom w:val="single" w:sz="4" w:space="0" w:color="auto"/>
              <w:right w:val="single" w:sz="4" w:space="0" w:color="auto"/>
            </w:tcBorders>
            <w:vAlign w:val="center"/>
          </w:tcPr>
          <w:p w14:paraId="6BDC802F" w14:textId="77777777" w:rsidR="003B6336" w:rsidRPr="00804DC9"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052E7002" w14:textId="77777777" w:rsidR="003B6336" w:rsidRPr="00804DC9"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618BA39D" w14:textId="77777777" w:rsidR="003B6336" w:rsidRPr="00804DC9"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4510A24A" w14:textId="77777777" w:rsidR="003B6336" w:rsidRPr="00804DC9" w:rsidDel="00566D95" w:rsidRDefault="003B6336" w:rsidP="00DE69A2">
            <w:pPr>
              <w:spacing w:after="0" w:line="240" w:lineRule="auto"/>
              <w:rPr>
                <w:rFonts w:cs="Arial"/>
                <w:szCs w:val="20"/>
                <w:lang w:eastAsia="en-AU"/>
              </w:rPr>
            </w:pPr>
          </w:p>
        </w:tc>
      </w:tr>
      <w:tr w:rsidR="003B6336" w14:paraId="34ADA718"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6057AA8D" w14:textId="77777777" w:rsidR="003B6336" w:rsidRPr="00804DC9" w:rsidDel="00566D95" w:rsidRDefault="003B6336" w:rsidP="00DE69A2">
            <w:pPr>
              <w:spacing w:after="0" w:line="240" w:lineRule="auto"/>
              <w:rPr>
                <w:rFonts w:cs="Arial"/>
                <w:szCs w:val="20"/>
                <w:lang w:eastAsia="en-AU"/>
              </w:rPr>
            </w:pPr>
            <w:r w:rsidRPr="00804DC9">
              <w:rPr>
                <w:rFonts w:cs="Arial"/>
                <w:szCs w:val="20"/>
                <w:lang w:eastAsia="en-AU"/>
              </w:rPr>
              <w:t>Chief Investigator I</w:t>
            </w:r>
          </w:p>
        </w:tc>
        <w:tc>
          <w:tcPr>
            <w:tcW w:w="1651" w:type="dxa"/>
            <w:tcBorders>
              <w:top w:val="nil"/>
              <w:left w:val="nil"/>
              <w:bottom w:val="single" w:sz="4" w:space="0" w:color="auto"/>
              <w:right w:val="single" w:sz="4" w:space="0" w:color="auto"/>
            </w:tcBorders>
            <w:vAlign w:val="center"/>
          </w:tcPr>
          <w:p w14:paraId="1E36BF29" w14:textId="77777777" w:rsidR="003B6336" w:rsidRPr="00804DC9" w:rsidDel="00566D95" w:rsidRDefault="003B6336" w:rsidP="00DE69A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35505CDD" w14:textId="77777777" w:rsidR="003B6336" w:rsidRPr="00804DC9" w:rsidDel="00566D95" w:rsidRDefault="003B6336" w:rsidP="00DE69A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6707635F" w14:textId="77777777" w:rsidR="003B6336" w:rsidRPr="00804DC9" w:rsidDel="00566D95" w:rsidRDefault="003B6336" w:rsidP="00DE69A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217C3298" w14:textId="77777777" w:rsidR="003B6336" w:rsidRPr="00804DC9" w:rsidDel="00566D95" w:rsidRDefault="003B6336" w:rsidP="00DE69A2">
            <w:pPr>
              <w:spacing w:after="0" w:line="240" w:lineRule="auto"/>
              <w:rPr>
                <w:rFonts w:cs="Arial"/>
                <w:szCs w:val="20"/>
                <w:lang w:eastAsia="en-AU"/>
              </w:rPr>
            </w:pPr>
          </w:p>
        </w:tc>
      </w:tr>
      <w:tr w:rsidR="003B6336" w14:paraId="31AAC2B9"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04F00E34" w14:textId="77777777" w:rsidR="003B6336" w:rsidRPr="00804DC9" w:rsidDel="00566D95" w:rsidRDefault="003B6336" w:rsidP="00DE69A2">
            <w:pPr>
              <w:spacing w:after="0" w:line="240" w:lineRule="auto"/>
              <w:rPr>
                <w:rFonts w:cs="Arial"/>
                <w:szCs w:val="20"/>
                <w:lang w:eastAsia="en-AU"/>
              </w:rPr>
            </w:pPr>
            <w:r w:rsidRPr="00804DC9">
              <w:rPr>
                <w:rFonts w:cs="Arial"/>
                <w:szCs w:val="20"/>
                <w:lang w:eastAsia="en-AU"/>
              </w:rPr>
              <w:t>Chief Investigator J</w:t>
            </w:r>
          </w:p>
        </w:tc>
        <w:tc>
          <w:tcPr>
            <w:tcW w:w="1651" w:type="dxa"/>
            <w:tcBorders>
              <w:top w:val="single" w:sz="4" w:space="0" w:color="auto"/>
              <w:left w:val="nil"/>
              <w:bottom w:val="single" w:sz="4" w:space="0" w:color="auto"/>
              <w:right w:val="single" w:sz="4" w:space="0" w:color="auto"/>
            </w:tcBorders>
            <w:vAlign w:val="center"/>
          </w:tcPr>
          <w:p w14:paraId="085D8323" w14:textId="77777777" w:rsidR="003B6336" w:rsidRPr="00804DC9"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67C8992" w14:textId="77777777" w:rsidR="003B6336" w:rsidRPr="00804DC9"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72B64DD3" w14:textId="77777777" w:rsidR="003B6336" w:rsidRPr="00804DC9"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56D482CC" w14:textId="77777777" w:rsidR="003B6336" w:rsidRPr="00804DC9" w:rsidDel="00566D95" w:rsidRDefault="003B6336" w:rsidP="00DE69A2">
            <w:pPr>
              <w:spacing w:after="0" w:line="240" w:lineRule="auto"/>
              <w:rPr>
                <w:rFonts w:cs="Arial"/>
                <w:szCs w:val="20"/>
                <w:lang w:eastAsia="en-AU"/>
              </w:rPr>
            </w:pPr>
          </w:p>
        </w:tc>
      </w:tr>
      <w:tr w:rsidR="003B6336" w14:paraId="29FE387E"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7EFCFB49" w14:textId="77777777" w:rsidR="003B6336" w:rsidRPr="00804DC9" w:rsidRDefault="003B6336" w:rsidP="00DE69A2">
            <w:pPr>
              <w:spacing w:after="0" w:line="240" w:lineRule="auto"/>
              <w:rPr>
                <w:rFonts w:cs="Arial"/>
                <w:b/>
                <w:bCs/>
                <w:szCs w:val="20"/>
                <w:lang w:eastAsia="en-AU"/>
              </w:rPr>
            </w:pPr>
            <w:r w:rsidRPr="00804DC9">
              <w:rPr>
                <w:rFonts w:cs="Arial"/>
                <w:szCs w:val="20"/>
                <w:lang w:eastAsia="en-AU"/>
              </w:rPr>
              <w:t>Chief Investigator K</w:t>
            </w:r>
          </w:p>
        </w:tc>
        <w:tc>
          <w:tcPr>
            <w:tcW w:w="1651" w:type="dxa"/>
            <w:tcBorders>
              <w:top w:val="single" w:sz="4" w:space="0" w:color="auto"/>
              <w:left w:val="nil"/>
              <w:bottom w:val="single" w:sz="4" w:space="0" w:color="auto"/>
              <w:right w:val="single" w:sz="4" w:space="0" w:color="auto"/>
            </w:tcBorders>
            <w:vAlign w:val="center"/>
          </w:tcPr>
          <w:p w14:paraId="4A4115AE" w14:textId="77777777" w:rsidR="003B6336" w:rsidRPr="00804DC9"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3DE99F49" w14:textId="77777777" w:rsidR="003B6336" w:rsidRPr="00804DC9"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46907CA6" w14:textId="77777777" w:rsidR="003B6336" w:rsidRPr="00804DC9"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300AD0EF" w14:textId="77777777" w:rsidR="003B6336" w:rsidRPr="00804DC9" w:rsidDel="00566D95" w:rsidRDefault="003B6336" w:rsidP="00DE69A2">
            <w:pPr>
              <w:spacing w:after="0" w:line="240" w:lineRule="auto"/>
              <w:rPr>
                <w:rFonts w:cs="Arial"/>
                <w:szCs w:val="20"/>
                <w:lang w:eastAsia="en-AU"/>
              </w:rPr>
            </w:pPr>
          </w:p>
        </w:tc>
      </w:tr>
      <w:tr w:rsidR="003B6336" w14:paraId="56491E5E"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18CA012F" w14:textId="77777777" w:rsidR="003B6336" w:rsidRPr="00804DC9" w:rsidRDefault="003B6336" w:rsidP="00DE69A2">
            <w:pPr>
              <w:spacing w:after="0" w:line="240" w:lineRule="auto"/>
              <w:rPr>
                <w:rFonts w:cs="Arial"/>
                <w:b/>
                <w:bCs/>
                <w:szCs w:val="20"/>
                <w:lang w:eastAsia="en-AU"/>
              </w:rPr>
            </w:pPr>
            <w:r w:rsidRPr="00804DC9">
              <w:rPr>
                <w:rFonts w:cs="Arial"/>
                <w:szCs w:val="20"/>
                <w:lang w:eastAsia="en-AU"/>
              </w:rPr>
              <w:t>Chief Investigator L</w:t>
            </w:r>
          </w:p>
        </w:tc>
        <w:tc>
          <w:tcPr>
            <w:tcW w:w="1651" w:type="dxa"/>
            <w:tcBorders>
              <w:top w:val="single" w:sz="4" w:space="0" w:color="auto"/>
              <w:left w:val="nil"/>
              <w:bottom w:val="single" w:sz="4" w:space="0" w:color="auto"/>
              <w:right w:val="single" w:sz="4" w:space="0" w:color="auto"/>
            </w:tcBorders>
            <w:vAlign w:val="center"/>
          </w:tcPr>
          <w:p w14:paraId="189C1F86" w14:textId="77777777" w:rsidR="003B6336" w:rsidRPr="00804DC9"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38721B0A" w14:textId="77777777" w:rsidR="003B6336" w:rsidRPr="00804DC9"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0C8433CA" w14:textId="77777777" w:rsidR="003B6336" w:rsidRPr="00804DC9"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46C3881A" w14:textId="77777777" w:rsidR="003B6336" w:rsidRPr="00804DC9" w:rsidDel="00566D95" w:rsidRDefault="003B6336" w:rsidP="00DE69A2">
            <w:pPr>
              <w:spacing w:after="0" w:line="240" w:lineRule="auto"/>
              <w:rPr>
                <w:rFonts w:cs="Arial"/>
                <w:szCs w:val="20"/>
                <w:lang w:eastAsia="en-AU"/>
              </w:rPr>
            </w:pPr>
          </w:p>
        </w:tc>
      </w:tr>
      <w:tr w:rsidR="003B6336" w14:paraId="672ADBFE" w14:textId="77777777" w:rsidTr="008C1D32">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4E1EDC95" w14:textId="77777777" w:rsidR="003B6336" w:rsidRPr="00804DC9" w:rsidRDefault="003B6336" w:rsidP="00DE69A2">
            <w:pPr>
              <w:spacing w:after="0" w:line="240" w:lineRule="auto"/>
              <w:rPr>
                <w:rFonts w:cs="Arial"/>
                <w:b/>
                <w:bCs/>
                <w:szCs w:val="20"/>
                <w:lang w:eastAsia="en-AU"/>
              </w:rPr>
            </w:pPr>
            <w:r w:rsidRPr="00804DC9">
              <w:rPr>
                <w:rFonts w:cs="Arial"/>
                <w:szCs w:val="20"/>
                <w:lang w:eastAsia="en-AU"/>
              </w:rPr>
              <w:t>Chief Investigator M</w:t>
            </w:r>
          </w:p>
        </w:tc>
        <w:tc>
          <w:tcPr>
            <w:tcW w:w="1651" w:type="dxa"/>
            <w:tcBorders>
              <w:top w:val="single" w:sz="4" w:space="0" w:color="auto"/>
              <w:left w:val="nil"/>
              <w:bottom w:val="single" w:sz="4" w:space="0" w:color="auto"/>
              <w:right w:val="single" w:sz="4" w:space="0" w:color="auto"/>
            </w:tcBorders>
            <w:vAlign w:val="center"/>
          </w:tcPr>
          <w:p w14:paraId="11011134" w14:textId="77777777" w:rsidR="003B6336" w:rsidRPr="00804DC9"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70FDBFE5" w14:textId="77777777" w:rsidR="003B6336" w:rsidRPr="00804DC9"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51B7A362" w14:textId="77777777" w:rsidR="003B6336" w:rsidRPr="00804DC9"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0D03D5B9" w14:textId="77777777" w:rsidR="003B6336" w:rsidRPr="00804DC9" w:rsidDel="00566D95" w:rsidRDefault="003B6336" w:rsidP="00DE69A2">
            <w:pPr>
              <w:spacing w:after="0" w:line="240" w:lineRule="auto"/>
              <w:rPr>
                <w:rFonts w:cs="Arial"/>
                <w:szCs w:val="20"/>
                <w:lang w:eastAsia="en-AU"/>
              </w:rPr>
            </w:pPr>
          </w:p>
        </w:tc>
      </w:tr>
      <w:tr w:rsidR="003B6336" w14:paraId="2A8B6BA8"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72468B8B" w14:textId="77777777" w:rsidR="003B6336" w:rsidRPr="00804DC9" w:rsidRDefault="003B6336" w:rsidP="00DE69A2">
            <w:pPr>
              <w:spacing w:after="0" w:line="240" w:lineRule="auto"/>
              <w:rPr>
                <w:rFonts w:cs="Arial"/>
                <w:b/>
                <w:bCs/>
                <w:szCs w:val="20"/>
                <w:lang w:eastAsia="en-AU"/>
              </w:rPr>
            </w:pPr>
            <w:r w:rsidRPr="00804DC9">
              <w:rPr>
                <w:rFonts w:cs="Arial"/>
                <w:szCs w:val="20"/>
                <w:lang w:eastAsia="en-AU"/>
              </w:rPr>
              <w:t>Chief Investigator N</w:t>
            </w:r>
          </w:p>
        </w:tc>
        <w:tc>
          <w:tcPr>
            <w:tcW w:w="1651" w:type="dxa"/>
            <w:tcBorders>
              <w:top w:val="single" w:sz="4" w:space="0" w:color="auto"/>
              <w:left w:val="nil"/>
              <w:bottom w:val="single" w:sz="4" w:space="0" w:color="auto"/>
              <w:right w:val="single" w:sz="4" w:space="0" w:color="auto"/>
            </w:tcBorders>
            <w:vAlign w:val="center"/>
          </w:tcPr>
          <w:p w14:paraId="17643F65" w14:textId="77777777" w:rsidR="003B6336" w:rsidRPr="00804DC9"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7BE0CEBE" w14:textId="77777777" w:rsidR="003B6336" w:rsidRPr="00804DC9"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7A68530B" w14:textId="77777777" w:rsidR="003B6336" w:rsidRPr="00804DC9"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0F46CF4D" w14:textId="77777777" w:rsidR="003B6336" w:rsidRPr="00804DC9" w:rsidDel="00566D95" w:rsidRDefault="003B6336" w:rsidP="00DE69A2">
            <w:pPr>
              <w:spacing w:after="0" w:line="240" w:lineRule="auto"/>
              <w:rPr>
                <w:rFonts w:cs="Arial"/>
                <w:szCs w:val="20"/>
                <w:lang w:eastAsia="en-AU"/>
              </w:rPr>
            </w:pPr>
          </w:p>
        </w:tc>
      </w:tr>
      <w:tr w:rsidR="003B6336" w14:paraId="695D6997"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41ADC5BA" w14:textId="77777777" w:rsidR="003B6336" w:rsidRPr="00804DC9" w:rsidRDefault="003B6336" w:rsidP="00DE69A2">
            <w:pPr>
              <w:spacing w:after="0" w:line="240" w:lineRule="auto"/>
              <w:rPr>
                <w:rFonts w:cs="Arial"/>
                <w:szCs w:val="20"/>
                <w:lang w:eastAsia="en-AU"/>
              </w:rPr>
            </w:pPr>
            <w:r w:rsidRPr="00804DC9">
              <w:rPr>
                <w:rFonts w:cs="Arial"/>
                <w:szCs w:val="20"/>
                <w:lang w:eastAsia="en-AU"/>
              </w:rPr>
              <w:t>Chief Investigator O</w:t>
            </w:r>
          </w:p>
        </w:tc>
        <w:tc>
          <w:tcPr>
            <w:tcW w:w="1651" w:type="dxa"/>
            <w:tcBorders>
              <w:top w:val="single" w:sz="4" w:space="0" w:color="auto"/>
              <w:left w:val="nil"/>
              <w:bottom w:val="single" w:sz="4" w:space="0" w:color="auto"/>
              <w:right w:val="single" w:sz="4" w:space="0" w:color="auto"/>
            </w:tcBorders>
            <w:vAlign w:val="center"/>
          </w:tcPr>
          <w:p w14:paraId="4287452A" w14:textId="77777777" w:rsidR="003B6336" w:rsidRPr="00804DC9" w:rsidDel="00566D95" w:rsidRDefault="003B6336"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5A7538DE" w14:textId="77777777" w:rsidR="003B6336" w:rsidRPr="00804DC9" w:rsidDel="00566D95" w:rsidRDefault="003B6336"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5E1389F8" w14:textId="77777777" w:rsidR="003B6336" w:rsidRPr="00804DC9" w:rsidDel="00566D95" w:rsidRDefault="003B6336"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2EA0C975" w14:textId="77777777" w:rsidR="003B6336" w:rsidRPr="00804DC9" w:rsidDel="00566D95" w:rsidRDefault="003B6336" w:rsidP="00DE69A2">
            <w:pPr>
              <w:spacing w:after="0" w:line="240" w:lineRule="auto"/>
              <w:rPr>
                <w:rFonts w:cs="Arial"/>
                <w:szCs w:val="20"/>
                <w:lang w:eastAsia="en-AU"/>
              </w:rPr>
            </w:pPr>
          </w:p>
        </w:tc>
      </w:tr>
      <w:tr w:rsidR="008C1D32" w14:paraId="23BB2314"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39C153BD" w14:textId="714866AE" w:rsidR="008C1D32" w:rsidRPr="008C1D32" w:rsidRDefault="008C1D32" w:rsidP="00DE69A2">
            <w:pPr>
              <w:spacing w:after="0" w:line="240" w:lineRule="auto"/>
              <w:rPr>
                <w:rFonts w:cs="Arial"/>
                <w:szCs w:val="20"/>
                <w:lang w:eastAsia="en-AU"/>
              </w:rPr>
            </w:pPr>
            <w:r>
              <w:rPr>
                <w:rFonts w:cs="Arial"/>
                <w:szCs w:val="20"/>
                <w:lang w:eastAsia="en-AU"/>
              </w:rPr>
              <w:t>Chief Investigator P</w:t>
            </w:r>
          </w:p>
        </w:tc>
        <w:tc>
          <w:tcPr>
            <w:tcW w:w="1651" w:type="dxa"/>
            <w:tcBorders>
              <w:top w:val="single" w:sz="4" w:space="0" w:color="auto"/>
              <w:left w:val="nil"/>
              <w:bottom w:val="single" w:sz="4" w:space="0" w:color="auto"/>
              <w:right w:val="single" w:sz="4" w:space="0" w:color="auto"/>
            </w:tcBorders>
            <w:vAlign w:val="center"/>
          </w:tcPr>
          <w:p w14:paraId="48B65825"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16605F28"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0A2F4199"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51F449AC" w14:textId="77777777" w:rsidR="008C1D32" w:rsidRPr="008C1D32" w:rsidDel="00566D95" w:rsidRDefault="008C1D32" w:rsidP="00DE69A2">
            <w:pPr>
              <w:spacing w:after="0" w:line="240" w:lineRule="auto"/>
              <w:rPr>
                <w:rFonts w:cs="Arial"/>
                <w:szCs w:val="20"/>
                <w:lang w:eastAsia="en-AU"/>
              </w:rPr>
            </w:pPr>
          </w:p>
        </w:tc>
      </w:tr>
      <w:tr w:rsidR="008C1D32" w14:paraId="2F7170E1"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7AC06593" w14:textId="221E4D6C" w:rsidR="008C1D32" w:rsidRPr="008C1D32" w:rsidRDefault="008C1D32" w:rsidP="00DE69A2">
            <w:pPr>
              <w:spacing w:after="0" w:line="240" w:lineRule="auto"/>
              <w:rPr>
                <w:rFonts w:cs="Arial"/>
                <w:szCs w:val="20"/>
                <w:lang w:eastAsia="en-AU"/>
              </w:rPr>
            </w:pPr>
            <w:r>
              <w:rPr>
                <w:rFonts w:cs="Arial"/>
                <w:szCs w:val="20"/>
                <w:lang w:eastAsia="en-AU"/>
              </w:rPr>
              <w:t>Chief Investigator Q</w:t>
            </w:r>
          </w:p>
        </w:tc>
        <w:tc>
          <w:tcPr>
            <w:tcW w:w="1651" w:type="dxa"/>
            <w:tcBorders>
              <w:top w:val="single" w:sz="4" w:space="0" w:color="auto"/>
              <w:left w:val="nil"/>
              <w:bottom w:val="single" w:sz="4" w:space="0" w:color="auto"/>
              <w:right w:val="single" w:sz="4" w:space="0" w:color="auto"/>
            </w:tcBorders>
            <w:vAlign w:val="center"/>
          </w:tcPr>
          <w:p w14:paraId="4205B409"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6FD88C04"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618071FB"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17A1A631" w14:textId="77777777" w:rsidR="008C1D32" w:rsidRPr="008C1D32" w:rsidDel="00566D95" w:rsidRDefault="008C1D32" w:rsidP="00DE69A2">
            <w:pPr>
              <w:spacing w:after="0" w:line="240" w:lineRule="auto"/>
              <w:rPr>
                <w:rFonts w:cs="Arial"/>
                <w:szCs w:val="20"/>
                <w:lang w:eastAsia="en-AU"/>
              </w:rPr>
            </w:pPr>
          </w:p>
        </w:tc>
      </w:tr>
      <w:tr w:rsidR="008C1D32" w14:paraId="50C8639D"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203A5279" w14:textId="1B4F18DF" w:rsidR="008C1D32" w:rsidRPr="008C1D32" w:rsidRDefault="008C1D32" w:rsidP="00DE69A2">
            <w:pPr>
              <w:spacing w:after="0" w:line="240" w:lineRule="auto"/>
              <w:rPr>
                <w:rFonts w:cs="Arial"/>
                <w:szCs w:val="20"/>
                <w:lang w:eastAsia="en-AU"/>
              </w:rPr>
            </w:pPr>
            <w:r>
              <w:rPr>
                <w:rFonts w:cs="Arial"/>
                <w:szCs w:val="20"/>
                <w:lang w:eastAsia="en-AU"/>
              </w:rPr>
              <w:t>Chief Investigator R</w:t>
            </w:r>
          </w:p>
        </w:tc>
        <w:tc>
          <w:tcPr>
            <w:tcW w:w="1651" w:type="dxa"/>
            <w:tcBorders>
              <w:top w:val="single" w:sz="4" w:space="0" w:color="auto"/>
              <w:left w:val="nil"/>
              <w:bottom w:val="single" w:sz="4" w:space="0" w:color="auto"/>
              <w:right w:val="single" w:sz="4" w:space="0" w:color="auto"/>
            </w:tcBorders>
            <w:vAlign w:val="center"/>
          </w:tcPr>
          <w:p w14:paraId="787AB7DB"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16EC4CD7"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024C8663"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4CCC32DF" w14:textId="77777777" w:rsidR="008C1D32" w:rsidRPr="008C1D32" w:rsidDel="00566D95" w:rsidRDefault="008C1D32" w:rsidP="00DE69A2">
            <w:pPr>
              <w:spacing w:after="0" w:line="240" w:lineRule="auto"/>
              <w:rPr>
                <w:rFonts w:cs="Arial"/>
                <w:szCs w:val="20"/>
                <w:lang w:eastAsia="en-AU"/>
              </w:rPr>
            </w:pPr>
          </w:p>
        </w:tc>
      </w:tr>
      <w:tr w:rsidR="008C1D32" w14:paraId="167A08EC"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54C204B7" w14:textId="39BD29A7" w:rsidR="008C1D32" w:rsidRPr="008C1D32" w:rsidRDefault="008C1D32" w:rsidP="00DE69A2">
            <w:pPr>
              <w:spacing w:after="0" w:line="240" w:lineRule="auto"/>
              <w:rPr>
                <w:rFonts w:cs="Arial"/>
                <w:szCs w:val="20"/>
                <w:lang w:eastAsia="en-AU"/>
              </w:rPr>
            </w:pPr>
            <w:r>
              <w:rPr>
                <w:rFonts w:cs="Arial"/>
                <w:szCs w:val="20"/>
                <w:lang w:eastAsia="en-AU"/>
              </w:rPr>
              <w:t>Chief Investigator S</w:t>
            </w:r>
          </w:p>
        </w:tc>
        <w:tc>
          <w:tcPr>
            <w:tcW w:w="1651" w:type="dxa"/>
            <w:tcBorders>
              <w:top w:val="single" w:sz="4" w:space="0" w:color="auto"/>
              <w:left w:val="nil"/>
              <w:bottom w:val="single" w:sz="4" w:space="0" w:color="auto"/>
              <w:right w:val="single" w:sz="4" w:space="0" w:color="auto"/>
            </w:tcBorders>
            <w:vAlign w:val="center"/>
          </w:tcPr>
          <w:p w14:paraId="323BC99B"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3AB21314"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5C92C2F3"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054DD892" w14:textId="77777777" w:rsidR="008C1D32" w:rsidRPr="008C1D32" w:rsidDel="00566D95" w:rsidRDefault="008C1D32" w:rsidP="00DE69A2">
            <w:pPr>
              <w:spacing w:after="0" w:line="240" w:lineRule="auto"/>
              <w:rPr>
                <w:rFonts w:cs="Arial"/>
                <w:szCs w:val="20"/>
                <w:lang w:eastAsia="en-AU"/>
              </w:rPr>
            </w:pPr>
          </w:p>
        </w:tc>
      </w:tr>
      <w:tr w:rsidR="008C1D32" w14:paraId="5D0E5FB6"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0447B727" w14:textId="5EF73065" w:rsidR="008C1D32" w:rsidRPr="008C1D32" w:rsidRDefault="008C1D32" w:rsidP="00DE69A2">
            <w:pPr>
              <w:spacing w:after="0" w:line="240" w:lineRule="auto"/>
              <w:rPr>
                <w:rFonts w:cs="Arial"/>
                <w:szCs w:val="20"/>
                <w:lang w:eastAsia="en-AU"/>
              </w:rPr>
            </w:pPr>
            <w:r>
              <w:rPr>
                <w:rFonts w:cs="Arial"/>
                <w:szCs w:val="20"/>
                <w:lang w:eastAsia="en-AU"/>
              </w:rPr>
              <w:t>Chief Investigator T</w:t>
            </w:r>
          </w:p>
        </w:tc>
        <w:tc>
          <w:tcPr>
            <w:tcW w:w="1651" w:type="dxa"/>
            <w:tcBorders>
              <w:top w:val="single" w:sz="4" w:space="0" w:color="auto"/>
              <w:left w:val="nil"/>
              <w:bottom w:val="single" w:sz="4" w:space="0" w:color="auto"/>
              <w:right w:val="single" w:sz="4" w:space="0" w:color="auto"/>
            </w:tcBorders>
            <w:vAlign w:val="center"/>
          </w:tcPr>
          <w:p w14:paraId="4E4A0C30"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9C2700C"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03513156"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5CDE73D3" w14:textId="77777777" w:rsidR="008C1D32" w:rsidRPr="008C1D32" w:rsidDel="00566D95" w:rsidRDefault="008C1D32" w:rsidP="00DE69A2">
            <w:pPr>
              <w:spacing w:after="0" w:line="240" w:lineRule="auto"/>
              <w:rPr>
                <w:rFonts w:cs="Arial"/>
                <w:szCs w:val="20"/>
                <w:lang w:eastAsia="en-AU"/>
              </w:rPr>
            </w:pPr>
          </w:p>
        </w:tc>
      </w:tr>
      <w:tr w:rsidR="008C1D32" w14:paraId="646B3D8E"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74FF3881" w14:textId="5D942106" w:rsidR="008C1D32" w:rsidRPr="008C1D32" w:rsidRDefault="008C1D32" w:rsidP="00DE69A2">
            <w:pPr>
              <w:spacing w:after="0" w:line="240" w:lineRule="auto"/>
              <w:rPr>
                <w:rFonts w:cs="Arial"/>
                <w:szCs w:val="20"/>
                <w:lang w:eastAsia="en-AU"/>
              </w:rPr>
            </w:pPr>
            <w:r>
              <w:rPr>
                <w:rFonts w:cs="Arial"/>
                <w:szCs w:val="20"/>
                <w:lang w:eastAsia="en-AU"/>
              </w:rPr>
              <w:t>Chief Investigator U</w:t>
            </w:r>
          </w:p>
        </w:tc>
        <w:tc>
          <w:tcPr>
            <w:tcW w:w="1651" w:type="dxa"/>
            <w:tcBorders>
              <w:top w:val="single" w:sz="4" w:space="0" w:color="auto"/>
              <w:left w:val="nil"/>
              <w:bottom w:val="single" w:sz="4" w:space="0" w:color="auto"/>
              <w:right w:val="single" w:sz="4" w:space="0" w:color="auto"/>
            </w:tcBorders>
            <w:vAlign w:val="center"/>
          </w:tcPr>
          <w:p w14:paraId="7E27A618"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521BE306"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12E14436"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670275BA" w14:textId="77777777" w:rsidR="008C1D32" w:rsidRPr="008C1D32" w:rsidDel="00566D95" w:rsidRDefault="008C1D32" w:rsidP="00DE69A2">
            <w:pPr>
              <w:spacing w:after="0" w:line="240" w:lineRule="auto"/>
              <w:rPr>
                <w:rFonts w:cs="Arial"/>
                <w:szCs w:val="20"/>
                <w:lang w:eastAsia="en-AU"/>
              </w:rPr>
            </w:pPr>
          </w:p>
        </w:tc>
      </w:tr>
      <w:tr w:rsidR="008C1D32" w14:paraId="364D76FC"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77EF2E18" w14:textId="159DA0C6" w:rsidR="008C1D32" w:rsidRPr="008C1D32" w:rsidRDefault="008C1D32" w:rsidP="00DE69A2">
            <w:pPr>
              <w:spacing w:after="0" w:line="240" w:lineRule="auto"/>
              <w:rPr>
                <w:rFonts w:cs="Arial"/>
                <w:szCs w:val="20"/>
                <w:lang w:eastAsia="en-AU"/>
              </w:rPr>
            </w:pPr>
            <w:r>
              <w:rPr>
                <w:rFonts w:cs="Arial"/>
                <w:szCs w:val="20"/>
                <w:lang w:eastAsia="en-AU"/>
              </w:rPr>
              <w:t>Chief Investigator V</w:t>
            </w:r>
          </w:p>
        </w:tc>
        <w:tc>
          <w:tcPr>
            <w:tcW w:w="1651" w:type="dxa"/>
            <w:tcBorders>
              <w:top w:val="single" w:sz="4" w:space="0" w:color="auto"/>
              <w:left w:val="nil"/>
              <w:bottom w:val="single" w:sz="4" w:space="0" w:color="auto"/>
              <w:right w:val="single" w:sz="4" w:space="0" w:color="auto"/>
            </w:tcBorders>
            <w:vAlign w:val="center"/>
          </w:tcPr>
          <w:p w14:paraId="2DC846AE"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774C53B4"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46342012"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58BF19CB" w14:textId="77777777" w:rsidR="008C1D32" w:rsidRPr="008C1D32" w:rsidDel="00566D95" w:rsidRDefault="008C1D32" w:rsidP="00DE69A2">
            <w:pPr>
              <w:spacing w:after="0" w:line="240" w:lineRule="auto"/>
              <w:rPr>
                <w:rFonts w:cs="Arial"/>
                <w:szCs w:val="20"/>
                <w:lang w:eastAsia="en-AU"/>
              </w:rPr>
            </w:pPr>
          </w:p>
        </w:tc>
      </w:tr>
      <w:tr w:rsidR="008C1D32" w14:paraId="6F801101"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6CF8BCBA" w14:textId="3EC9E0C3" w:rsidR="008C1D32" w:rsidRPr="008C1D32" w:rsidRDefault="008C1D32" w:rsidP="00DE69A2">
            <w:pPr>
              <w:spacing w:after="0" w:line="240" w:lineRule="auto"/>
              <w:rPr>
                <w:rFonts w:cs="Arial"/>
                <w:szCs w:val="20"/>
                <w:lang w:eastAsia="en-AU"/>
              </w:rPr>
            </w:pPr>
            <w:r>
              <w:rPr>
                <w:rFonts w:cs="Arial"/>
                <w:szCs w:val="20"/>
                <w:lang w:eastAsia="en-AU"/>
              </w:rPr>
              <w:t>Chief Investigator W</w:t>
            </w:r>
          </w:p>
        </w:tc>
        <w:tc>
          <w:tcPr>
            <w:tcW w:w="1651" w:type="dxa"/>
            <w:tcBorders>
              <w:top w:val="single" w:sz="4" w:space="0" w:color="auto"/>
              <w:left w:val="nil"/>
              <w:bottom w:val="single" w:sz="4" w:space="0" w:color="auto"/>
              <w:right w:val="single" w:sz="4" w:space="0" w:color="auto"/>
            </w:tcBorders>
            <w:vAlign w:val="center"/>
          </w:tcPr>
          <w:p w14:paraId="1D6D2D0D"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065FA68"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63442179"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47C519EA" w14:textId="77777777" w:rsidR="008C1D32" w:rsidRPr="008C1D32" w:rsidDel="00566D95" w:rsidRDefault="008C1D32" w:rsidP="00DE69A2">
            <w:pPr>
              <w:spacing w:after="0" w:line="240" w:lineRule="auto"/>
              <w:rPr>
                <w:rFonts w:cs="Arial"/>
                <w:szCs w:val="20"/>
                <w:lang w:eastAsia="en-AU"/>
              </w:rPr>
            </w:pPr>
          </w:p>
        </w:tc>
      </w:tr>
      <w:tr w:rsidR="008C1D32" w14:paraId="6689DF80"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75F41749" w14:textId="4F2F8B92" w:rsidR="008C1D32" w:rsidRPr="008C1D32" w:rsidRDefault="008C1D32" w:rsidP="00DE69A2">
            <w:pPr>
              <w:spacing w:after="0" w:line="240" w:lineRule="auto"/>
              <w:rPr>
                <w:rFonts w:cs="Arial"/>
                <w:szCs w:val="20"/>
                <w:lang w:eastAsia="en-AU"/>
              </w:rPr>
            </w:pPr>
            <w:r>
              <w:rPr>
                <w:rFonts w:cs="Arial"/>
                <w:szCs w:val="20"/>
                <w:lang w:eastAsia="en-AU"/>
              </w:rPr>
              <w:t>Chief Investigator X</w:t>
            </w:r>
          </w:p>
        </w:tc>
        <w:tc>
          <w:tcPr>
            <w:tcW w:w="1651" w:type="dxa"/>
            <w:tcBorders>
              <w:top w:val="single" w:sz="4" w:space="0" w:color="auto"/>
              <w:left w:val="nil"/>
              <w:bottom w:val="single" w:sz="4" w:space="0" w:color="auto"/>
              <w:right w:val="single" w:sz="4" w:space="0" w:color="auto"/>
            </w:tcBorders>
            <w:vAlign w:val="center"/>
          </w:tcPr>
          <w:p w14:paraId="302E34F2"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77B1F144"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0081B73E"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0B5F6A9E" w14:textId="77777777" w:rsidR="008C1D32" w:rsidRPr="008C1D32" w:rsidDel="00566D95" w:rsidRDefault="008C1D32" w:rsidP="00DE69A2">
            <w:pPr>
              <w:spacing w:after="0" w:line="240" w:lineRule="auto"/>
              <w:rPr>
                <w:rFonts w:cs="Arial"/>
                <w:szCs w:val="20"/>
                <w:lang w:eastAsia="en-AU"/>
              </w:rPr>
            </w:pPr>
          </w:p>
        </w:tc>
      </w:tr>
      <w:tr w:rsidR="008C1D32" w14:paraId="4D7F2124"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7F516E9A" w14:textId="018F7AEB" w:rsidR="008C1D32" w:rsidRPr="008C1D32" w:rsidRDefault="008C1D32" w:rsidP="00DE69A2">
            <w:pPr>
              <w:spacing w:after="0" w:line="240" w:lineRule="auto"/>
              <w:rPr>
                <w:rFonts w:cs="Arial"/>
                <w:szCs w:val="20"/>
                <w:lang w:eastAsia="en-AU"/>
              </w:rPr>
            </w:pPr>
            <w:r>
              <w:rPr>
                <w:rFonts w:cs="Arial"/>
                <w:szCs w:val="20"/>
                <w:lang w:eastAsia="en-AU"/>
              </w:rPr>
              <w:t>Chief Investigator Y</w:t>
            </w:r>
          </w:p>
        </w:tc>
        <w:tc>
          <w:tcPr>
            <w:tcW w:w="1651" w:type="dxa"/>
            <w:tcBorders>
              <w:top w:val="single" w:sz="4" w:space="0" w:color="auto"/>
              <w:left w:val="nil"/>
              <w:bottom w:val="single" w:sz="4" w:space="0" w:color="auto"/>
              <w:right w:val="single" w:sz="4" w:space="0" w:color="auto"/>
            </w:tcBorders>
            <w:vAlign w:val="center"/>
          </w:tcPr>
          <w:p w14:paraId="720D0892"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790EC857"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4728A2D2"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7CFB3DCF" w14:textId="77777777" w:rsidR="008C1D32" w:rsidRPr="008C1D32" w:rsidDel="00566D95" w:rsidRDefault="008C1D32" w:rsidP="00DE69A2">
            <w:pPr>
              <w:spacing w:after="0" w:line="240" w:lineRule="auto"/>
              <w:rPr>
                <w:rFonts w:cs="Arial"/>
                <w:szCs w:val="20"/>
                <w:lang w:eastAsia="en-AU"/>
              </w:rPr>
            </w:pPr>
          </w:p>
        </w:tc>
      </w:tr>
      <w:tr w:rsidR="008C1D32" w14:paraId="2BFB191E"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09163255" w14:textId="634D287A" w:rsidR="008C1D32" w:rsidRPr="008C1D32" w:rsidRDefault="008C1D32" w:rsidP="00DE69A2">
            <w:pPr>
              <w:spacing w:after="0" w:line="240" w:lineRule="auto"/>
              <w:rPr>
                <w:rFonts w:cs="Arial"/>
                <w:szCs w:val="20"/>
                <w:lang w:eastAsia="en-AU"/>
              </w:rPr>
            </w:pPr>
            <w:r>
              <w:rPr>
                <w:rFonts w:cs="Arial"/>
                <w:szCs w:val="20"/>
                <w:lang w:eastAsia="en-AU"/>
              </w:rPr>
              <w:t>Chief Investigator Z</w:t>
            </w:r>
          </w:p>
        </w:tc>
        <w:tc>
          <w:tcPr>
            <w:tcW w:w="1651" w:type="dxa"/>
            <w:tcBorders>
              <w:top w:val="single" w:sz="4" w:space="0" w:color="auto"/>
              <w:left w:val="nil"/>
              <w:bottom w:val="single" w:sz="4" w:space="0" w:color="auto"/>
              <w:right w:val="single" w:sz="4" w:space="0" w:color="auto"/>
            </w:tcBorders>
            <w:vAlign w:val="center"/>
          </w:tcPr>
          <w:p w14:paraId="3395A3B9"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EB6B691"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1286A1A9"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51F480B9" w14:textId="77777777" w:rsidR="008C1D32" w:rsidRPr="008C1D32" w:rsidDel="00566D95" w:rsidRDefault="008C1D32" w:rsidP="00DE69A2">
            <w:pPr>
              <w:spacing w:after="0" w:line="240" w:lineRule="auto"/>
              <w:rPr>
                <w:rFonts w:cs="Arial"/>
                <w:szCs w:val="20"/>
                <w:lang w:eastAsia="en-AU"/>
              </w:rPr>
            </w:pPr>
          </w:p>
        </w:tc>
      </w:tr>
      <w:tr w:rsidR="008C1D32" w14:paraId="7FC1DAF3"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56845E5B" w14:textId="01CBB0EE" w:rsidR="008C1D32" w:rsidRPr="008C1D32" w:rsidRDefault="008C1D32" w:rsidP="00DE69A2">
            <w:pPr>
              <w:spacing w:after="0" w:line="240" w:lineRule="auto"/>
              <w:rPr>
                <w:rFonts w:cs="Arial"/>
                <w:szCs w:val="20"/>
                <w:lang w:eastAsia="en-AU"/>
              </w:rPr>
            </w:pPr>
            <w:r>
              <w:rPr>
                <w:rFonts w:cs="Arial"/>
                <w:szCs w:val="20"/>
                <w:lang w:eastAsia="en-AU"/>
              </w:rPr>
              <w:t>Chief Investigator AA</w:t>
            </w:r>
          </w:p>
        </w:tc>
        <w:tc>
          <w:tcPr>
            <w:tcW w:w="1651" w:type="dxa"/>
            <w:tcBorders>
              <w:top w:val="single" w:sz="4" w:space="0" w:color="auto"/>
              <w:left w:val="nil"/>
              <w:bottom w:val="single" w:sz="4" w:space="0" w:color="auto"/>
              <w:right w:val="single" w:sz="4" w:space="0" w:color="auto"/>
            </w:tcBorders>
            <w:vAlign w:val="center"/>
          </w:tcPr>
          <w:p w14:paraId="2F24AAEB"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2CBDB564"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04E483C4"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4D9F9FCA" w14:textId="77777777" w:rsidR="008C1D32" w:rsidRPr="008C1D32" w:rsidDel="00566D95" w:rsidRDefault="008C1D32" w:rsidP="00DE69A2">
            <w:pPr>
              <w:spacing w:after="0" w:line="240" w:lineRule="auto"/>
              <w:rPr>
                <w:rFonts w:cs="Arial"/>
                <w:szCs w:val="20"/>
                <w:lang w:eastAsia="en-AU"/>
              </w:rPr>
            </w:pPr>
          </w:p>
        </w:tc>
      </w:tr>
      <w:tr w:rsidR="008C1D32" w14:paraId="66088E2E" w14:textId="77777777" w:rsidTr="008C1D32">
        <w:trPr>
          <w:gridBefore w:val="1"/>
          <w:wBefore w:w="113" w:type="dxa"/>
          <w:trHeight w:val="415"/>
        </w:trPr>
        <w:tc>
          <w:tcPr>
            <w:tcW w:w="2689" w:type="dxa"/>
            <w:tcBorders>
              <w:top w:val="single" w:sz="4" w:space="0" w:color="auto"/>
              <w:left w:val="single" w:sz="4" w:space="0" w:color="auto"/>
              <w:bottom w:val="single" w:sz="4" w:space="0" w:color="auto"/>
              <w:right w:val="single" w:sz="4" w:space="0" w:color="auto"/>
            </w:tcBorders>
            <w:vAlign w:val="center"/>
          </w:tcPr>
          <w:p w14:paraId="246AB0DF" w14:textId="644923E0" w:rsidR="008C1D32" w:rsidRPr="008C1D32" w:rsidRDefault="008C1D32" w:rsidP="00DE69A2">
            <w:pPr>
              <w:spacing w:after="0" w:line="240" w:lineRule="auto"/>
              <w:rPr>
                <w:rFonts w:cs="Arial"/>
                <w:szCs w:val="20"/>
                <w:lang w:eastAsia="en-AU"/>
              </w:rPr>
            </w:pPr>
            <w:r>
              <w:rPr>
                <w:rFonts w:cs="Arial"/>
                <w:szCs w:val="20"/>
                <w:lang w:eastAsia="en-AU"/>
              </w:rPr>
              <w:t>Chief Investigator AB</w:t>
            </w:r>
          </w:p>
        </w:tc>
        <w:tc>
          <w:tcPr>
            <w:tcW w:w="1651" w:type="dxa"/>
            <w:tcBorders>
              <w:top w:val="single" w:sz="4" w:space="0" w:color="auto"/>
              <w:left w:val="nil"/>
              <w:bottom w:val="single" w:sz="4" w:space="0" w:color="auto"/>
              <w:right w:val="single" w:sz="4" w:space="0" w:color="auto"/>
            </w:tcBorders>
            <w:vAlign w:val="center"/>
          </w:tcPr>
          <w:p w14:paraId="2C101A41" w14:textId="77777777" w:rsidR="008C1D32" w:rsidRPr="008C1D32" w:rsidDel="00566D95" w:rsidRDefault="008C1D32" w:rsidP="00DE69A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0CBEEC8" w14:textId="77777777" w:rsidR="008C1D32" w:rsidRPr="008C1D32" w:rsidDel="00566D95" w:rsidRDefault="008C1D32" w:rsidP="00DE69A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2A9426DB" w14:textId="77777777" w:rsidR="008C1D32" w:rsidRPr="008C1D32" w:rsidDel="00566D95" w:rsidRDefault="008C1D32" w:rsidP="00DE69A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10A35BE1" w14:textId="77777777" w:rsidR="008C1D32" w:rsidRPr="008C1D32" w:rsidDel="00566D95" w:rsidRDefault="008C1D32" w:rsidP="00DE69A2">
            <w:pPr>
              <w:spacing w:after="0" w:line="240" w:lineRule="auto"/>
              <w:rPr>
                <w:rFonts w:cs="Arial"/>
                <w:szCs w:val="20"/>
                <w:lang w:eastAsia="en-AU"/>
              </w:rPr>
            </w:pPr>
          </w:p>
        </w:tc>
      </w:tr>
      <w:tr w:rsidR="008C1D32" w14:paraId="070155F5" w14:textId="77777777" w:rsidTr="00804DC9">
        <w:trPr>
          <w:gridBefore w:val="1"/>
          <w:wBefore w:w="113" w:type="dxa"/>
          <w:trHeight w:val="415"/>
        </w:trPr>
        <w:tc>
          <w:tcPr>
            <w:tcW w:w="2689" w:type="dxa"/>
            <w:tcBorders>
              <w:top w:val="nil"/>
              <w:left w:val="single" w:sz="4" w:space="0" w:color="auto"/>
              <w:bottom w:val="single" w:sz="4" w:space="0" w:color="auto"/>
              <w:right w:val="single" w:sz="4" w:space="0" w:color="auto"/>
            </w:tcBorders>
            <w:vAlign w:val="center"/>
          </w:tcPr>
          <w:p w14:paraId="4F9D588A" w14:textId="65B8668C" w:rsidR="008C1D32" w:rsidRPr="008C1D32"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AC</w:t>
            </w:r>
          </w:p>
        </w:tc>
        <w:tc>
          <w:tcPr>
            <w:tcW w:w="1651" w:type="dxa"/>
            <w:tcBorders>
              <w:top w:val="nil"/>
              <w:left w:val="nil"/>
              <w:bottom w:val="single" w:sz="4" w:space="0" w:color="auto"/>
              <w:right w:val="single" w:sz="4" w:space="0" w:color="auto"/>
            </w:tcBorders>
            <w:vAlign w:val="center"/>
          </w:tcPr>
          <w:p w14:paraId="625A89B6" w14:textId="77777777" w:rsidR="008C1D32" w:rsidRPr="008C1D32" w:rsidDel="00566D95" w:rsidRDefault="008C1D32" w:rsidP="008C1D3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4661F451" w14:textId="77777777" w:rsidR="008C1D32" w:rsidRPr="008C1D32" w:rsidDel="00566D95" w:rsidRDefault="008C1D32" w:rsidP="008C1D3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36E6A22A" w14:textId="77777777" w:rsidR="008C1D32" w:rsidRPr="008C1D32" w:rsidDel="00566D95" w:rsidRDefault="008C1D32" w:rsidP="008C1D3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48E7FDD3" w14:textId="77777777" w:rsidR="008C1D32" w:rsidRPr="008C1D32" w:rsidDel="00566D95" w:rsidRDefault="008C1D32" w:rsidP="008C1D32">
            <w:pPr>
              <w:spacing w:after="0" w:line="240" w:lineRule="auto"/>
              <w:rPr>
                <w:rFonts w:cs="Arial"/>
                <w:szCs w:val="20"/>
                <w:lang w:eastAsia="en-AU"/>
              </w:rPr>
            </w:pPr>
          </w:p>
        </w:tc>
      </w:tr>
      <w:tr w:rsidR="008C1D32" w:rsidRPr="00A85875" w:rsidDel="00566D95" w14:paraId="12D71EE7" w14:textId="77777777" w:rsidTr="00804DC9">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2E869756" w14:textId="13EDADC7" w:rsidR="008C1D32" w:rsidRPr="00A85875" w:rsidRDefault="008C1D32" w:rsidP="008C1D32">
            <w:pPr>
              <w:spacing w:after="0" w:line="240" w:lineRule="auto"/>
              <w:rPr>
                <w:rFonts w:cs="Arial"/>
                <w:szCs w:val="20"/>
                <w:lang w:eastAsia="en-AU"/>
              </w:rPr>
            </w:pPr>
            <w:r w:rsidRPr="00A85875">
              <w:rPr>
                <w:rFonts w:cs="Arial"/>
                <w:szCs w:val="20"/>
                <w:lang w:eastAsia="en-AU"/>
              </w:rPr>
              <w:lastRenderedPageBreak/>
              <w:t xml:space="preserve">Chief Investigator </w:t>
            </w:r>
            <w:r>
              <w:rPr>
                <w:rFonts w:cs="Arial"/>
                <w:szCs w:val="20"/>
                <w:lang w:eastAsia="en-AU"/>
              </w:rPr>
              <w:t>A</w:t>
            </w:r>
            <w:r w:rsidRPr="00A85875">
              <w:rPr>
                <w:rFonts w:cs="Arial"/>
                <w:szCs w:val="20"/>
                <w:lang w:eastAsia="en-AU"/>
              </w:rPr>
              <w:t>D</w:t>
            </w:r>
          </w:p>
        </w:tc>
        <w:tc>
          <w:tcPr>
            <w:tcW w:w="1651" w:type="dxa"/>
            <w:tcBorders>
              <w:top w:val="single" w:sz="4" w:space="0" w:color="auto"/>
              <w:left w:val="nil"/>
              <w:bottom w:val="single" w:sz="4" w:space="0" w:color="auto"/>
              <w:right w:val="single" w:sz="4" w:space="0" w:color="auto"/>
            </w:tcBorders>
            <w:vAlign w:val="center"/>
          </w:tcPr>
          <w:p w14:paraId="7C6884D2" w14:textId="77777777" w:rsidR="008C1D32" w:rsidRPr="00A85875"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50BC7089" w14:textId="77777777" w:rsidR="008C1D32" w:rsidRPr="00A85875"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68362889" w14:textId="77777777" w:rsidR="008C1D32" w:rsidRPr="00A85875"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00BDF7C6"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65532689" w14:textId="77777777" w:rsidTr="008C1D32">
        <w:trPr>
          <w:trHeight w:val="415"/>
        </w:trPr>
        <w:tc>
          <w:tcPr>
            <w:tcW w:w="2802" w:type="dxa"/>
            <w:gridSpan w:val="2"/>
            <w:tcBorders>
              <w:top w:val="nil"/>
              <w:left w:val="single" w:sz="4" w:space="0" w:color="auto"/>
              <w:bottom w:val="single" w:sz="4" w:space="0" w:color="auto"/>
              <w:right w:val="single" w:sz="4" w:space="0" w:color="auto"/>
            </w:tcBorders>
            <w:vAlign w:val="center"/>
          </w:tcPr>
          <w:p w14:paraId="657D5D73" w14:textId="4B27579B"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E</w:t>
            </w:r>
          </w:p>
        </w:tc>
        <w:tc>
          <w:tcPr>
            <w:tcW w:w="1651" w:type="dxa"/>
            <w:tcBorders>
              <w:top w:val="nil"/>
              <w:left w:val="nil"/>
              <w:bottom w:val="single" w:sz="4" w:space="0" w:color="auto"/>
              <w:right w:val="single" w:sz="4" w:space="0" w:color="auto"/>
            </w:tcBorders>
            <w:vAlign w:val="center"/>
          </w:tcPr>
          <w:p w14:paraId="1576ED01" w14:textId="77777777" w:rsidR="008C1D32" w:rsidRPr="00A85875" w:rsidDel="00566D95" w:rsidRDefault="008C1D32" w:rsidP="008C1D3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0E6F0C3E" w14:textId="77777777" w:rsidR="008C1D32" w:rsidRPr="00A85875" w:rsidDel="00566D95" w:rsidRDefault="008C1D32" w:rsidP="008C1D3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553567EF" w14:textId="77777777" w:rsidR="008C1D32" w:rsidRPr="00A85875" w:rsidDel="00566D95" w:rsidRDefault="008C1D32" w:rsidP="008C1D3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7CE12B9D"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7E2864A7" w14:textId="77777777" w:rsidTr="008C1D32">
        <w:trPr>
          <w:trHeight w:val="415"/>
        </w:trPr>
        <w:tc>
          <w:tcPr>
            <w:tcW w:w="2802" w:type="dxa"/>
            <w:gridSpan w:val="2"/>
            <w:tcBorders>
              <w:top w:val="nil"/>
              <w:left w:val="single" w:sz="4" w:space="0" w:color="auto"/>
              <w:bottom w:val="single" w:sz="4" w:space="0" w:color="auto"/>
              <w:right w:val="single" w:sz="4" w:space="0" w:color="auto"/>
            </w:tcBorders>
            <w:vAlign w:val="center"/>
          </w:tcPr>
          <w:p w14:paraId="5D629741" w14:textId="75250D66"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F</w:t>
            </w:r>
          </w:p>
        </w:tc>
        <w:tc>
          <w:tcPr>
            <w:tcW w:w="1651" w:type="dxa"/>
            <w:tcBorders>
              <w:top w:val="nil"/>
              <w:left w:val="nil"/>
              <w:bottom w:val="single" w:sz="4" w:space="0" w:color="auto"/>
              <w:right w:val="single" w:sz="4" w:space="0" w:color="auto"/>
            </w:tcBorders>
            <w:vAlign w:val="center"/>
          </w:tcPr>
          <w:p w14:paraId="2A518CE7" w14:textId="77777777" w:rsidR="008C1D32" w:rsidRPr="00A85875" w:rsidDel="00566D95" w:rsidRDefault="008C1D32" w:rsidP="008C1D3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1597502A" w14:textId="77777777" w:rsidR="008C1D32" w:rsidRPr="00A85875" w:rsidDel="00566D95" w:rsidRDefault="008C1D32" w:rsidP="008C1D3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68EB115B" w14:textId="77777777" w:rsidR="008C1D32" w:rsidRPr="00A85875" w:rsidDel="00566D95" w:rsidRDefault="008C1D32" w:rsidP="008C1D3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1D05AF72"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0BD33958" w14:textId="77777777" w:rsidTr="008C1D32">
        <w:trPr>
          <w:trHeight w:val="415"/>
        </w:trPr>
        <w:tc>
          <w:tcPr>
            <w:tcW w:w="2802" w:type="dxa"/>
            <w:gridSpan w:val="2"/>
            <w:tcBorders>
              <w:top w:val="nil"/>
              <w:left w:val="single" w:sz="4" w:space="0" w:color="auto"/>
              <w:bottom w:val="single" w:sz="4" w:space="0" w:color="auto"/>
              <w:right w:val="single" w:sz="4" w:space="0" w:color="auto"/>
            </w:tcBorders>
            <w:vAlign w:val="center"/>
          </w:tcPr>
          <w:p w14:paraId="3ACC3563" w14:textId="0D370BE4"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G</w:t>
            </w:r>
          </w:p>
        </w:tc>
        <w:tc>
          <w:tcPr>
            <w:tcW w:w="1651" w:type="dxa"/>
            <w:tcBorders>
              <w:top w:val="nil"/>
              <w:left w:val="nil"/>
              <w:bottom w:val="single" w:sz="4" w:space="0" w:color="auto"/>
              <w:right w:val="single" w:sz="4" w:space="0" w:color="auto"/>
            </w:tcBorders>
            <w:vAlign w:val="center"/>
          </w:tcPr>
          <w:p w14:paraId="4728F839" w14:textId="77777777" w:rsidR="008C1D32" w:rsidRPr="00A85875" w:rsidDel="00566D95" w:rsidRDefault="008C1D32" w:rsidP="008C1D3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09C78218" w14:textId="77777777" w:rsidR="008C1D32" w:rsidRPr="00A85875" w:rsidDel="00566D95" w:rsidRDefault="008C1D32" w:rsidP="008C1D3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45D68EF6" w14:textId="77777777" w:rsidR="008C1D32" w:rsidRPr="00A85875" w:rsidDel="00566D95" w:rsidRDefault="008C1D32" w:rsidP="008C1D3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53374EB4"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6CC30FB3" w14:textId="77777777" w:rsidTr="008C1D32">
        <w:trPr>
          <w:trHeight w:val="415"/>
        </w:trPr>
        <w:tc>
          <w:tcPr>
            <w:tcW w:w="2802" w:type="dxa"/>
            <w:gridSpan w:val="2"/>
            <w:tcBorders>
              <w:top w:val="nil"/>
              <w:left w:val="single" w:sz="4" w:space="0" w:color="auto"/>
              <w:bottom w:val="single" w:sz="4" w:space="0" w:color="auto"/>
              <w:right w:val="single" w:sz="4" w:space="0" w:color="auto"/>
            </w:tcBorders>
            <w:vAlign w:val="center"/>
          </w:tcPr>
          <w:p w14:paraId="16A5FEB7" w14:textId="082BD466"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H</w:t>
            </w:r>
          </w:p>
        </w:tc>
        <w:tc>
          <w:tcPr>
            <w:tcW w:w="1651" w:type="dxa"/>
            <w:tcBorders>
              <w:top w:val="nil"/>
              <w:left w:val="nil"/>
              <w:bottom w:val="single" w:sz="4" w:space="0" w:color="auto"/>
              <w:right w:val="single" w:sz="4" w:space="0" w:color="auto"/>
            </w:tcBorders>
            <w:vAlign w:val="center"/>
          </w:tcPr>
          <w:p w14:paraId="7929790F" w14:textId="77777777" w:rsidR="008C1D32" w:rsidRPr="00A85875" w:rsidDel="00566D95" w:rsidRDefault="008C1D32" w:rsidP="008C1D3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471638B3" w14:textId="77777777" w:rsidR="008C1D32" w:rsidRPr="00A85875" w:rsidDel="00566D95" w:rsidRDefault="008C1D32" w:rsidP="008C1D3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3A89F56F" w14:textId="77777777" w:rsidR="008C1D32" w:rsidRPr="00A85875" w:rsidDel="00566D95" w:rsidRDefault="008C1D32" w:rsidP="008C1D3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599964F6"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28A89857" w14:textId="77777777" w:rsidTr="008C1D32">
        <w:trPr>
          <w:trHeight w:val="415"/>
        </w:trPr>
        <w:tc>
          <w:tcPr>
            <w:tcW w:w="2802" w:type="dxa"/>
            <w:gridSpan w:val="2"/>
            <w:tcBorders>
              <w:top w:val="nil"/>
              <w:left w:val="single" w:sz="4" w:space="0" w:color="auto"/>
              <w:bottom w:val="single" w:sz="4" w:space="0" w:color="auto"/>
              <w:right w:val="single" w:sz="4" w:space="0" w:color="auto"/>
            </w:tcBorders>
            <w:vAlign w:val="center"/>
          </w:tcPr>
          <w:p w14:paraId="3CF7215C" w14:textId="62046544"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I</w:t>
            </w:r>
          </w:p>
        </w:tc>
        <w:tc>
          <w:tcPr>
            <w:tcW w:w="1651" w:type="dxa"/>
            <w:tcBorders>
              <w:top w:val="nil"/>
              <w:left w:val="nil"/>
              <w:bottom w:val="single" w:sz="4" w:space="0" w:color="auto"/>
              <w:right w:val="single" w:sz="4" w:space="0" w:color="auto"/>
            </w:tcBorders>
            <w:vAlign w:val="center"/>
          </w:tcPr>
          <w:p w14:paraId="6FC793AC" w14:textId="77777777" w:rsidR="008C1D32" w:rsidRPr="00A85875" w:rsidDel="00566D95" w:rsidRDefault="008C1D32" w:rsidP="008C1D32">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vAlign w:val="center"/>
          </w:tcPr>
          <w:p w14:paraId="567911BD" w14:textId="77777777" w:rsidR="008C1D32" w:rsidRPr="00A85875" w:rsidDel="00566D95" w:rsidRDefault="008C1D32" w:rsidP="008C1D32">
            <w:pPr>
              <w:spacing w:after="0" w:line="240" w:lineRule="auto"/>
              <w:rPr>
                <w:rFonts w:cs="Arial"/>
                <w:szCs w:val="20"/>
                <w:lang w:eastAsia="en-AU"/>
              </w:rPr>
            </w:pPr>
          </w:p>
        </w:tc>
        <w:tc>
          <w:tcPr>
            <w:tcW w:w="1488" w:type="dxa"/>
            <w:tcBorders>
              <w:top w:val="nil"/>
              <w:left w:val="nil"/>
              <w:bottom w:val="single" w:sz="4" w:space="0" w:color="auto"/>
              <w:right w:val="single" w:sz="4" w:space="0" w:color="auto"/>
            </w:tcBorders>
            <w:vAlign w:val="center"/>
          </w:tcPr>
          <w:p w14:paraId="7DAA5AFF" w14:textId="77777777" w:rsidR="008C1D32" w:rsidRPr="00A85875" w:rsidDel="00566D95" w:rsidRDefault="008C1D32" w:rsidP="008C1D32">
            <w:pPr>
              <w:spacing w:after="0" w:line="240" w:lineRule="auto"/>
              <w:rPr>
                <w:rFonts w:cs="Arial"/>
                <w:szCs w:val="20"/>
                <w:lang w:eastAsia="en-AU"/>
              </w:rPr>
            </w:pPr>
          </w:p>
        </w:tc>
        <w:tc>
          <w:tcPr>
            <w:tcW w:w="2092" w:type="dxa"/>
            <w:tcBorders>
              <w:top w:val="nil"/>
              <w:left w:val="nil"/>
              <w:bottom w:val="single" w:sz="4" w:space="0" w:color="auto"/>
              <w:right w:val="single" w:sz="4" w:space="0" w:color="auto"/>
            </w:tcBorders>
            <w:vAlign w:val="center"/>
          </w:tcPr>
          <w:p w14:paraId="0B71D297"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42908E9A"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0B3B5B89" w14:textId="39D7AE75"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J</w:t>
            </w:r>
          </w:p>
        </w:tc>
        <w:tc>
          <w:tcPr>
            <w:tcW w:w="1651" w:type="dxa"/>
            <w:tcBorders>
              <w:top w:val="single" w:sz="4" w:space="0" w:color="auto"/>
              <w:left w:val="nil"/>
              <w:bottom w:val="single" w:sz="4" w:space="0" w:color="auto"/>
              <w:right w:val="single" w:sz="4" w:space="0" w:color="auto"/>
            </w:tcBorders>
            <w:vAlign w:val="center"/>
          </w:tcPr>
          <w:p w14:paraId="7F33400D" w14:textId="77777777" w:rsidR="008C1D32" w:rsidRPr="00A85875"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6C2D3625" w14:textId="77777777" w:rsidR="008C1D32" w:rsidRPr="00A85875"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1D831A5C" w14:textId="77777777" w:rsidR="008C1D32" w:rsidRPr="00A85875"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49970B12"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1838DEFC" w14:textId="77777777" w:rsidTr="008C1D32">
        <w:trPr>
          <w:trHeight w:val="415"/>
        </w:trPr>
        <w:tc>
          <w:tcPr>
            <w:tcW w:w="2802" w:type="dxa"/>
            <w:gridSpan w:val="2"/>
            <w:tcBorders>
              <w:top w:val="nil"/>
              <w:left w:val="single" w:sz="4" w:space="0" w:color="auto"/>
              <w:bottom w:val="single" w:sz="4" w:space="0" w:color="auto"/>
              <w:right w:val="single" w:sz="4" w:space="0" w:color="auto"/>
            </w:tcBorders>
            <w:vAlign w:val="center"/>
          </w:tcPr>
          <w:p w14:paraId="3FF376ED" w14:textId="35C830D5"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K</w:t>
            </w:r>
          </w:p>
        </w:tc>
        <w:tc>
          <w:tcPr>
            <w:tcW w:w="1651" w:type="dxa"/>
            <w:tcBorders>
              <w:top w:val="single" w:sz="4" w:space="0" w:color="auto"/>
              <w:left w:val="nil"/>
              <w:bottom w:val="single" w:sz="4" w:space="0" w:color="auto"/>
              <w:right w:val="single" w:sz="4" w:space="0" w:color="auto"/>
            </w:tcBorders>
            <w:vAlign w:val="center"/>
          </w:tcPr>
          <w:p w14:paraId="7A26479F" w14:textId="77777777" w:rsidR="008C1D32" w:rsidRPr="00A85875"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2996A3B0" w14:textId="77777777" w:rsidR="008C1D32" w:rsidRPr="00A85875"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13125368" w14:textId="77777777" w:rsidR="008C1D32" w:rsidRPr="00A85875"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411686A9"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55F7293C" w14:textId="77777777" w:rsidTr="008C1D32">
        <w:trPr>
          <w:trHeight w:val="415"/>
        </w:trPr>
        <w:tc>
          <w:tcPr>
            <w:tcW w:w="2802" w:type="dxa"/>
            <w:gridSpan w:val="2"/>
            <w:tcBorders>
              <w:top w:val="nil"/>
              <w:left w:val="single" w:sz="4" w:space="0" w:color="auto"/>
              <w:bottom w:val="single" w:sz="4" w:space="0" w:color="auto"/>
              <w:right w:val="single" w:sz="4" w:space="0" w:color="auto"/>
            </w:tcBorders>
            <w:vAlign w:val="center"/>
          </w:tcPr>
          <w:p w14:paraId="4551738F" w14:textId="265079F0"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L</w:t>
            </w:r>
          </w:p>
        </w:tc>
        <w:tc>
          <w:tcPr>
            <w:tcW w:w="1651" w:type="dxa"/>
            <w:tcBorders>
              <w:top w:val="single" w:sz="4" w:space="0" w:color="auto"/>
              <w:left w:val="nil"/>
              <w:bottom w:val="single" w:sz="4" w:space="0" w:color="auto"/>
              <w:right w:val="single" w:sz="4" w:space="0" w:color="auto"/>
            </w:tcBorders>
            <w:vAlign w:val="center"/>
          </w:tcPr>
          <w:p w14:paraId="60CB06FE" w14:textId="77777777" w:rsidR="008C1D32" w:rsidRPr="00A85875"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67D83A81" w14:textId="77777777" w:rsidR="008C1D32" w:rsidRPr="00A85875"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6D4946D8" w14:textId="77777777" w:rsidR="008C1D32" w:rsidRPr="00A85875"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2F2FC076"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593EBFD0" w14:textId="77777777" w:rsidTr="008C1D32">
        <w:trPr>
          <w:trHeight w:val="415"/>
        </w:trPr>
        <w:tc>
          <w:tcPr>
            <w:tcW w:w="2802" w:type="dxa"/>
            <w:gridSpan w:val="2"/>
            <w:tcBorders>
              <w:top w:val="nil"/>
              <w:left w:val="single" w:sz="4" w:space="0" w:color="auto"/>
              <w:bottom w:val="single" w:sz="4" w:space="0" w:color="auto"/>
              <w:right w:val="single" w:sz="4" w:space="0" w:color="auto"/>
            </w:tcBorders>
            <w:vAlign w:val="center"/>
          </w:tcPr>
          <w:p w14:paraId="68714B8C" w14:textId="3F61C022"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M</w:t>
            </w:r>
          </w:p>
        </w:tc>
        <w:tc>
          <w:tcPr>
            <w:tcW w:w="1651" w:type="dxa"/>
            <w:tcBorders>
              <w:top w:val="single" w:sz="4" w:space="0" w:color="auto"/>
              <w:left w:val="nil"/>
              <w:bottom w:val="single" w:sz="4" w:space="0" w:color="auto"/>
              <w:right w:val="single" w:sz="4" w:space="0" w:color="auto"/>
            </w:tcBorders>
            <w:vAlign w:val="center"/>
          </w:tcPr>
          <w:p w14:paraId="5D6C332B" w14:textId="77777777" w:rsidR="008C1D32" w:rsidRPr="00A85875"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1AF3D563" w14:textId="77777777" w:rsidR="008C1D32" w:rsidRPr="00A85875"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174DE580" w14:textId="77777777" w:rsidR="008C1D32" w:rsidRPr="00A85875"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226A0B43"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7F7472CD"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244D2E7A" w14:textId="30EDB6AE"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N</w:t>
            </w:r>
          </w:p>
        </w:tc>
        <w:tc>
          <w:tcPr>
            <w:tcW w:w="1651" w:type="dxa"/>
            <w:tcBorders>
              <w:top w:val="single" w:sz="4" w:space="0" w:color="auto"/>
              <w:left w:val="nil"/>
              <w:bottom w:val="single" w:sz="4" w:space="0" w:color="auto"/>
              <w:right w:val="single" w:sz="4" w:space="0" w:color="auto"/>
            </w:tcBorders>
            <w:vAlign w:val="center"/>
          </w:tcPr>
          <w:p w14:paraId="3FFCC3C7" w14:textId="77777777" w:rsidR="008C1D32" w:rsidRPr="00A85875"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5EEF91BE" w14:textId="77777777" w:rsidR="008C1D32" w:rsidRPr="00A85875"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27B707CF" w14:textId="77777777" w:rsidR="008C1D32" w:rsidRPr="00A85875"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33B34540" w14:textId="77777777" w:rsidR="008C1D32" w:rsidRPr="00A85875" w:rsidDel="00566D95" w:rsidRDefault="008C1D32" w:rsidP="008C1D32">
            <w:pPr>
              <w:spacing w:after="0" w:line="240" w:lineRule="auto"/>
              <w:rPr>
                <w:rFonts w:cs="Arial"/>
                <w:szCs w:val="20"/>
                <w:lang w:eastAsia="en-AU"/>
              </w:rPr>
            </w:pPr>
          </w:p>
        </w:tc>
      </w:tr>
      <w:tr w:rsidR="008C1D32" w:rsidRPr="00A85875" w:rsidDel="00566D95" w14:paraId="789ECAE6"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3D72ABCB" w14:textId="780C012B" w:rsidR="008C1D32" w:rsidRPr="00A85875" w:rsidRDefault="008C1D32" w:rsidP="008C1D32">
            <w:pPr>
              <w:spacing w:after="0" w:line="240" w:lineRule="auto"/>
              <w:rPr>
                <w:rFonts w:cs="Arial"/>
                <w:szCs w:val="20"/>
                <w:lang w:eastAsia="en-AU"/>
              </w:rPr>
            </w:pPr>
            <w:r w:rsidRPr="00A85875">
              <w:rPr>
                <w:rFonts w:cs="Arial"/>
                <w:szCs w:val="20"/>
                <w:lang w:eastAsia="en-AU"/>
              </w:rPr>
              <w:t xml:space="preserve">Chief Investigator </w:t>
            </w:r>
            <w:r>
              <w:rPr>
                <w:rFonts w:cs="Arial"/>
                <w:szCs w:val="20"/>
                <w:lang w:eastAsia="en-AU"/>
              </w:rPr>
              <w:t>A</w:t>
            </w:r>
            <w:r w:rsidRPr="00A85875">
              <w:rPr>
                <w:rFonts w:cs="Arial"/>
                <w:szCs w:val="20"/>
                <w:lang w:eastAsia="en-AU"/>
              </w:rPr>
              <w:t>O</w:t>
            </w:r>
          </w:p>
        </w:tc>
        <w:tc>
          <w:tcPr>
            <w:tcW w:w="1651" w:type="dxa"/>
            <w:tcBorders>
              <w:top w:val="single" w:sz="4" w:space="0" w:color="auto"/>
              <w:left w:val="nil"/>
              <w:bottom w:val="single" w:sz="4" w:space="0" w:color="auto"/>
              <w:right w:val="single" w:sz="4" w:space="0" w:color="auto"/>
            </w:tcBorders>
            <w:vAlign w:val="center"/>
          </w:tcPr>
          <w:p w14:paraId="73355E70" w14:textId="77777777" w:rsidR="008C1D32" w:rsidRPr="00A85875"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6174EAC4" w14:textId="77777777" w:rsidR="008C1D32" w:rsidRPr="00A85875"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5D5F599D" w14:textId="77777777" w:rsidR="008C1D32" w:rsidRPr="00A85875"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2DFDB1E8" w14:textId="77777777" w:rsidR="008C1D32" w:rsidRPr="00A85875" w:rsidDel="00566D95" w:rsidRDefault="008C1D32" w:rsidP="008C1D32">
            <w:pPr>
              <w:spacing w:after="0" w:line="240" w:lineRule="auto"/>
              <w:rPr>
                <w:rFonts w:cs="Arial"/>
                <w:szCs w:val="20"/>
                <w:lang w:eastAsia="en-AU"/>
              </w:rPr>
            </w:pPr>
          </w:p>
        </w:tc>
      </w:tr>
      <w:tr w:rsidR="008C1D32" w:rsidRPr="008C1D32" w:rsidDel="00566D95" w14:paraId="1D55D827"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42546A62" w14:textId="1977645B" w:rsidR="008C1D32" w:rsidRDefault="008C1D32" w:rsidP="008C1D32">
            <w:pPr>
              <w:spacing w:after="0" w:line="240" w:lineRule="auto"/>
              <w:rPr>
                <w:rFonts w:cs="Arial"/>
                <w:szCs w:val="20"/>
                <w:lang w:eastAsia="en-AU"/>
              </w:rPr>
            </w:pPr>
            <w:r>
              <w:rPr>
                <w:rFonts w:cs="Arial"/>
                <w:szCs w:val="20"/>
                <w:lang w:eastAsia="en-AU"/>
              </w:rPr>
              <w:t>Chief Investigator AP</w:t>
            </w:r>
          </w:p>
        </w:tc>
        <w:tc>
          <w:tcPr>
            <w:tcW w:w="1651" w:type="dxa"/>
            <w:tcBorders>
              <w:top w:val="single" w:sz="4" w:space="0" w:color="auto"/>
              <w:left w:val="nil"/>
              <w:bottom w:val="single" w:sz="4" w:space="0" w:color="auto"/>
              <w:right w:val="single" w:sz="4" w:space="0" w:color="auto"/>
            </w:tcBorders>
            <w:vAlign w:val="center"/>
          </w:tcPr>
          <w:p w14:paraId="3B8210C3" w14:textId="77777777" w:rsidR="008C1D32" w:rsidRPr="008C1D32"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7C9D68B" w14:textId="77777777" w:rsidR="008C1D32" w:rsidRPr="008C1D32"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653853D5" w14:textId="77777777" w:rsidR="008C1D32" w:rsidRPr="008C1D32"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3CF4FB34" w14:textId="77777777" w:rsidR="008C1D32" w:rsidRPr="008C1D32" w:rsidDel="00566D95" w:rsidRDefault="008C1D32" w:rsidP="008C1D32">
            <w:pPr>
              <w:spacing w:after="0" w:line="240" w:lineRule="auto"/>
              <w:rPr>
                <w:rFonts w:cs="Arial"/>
                <w:szCs w:val="20"/>
                <w:lang w:eastAsia="en-AU"/>
              </w:rPr>
            </w:pPr>
          </w:p>
        </w:tc>
      </w:tr>
      <w:tr w:rsidR="008C1D32" w:rsidRPr="008C1D32" w:rsidDel="00566D95" w14:paraId="5A108133"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425353FE" w14:textId="17D2AAAA" w:rsidR="008C1D32" w:rsidRDefault="008C1D32" w:rsidP="008C1D32">
            <w:pPr>
              <w:spacing w:after="0" w:line="240" w:lineRule="auto"/>
              <w:rPr>
                <w:rFonts w:cs="Arial"/>
                <w:szCs w:val="20"/>
                <w:lang w:eastAsia="en-AU"/>
              </w:rPr>
            </w:pPr>
            <w:r>
              <w:rPr>
                <w:rFonts w:cs="Arial"/>
                <w:szCs w:val="20"/>
                <w:lang w:eastAsia="en-AU"/>
              </w:rPr>
              <w:t>Chief Investigator AQ</w:t>
            </w:r>
          </w:p>
        </w:tc>
        <w:tc>
          <w:tcPr>
            <w:tcW w:w="1651" w:type="dxa"/>
            <w:tcBorders>
              <w:top w:val="single" w:sz="4" w:space="0" w:color="auto"/>
              <w:left w:val="nil"/>
              <w:bottom w:val="single" w:sz="4" w:space="0" w:color="auto"/>
              <w:right w:val="single" w:sz="4" w:space="0" w:color="auto"/>
            </w:tcBorders>
            <w:vAlign w:val="center"/>
          </w:tcPr>
          <w:p w14:paraId="11CA1CA8" w14:textId="77777777" w:rsidR="008C1D32" w:rsidRPr="008C1D32"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11BA034B" w14:textId="77777777" w:rsidR="008C1D32" w:rsidRPr="008C1D32"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281D18CF" w14:textId="77777777" w:rsidR="008C1D32" w:rsidRPr="008C1D32"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7F4D7864" w14:textId="77777777" w:rsidR="008C1D32" w:rsidRPr="008C1D32" w:rsidDel="00566D95" w:rsidRDefault="008C1D32" w:rsidP="008C1D32">
            <w:pPr>
              <w:spacing w:after="0" w:line="240" w:lineRule="auto"/>
              <w:rPr>
                <w:rFonts w:cs="Arial"/>
                <w:szCs w:val="20"/>
                <w:lang w:eastAsia="en-AU"/>
              </w:rPr>
            </w:pPr>
          </w:p>
        </w:tc>
      </w:tr>
      <w:tr w:rsidR="008C1D32" w:rsidRPr="008C1D32" w:rsidDel="00566D95" w14:paraId="1984B94E"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18F7A27D" w14:textId="1D6C3DC5" w:rsidR="008C1D32" w:rsidRDefault="008C1D32" w:rsidP="008C1D32">
            <w:pPr>
              <w:spacing w:after="0" w:line="240" w:lineRule="auto"/>
              <w:rPr>
                <w:rFonts w:cs="Arial"/>
                <w:szCs w:val="20"/>
                <w:lang w:eastAsia="en-AU"/>
              </w:rPr>
            </w:pPr>
            <w:r>
              <w:rPr>
                <w:rFonts w:cs="Arial"/>
                <w:szCs w:val="20"/>
                <w:lang w:eastAsia="en-AU"/>
              </w:rPr>
              <w:t>Chief Investigator AR</w:t>
            </w:r>
          </w:p>
        </w:tc>
        <w:tc>
          <w:tcPr>
            <w:tcW w:w="1651" w:type="dxa"/>
            <w:tcBorders>
              <w:top w:val="single" w:sz="4" w:space="0" w:color="auto"/>
              <w:left w:val="nil"/>
              <w:bottom w:val="single" w:sz="4" w:space="0" w:color="auto"/>
              <w:right w:val="single" w:sz="4" w:space="0" w:color="auto"/>
            </w:tcBorders>
            <w:vAlign w:val="center"/>
          </w:tcPr>
          <w:p w14:paraId="6F21632F" w14:textId="77777777" w:rsidR="008C1D32" w:rsidRPr="008C1D32"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6EE6F0BE" w14:textId="77777777" w:rsidR="008C1D32" w:rsidRPr="008C1D32"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2CAE8DCE" w14:textId="77777777" w:rsidR="008C1D32" w:rsidRPr="008C1D32"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3F82D727" w14:textId="77777777" w:rsidR="008C1D32" w:rsidRPr="008C1D32" w:rsidDel="00566D95" w:rsidRDefault="008C1D32" w:rsidP="008C1D32">
            <w:pPr>
              <w:spacing w:after="0" w:line="240" w:lineRule="auto"/>
              <w:rPr>
                <w:rFonts w:cs="Arial"/>
                <w:szCs w:val="20"/>
                <w:lang w:eastAsia="en-AU"/>
              </w:rPr>
            </w:pPr>
          </w:p>
        </w:tc>
      </w:tr>
      <w:tr w:rsidR="008C1D32" w:rsidRPr="008C1D32" w:rsidDel="00566D95" w14:paraId="442D69C4"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22FDF5F2" w14:textId="4CC51533" w:rsidR="008C1D32" w:rsidRDefault="008C1D32" w:rsidP="008C1D32">
            <w:pPr>
              <w:spacing w:after="0" w:line="240" w:lineRule="auto"/>
              <w:rPr>
                <w:rFonts w:cs="Arial"/>
                <w:szCs w:val="20"/>
                <w:lang w:eastAsia="en-AU"/>
              </w:rPr>
            </w:pPr>
            <w:r>
              <w:rPr>
                <w:rFonts w:cs="Arial"/>
                <w:szCs w:val="20"/>
                <w:lang w:eastAsia="en-AU"/>
              </w:rPr>
              <w:t>Chief Investigator AS</w:t>
            </w:r>
          </w:p>
        </w:tc>
        <w:tc>
          <w:tcPr>
            <w:tcW w:w="1651" w:type="dxa"/>
            <w:tcBorders>
              <w:top w:val="single" w:sz="4" w:space="0" w:color="auto"/>
              <w:left w:val="nil"/>
              <w:bottom w:val="single" w:sz="4" w:space="0" w:color="auto"/>
              <w:right w:val="single" w:sz="4" w:space="0" w:color="auto"/>
            </w:tcBorders>
            <w:vAlign w:val="center"/>
          </w:tcPr>
          <w:p w14:paraId="03D10D99" w14:textId="77777777" w:rsidR="008C1D32" w:rsidRPr="008C1D32"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06036168" w14:textId="77777777" w:rsidR="008C1D32" w:rsidRPr="008C1D32"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4ABC7672" w14:textId="77777777" w:rsidR="008C1D32" w:rsidRPr="008C1D32"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3B18DEF0" w14:textId="77777777" w:rsidR="008C1D32" w:rsidRPr="008C1D32" w:rsidDel="00566D95" w:rsidRDefault="008C1D32" w:rsidP="008C1D32">
            <w:pPr>
              <w:spacing w:after="0" w:line="240" w:lineRule="auto"/>
              <w:rPr>
                <w:rFonts w:cs="Arial"/>
                <w:szCs w:val="20"/>
                <w:lang w:eastAsia="en-AU"/>
              </w:rPr>
            </w:pPr>
          </w:p>
        </w:tc>
      </w:tr>
      <w:tr w:rsidR="008C1D32" w:rsidRPr="008C1D32" w:rsidDel="00566D95" w14:paraId="4467F6EE"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360F8A97" w14:textId="78D9C710" w:rsidR="008C1D32" w:rsidRDefault="008C1D32" w:rsidP="008C1D32">
            <w:pPr>
              <w:spacing w:after="0" w:line="240" w:lineRule="auto"/>
              <w:rPr>
                <w:rFonts w:cs="Arial"/>
                <w:szCs w:val="20"/>
                <w:lang w:eastAsia="en-AU"/>
              </w:rPr>
            </w:pPr>
            <w:r>
              <w:rPr>
                <w:rFonts w:cs="Arial"/>
                <w:szCs w:val="20"/>
                <w:lang w:eastAsia="en-AU"/>
              </w:rPr>
              <w:t>Chief Investigator AT</w:t>
            </w:r>
          </w:p>
        </w:tc>
        <w:tc>
          <w:tcPr>
            <w:tcW w:w="1651" w:type="dxa"/>
            <w:tcBorders>
              <w:top w:val="single" w:sz="4" w:space="0" w:color="auto"/>
              <w:left w:val="nil"/>
              <w:bottom w:val="single" w:sz="4" w:space="0" w:color="auto"/>
              <w:right w:val="single" w:sz="4" w:space="0" w:color="auto"/>
            </w:tcBorders>
            <w:vAlign w:val="center"/>
          </w:tcPr>
          <w:p w14:paraId="0D44A59D" w14:textId="77777777" w:rsidR="008C1D32" w:rsidRPr="008C1D32"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1D923AF3" w14:textId="77777777" w:rsidR="008C1D32" w:rsidRPr="008C1D32"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0DEC37A0" w14:textId="77777777" w:rsidR="008C1D32" w:rsidRPr="008C1D32"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3A1EA335" w14:textId="77777777" w:rsidR="008C1D32" w:rsidRPr="008C1D32" w:rsidDel="00566D95" w:rsidRDefault="008C1D32" w:rsidP="008C1D32">
            <w:pPr>
              <w:spacing w:after="0" w:line="240" w:lineRule="auto"/>
              <w:rPr>
                <w:rFonts w:cs="Arial"/>
                <w:szCs w:val="20"/>
                <w:lang w:eastAsia="en-AU"/>
              </w:rPr>
            </w:pPr>
          </w:p>
        </w:tc>
      </w:tr>
      <w:tr w:rsidR="008C1D32" w:rsidRPr="008C1D32" w:rsidDel="00566D95" w14:paraId="55E18BAB"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42FE1BD5" w14:textId="3E8FA601" w:rsidR="008C1D32" w:rsidRDefault="008C1D32" w:rsidP="008C1D32">
            <w:pPr>
              <w:spacing w:after="0" w:line="240" w:lineRule="auto"/>
              <w:rPr>
                <w:rFonts w:cs="Arial"/>
                <w:szCs w:val="20"/>
                <w:lang w:eastAsia="en-AU"/>
              </w:rPr>
            </w:pPr>
            <w:r>
              <w:rPr>
                <w:rFonts w:cs="Arial"/>
                <w:szCs w:val="20"/>
                <w:lang w:eastAsia="en-AU"/>
              </w:rPr>
              <w:t>Chief Investigator AU</w:t>
            </w:r>
          </w:p>
        </w:tc>
        <w:tc>
          <w:tcPr>
            <w:tcW w:w="1651" w:type="dxa"/>
            <w:tcBorders>
              <w:top w:val="single" w:sz="4" w:space="0" w:color="auto"/>
              <w:left w:val="nil"/>
              <w:bottom w:val="single" w:sz="4" w:space="0" w:color="auto"/>
              <w:right w:val="single" w:sz="4" w:space="0" w:color="auto"/>
            </w:tcBorders>
            <w:vAlign w:val="center"/>
          </w:tcPr>
          <w:p w14:paraId="297E95B8" w14:textId="77777777" w:rsidR="008C1D32" w:rsidRPr="008C1D32"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7842776D" w14:textId="77777777" w:rsidR="008C1D32" w:rsidRPr="008C1D32"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28EC8AA8" w14:textId="77777777" w:rsidR="008C1D32" w:rsidRPr="008C1D32"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159024D4" w14:textId="77777777" w:rsidR="008C1D32" w:rsidRPr="008C1D32" w:rsidDel="00566D95" w:rsidRDefault="008C1D32" w:rsidP="008C1D32">
            <w:pPr>
              <w:spacing w:after="0" w:line="240" w:lineRule="auto"/>
              <w:rPr>
                <w:rFonts w:cs="Arial"/>
                <w:szCs w:val="20"/>
                <w:lang w:eastAsia="en-AU"/>
              </w:rPr>
            </w:pPr>
          </w:p>
        </w:tc>
      </w:tr>
      <w:tr w:rsidR="008C1D32" w:rsidRPr="008C1D32" w:rsidDel="00566D95" w14:paraId="223319E2"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331F2797" w14:textId="2F62E651" w:rsidR="008C1D32" w:rsidRDefault="008C1D32" w:rsidP="008C1D32">
            <w:pPr>
              <w:spacing w:after="0" w:line="240" w:lineRule="auto"/>
              <w:rPr>
                <w:rFonts w:cs="Arial"/>
                <w:szCs w:val="20"/>
                <w:lang w:eastAsia="en-AU"/>
              </w:rPr>
            </w:pPr>
            <w:r>
              <w:rPr>
                <w:rFonts w:cs="Arial"/>
                <w:szCs w:val="20"/>
                <w:lang w:eastAsia="en-AU"/>
              </w:rPr>
              <w:t>Chief Investigator AV</w:t>
            </w:r>
          </w:p>
        </w:tc>
        <w:tc>
          <w:tcPr>
            <w:tcW w:w="1651" w:type="dxa"/>
            <w:tcBorders>
              <w:top w:val="single" w:sz="4" w:space="0" w:color="auto"/>
              <w:left w:val="nil"/>
              <w:bottom w:val="single" w:sz="4" w:space="0" w:color="auto"/>
              <w:right w:val="single" w:sz="4" w:space="0" w:color="auto"/>
            </w:tcBorders>
            <w:vAlign w:val="center"/>
          </w:tcPr>
          <w:p w14:paraId="4D3E8FF7" w14:textId="77777777" w:rsidR="008C1D32" w:rsidRPr="008C1D32"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7425D4D6" w14:textId="77777777" w:rsidR="008C1D32" w:rsidRPr="008C1D32"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6A631B56" w14:textId="77777777" w:rsidR="008C1D32" w:rsidRPr="008C1D32"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771CAD59" w14:textId="77777777" w:rsidR="008C1D32" w:rsidRPr="008C1D32" w:rsidDel="00566D95" w:rsidRDefault="008C1D32" w:rsidP="008C1D32">
            <w:pPr>
              <w:spacing w:after="0" w:line="240" w:lineRule="auto"/>
              <w:rPr>
                <w:rFonts w:cs="Arial"/>
                <w:szCs w:val="20"/>
                <w:lang w:eastAsia="en-AU"/>
              </w:rPr>
            </w:pPr>
          </w:p>
        </w:tc>
      </w:tr>
      <w:tr w:rsidR="008C1D32" w:rsidRPr="008C1D32" w:rsidDel="00566D95" w14:paraId="0DC0EAF8"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62C5A42D" w14:textId="3CD27ECB" w:rsidR="008C1D32" w:rsidRDefault="008C1D32" w:rsidP="008C1D32">
            <w:pPr>
              <w:spacing w:after="0" w:line="240" w:lineRule="auto"/>
              <w:rPr>
                <w:rFonts w:cs="Arial"/>
                <w:szCs w:val="20"/>
                <w:lang w:eastAsia="en-AU"/>
              </w:rPr>
            </w:pPr>
            <w:r>
              <w:rPr>
                <w:rFonts w:cs="Arial"/>
                <w:szCs w:val="20"/>
                <w:lang w:eastAsia="en-AU"/>
              </w:rPr>
              <w:t>Chief Investigator AW</w:t>
            </w:r>
          </w:p>
        </w:tc>
        <w:tc>
          <w:tcPr>
            <w:tcW w:w="1651" w:type="dxa"/>
            <w:tcBorders>
              <w:top w:val="single" w:sz="4" w:space="0" w:color="auto"/>
              <w:left w:val="nil"/>
              <w:bottom w:val="single" w:sz="4" w:space="0" w:color="auto"/>
              <w:right w:val="single" w:sz="4" w:space="0" w:color="auto"/>
            </w:tcBorders>
            <w:vAlign w:val="center"/>
          </w:tcPr>
          <w:p w14:paraId="53382FDB" w14:textId="77777777" w:rsidR="008C1D32" w:rsidRPr="008C1D32"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2D90D8C6" w14:textId="77777777" w:rsidR="008C1D32" w:rsidRPr="008C1D32"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28D8F335" w14:textId="77777777" w:rsidR="008C1D32" w:rsidRPr="008C1D32"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25F6F27A" w14:textId="77777777" w:rsidR="008C1D32" w:rsidRPr="008C1D32" w:rsidDel="00566D95" w:rsidRDefault="008C1D32" w:rsidP="008C1D32">
            <w:pPr>
              <w:spacing w:after="0" w:line="240" w:lineRule="auto"/>
              <w:rPr>
                <w:rFonts w:cs="Arial"/>
                <w:szCs w:val="20"/>
                <w:lang w:eastAsia="en-AU"/>
              </w:rPr>
            </w:pPr>
          </w:p>
        </w:tc>
      </w:tr>
      <w:tr w:rsidR="008C1D32" w:rsidRPr="008C1D32" w:rsidDel="00566D95" w14:paraId="4565CB9B" w14:textId="77777777" w:rsidTr="008C1D32">
        <w:trPr>
          <w:trHeight w:val="415"/>
        </w:trPr>
        <w:tc>
          <w:tcPr>
            <w:tcW w:w="2802" w:type="dxa"/>
            <w:gridSpan w:val="2"/>
            <w:tcBorders>
              <w:top w:val="single" w:sz="4" w:space="0" w:color="auto"/>
              <w:left w:val="single" w:sz="4" w:space="0" w:color="auto"/>
              <w:bottom w:val="single" w:sz="4" w:space="0" w:color="auto"/>
              <w:right w:val="single" w:sz="4" w:space="0" w:color="auto"/>
            </w:tcBorders>
            <w:vAlign w:val="center"/>
          </w:tcPr>
          <w:p w14:paraId="4EE6A538" w14:textId="052405AE" w:rsidR="008C1D32" w:rsidRDefault="008C1D32" w:rsidP="008C1D32">
            <w:pPr>
              <w:spacing w:after="0" w:line="240" w:lineRule="auto"/>
              <w:rPr>
                <w:rFonts w:cs="Arial"/>
                <w:szCs w:val="20"/>
                <w:lang w:eastAsia="en-AU"/>
              </w:rPr>
            </w:pPr>
            <w:r>
              <w:rPr>
                <w:rFonts w:cs="Arial"/>
                <w:szCs w:val="20"/>
                <w:lang w:eastAsia="en-AU"/>
              </w:rPr>
              <w:t>Chief Investigator AX</w:t>
            </w:r>
          </w:p>
        </w:tc>
        <w:tc>
          <w:tcPr>
            <w:tcW w:w="1651" w:type="dxa"/>
            <w:tcBorders>
              <w:top w:val="single" w:sz="4" w:space="0" w:color="auto"/>
              <w:left w:val="nil"/>
              <w:bottom w:val="single" w:sz="4" w:space="0" w:color="auto"/>
              <w:right w:val="single" w:sz="4" w:space="0" w:color="auto"/>
            </w:tcBorders>
            <w:vAlign w:val="center"/>
          </w:tcPr>
          <w:p w14:paraId="015D40F2" w14:textId="77777777" w:rsidR="008C1D32" w:rsidRPr="008C1D32" w:rsidDel="00566D95" w:rsidRDefault="008C1D32" w:rsidP="008C1D32">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vAlign w:val="center"/>
          </w:tcPr>
          <w:p w14:paraId="71913118" w14:textId="77777777" w:rsidR="008C1D32" w:rsidRPr="008C1D32" w:rsidDel="00566D95" w:rsidRDefault="008C1D32" w:rsidP="008C1D32">
            <w:pPr>
              <w:spacing w:after="0" w:line="240" w:lineRule="auto"/>
              <w:rPr>
                <w:rFonts w:cs="Arial"/>
                <w:szCs w:val="20"/>
                <w:lang w:eastAsia="en-AU"/>
              </w:rPr>
            </w:pPr>
          </w:p>
        </w:tc>
        <w:tc>
          <w:tcPr>
            <w:tcW w:w="1488" w:type="dxa"/>
            <w:tcBorders>
              <w:top w:val="single" w:sz="4" w:space="0" w:color="auto"/>
              <w:left w:val="nil"/>
              <w:bottom w:val="single" w:sz="4" w:space="0" w:color="auto"/>
              <w:right w:val="single" w:sz="4" w:space="0" w:color="auto"/>
            </w:tcBorders>
            <w:vAlign w:val="center"/>
          </w:tcPr>
          <w:p w14:paraId="6A1553DD" w14:textId="77777777" w:rsidR="008C1D32" w:rsidRPr="008C1D32" w:rsidDel="00566D95" w:rsidRDefault="008C1D32" w:rsidP="008C1D32">
            <w:pPr>
              <w:spacing w:after="0" w:line="240" w:lineRule="auto"/>
              <w:rPr>
                <w:rFonts w:cs="Arial"/>
                <w:szCs w:val="20"/>
                <w:lang w:eastAsia="en-AU"/>
              </w:rPr>
            </w:pPr>
          </w:p>
        </w:tc>
        <w:tc>
          <w:tcPr>
            <w:tcW w:w="2092" w:type="dxa"/>
            <w:tcBorders>
              <w:top w:val="single" w:sz="4" w:space="0" w:color="auto"/>
              <w:left w:val="nil"/>
              <w:bottom w:val="single" w:sz="4" w:space="0" w:color="auto"/>
              <w:right w:val="single" w:sz="4" w:space="0" w:color="auto"/>
            </w:tcBorders>
            <w:vAlign w:val="center"/>
          </w:tcPr>
          <w:p w14:paraId="4F3F2B1D" w14:textId="77777777" w:rsidR="008C1D32" w:rsidRPr="008C1D32" w:rsidDel="00566D95" w:rsidRDefault="008C1D32" w:rsidP="008C1D32">
            <w:pPr>
              <w:spacing w:after="0" w:line="240" w:lineRule="auto"/>
              <w:rPr>
                <w:rFonts w:cs="Arial"/>
                <w:szCs w:val="20"/>
                <w:lang w:eastAsia="en-AU"/>
              </w:rPr>
            </w:pPr>
          </w:p>
        </w:tc>
      </w:tr>
    </w:tbl>
    <w:p w14:paraId="3FA8A8C3" w14:textId="77777777" w:rsidR="003B6336" w:rsidRDefault="003B6336" w:rsidP="003B6336">
      <w:pPr>
        <w:pStyle w:val="Normal12point"/>
      </w:pPr>
    </w:p>
    <w:p w14:paraId="6482ACAE" w14:textId="77777777" w:rsidR="008853FF" w:rsidRDefault="008853FF" w:rsidP="00723EDD">
      <w:pPr>
        <w:pStyle w:val="Normal12point"/>
      </w:pPr>
    </w:p>
    <w:sectPr w:rsidR="008853FF" w:rsidSect="005C1396">
      <w:headerReference w:type="even" r:id="rId29"/>
      <w:headerReference w:type="default" r:id="rId30"/>
      <w:footerReference w:type="default" r:id="rId31"/>
      <w:headerReference w:type="first" r:id="rId32"/>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70E7C" w14:textId="77777777" w:rsidR="00712A4F" w:rsidRDefault="00712A4F" w:rsidP="00685263">
      <w:pPr>
        <w:spacing w:after="0" w:line="240" w:lineRule="auto"/>
      </w:pPr>
      <w:r>
        <w:separator/>
      </w:r>
    </w:p>
  </w:endnote>
  <w:endnote w:type="continuationSeparator" w:id="0">
    <w:p w14:paraId="4468BCB0" w14:textId="77777777" w:rsidR="00712A4F" w:rsidRDefault="00712A4F" w:rsidP="00685263">
      <w:pPr>
        <w:spacing w:after="0" w:line="240" w:lineRule="auto"/>
      </w:pPr>
      <w:r>
        <w:continuationSeparator/>
      </w:r>
    </w:p>
  </w:endnote>
  <w:endnote w:type="continuationNotice" w:id="1">
    <w:p w14:paraId="16D9C120" w14:textId="77777777" w:rsidR="00712A4F" w:rsidRDefault="00712A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53F1B20E" w:rsidR="006509A5" w:rsidRDefault="00957B51"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2568C5">
      <w:t>December 2024</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0A41D5">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31AD8949" w:rsidR="006509A5" w:rsidRDefault="00957B51">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804DC9">
      <w:t xml:space="preserve">December </w:t>
    </w:r>
    <w:r w:rsidR="00804DC9" w:rsidRPr="00804DC9">
      <w:t>2024</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DD520" w14:textId="77777777" w:rsidR="00712A4F" w:rsidRDefault="00712A4F" w:rsidP="00685263">
      <w:pPr>
        <w:spacing w:after="0" w:line="240" w:lineRule="auto"/>
      </w:pPr>
      <w:r>
        <w:separator/>
      </w:r>
    </w:p>
  </w:footnote>
  <w:footnote w:type="continuationSeparator" w:id="0">
    <w:p w14:paraId="4441AA7C" w14:textId="77777777" w:rsidR="00712A4F" w:rsidRDefault="00712A4F" w:rsidP="00685263">
      <w:pPr>
        <w:spacing w:after="0" w:line="240" w:lineRule="auto"/>
      </w:pPr>
      <w:r>
        <w:continuationSeparator/>
      </w:r>
    </w:p>
  </w:footnote>
  <w:footnote w:type="continuationNotice" w:id="1">
    <w:p w14:paraId="06941670" w14:textId="77777777" w:rsidR="00712A4F" w:rsidRDefault="00712A4F">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6509A5" w:rsidRPr="005056CD" w:rsidRDefault="0052066F" w:rsidP="0052066F">
    <w:pPr>
      <w:pStyle w:val="Header"/>
      <w:tabs>
        <w:tab w:val="left" w:pos="7170"/>
      </w:tabs>
      <w:jc w:val="center"/>
    </w:pPr>
    <w:r>
      <w:rPr>
        <w:noProof/>
      </w:rPr>
      <w:drawing>
        <wp:inline distT="0" distB="0" distL="0" distR="0" wp14:anchorId="2CB32F03" wp14:editId="6B995ACC">
          <wp:extent cx="2451045" cy="1112400"/>
          <wp:effectExtent l="0" t="0" r="6985" b="0"/>
          <wp:docPr id="10" name="Picture 10"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 Department of Health and Aged Car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00960A1" w:rsidR="009F6DD7" w:rsidRDefault="009F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F6DD7" w:rsidRDefault="009F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6509A5" w:rsidRDefault="006509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6509A5" w:rsidRDefault="00650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21ECC118"/>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DA4712"/>
    <w:multiLevelType w:val="hybridMultilevel"/>
    <w:tmpl w:val="91E22EF0"/>
    <w:lvl w:ilvl="0" w:tplc="7AD0F128">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8"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9"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4"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5"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86670758">
    <w:abstractNumId w:val="17"/>
  </w:num>
  <w:num w:numId="2" w16cid:durableId="196939741">
    <w:abstractNumId w:val="14"/>
  </w:num>
  <w:num w:numId="3" w16cid:durableId="492571701">
    <w:abstractNumId w:val="20"/>
  </w:num>
  <w:num w:numId="4" w16cid:durableId="1264074764">
    <w:abstractNumId w:val="5"/>
  </w:num>
  <w:num w:numId="5" w16cid:durableId="210578108">
    <w:abstractNumId w:val="4"/>
  </w:num>
  <w:num w:numId="6" w16cid:durableId="1102651616">
    <w:abstractNumId w:val="9"/>
  </w:num>
  <w:num w:numId="7" w16cid:durableId="1308171063">
    <w:abstractNumId w:val="35"/>
  </w:num>
  <w:num w:numId="8" w16cid:durableId="257565927">
    <w:abstractNumId w:val="1"/>
  </w:num>
  <w:num w:numId="9" w16cid:durableId="2080210596">
    <w:abstractNumId w:val="20"/>
  </w:num>
  <w:num w:numId="10" w16cid:durableId="1052270818">
    <w:abstractNumId w:val="6"/>
  </w:num>
  <w:num w:numId="11" w16cid:durableId="17413685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8525930">
    <w:abstractNumId w:val="27"/>
  </w:num>
  <w:num w:numId="13" w16cid:durableId="1700400435">
    <w:abstractNumId w:val="33"/>
  </w:num>
  <w:num w:numId="14" w16cid:durableId="498934320">
    <w:abstractNumId w:val="10"/>
  </w:num>
  <w:num w:numId="15" w16cid:durableId="570235559">
    <w:abstractNumId w:val="11"/>
  </w:num>
  <w:num w:numId="16" w16cid:durableId="47146657">
    <w:abstractNumId w:val="32"/>
  </w:num>
  <w:num w:numId="17" w16cid:durableId="520511586">
    <w:abstractNumId w:val="35"/>
  </w:num>
  <w:num w:numId="18" w16cid:durableId="2061391685">
    <w:abstractNumId w:val="22"/>
  </w:num>
  <w:num w:numId="19" w16cid:durableId="1450271901">
    <w:abstractNumId w:val="7"/>
  </w:num>
  <w:num w:numId="20" w16cid:durableId="1919171091">
    <w:abstractNumId w:val="30"/>
  </w:num>
  <w:num w:numId="21" w16cid:durableId="1380058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87757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9465175">
    <w:abstractNumId w:val="29"/>
  </w:num>
  <w:num w:numId="24" w16cid:durableId="908274284">
    <w:abstractNumId w:val="29"/>
    <w:lvlOverride w:ilvl="0">
      <w:startOverride w:val="1"/>
    </w:lvlOverride>
  </w:num>
  <w:num w:numId="25" w16cid:durableId="775292941">
    <w:abstractNumId w:val="29"/>
    <w:lvlOverride w:ilvl="0">
      <w:startOverride w:val="1"/>
    </w:lvlOverride>
  </w:num>
  <w:num w:numId="26" w16cid:durableId="8658729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79415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92646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08739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6691531">
    <w:abstractNumId w:val="3"/>
  </w:num>
  <w:num w:numId="31" w16cid:durableId="1264923531">
    <w:abstractNumId w:val="2"/>
  </w:num>
  <w:num w:numId="32" w16cid:durableId="1783259300">
    <w:abstractNumId w:val="0"/>
  </w:num>
  <w:num w:numId="33" w16cid:durableId="14921404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6548397">
    <w:abstractNumId w:val="24"/>
  </w:num>
  <w:num w:numId="35" w16cid:durableId="1973629865">
    <w:abstractNumId w:val="15"/>
  </w:num>
  <w:num w:numId="36" w16cid:durableId="6050413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006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563369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14048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6656565">
    <w:abstractNumId w:val="35"/>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412046287">
    <w:abstractNumId w:val="19"/>
  </w:num>
  <w:num w:numId="42" w16cid:durableId="20332619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6826640">
    <w:abstractNumId w:val="25"/>
  </w:num>
  <w:num w:numId="44" w16cid:durableId="1814562729">
    <w:abstractNumId w:val="23"/>
  </w:num>
  <w:num w:numId="45" w16cid:durableId="456341989">
    <w:abstractNumId w:val="26"/>
  </w:num>
  <w:num w:numId="46" w16cid:durableId="19838452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9771666">
    <w:abstractNumId w:val="13"/>
  </w:num>
  <w:num w:numId="48" w16cid:durableId="804545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40178361">
    <w:abstractNumId w:val="34"/>
  </w:num>
  <w:num w:numId="50" w16cid:durableId="10139957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677403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86713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829277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829671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9424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121494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147290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30397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40029844">
    <w:abstractNumId w:val="8"/>
  </w:num>
  <w:num w:numId="60" w16cid:durableId="531112614">
    <w:abstractNumId w:val="18"/>
  </w:num>
  <w:num w:numId="61" w16cid:durableId="2055350895">
    <w:abstractNumId w:val="31"/>
  </w:num>
  <w:num w:numId="62" w16cid:durableId="1161194440">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5569"/>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5EF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4DBC"/>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2F3C"/>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1044"/>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692"/>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68C5"/>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6E64"/>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336"/>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446D"/>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3F9D"/>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0C8F"/>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DBF"/>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C6D0C"/>
    <w:rsid w:val="005C701A"/>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E567B"/>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2A4F"/>
    <w:rsid w:val="00716369"/>
    <w:rsid w:val="007165C1"/>
    <w:rsid w:val="00716A46"/>
    <w:rsid w:val="00716E1F"/>
    <w:rsid w:val="00717F16"/>
    <w:rsid w:val="00717F36"/>
    <w:rsid w:val="00721DFB"/>
    <w:rsid w:val="00721FF2"/>
    <w:rsid w:val="00722025"/>
    <w:rsid w:val="00722E38"/>
    <w:rsid w:val="00722EAF"/>
    <w:rsid w:val="007232EA"/>
    <w:rsid w:val="00723378"/>
    <w:rsid w:val="00723E2B"/>
    <w:rsid w:val="00723EDD"/>
    <w:rsid w:val="007245A5"/>
    <w:rsid w:val="00724B1E"/>
    <w:rsid w:val="00725459"/>
    <w:rsid w:val="007257F0"/>
    <w:rsid w:val="00725847"/>
    <w:rsid w:val="00726032"/>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58F2"/>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0AB0"/>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4DC9"/>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853FF"/>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1D32"/>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0AAB"/>
    <w:rsid w:val="009224EB"/>
    <w:rsid w:val="00922F55"/>
    <w:rsid w:val="00923012"/>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51A"/>
    <w:rsid w:val="009569AA"/>
    <w:rsid w:val="00956B47"/>
    <w:rsid w:val="009579AD"/>
    <w:rsid w:val="00957B51"/>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5CF"/>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4EB9"/>
    <w:rsid w:val="00AA5558"/>
    <w:rsid w:val="00AA5CCA"/>
    <w:rsid w:val="00AA627D"/>
    <w:rsid w:val="00AA6903"/>
    <w:rsid w:val="00AA735D"/>
    <w:rsid w:val="00AA76D3"/>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3A1"/>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14C0"/>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6E35"/>
    <w:rsid w:val="00D07F80"/>
    <w:rsid w:val="00D105B7"/>
    <w:rsid w:val="00D1068E"/>
    <w:rsid w:val="00D10F77"/>
    <w:rsid w:val="00D12666"/>
    <w:rsid w:val="00D12D20"/>
    <w:rsid w:val="00D17D4E"/>
    <w:rsid w:val="00D21A97"/>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08A"/>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2100"/>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5A2B"/>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0F"/>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17040">
      <w:bodyDiv w:val="1"/>
      <w:marLeft w:val="0"/>
      <w:marRight w:val="0"/>
      <w:marTop w:val="0"/>
      <w:marBottom w:val="0"/>
      <w:divBdr>
        <w:top w:val="none" w:sz="0" w:space="0" w:color="auto"/>
        <w:left w:val="none" w:sz="0" w:space="0" w:color="auto"/>
        <w:bottom w:val="none" w:sz="0" w:space="0" w:color="auto"/>
        <w:right w:val="none" w:sz="0" w:space="0" w:color="auto"/>
      </w:divBdr>
    </w:div>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rc.gov.au/about-arc/program-policies/national-principles-intellectual-property-management-publicly-funded-research" TargetMode="External"/><Relationship Id="rId26" Type="http://schemas.openxmlformats.org/officeDocument/2006/relationships/hyperlink" Target="https://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www.nationalredres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resources/ethical-conduct-research-aboriginal-and-torres-strait-islander-peoples-and-communities" TargetMode="Externa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publications/australian-code-care-and-use-animals-scientific-purposes" TargetMode="External"/><Relationship Id="rId28" Type="http://schemas.openxmlformats.org/officeDocument/2006/relationships/hyperlink" Target="https://portal.business.gov.au/" TargetMode="Externa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yperlink" Target="https://portal.business.gov.au/" TargetMode="Externa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A92488" w:rsidRDefault="0041139F" w:rsidP="0041139F">
          <w:pPr>
            <w:pStyle w:val="EA6A39A1E35F48CC8B377EEBFFAA18A5"/>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A92488"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A92488" w:rsidRDefault="0041139F" w:rsidP="0041139F">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60544B"/>
    <w:rsid w:val="0061665C"/>
    <w:rsid w:val="00624814"/>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81801"/>
    <w:rsid w:val="00A92488"/>
    <w:rsid w:val="00AC1194"/>
    <w:rsid w:val="00AF48BF"/>
    <w:rsid w:val="00B15C00"/>
    <w:rsid w:val="00B42F31"/>
    <w:rsid w:val="00B70732"/>
    <w:rsid w:val="00B73660"/>
    <w:rsid w:val="00BB5026"/>
    <w:rsid w:val="00BC592B"/>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EA6A39A1E35F48CC8B377EEBFFAA18A5">
    <w:name w:val="EA6A39A1E35F48CC8B377EEBFFAA18A5"/>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c7b6afe8579fdbf7df3fe50dccd83236">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0f9d173a3123cf9188e5c9e3e066e419"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ha6a8c735555460394ae5227d71bb58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6a8c735555460394ae5227d71bb580" ma:index="26" nillable="true" ma:taxonomy="true" ma:internalName="ha6a8c735555460394ae5227d71bb580" ma:taxonomyFieldName="DocHub_MRFFNationalCriticalSubProgram" ma:displayName="Sub Program" ma:indexed="true" ma:default="" ma:fieldId="{1a6a8c73-5555-4603-94ae-5227d71bb580}" ma:sspId="fb0313f7-9433-48c0-866e-9e0bbee59a50" ma:termSetId="6fc5e7e4-64c2-4889-9ee1-cc0a4d29ae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83</Value>
      <Value>46946</Value>
      <Value>3</Value>
      <Value>303</Value>
      <Value>50103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YZXQVS7QACYM-1541955987-664</_dlc_DocId>
    <_dlc_DocIdUrl xmlns="2a251b7e-61e4-4816-a71f-b295a9ad20fb">
      <Url>https://dochub/div/ausindustry/businessfunctions/programmedesign/resources/_layouts/15/DocIdRedir.aspx?ID=YZXQVS7QACYM-1541955987-664</Url>
      <Description>YZXQVS7QACYM-1541955987-664</Description>
    </_dlc_DocIdUrl>
    <IconOverlay xmlns="http://schemas.microsoft.com/sharepoint/v4" xsi:nil="true"/>
    <ha6a8c735555460394ae5227d71bb580 xmlns="2a251b7e-61e4-4816-a71f-b295a9ad20fb">
      <Terms xmlns="http://schemas.microsoft.com/office/infopath/2007/PartnerControls">
        <TermInfo xmlns="http://schemas.microsoft.com/office/infopath/2007/PartnerControls">
          <TermName xmlns="http://schemas.microsoft.com/office/infopath/2007/PartnerControls">National Critical Research Infrastructure</TermName>
          <TermId xmlns="http://schemas.microsoft.com/office/infopath/2007/PartnerControls">6af36a40-d36b-4f3f-b3a6-bd89e6114f86</TermId>
        </TermInfo>
      </Terms>
    </ha6a8c735555460394ae5227d71bb580>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customXml/itemProps3.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4.xml><?xml version="1.0" encoding="utf-8"?>
<ds:datastoreItem xmlns:ds="http://schemas.openxmlformats.org/officeDocument/2006/customXml" ds:itemID="{5AF49A76-03AB-459C-9B76-FE81369CA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6.xml><?xml version="1.0" encoding="utf-8"?>
<ds:datastoreItem xmlns:ds="http://schemas.openxmlformats.org/officeDocument/2006/customXml" ds:itemID="{26425AFD-325C-4091-91B1-5884B99742F3}">
  <ds:schemaRefs>
    <ds:schemaRef ds:uri="http://purl.org/dc/term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http://www.w3.org/XML/1998/namespace"/>
    <ds:schemaRef ds:uri="http://schemas.microsoft.com/sharepoint/v4"/>
    <ds:schemaRef ds:uri="2a251b7e-61e4-4816-a71f-b295a9ad20f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9390</Words>
  <Characters>51085</Characters>
  <DocSecurity>0</DocSecurity>
  <Lines>1380</Lines>
  <Paragraphs>851</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LinksUpToDate>false</LinksUpToDate>
  <CharactersWithSpaces>59624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Printed>2024-12-19T05:43:00Z</cp:lastPrinted>
  <dcterms:created xsi:type="dcterms:W3CDTF">2024-12-19T05:06:00Z</dcterms:created>
  <dcterms:modified xsi:type="dcterms:W3CDTF">2024-12-19T05:43:00Z</dcterms:modified>
  <cp:category>MRFFT033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46946;#2024|a9509632-5de2-45f9-9fc7-c24df7848880</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83;#Programme Management|e917d196-d1dd-46ca-8880-b205532cede6</vt:lpwstr>
  </property>
  <property fmtid="{D5CDD505-2E9C-101B-9397-08002B2CF9AE}" pid="36" name="_dlc_DocIdItemGuid">
    <vt:lpwstr>2f9f138e-7048-4607-af53-5d60ec374596</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y fmtid="{D5CDD505-2E9C-101B-9397-08002B2CF9AE}" pid="41" name="DocHub_MRFFNationalCriticalSubProgram">
    <vt:lpwstr>50103;#National Critical Research Infrastructure|6af36a40-d36b-4f3f-b3a6-bd89e6114f86</vt:lpwstr>
  </property>
</Properties>
</file>