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2CBC0BF3" w:rsidR="00F05290" w:rsidRPr="00167F42" w:rsidRDefault="00DE3A4A" w:rsidP="003421BB">
      <w:pPr>
        <w:pStyle w:val="Heading1"/>
      </w:pPr>
      <w:r w:rsidRPr="00167F42">
        <w:t xml:space="preserve">Medical Research Future </w:t>
      </w:r>
      <w:r w:rsidR="007D7F81" w:rsidRPr="005D28AB">
        <w:t xml:space="preserve">Fund </w:t>
      </w:r>
      <w:r w:rsidR="007D7F81">
        <w:t>–</w:t>
      </w:r>
      <w:r w:rsidR="007D7F81" w:rsidRPr="005D28AB">
        <w:t xml:space="preserve"> </w:t>
      </w:r>
      <w:bookmarkStart w:id="0" w:name="_Hlk161656454"/>
      <w:r w:rsidR="00713B4D" w:rsidRPr="00713B4D">
        <w:t xml:space="preserve">National Critical Research Infrastructure </w:t>
      </w:r>
      <w:bookmarkEnd w:id="0"/>
      <w:r w:rsidR="000D1E1A" w:rsidRPr="00167F42">
        <w:t>Initiative</w:t>
      </w:r>
    </w:p>
    <w:p w14:paraId="19844D02" w14:textId="77777777" w:rsidR="001400C9" w:rsidRDefault="001400C9" w:rsidP="003421BB">
      <w:pPr>
        <w:pStyle w:val="Heading1"/>
      </w:pPr>
    </w:p>
    <w:p w14:paraId="038AF29D" w14:textId="089148B7" w:rsidR="00AA7A87" w:rsidRPr="00167F42" w:rsidRDefault="00E72FF0" w:rsidP="003421BB">
      <w:pPr>
        <w:pStyle w:val="Heading1"/>
      </w:pPr>
      <w:bookmarkStart w:id="1" w:name="_Hlk161656475"/>
      <w:r w:rsidRPr="002A779A">
        <w:t>20</w:t>
      </w:r>
      <w:r w:rsidR="00713B4D">
        <w:t>24</w:t>
      </w:r>
      <w:r w:rsidRPr="002A779A">
        <w:t xml:space="preserve"> </w:t>
      </w:r>
      <w:bookmarkStart w:id="2" w:name="_Hlk161656315"/>
      <w:r w:rsidR="00713B4D" w:rsidRPr="00713B4D">
        <w:t xml:space="preserve">National Critical Research Infrastructure </w:t>
      </w:r>
      <w:bookmarkEnd w:id="1"/>
      <w:bookmarkEnd w:id="2"/>
      <w:r w:rsidRPr="00167F42">
        <w:t>G</w:t>
      </w:r>
      <w:r w:rsidR="000816DC" w:rsidRPr="00167F42">
        <w:t xml:space="preserve">rant </w:t>
      </w:r>
      <w:r w:rsidRPr="00167F42">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55F30207" w:rsidR="00AA7A87" w:rsidRPr="007E3D0C" w:rsidRDefault="009F04BA" w:rsidP="00FB2CBF">
            <w:pPr>
              <w:cnfStyle w:val="100000000000" w:firstRow="1" w:lastRow="0" w:firstColumn="0" w:lastColumn="0" w:oddVBand="0" w:evenVBand="0" w:oddHBand="0" w:evenHBand="0" w:firstRowFirstColumn="0" w:firstRowLastColumn="0" w:lastRowFirstColumn="0" w:lastRowLastColumn="0"/>
              <w:rPr>
                <w:b w:val="0"/>
              </w:rPr>
            </w:pPr>
            <w:r w:rsidRPr="007E3D0C">
              <w:rPr>
                <w:b w:val="0"/>
              </w:rPr>
              <w:t xml:space="preserve">4 October </w:t>
            </w:r>
            <w:r w:rsidR="009B3BA6" w:rsidRPr="007E3D0C">
              <w:rPr>
                <w:b w:val="0"/>
              </w:rPr>
              <w:t>2024</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1C7447DD" w:rsidR="00AA7A87" w:rsidRPr="007E3D0C" w:rsidRDefault="009B3BA6" w:rsidP="00FB2CBF">
            <w:pPr>
              <w:cnfStyle w:val="000000100000" w:firstRow="0" w:lastRow="0" w:firstColumn="0" w:lastColumn="0" w:oddVBand="0" w:evenVBand="0" w:oddHBand="1" w:evenHBand="0" w:firstRowFirstColumn="0" w:firstRowLastColumn="0" w:lastRowFirstColumn="0" w:lastRowLastColumn="0"/>
            </w:pPr>
            <w:r w:rsidRPr="007E3D0C">
              <w:t xml:space="preserve">5.00pm </w:t>
            </w:r>
            <w:r w:rsidR="00AA7A87" w:rsidRPr="007E3D0C">
              <w:t>AE</w:t>
            </w:r>
            <w:r w:rsidRPr="007E3D0C">
              <w:t>D</w:t>
            </w:r>
            <w:r w:rsidR="00AA7A87" w:rsidRPr="007E3D0C">
              <w:t xml:space="preserve">T on </w:t>
            </w:r>
            <w:r w:rsidR="009F04BA" w:rsidRPr="007E3D0C">
              <w:t>31 March</w:t>
            </w:r>
            <w:r w:rsidRPr="007E3D0C">
              <w:t xml:space="preserve"> 2025</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6A05E379"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2C86CC7D" w:rsidR="009B3BA6" w:rsidRPr="009B3BA6" w:rsidRDefault="00AA7A87" w:rsidP="00EB1403">
            <w:pPr>
              <w:cnfStyle w:val="000000000000" w:firstRow="0" w:lastRow="0" w:firstColumn="0" w:lastColumn="0" w:oddVBand="0" w:evenVBand="0" w:oddHBand="0" w:evenHBand="0" w:firstRowFirstColumn="0" w:firstRowLastColumn="0" w:lastRowFirstColumn="0" w:lastRowLastColumn="0"/>
              <w:rPr>
                <w:color w:val="3366CC"/>
                <w:u w:val="single"/>
              </w:rPr>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9B3BA6" w:rsidRPr="00C80070">
                <w:rPr>
                  <w:rStyle w:val="Hyperlink"/>
                </w:rPr>
                <w:t>NCRI@industry.gov.au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1A3114E4" w:rsidR="00AA7A87" w:rsidRPr="009B3BA6" w:rsidRDefault="00007565" w:rsidP="00FB2CBF">
            <w:pPr>
              <w:cnfStyle w:val="000000100000" w:firstRow="0" w:lastRow="0" w:firstColumn="0" w:lastColumn="0" w:oddVBand="0" w:evenVBand="0" w:oddHBand="1" w:evenHBand="0" w:firstRowFirstColumn="0" w:firstRowLastColumn="0" w:lastRowFirstColumn="0" w:lastRowLastColumn="0"/>
              <w:rPr>
                <w:highlight w:val="yellow"/>
              </w:rPr>
            </w:pPr>
            <w:r>
              <w:t>26</w:t>
            </w:r>
            <w:r w:rsidR="00565D8D" w:rsidRPr="00565D8D">
              <w:t xml:space="preserve"> August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3421BB">
      <w:pPr>
        <w:pStyle w:val="TOCHeading"/>
      </w:pPr>
      <w:bookmarkStart w:id="3" w:name="_Toc164844258"/>
      <w:bookmarkStart w:id="4" w:name="_Toc383003250"/>
      <w:bookmarkStart w:id="5" w:name="_Toc164844257"/>
      <w:r w:rsidRPr="00007E4B">
        <w:lastRenderedPageBreak/>
        <w:t>Contents</w:t>
      </w:r>
      <w:bookmarkEnd w:id="3"/>
      <w:bookmarkEnd w:id="4"/>
    </w:p>
    <w:p w14:paraId="5C345203" w14:textId="35E9299A" w:rsidR="004C61CB"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4C61CB">
        <w:rPr>
          <w:noProof/>
        </w:rPr>
        <w:t>1.</w:t>
      </w:r>
      <w:r w:rsidR="004C61CB">
        <w:rPr>
          <w:rFonts w:asciiTheme="minorHAnsi" w:eastAsiaTheme="minorEastAsia" w:hAnsiTheme="minorHAnsi" w:cstheme="minorBidi"/>
          <w:b w:val="0"/>
          <w:iCs w:val="0"/>
          <w:noProof/>
          <w:sz w:val="22"/>
          <w:lang w:val="en-AU" w:eastAsia="en-AU"/>
        </w:rPr>
        <w:tab/>
      </w:r>
      <w:r w:rsidR="004C61CB">
        <w:rPr>
          <w:noProof/>
        </w:rPr>
        <w:t>About the Medical Research Future Fund</w:t>
      </w:r>
      <w:r w:rsidR="004C61CB">
        <w:rPr>
          <w:noProof/>
        </w:rPr>
        <w:tab/>
      </w:r>
      <w:r w:rsidR="004C61CB">
        <w:rPr>
          <w:noProof/>
        </w:rPr>
        <w:fldChar w:fldCharType="begin"/>
      </w:r>
      <w:r w:rsidR="004C61CB">
        <w:rPr>
          <w:noProof/>
        </w:rPr>
        <w:instrText xml:space="preserve"> PAGEREF _Toc149225632 \h </w:instrText>
      </w:r>
      <w:r w:rsidR="004C61CB">
        <w:rPr>
          <w:noProof/>
        </w:rPr>
      </w:r>
      <w:r w:rsidR="004C61CB">
        <w:rPr>
          <w:noProof/>
        </w:rPr>
        <w:fldChar w:fldCharType="separate"/>
      </w:r>
      <w:r w:rsidR="004C61CB">
        <w:rPr>
          <w:noProof/>
        </w:rPr>
        <w:t>5</w:t>
      </w:r>
      <w:r w:rsidR="004C61CB">
        <w:rPr>
          <w:noProof/>
        </w:rPr>
        <w:fldChar w:fldCharType="end"/>
      </w:r>
    </w:p>
    <w:p w14:paraId="5E3B2098" w14:textId="6891111C" w:rsidR="004C61CB" w:rsidRDefault="004C61CB" w:rsidP="00713B4D">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Medical Research Future Fund (MRFF)</w:t>
      </w:r>
      <w:r>
        <w:rPr>
          <w:noProof/>
        </w:rPr>
        <w:tab/>
      </w:r>
      <w:r>
        <w:rPr>
          <w:noProof/>
        </w:rPr>
        <w:fldChar w:fldCharType="begin"/>
      </w:r>
      <w:r>
        <w:rPr>
          <w:noProof/>
        </w:rPr>
        <w:instrText xml:space="preserve"> PAGEREF _Toc149225633 \h </w:instrText>
      </w:r>
      <w:r>
        <w:rPr>
          <w:noProof/>
        </w:rPr>
      </w:r>
      <w:r>
        <w:rPr>
          <w:noProof/>
        </w:rPr>
        <w:fldChar w:fldCharType="separate"/>
      </w:r>
      <w:r>
        <w:rPr>
          <w:noProof/>
        </w:rPr>
        <w:t>5</w:t>
      </w:r>
      <w:r>
        <w:rPr>
          <w:noProof/>
        </w:rPr>
        <w:fldChar w:fldCharType="end"/>
      </w:r>
    </w:p>
    <w:p w14:paraId="1D5E54EB" w14:textId="28973FD3" w:rsidR="004C61CB" w:rsidRDefault="004C61CB" w:rsidP="00713B4D">
      <w:pPr>
        <w:pStyle w:val="TOC3"/>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 xml:space="preserve">About the </w:t>
      </w:r>
      <w:r w:rsidR="00713B4D" w:rsidRPr="00713B4D">
        <w:rPr>
          <w:bCs/>
          <w:noProof/>
          <w:lang w:val="en-AU"/>
        </w:rPr>
        <w:t>National Critical Research Infrastructure</w:t>
      </w:r>
      <w:r>
        <w:rPr>
          <w:noProof/>
        </w:rPr>
        <w:t xml:space="preserve"> Initiative</w:t>
      </w:r>
      <w:r>
        <w:rPr>
          <w:noProof/>
        </w:rPr>
        <w:tab/>
      </w:r>
      <w:r>
        <w:rPr>
          <w:noProof/>
        </w:rPr>
        <w:fldChar w:fldCharType="begin"/>
      </w:r>
      <w:r>
        <w:rPr>
          <w:noProof/>
        </w:rPr>
        <w:instrText xml:space="preserve"> PAGEREF _Toc149225634 \h </w:instrText>
      </w:r>
      <w:r>
        <w:rPr>
          <w:noProof/>
        </w:rPr>
      </w:r>
      <w:r>
        <w:rPr>
          <w:noProof/>
        </w:rPr>
        <w:fldChar w:fldCharType="separate"/>
      </w:r>
      <w:r>
        <w:rPr>
          <w:noProof/>
        </w:rPr>
        <w:t>5</w:t>
      </w:r>
      <w:r>
        <w:rPr>
          <w:noProof/>
        </w:rPr>
        <w:fldChar w:fldCharType="end"/>
      </w:r>
    </w:p>
    <w:p w14:paraId="46EC6BD9" w14:textId="4D7837FA" w:rsidR="004C61CB" w:rsidRDefault="004C61CB" w:rsidP="00713B4D">
      <w:pPr>
        <w:pStyle w:val="TOC3"/>
        <w:rPr>
          <w:rFonts w:asciiTheme="minorHAnsi" w:eastAsiaTheme="minorEastAsia" w:hAnsiTheme="minorHAnsi" w:cstheme="minorBidi"/>
          <w:noProof/>
          <w:sz w:val="22"/>
          <w:lang w:val="en-AU" w:eastAsia="en-AU"/>
        </w:rPr>
      </w:pPr>
      <w:r>
        <w:rPr>
          <w:noProof/>
        </w:rPr>
        <w:t>1.3.</w:t>
      </w:r>
      <w:r>
        <w:rPr>
          <w:rFonts w:asciiTheme="minorHAnsi" w:eastAsiaTheme="minorEastAsia" w:hAnsiTheme="minorHAnsi" w:cstheme="minorBidi"/>
          <w:noProof/>
          <w:sz w:val="22"/>
          <w:lang w:val="en-AU" w:eastAsia="en-AU"/>
        </w:rPr>
        <w:tab/>
      </w:r>
      <w:r>
        <w:rPr>
          <w:noProof/>
        </w:rPr>
        <w:t>Abo</w:t>
      </w:r>
      <w:r w:rsidRPr="00F772CF">
        <w:rPr>
          <w:noProof/>
        </w:rPr>
        <w:t xml:space="preserve">ut the </w:t>
      </w:r>
      <w:r w:rsidR="00713B4D" w:rsidRPr="009B495D">
        <w:rPr>
          <w:bCs/>
          <w:noProof/>
          <w:lang w:val="en-AU"/>
        </w:rPr>
        <w:t>National Critical Research Infrastructure</w:t>
      </w:r>
      <w:r w:rsidRPr="009B495D">
        <w:rPr>
          <w:noProof/>
        </w:rPr>
        <w:t xml:space="preserve"> </w:t>
      </w:r>
      <w:r>
        <w:rPr>
          <w:noProof/>
        </w:rPr>
        <w:t>Grant Opportunity</w:t>
      </w:r>
      <w:r>
        <w:rPr>
          <w:noProof/>
        </w:rPr>
        <w:tab/>
      </w:r>
      <w:r>
        <w:rPr>
          <w:noProof/>
        </w:rPr>
        <w:fldChar w:fldCharType="begin"/>
      </w:r>
      <w:r>
        <w:rPr>
          <w:noProof/>
        </w:rPr>
        <w:instrText xml:space="preserve"> PAGEREF _Toc149225635 \h </w:instrText>
      </w:r>
      <w:r>
        <w:rPr>
          <w:noProof/>
        </w:rPr>
      </w:r>
      <w:r>
        <w:rPr>
          <w:noProof/>
        </w:rPr>
        <w:fldChar w:fldCharType="separate"/>
      </w:r>
      <w:r>
        <w:rPr>
          <w:noProof/>
        </w:rPr>
        <w:t>5</w:t>
      </w:r>
      <w:r>
        <w:rPr>
          <w:noProof/>
        </w:rPr>
        <w:fldChar w:fldCharType="end"/>
      </w:r>
    </w:p>
    <w:p w14:paraId="76F251AD" w14:textId="55D44447" w:rsidR="004C61CB" w:rsidRDefault="004C61CB" w:rsidP="00713B4D">
      <w:pPr>
        <w:pStyle w:val="TOC3"/>
        <w:rPr>
          <w:rFonts w:asciiTheme="minorHAnsi" w:eastAsiaTheme="minorEastAsia" w:hAnsiTheme="minorHAnsi" w:cstheme="minorBidi"/>
          <w:noProof/>
          <w:sz w:val="22"/>
          <w:lang w:val="en-AU" w:eastAsia="en-AU"/>
        </w:rPr>
      </w:pPr>
      <w:r>
        <w:rPr>
          <w:noProof/>
        </w:rPr>
        <w:t>1.4.</w:t>
      </w:r>
      <w:r>
        <w:rPr>
          <w:rFonts w:asciiTheme="minorHAnsi" w:eastAsiaTheme="minorEastAsia" w:hAnsiTheme="minorHAnsi" w:cstheme="minorBidi"/>
          <w:noProof/>
          <w:sz w:val="22"/>
          <w:lang w:val="en-AU" w:eastAsia="en-AU"/>
        </w:rPr>
        <w:tab/>
      </w:r>
      <w:r>
        <w:rPr>
          <w:noProof/>
        </w:rPr>
        <w:t>Encouraging Partnerships</w:t>
      </w:r>
      <w:r>
        <w:rPr>
          <w:noProof/>
        </w:rPr>
        <w:tab/>
      </w:r>
      <w:r>
        <w:rPr>
          <w:noProof/>
        </w:rPr>
        <w:fldChar w:fldCharType="begin"/>
      </w:r>
      <w:r>
        <w:rPr>
          <w:noProof/>
        </w:rPr>
        <w:instrText xml:space="preserve"> PAGEREF _Toc149225636 \h </w:instrText>
      </w:r>
      <w:r>
        <w:rPr>
          <w:noProof/>
        </w:rPr>
      </w:r>
      <w:r>
        <w:rPr>
          <w:noProof/>
        </w:rPr>
        <w:fldChar w:fldCharType="separate"/>
      </w:r>
      <w:r>
        <w:rPr>
          <w:noProof/>
        </w:rPr>
        <w:t>6</w:t>
      </w:r>
      <w:r>
        <w:rPr>
          <w:noProof/>
        </w:rPr>
        <w:fldChar w:fldCharType="end"/>
      </w:r>
    </w:p>
    <w:p w14:paraId="49343EA0" w14:textId="4F2252B9" w:rsidR="004C61CB" w:rsidRDefault="004C61CB">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_Toc149225637 \h </w:instrText>
      </w:r>
      <w:r>
        <w:rPr>
          <w:noProof/>
        </w:rPr>
      </w:r>
      <w:r>
        <w:rPr>
          <w:noProof/>
        </w:rPr>
        <w:fldChar w:fldCharType="separate"/>
      </w:r>
      <w:r>
        <w:rPr>
          <w:noProof/>
        </w:rPr>
        <w:t>7</w:t>
      </w:r>
      <w:r>
        <w:rPr>
          <w:noProof/>
        </w:rPr>
        <w:fldChar w:fldCharType="end"/>
      </w:r>
    </w:p>
    <w:p w14:paraId="745365CD" w14:textId="7CC457EB" w:rsidR="004C61CB" w:rsidRDefault="004C61CB" w:rsidP="00713B4D">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_Toc149225638 \h </w:instrText>
      </w:r>
      <w:r>
        <w:rPr>
          <w:noProof/>
        </w:rPr>
      </w:r>
      <w:r>
        <w:rPr>
          <w:noProof/>
        </w:rPr>
        <w:fldChar w:fldCharType="separate"/>
      </w:r>
      <w:r>
        <w:rPr>
          <w:noProof/>
        </w:rPr>
        <w:t>7</w:t>
      </w:r>
      <w:r>
        <w:rPr>
          <w:noProof/>
        </w:rPr>
        <w:fldChar w:fldCharType="end"/>
      </w:r>
    </w:p>
    <w:p w14:paraId="3E7555F8" w14:textId="4F795ECF" w:rsidR="004C61CB" w:rsidRDefault="004C61CB" w:rsidP="00713B4D">
      <w:pPr>
        <w:pStyle w:val="TOC3"/>
        <w:rPr>
          <w:rFonts w:asciiTheme="minorHAnsi" w:eastAsiaTheme="minorEastAsia" w:hAnsiTheme="minorHAnsi" w:cstheme="minorBidi"/>
          <w:noProof/>
          <w:sz w:val="22"/>
          <w:lang w:val="en-AU" w:eastAsia="en-AU"/>
        </w:rPr>
      </w:pPr>
      <w:r>
        <w:rPr>
          <w:noProof/>
        </w:rPr>
        <w:t>2.2.</w:t>
      </w:r>
      <w:r>
        <w:rPr>
          <w:rFonts w:asciiTheme="minorHAnsi" w:eastAsiaTheme="minorEastAsia" w:hAnsiTheme="minorHAnsi" w:cstheme="minorBidi"/>
          <w:noProof/>
          <w:sz w:val="22"/>
          <w:lang w:val="en-AU" w:eastAsia="en-AU"/>
        </w:rPr>
        <w:tab/>
      </w:r>
      <w:r>
        <w:rPr>
          <w:noProof/>
        </w:rPr>
        <w:t>Project period</w:t>
      </w:r>
      <w:r>
        <w:rPr>
          <w:noProof/>
        </w:rPr>
        <w:tab/>
      </w:r>
      <w:r>
        <w:rPr>
          <w:noProof/>
        </w:rPr>
        <w:fldChar w:fldCharType="begin"/>
      </w:r>
      <w:r>
        <w:rPr>
          <w:noProof/>
        </w:rPr>
        <w:instrText xml:space="preserve"> PAGEREF _Toc149225639 \h </w:instrText>
      </w:r>
      <w:r>
        <w:rPr>
          <w:noProof/>
        </w:rPr>
      </w:r>
      <w:r>
        <w:rPr>
          <w:noProof/>
        </w:rPr>
        <w:fldChar w:fldCharType="separate"/>
      </w:r>
      <w:r>
        <w:rPr>
          <w:noProof/>
        </w:rPr>
        <w:t>7</w:t>
      </w:r>
      <w:r>
        <w:rPr>
          <w:noProof/>
        </w:rPr>
        <w:fldChar w:fldCharType="end"/>
      </w:r>
    </w:p>
    <w:p w14:paraId="366FE588" w14:textId="68836630" w:rsidR="004C61CB" w:rsidRDefault="004C61CB">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_Toc149225640 \h </w:instrText>
      </w:r>
      <w:r>
        <w:rPr>
          <w:noProof/>
        </w:rPr>
      </w:r>
      <w:r>
        <w:rPr>
          <w:noProof/>
        </w:rPr>
        <w:fldChar w:fldCharType="separate"/>
      </w:r>
      <w:r>
        <w:rPr>
          <w:noProof/>
        </w:rPr>
        <w:t>8</w:t>
      </w:r>
      <w:r>
        <w:rPr>
          <w:noProof/>
        </w:rPr>
        <w:fldChar w:fldCharType="end"/>
      </w:r>
    </w:p>
    <w:p w14:paraId="7DC57575" w14:textId="50292ECD" w:rsidR="004C61CB" w:rsidRDefault="004C61CB" w:rsidP="00713B4D">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Who is eligible?</w:t>
      </w:r>
      <w:r>
        <w:rPr>
          <w:noProof/>
        </w:rPr>
        <w:tab/>
      </w:r>
      <w:r>
        <w:rPr>
          <w:noProof/>
        </w:rPr>
        <w:fldChar w:fldCharType="begin"/>
      </w:r>
      <w:r>
        <w:rPr>
          <w:noProof/>
        </w:rPr>
        <w:instrText xml:space="preserve"> PAGEREF _Toc149225641 \h </w:instrText>
      </w:r>
      <w:r>
        <w:rPr>
          <w:noProof/>
        </w:rPr>
      </w:r>
      <w:r>
        <w:rPr>
          <w:noProof/>
        </w:rPr>
        <w:fldChar w:fldCharType="separate"/>
      </w:r>
      <w:r>
        <w:rPr>
          <w:noProof/>
        </w:rPr>
        <w:t>8</w:t>
      </w:r>
      <w:r>
        <w:rPr>
          <w:noProof/>
        </w:rPr>
        <w:fldChar w:fldCharType="end"/>
      </w:r>
    </w:p>
    <w:p w14:paraId="1B380EA7" w14:textId="1A678D83" w:rsidR="004C61CB" w:rsidRDefault="004C61CB" w:rsidP="00713B4D">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Chief Investigators</w:t>
      </w:r>
      <w:r>
        <w:rPr>
          <w:noProof/>
        </w:rPr>
        <w:tab/>
      </w:r>
      <w:r>
        <w:rPr>
          <w:noProof/>
        </w:rPr>
        <w:fldChar w:fldCharType="begin"/>
      </w:r>
      <w:r>
        <w:rPr>
          <w:noProof/>
        </w:rPr>
        <w:instrText xml:space="preserve"> PAGEREF _Toc149225642 \h </w:instrText>
      </w:r>
      <w:r>
        <w:rPr>
          <w:noProof/>
        </w:rPr>
      </w:r>
      <w:r>
        <w:rPr>
          <w:noProof/>
        </w:rPr>
        <w:fldChar w:fldCharType="separate"/>
      </w:r>
      <w:r>
        <w:rPr>
          <w:noProof/>
        </w:rPr>
        <w:t>8</w:t>
      </w:r>
      <w:r>
        <w:rPr>
          <w:noProof/>
        </w:rPr>
        <w:fldChar w:fldCharType="end"/>
      </w:r>
    </w:p>
    <w:p w14:paraId="5096EDF7" w14:textId="042AC940" w:rsidR="004C61CB" w:rsidRDefault="004C61CB" w:rsidP="00713B4D">
      <w:pPr>
        <w:pStyle w:val="TOC3"/>
        <w:rPr>
          <w:rFonts w:asciiTheme="minorHAnsi" w:eastAsiaTheme="minorEastAsia" w:hAnsiTheme="minorHAnsi" w:cstheme="minorBidi"/>
          <w:noProof/>
          <w:sz w:val="22"/>
          <w:lang w:val="en-AU" w:eastAsia="en-AU"/>
        </w:rPr>
      </w:pPr>
      <w:r>
        <w:rPr>
          <w:noProof/>
        </w:rPr>
        <w:t>3.3.</w:t>
      </w:r>
      <w:r>
        <w:rPr>
          <w:rFonts w:asciiTheme="minorHAnsi" w:eastAsiaTheme="minorEastAsia" w:hAnsiTheme="minorHAnsi" w:cstheme="minorBidi"/>
          <w:noProof/>
          <w:sz w:val="22"/>
          <w:lang w:val="en-AU" w:eastAsia="en-AU"/>
        </w:rPr>
        <w:tab/>
      </w:r>
      <w:r>
        <w:rPr>
          <w:noProof/>
        </w:rPr>
        <w:t>Additional eligibility requirements</w:t>
      </w:r>
      <w:r>
        <w:rPr>
          <w:noProof/>
        </w:rPr>
        <w:tab/>
      </w:r>
      <w:r>
        <w:rPr>
          <w:noProof/>
        </w:rPr>
        <w:fldChar w:fldCharType="begin"/>
      </w:r>
      <w:r>
        <w:rPr>
          <w:noProof/>
        </w:rPr>
        <w:instrText xml:space="preserve"> PAGEREF _Toc149225643 \h </w:instrText>
      </w:r>
      <w:r>
        <w:rPr>
          <w:noProof/>
        </w:rPr>
      </w:r>
      <w:r>
        <w:rPr>
          <w:noProof/>
        </w:rPr>
        <w:fldChar w:fldCharType="separate"/>
      </w:r>
      <w:r>
        <w:rPr>
          <w:noProof/>
        </w:rPr>
        <w:t>8</w:t>
      </w:r>
      <w:r>
        <w:rPr>
          <w:noProof/>
        </w:rPr>
        <w:fldChar w:fldCharType="end"/>
      </w:r>
    </w:p>
    <w:p w14:paraId="4933F9A4" w14:textId="2B487EF0" w:rsidR="004C61CB" w:rsidRDefault="004C61CB" w:rsidP="00713B4D">
      <w:pPr>
        <w:pStyle w:val="TOC3"/>
        <w:rPr>
          <w:rFonts w:asciiTheme="minorHAnsi" w:eastAsiaTheme="minorEastAsia" w:hAnsiTheme="minorHAnsi" w:cstheme="minorBidi"/>
          <w:noProof/>
          <w:sz w:val="22"/>
          <w:lang w:val="en-AU" w:eastAsia="en-AU"/>
        </w:rPr>
      </w:pPr>
      <w:r>
        <w:rPr>
          <w:noProof/>
        </w:rPr>
        <w:t>3.4.</w:t>
      </w:r>
      <w:r>
        <w:rPr>
          <w:rFonts w:asciiTheme="minorHAnsi" w:eastAsiaTheme="minorEastAsia" w:hAnsiTheme="minorHAnsi" w:cstheme="minorBidi"/>
          <w:noProof/>
          <w:sz w:val="22"/>
          <w:lang w:val="en-AU" w:eastAsia="en-AU"/>
        </w:rPr>
        <w:tab/>
      </w:r>
      <w:r>
        <w:rPr>
          <w:noProof/>
        </w:rPr>
        <w:t>Who is not eligible?</w:t>
      </w:r>
      <w:r>
        <w:rPr>
          <w:noProof/>
        </w:rPr>
        <w:tab/>
      </w:r>
      <w:r>
        <w:rPr>
          <w:noProof/>
        </w:rPr>
        <w:fldChar w:fldCharType="begin"/>
      </w:r>
      <w:r>
        <w:rPr>
          <w:noProof/>
        </w:rPr>
        <w:instrText xml:space="preserve"> PAGEREF _Toc149225644 \h </w:instrText>
      </w:r>
      <w:r>
        <w:rPr>
          <w:noProof/>
        </w:rPr>
      </w:r>
      <w:r>
        <w:rPr>
          <w:noProof/>
        </w:rPr>
        <w:fldChar w:fldCharType="separate"/>
      </w:r>
      <w:r>
        <w:rPr>
          <w:noProof/>
        </w:rPr>
        <w:t>9</w:t>
      </w:r>
      <w:r>
        <w:rPr>
          <w:noProof/>
        </w:rPr>
        <w:fldChar w:fldCharType="end"/>
      </w:r>
    </w:p>
    <w:p w14:paraId="69FCEB68" w14:textId="3747E27B" w:rsidR="004C61CB" w:rsidRDefault="004C61CB">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_Toc149225645 \h </w:instrText>
      </w:r>
      <w:r>
        <w:rPr>
          <w:noProof/>
        </w:rPr>
      </w:r>
      <w:r>
        <w:rPr>
          <w:noProof/>
        </w:rPr>
        <w:fldChar w:fldCharType="separate"/>
      </w:r>
      <w:r>
        <w:rPr>
          <w:noProof/>
        </w:rPr>
        <w:t>9</w:t>
      </w:r>
      <w:r>
        <w:rPr>
          <w:noProof/>
        </w:rPr>
        <w:fldChar w:fldCharType="end"/>
      </w:r>
    </w:p>
    <w:p w14:paraId="26DFE507" w14:textId="0ADEA795" w:rsidR="004C61CB" w:rsidRDefault="004C61CB" w:rsidP="00713B4D">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Eligible activities</w:t>
      </w:r>
      <w:r>
        <w:rPr>
          <w:noProof/>
        </w:rPr>
        <w:tab/>
      </w:r>
      <w:r>
        <w:rPr>
          <w:noProof/>
        </w:rPr>
        <w:fldChar w:fldCharType="begin"/>
      </w:r>
      <w:r>
        <w:rPr>
          <w:noProof/>
        </w:rPr>
        <w:instrText xml:space="preserve"> PAGEREF _Toc149225646 \h </w:instrText>
      </w:r>
      <w:r>
        <w:rPr>
          <w:noProof/>
        </w:rPr>
      </w:r>
      <w:r>
        <w:rPr>
          <w:noProof/>
        </w:rPr>
        <w:fldChar w:fldCharType="separate"/>
      </w:r>
      <w:r>
        <w:rPr>
          <w:noProof/>
        </w:rPr>
        <w:t>9</w:t>
      </w:r>
      <w:r>
        <w:rPr>
          <w:noProof/>
        </w:rPr>
        <w:fldChar w:fldCharType="end"/>
      </w:r>
    </w:p>
    <w:p w14:paraId="7661F4C3" w14:textId="3B63C208" w:rsidR="004C61CB" w:rsidRDefault="004C61CB" w:rsidP="00713B4D">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_Toc149225647 \h </w:instrText>
      </w:r>
      <w:r>
        <w:rPr>
          <w:noProof/>
        </w:rPr>
      </w:r>
      <w:r>
        <w:rPr>
          <w:noProof/>
        </w:rPr>
        <w:fldChar w:fldCharType="separate"/>
      </w:r>
      <w:r>
        <w:rPr>
          <w:noProof/>
        </w:rPr>
        <w:t>9</w:t>
      </w:r>
      <w:r>
        <w:rPr>
          <w:noProof/>
        </w:rPr>
        <w:fldChar w:fldCharType="end"/>
      </w:r>
    </w:p>
    <w:p w14:paraId="26F7D806" w14:textId="7AB82B0B" w:rsidR="004C61CB" w:rsidRDefault="004C61CB" w:rsidP="00713B4D">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_Toc149225648 \h </w:instrText>
      </w:r>
      <w:r>
        <w:rPr>
          <w:noProof/>
        </w:rPr>
      </w:r>
      <w:r>
        <w:rPr>
          <w:noProof/>
        </w:rPr>
        <w:fldChar w:fldCharType="separate"/>
      </w:r>
      <w:r>
        <w:rPr>
          <w:noProof/>
        </w:rPr>
        <w:t>10</w:t>
      </w:r>
      <w:r>
        <w:rPr>
          <w:noProof/>
        </w:rPr>
        <w:fldChar w:fldCharType="end"/>
      </w:r>
    </w:p>
    <w:p w14:paraId="0D272956" w14:textId="774F8FB1" w:rsidR="004C61CB" w:rsidRPr="00F772CF" w:rsidRDefault="004C61CB">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sidRPr="00F772CF">
        <w:rPr>
          <w:noProof/>
        </w:rPr>
        <w:tab/>
      </w:r>
      <w:r w:rsidRPr="00F772CF">
        <w:rPr>
          <w:noProof/>
        </w:rPr>
        <w:fldChar w:fldCharType="begin"/>
      </w:r>
      <w:r w:rsidRPr="00F772CF">
        <w:rPr>
          <w:noProof/>
        </w:rPr>
        <w:instrText xml:space="preserve"> PAGEREF _Toc149225649 \h </w:instrText>
      </w:r>
      <w:r w:rsidRPr="00F772CF">
        <w:rPr>
          <w:noProof/>
        </w:rPr>
      </w:r>
      <w:r w:rsidRPr="00F772CF">
        <w:rPr>
          <w:noProof/>
        </w:rPr>
        <w:fldChar w:fldCharType="separate"/>
      </w:r>
      <w:r w:rsidRPr="00F772CF">
        <w:rPr>
          <w:noProof/>
        </w:rPr>
        <w:t>10</w:t>
      </w:r>
      <w:r w:rsidRPr="00F772CF">
        <w:rPr>
          <w:noProof/>
        </w:rPr>
        <w:fldChar w:fldCharType="end"/>
      </w:r>
    </w:p>
    <w:p w14:paraId="326982D6" w14:textId="18083FC0"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5.1.</w:t>
      </w:r>
      <w:r w:rsidRPr="00F772CF">
        <w:rPr>
          <w:rFonts w:asciiTheme="minorHAnsi" w:eastAsiaTheme="minorEastAsia" w:hAnsiTheme="minorHAnsi" w:cstheme="minorBidi"/>
          <w:noProof/>
          <w:sz w:val="22"/>
          <w:lang w:val="en-AU" w:eastAsia="en-AU"/>
        </w:rPr>
        <w:tab/>
      </w:r>
      <w:r w:rsidRPr="00F772CF">
        <w:rPr>
          <w:noProof/>
        </w:rPr>
        <w:t>Assessment Criterion 1 - Project Impact (</w:t>
      </w:r>
      <w:r w:rsidR="00713B4D" w:rsidRPr="009B495D">
        <w:rPr>
          <w:noProof/>
        </w:rPr>
        <w:t>40</w:t>
      </w:r>
      <w:r w:rsidRPr="00F772CF">
        <w:rPr>
          <w:noProof/>
        </w:rPr>
        <w:t>% weighting)</w:t>
      </w:r>
      <w:r w:rsidRPr="00F772CF">
        <w:rPr>
          <w:noProof/>
        </w:rPr>
        <w:tab/>
      </w:r>
      <w:r w:rsidRPr="00F772CF">
        <w:rPr>
          <w:noProof/>
        </w:rPr>
        <w:fldChar w:fldCharType="begin"/>
      </w:r>
      <w:r w:rsidRPr="00F772CF">
        <w:rPr>
          <w:noProof/>
        </w:rPr>
        <w:instrText xml:space="preserve"> PAGEREF _Toc149225650 \h </w:instrText>
      </w:r>
      <w:r w:rsidRPr="00F772CF">
        <w:rPr>
          <w:noProof/>
        </w:rPr>
      </w:r>
      <w:r w:rsidRPr="00F772CF">
        <w:rPr>
          <w:noProof/>
        </w:rPr>
        <w:fldChar w:fldCharType="separate"/>
      </w:r>
      <w:r w:rsidRPr="00F772CF">
        <w:rPr>
          <w:noProof/>
        </w:rPr>
        <w:t>10</w:t>
      </w:r>
      <w:r w:rsidRPr="00F772CF">
        <w:rPr>
          <w:noProof/>
        </w:rPr>
        <w:fldChar w:fldCharType="end"/>
      </w:r>
    </w:p>
    <w:p w14:paraId="14CD273C" w14:textId="0F8258A2"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5.2.</w:t>
      </w:r>
      <w:r w:rsidRPr="00F772CF">
        <w:rPr>
          <w:rFonts w:asciiTheme="minorHAnsi" w:eastAsiaTheme="minorEastAsia" w:hAnsiTheme="minorHAnsi" w:cstheme="minorBidi"/>
          <w:noProof/>
          <w:sz w:val="22"/>
          <w:lang w:val="en-AU" w:eastAsia="en-AU"/>
        </w:rPr>
        <w:tab/>
      </w:r>
      <w:r w:rsidRPr="00F772CF">
        <w:rPr>
          <w:noProof/>
        </w:rPr>
        <w:t>Assessment Criterion 2 - Project Methodology (</w:t>
      </w:r>
      <w:r w:rsidR="00713B4D" w:rsidRPr="009B495D">
        <w:rPr>
          <w:noProof/>
        </w:rPr>
        <w:t>30</w:t>
      </w:r>
      <w:r w:rsidRPr="00F772CF">
        <w:rPr>
          <w:noProof/>
        </w:rPr>
        <w:t>% weighting)</w:t>
      </w:r>
      <w:r w:rsidRPr="00F772CF">
        <w:rPr>
          <w:noProof/>
        </w:rPr>
        <w:tab/>
      </w:r>
      <w:r w:rsidRPr="00F772CF">
        <w:rPr>
          <w:noProof/>
        </w:rPr>
        <w:fldChar w:fldCharType="begin"/>
      </w:r>
      <w:r w:rsidRPr="00F772CF">
        <w:rPr>
          <w:noProof/>
        </w:rPr>
        <w:instrText xml:space="preserve"> PAGEREF _Toc149225651 \h </w:instrText>
      </w:r>
      <w:r w:rsidRPr="00F772CF">
        <w:rPr>
          <w:noProof/>
        </w:rPr>
      </w:r>
      <w:r w:rsidRPr="00F772CF">
        <w:rPr>
          <w:noProof/>
        </w:rPr>
        <w:fldChar w:fldCharType="separate"/>
      </w:r>
      <w:r w:rsidRPr="00F772CF">
        <w:rPr>
          <w:noProof/>
        </w:rPr>
        <w:t>10</w:t>
      </w:r>
      <w:r w:rsidRPr="00F772CF">
        <w:rPr>
          <w:noProof/>
        </w:rPr>
        <w:fldChar w:fldCharType="end"/>
      </w:r>
    </w:p>
    <w:p w14:paraId="1D66D3F5" w14:textId="168EF4F4"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5.3.</w:t>
      </w:r>
      <w:r w:rsidRPr="00F772CF">
        <w:rPr>
          <w:rFonts w:asciiTheme="minorHAnsi" w:eastAsiaTheme="minorEastAsia" w:hAnsiTheme="minorHAnsi" w:cstheme="minorBidi"/>
          <w:noProof/>
          <w:sz w:val="22"/>
          <w:lang w:val="en-AU" w:eastAsia="en-AU"/>
        </w:rPr>
        <w:tab/>
      </w:r>
      <w:r w:rsidRPr="00F772CF">
        <w:rPr>
          <w:noProof/>
        </w:rPr>
        <w:t>Assessment Criterion 3 - Capacity, capability and Resources to Deliver the Project (</w:t>
      </w:r>
      <w:r w:rsidR="00713B4D" w:rsidRPr="009B495D">
        <w:rPr>
          <w:noProof/>
        </w:rPr>
        <w:t>30</w:t>
      </w:r>
      <w:r w:rsidRPr="00F772CF">
        <w:rPr>
          <w:noProof/>
        </w:rPr>
        <w:t>% weighting)</w:t>
      </w:r>
      <w:r w:rsidRPr="00F772CF">
        <w:rPr>
          <w:noProof/>
        </w:rPr>
        <w:tab/>
      </w:r>
      <w:r w:rsidRPr="00F772CF">
        <w:rPr>
          <w:noProof/>
        </w:rPr>
        <w:fldChar w:fldCharType="begin"/>
      </w:r>
      <w:r w:rsidRPr="00F772CF">
        <w:rPr>
          <w:noProof/>
        </w:rPr>
        <w:instrText xml:space="preserve"> PAGEREF _Toc149225652 \h </w:instrText>
      </w:r>
      <w:r w:rsidRPr="00F772CF">
        <w:rPr>
          <w:noProof/>
        </w:rPr>
      </w:r>
      <w:r w:rsidRPr="00F772CF">
        <w:rPr>
          <w:noProof/>
        </w:rPr>
        <w:fldChar w:fldCharType="separate"/>
      </w:r>
      <w:r w:rsidRPr="00F772CF">
        <w:rPr>
          <w:noProof/>
        </w:rPr>
        <w:t>11</w:t>
      </w:r>
      <w:r w:rsidRPr="00F772CF">
        <w:rPr>
          <w:noProof/>
        </w:rPr>
        <w:fldChar w:fldCharType="end"/>
      </w:r>
    </w:p>
    <w:p w14:paraId="0CDE2976" w14:textId="70F11B85"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5.4.</w:t>
      </w:r>
      <w:r w:rsidRPr="00F772CF">
        <w:rPr>
          <w:rFonts w:asciiTheme="minorHAnsi" w:eastAsiaTheme="minorEastAsia" w:hAnsiTheme="minorHAnsi" w:cstheme="minorBidi"/>
          <w:noProof/>
          <w:sz w:val="22"/>
          <w:lang w:val="en-AU" w:eastAsia="en-AU"/>
        </w:rPr>
        <w:tab/>
      </w:r>
      <w:r w:rsidRPr="00F772CF">
        <w:rPr>
          <w:noProof/>
        </w:rPr>
        <w:t>Assessment Criterion 4 - Overall Value and Risk of the Project (non-weighted)</w:t>
      </w:r>
      <w:r w:rsidRPr="00F772CF">
        <w:rPr>
          <w:noProof/>
        </w:rPr>
        <w:tab/>
      </w:r>
      <w:r w:rsidRPr="00F772CF">
        <w:rPr>
          <w:noProof/>
        </w:rPr>
        <w:fldChar w:fldCharType="begin"/>
      </w:r>
      <w:r w:rsidRPr="00F772CF">
        <w:rPr>
          <w:noProof/>
        </w:rPr>
        <w:instrText xml:space="preserve"> PAGEREF _Toc149225653 \h </w:instrText>
      </w:r>
      <w:r w:rsidRPr="00F772CF">
        <w:rPr>
          <w:noProof/>
        </w:rPr>
      </w:r>
      <w:r w:rsidRPr="00F772CF">
        <w:rPr>
          <w:noProof/>
        </w:rPr>
        <w:fldChar w:fldCharType="separate"/>
      </w:r>
      <w:r w:rsidRPr="00F772CF">
        <w:rPr>
          <w:noProof/>
        </w:rPr>
        <w:t>11</w:t>
      </w:r>
      <w:r w:rsidRPr="00F772CF">
        <w:rPr>
          <w:noProof/>
        </w:rPr>
        <w:fldChar w:fldCharType="end"/>
      </w:r>
    </w:p>
    <w:p w14:paraId="41E943F9" w14:textId="1F423A74"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5.5.</w:t>
      </w:r>
      <w:r w:rsidRPr="00F772CF">
        <w:rPr>
          <w:rFonts w:asciiTheme="minorHAnsi" w:eastAsiaTheme="minorEastAsia" w:hAnsiTheme="minorHAnsi" w:cstheme="minorBidi"/>
          <w:noProof/>
          <w:sz w:val="22"/>
          <w:lang w:val="en-AU" w:eastAsia="en-AU"/>
        </w:rPr>
        <w:tab/>
      </w:r>
      <w:r w:rsidRPr="00F772CF">
        <w:rPr>
          <w:noProof/>
        </w:rPr>
        <w:t>Consumer and community involvement</w:t>
      </w:r>
      <w:r w:rsidRPr="00F772CF">
        <w:rPr>
          <w:noProof/>
        </w:rPr>
        <w:tab/>
      </w:r>
      <w:r w:rsidRPr="00F772CF">
        <w:rPr>
          <w:noProof/>
        </w:rPr>
        <w:fldChar w:fldCharType="begin"/>
      </w:r>
      <w:r w:rsidRPr="00F772CF">
        <w:rPr>
          <w:noProof/>
        </w:rPr>
        <w:instrText xml:space="preserve"> PAGEREF _Toc149225654 \h </w:instrText>
      </w:r>
      <w:r w:rsidRPr="00F772CF">
        <w:rPr>
          <w:noProof/>
        </w:rPr>
      </w:r>
      <w:r w:rsidRPr="00F772CF">
        <w:rPr>
          <w:noProof/>
        </w:rPr>
        <w:fldChar w:fldCharType="separate"/>
      </w:r>
      <w:r w:rsidRPr="00F772CF">
        <w:rPr>
          <w:noProof/>
        </w:rPr>
        <w:t>11</w:t>
      </w:r>
      <w:r w:rsidRPr="00F772CF">
        <w:rPr>
          <w:noProof/>
        </w:rPr>
        <w:fldChar w:fldCharType="end"/>
      </w:r>
    </w:p>
    <w:p w14:paraId="2CE17276" w14:textId="7B3114D4" w:rsidR="004C61CB" w:rsidRPr="00F772CF" w:rsidRDefault="004C61CB">
      <w:pPr>
        <w:pStyle w:val="TOC2"/>
        <w:rPr>
          <w:rFonts w:asciiTheme="minorHAnsi" w:eastAsiaTheme="minorEastAsia" w:hAnsiTheme="minorHAnsi" w:cstheme="minorBidi"/>
          <w:b w:val="0"/>
          <w:iCs w:val="0"/>
          <w:noProof/>
          <w:sz w:val="22"/>
          <w:lang w:val="en-AU" w:eastAsia="en-AU"/>
        </w:rPr>
      </w:pPr>
      <w:r w:rsidRPr="00F772CF">
        <w:rPr>
          <w:noProof/>
        </w:rPr>
        <w:t>6.</w:t>
      </w:r>
      <w:r w:rsidRPr="00F772CF">
        <w:rPr>
          <w:rFonts w:asciiTheme="minorHAnsi" w:eastAsiaTheme="minorEastAsia" w:hAnsiTheme="minorHAnsi" w:cstheme="minorBidi"/>
          <w:b w:val="0"/>
          <w:iCs w:val="0"/>
          <w:noProof/>
          <w:sz w:val="22"/>
          <w:lang w:val="en-AU" w:eastAsia="en-AU"/>
        </w:rPr>
        <w:tab/>
      </w:r>
      <w:r w:rsidRPr="00F772CF">
        <w:rPr>
          <w:noProof/>
        </w:rPr>
        <w:t>How to apply</w:t>
      </w:r>
      <w:r w:rsidRPr="00F772CF">
        <w:rPr>
          <w:noProof/>
        </w:rPr>
        <w:tab/>
      </w:r>
      <w:r w:rsidRPr="00F772CF">
        <w:rPr>
          <w:noProof/>
        </w:rPr>
        <w:fldChar w:fldCharType="begin"/>
      </w:r>
      <w:r w:rsidRPr="00F772CF">
        <w:rPr>
          <w:noProof/>
        </w:rPr>
        <w:instrText xml:space="preserve"> PAGEREF _Toc149225655 \h </w:instrText>
      </w:r>
      <w:r w:rsidRPr="00F772CF">
        <w:rPr>
          <w:noProof/>
        </w:rPr>
      </w:r>
      <w:r w:rsidRPr="00F772CF">
        <w:rPr>
          <w:noProof/>
        </w:rPr>
        <w:fldChar w:fldCharType="separate"/>
      </w:r>
      <w:r w:rsidRPr="00F772CF">
        <w:rPr>
          <w:noProof/>
        </w:rPr>
        <w:t>11</w:t>
      </w:r>
      <w:r w:rsidRPr="00F772CF">
        <w:rPr>
          <w:noProof/>
        </w:rPr>
        <w:fldChar w:fldCharType="end"/>
      </w:r>
    </w:p>
    <w:p w14:paraId="5FF0EBE3" w14:textId="264E6F1E"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6.1.</w:t>
      </w:r>
      <w:r w:rsidRPr="00F772CF">
        <w:rPr>
          <w:rFonts w:asciiTheme="minorHAnsi" w:eastAsiaTheme="minorEastAsia" w:hAnsiTheme="minorHAnsi" w:cstheme="minorBidi"/>
          <w:noProof/>
          <w:sz w:val="22"/>
          <w:lang w:val="en-AU" w:eastAsia="en-AU"/>
        </w:rPr>
        <w:tab/>
      </w:r>
      <w:r w:rsidRPr="00F772CF">
        <w:rPr>
          <w:noProof/>
        </w:rPr>
        <w:t>Attachments to the application</w:t>
      </w:r>
      <w:r w:rsidRPr="00F772CF">
        <w:rPr>
          <w:noProof/>
        </w:rPr>
        <w:tab/>
      </w:r>
      <w:r w:rsidRPr="00F772CF">
        <w:rPr>
          <w:noProof/>
        </w:rPr>
        <w:fldChar w:fldCharType="begin"/>
      </w:r>
      <w:r w:rsidRPr="00F772CF">
        <w:rPr>
          <w:noProof/>
        </w:rPr>
        <w:instrText xml:space="preserve"> PAGEREF _Toc149225656 \h </w:instrText>
      </w:r>
      <w:r w:rsidRPr="00F772CF">
        <w:rPr>
          <w:noProof/>
        </w:rPr>
      </w:r>
      <w:r w:rsidRPr="00F772CF">
        <w:rPr>
          <w:noProof/>
        </w:rPr>
        <w:fldChar w:fldCharType="separate"/>
      </w:r>
      <w:r w:rsidRPr="00F772CF">
        <w:rPr>
          <w:noProof/>
        </w:rPr>
        <w:t>12</w:t>
      </w:r>
      <w:r w:rsidRPr="00F772CF">
        <w:rPr>
          <w:noProof/>
        </w:rPr>
        <w:fldChar w:fldCharType="end"/>
      </w:r>
    </w:p>
    <w:p w14:paraId="38964732" w14:textId="2B04FB44" w:rsidR="004C61CB" w:rsidRPr="00F772CF" w:rsidRDefault="004C61CB" w:rsidP="00713B4D">
      <w:pPr>
        <w:pStyle w:val="TOC3"/>
        <w:rPr>
          <w:rFonts w:asciiTheme="minorHAnsi" w:eastAsiaTheme="minorEastAsia" w:hAnsiTheme="minorHAnsi" w:cstheme="minorBidi"/>
          <w:noProof/>
          <w:sz w:val="22"/>
          <w:lang w:val="en-AU" w:eastAsia="en-AU"/>
        </w:rPr>
      </w:pPr>
      <w:r w:rsidRPr="00F772CF">
        <w:rPr>
          <w:noProof/>
        </w:rPr>
        <w:t>6.2.</w:t>
      </w:r>
      <w:r w:rsidRPr="00F772CF">
        <w:rPr>
          <w:rFonts w:asciiTheme="minorHAnsi" w:eastAsiaTheme="minorEastAsia" w:hAnsiTheme="minorHAnsi" w:cstheme="minorBidi"/>
          <w:noProof/>
          <w:sz w:val="22"/>
          <w:lang w:val="en-AU" w:eastAsia="en-AU"/>
        </w:rPr>
        <w:tab/>
      </w:r>
      <w:r w:rsidRPr="00F772CF">
        <w:rPr>
          <w:noProof/>
        </w:rPr>
        <w:t>Joint applications</w:t>
      </w:r>
      <w:r w:rsidRPr="00F772CF">
        <w:rPr>
          <w:noProof/>
        </w:rPr>
        <w:tab/>
      </w:r>
      <w:r w:rsidRPr="00F772CF">
        <w:rPr>
          <w:noProof/>
        </w:rPr>
        <w:fldChar w:fldCharType="begin"/>
      </w:r>
      <w:r w:rsidRPr="00F772CF">
        <w:rPr>
          <w:noProof/>
        </w:rPr>
        <w:instrText xml:space="preserve"> PAGEREF _Toc149225657 \h </w:instrText>
      </w:r>
      <w:r w:rsidRPr="00F772CF">
        <w:rPr>
          <w:noProof/>
        </w:rPr>
      </w:r>
      <w:r w:rsidRPr="00F772CF">
        <w:rPr>
          <w:noProof/>
        </w:rPr>
        <w:fldChar w:fldCharType="separate"/>
      </w:r>
      <w:r w:rsidRPr="00F772CF">
        <w:rPr>
          <w:noProof/>
        </w:rPr>
        <w:t>12</w:t>
      </w:r>
      <w:r w:rsidRPr="00F772CF">
        <w:rPr>
          <w:noProof/>
        </w:rPr>
        <w:fldChar w:fldCharType="end"/>
      </w:r>
    </w:p>
    <w:p w14:paraId="783619EF" w14:textId="66C34B07" w:rsidR="004C61CB" w:rsidRDefault="004C61CB">
      <w:pPr>
        <w:pStyle w:val="TOC4"/>
        <w:rPr>
          <w:rFonts w:asciiTheme="minorHAnsi" w:eastAsiaTheme="minorEastAsia" w:hAnsiTheme="minorHAnsi" w:cstheme="minorBidi"/>
          <w:iCs w:val="0"/>
          <w:sz w:val="22"/>
          <w:szCs w:val="22"/>
          <w:lang w:eastAsia="en-AU"/>
        </w:rPr>
      </w:pPr>
      <w:r w:rsidRPr="00F772CF">
        <w:t>6.2.1.</w:t>
      </w:r>
      <w:r w:rsidRPr="00F772CF">
        <w:rPr>
          <w:rFonts w:asciiTheme="minorHAnsi" w:eastAsiaTheme="minorEastAsia" w:hAnsiTheme="minorHAnsi" w:cstheme="minorBidi"/>
          <w:iCs w:val="0"/>
          <w:sz w:val="22"/>
          <w:szCs w:val="22"/>
          <w:lang w:eastAsia="en-AU"/>
        </w:rPr>
        <w:tab/>
      </w:r>
      <w:r w:rsidRPr="00F772CF">
        <w:t>Lead Organisations and Chief Investigator A</w:t>
      </w:r>
      <w:r>
        <w:tab/>
      </w:r>
      <w:r>
        <w:fldChar w:fldCharType="begin"/>
      </w:r>
      <w:r>
        <w:instrText xml:space="preserve"> PAGEREF _Toc149225658 \h </w:instrText>
      </w:r>
      <w:r>
        <w:fldChar w:fldCharType="separate"/>
      </w:r>
      <w:r>
        <w:t>13</w:t>
      </w:r>
      <w:r>
        <w:fldChar w:fldCharType="end"/>
      </w:r>
    </w:p>
    <w:p w14:paraId="4E8DDEAF" w14:textId="7395A871" w:rsidR="004C61CB" w:rsidRDefault="004C61CB" w:rsidP="00713B4D">
      <w:pPr>
        <w:pStyle w:val="TOC3"/>
        <w:rPr>
          <w:rFonts w:asciiTheme="minorHAnsi" w:eastAsiaTheme="minorEastAsia" w:hAnsiTheme="minorHAnsi" w:cstheme="minorBidi"/>
          <w:noProof/>
          <w:sz w:val="22"/>
          <w:lang w:val="en-AU" w:eastAsia="en-AU"/>
        </w:rPr>
      </w:pPr>
      <w:r>
        <w:rPr>
          <w:noProof/>
        </w:rPr>
        <w:t>6.3.</w:t>
      </w:r>
      <w:r>
        <w:rPr>
          <w:rFonts w:asciiTheme="minorHAnsi" w:eastAsiaTheme="minorEastAsia" w:hAnsiTheme="minorHAnsi" w:cstheme="minorBidi"/>
          <w:noProof/>
          <w:sz w:val="22"/>
          <w:lang w:val="en-AU" w:eastAsia="en-AU"/>
        </w:rPr>
        <w:tab/>
      </w:r>
      <w:r>
        <w:rPr>
          <w:noProof/>
        </w:rPr>
        <w:t>Timing of the grant opportunity process</w:t>
      </w:r>
      <w:r>
        <w:rPr>
          <w:noProof/>
        </w:rPr>
        <w:tab/>
      </w:r>
      <w:r>
        <w:rPr>
          <w:noProof/>
        </w:rPr>
        <w:fldChar w:fldCharType="begin"/>
      </w:r>
      <w:r>
        <w:rPr>
          <w:noProof/>
        </w:rPr>
        <w:instrText xml:space="preserve"> PAGEREF _Toc149225659 \h </w:instrText>
      </w:r>
      <w:r>
        <w:rPr>
          <w:noProof/>
        </w:rPr>
      </w:r>
      <w:r>
        <w:rPr>
          <w:noProof/>
        </w:rPr>
        <w:fldChar w:fldCharType="separate"/>
      </w:r>
      <w:r>
        <w:rPr>
          <w:noProof/>
        </w:rPr>
        <w:t>13</w:t>
      </w:r>
      <w:r>
        <w:rPr>
          <w:noProof/>
        </w:rPr>
        <w:fldChar w:fldCharType="end"/>
      </w:r>
    </w:p>
    <w:p w14:paraId="33A4B8F7" w14:textId="76E64469" w:rsidR="004C61CB" w:rsidRDefault="004C61CB">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_Toc149225660 \h </w:instrText>
      </w:r>
      <w:r>
        <w:rPr>
          <w:noProof/>
        </w:rPr>
      </w:r>
      <w:r>
        <w:rPr>
          <w:noProof/>
        </w:rPr>
        <w:fldChar w:fldCharType="separate"/>
      </w:r>
      <w:r>
        <w:rPr>
          <w:noProof/>
        </w:rPr>
        <w:t>13</w:t>
      </w:r>
      <w:r>
        <w:rPr>
          <w:noProof/>
        </w:rPr>
        <w:fldChar w:fldCharType="end"/>
      </w:r>
    </w:p>
    <w:p w14:paraId="5158A9F4" w14:textId="322E6103" w:rsidR="004C61CB" w:rsidRDefault="004C61CB" w:rsidP="00713B4D">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_Toc149225661 \h </w:instrText>
      </w:r>
      <w:r>
        <w:rPr>
          <w:noProof/>
        </w:rPr>
      </w:r>
      <w:r>
        <w:rPr>
          <w:noProof/>
        </w:rPr>
        <w:fldChar w:fldCharType="separate"/>
      </w:r>
      <w:r>
        <w:rPr>
          <w:noProof/>
        </w:rPr>
        <w:t>14</w:t>
      </w:r>
      <w:r>
        <w:rPr>
          <w:noProof/>
        </w:rPr>
        <w:fldChar w:fldCharType="end"/>
      </w:r>
    </w:p>
    <w:p w14:paraId="517CE7C1" w14:textId="5BA45818" w:rsidR="004C61CB" w:rsidRDefault="004C61CB">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_Toc149225662 \h </w:instrText>
      </w:r>
      <w:r>
        <w:rPr>
          <w:noProof/>
        </w:rPr>
      </w:r>
      <w:r>
        <w:rPr>
          <w:noProof/>
        </w:rPr>
        <w:fldChar w:fldCharType="separate"/>
      </w:r>
      <w:r>
        <w:rPr>
          <w:noProof/>
        </w:rPr>
        <w:t>14</w:t>
      </w:r>
      <w:r>
        <w:rPr>
          <w:noProof/>
        </w:rPr>
        <w:fldChar w:fldCharType="end"/>
      </w:r>
    </w:p>
    <w:p w14:paraId="3FD3C974" w14:textId="50922BE6" w:rsidR="004C61CB" w:rsidRDefault="004C61CB">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_Toc149225663 \h </w:instrText>
      </w:r>
      <w:r>
        <w:rPr>
          <w:noProof/>
        </w:rPr>
      </w:r>
      <w:r>
        <w:rPr>
          <w:noProof/>
        </w:rPr>
        <w:fldChar w:fldCharType="separate"/>
      </w:r>
      <w:r>
        <w:rPr>
          <w:noProof/>
        </w:rPr>
        <w:t>14</w:t>
      </w:r>
      <w:r>
        <w:rPr>
          <w:noProof/>
        </w:rPr>
        <w:fldChar w:fldCharType="end"/>
      </w:r>
    </w:p>
    <w:p w14:paraId="3AE44806" w14:textId="581170E3" w:rsidR="004C61CB" w:rsidRDefault="004C61CB" w:rsidP="00713B4D">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_Toc149225664 \h </w:instrText>
      </w:r>
      <w:r>
        <w:rPr>
          <w:noProof/>
        </w:rPr>
      </w:r>
      <w:r>
        <w:rPr>
          <w:noProof/>
        </w:rPr>
        <w:fldChar w:fldCharType="separate"/>
      </w:r>
      <w:r>
        <w:rPr>
          <w:noProof/>
        </w:rPr>
        <w:t>14</w:t>
      </w:r>
      <w:r>
        <w:rPr>
          <w:noProof/>
        </w:rPr>
        <w:fldChar w:fldCharType="end"/>
      </w:r>
    </w:p>
    <w:p w14:paraId="62ABE2B2" w14:textId="0E731399" w:rsidR="004C61CB" w:rsidRDefault="004C61CB" w:rsidP="00713B4D">
      <w:pPr>
        <w:pStyle w:val="TOC3"/>
        <w:rPr>
          <w:rFonts w:asciiTheme="minorHAnsi" w:eastAsiaTheme="minorEastAsia" w:hAnsiTheme="minorHAnsi" w:cstheme="minorBidi"/>
          <w:noProof/>
          <w:sz w:val="22"/>
          <w:lang w:val="en-AU" w:eastAsia="en-AU"/>
        </w:rPr>
      </w:pPr>
      <w:r>
        <w:rPr>
          <w:noProof/>
        </w:rPr>
        <w:t>9.2.</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_Toc149225665 \h </w:instrText>
      </w:r>
      <w:r>
        <w:rPr>
          <w:noProof/>
        </w:rPr>
      </w:r>
      <w:r>
        <w:rPr>
          <w:noProof/>
        </w:rPr>
        <w:fldChar w:fldCharType="separate"/>
      </w:r>
      <w:r>
        <w:rPr>
          <w:noProof/>
        </w:rPr>
        <w:t>15</w:t>
      </w:r>
      <w:r>
        <w:rPr>
          <w:noProof/>
        </w:rPr>
        <w:fldChar w:fldCharType="end"/>
      </w:r>
    </w:p>
    <w:p w14:paraId="7724C2AB" w14:textId="1102D205" w:rsidR="004C61CB" w:rsidRDefault="004C61CB" w:rsidP="00713B4D">
      <w:pPr>
        <w:pStyle w:val="TOC3"/>
        <w:rPr>
          <w:rFonts w:asciiTheme="minorHAnsi" w:eastAsiaTheme="minorEastAsia" w:hAnsiTheme="minorHAnsi" w:cstheme="minorBidi"/>
          <w:noProof/>
          <w:sz w:val="22"/>
          <w:lang w:val="en-AU" w:eastAsia="en-AU"/>
        </w:rPr>
      </w:pPr>
      <w:r>
        <w:rPr>
          <w:noProof/>
        </w:rPr>
        <w:t>9.3.</w:t>
      </w:r>
      <w:r>
        <w:rPr>
          <w:rFonts w:asciiTheme="minorHAnsi" w:eastAsiaTheme="minorEastAsia" w:hAnsiTheme="minorHAnsi" w:cstheme="minorBidi"/>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_Toc149225666 \h </w:instrText>
      </w:r>
      <w:r>
        <w:rPr>
          <w:noProof/>
        </w:rPr>
      </w:r>
      <w:r>
        <w:rPr>
          <w:noProof/>
        </w:rPr>
        <w:fldChar w:fldCharType="separate"/>
      </w:r>
      <w:r>
        <w:rPr>
          <w:noProof/>
        </w:rPr>
        <w:t>15</w:t>
      </w:r>
      <w:r>
        <w:rPr>
          <w:noProof/>
        </w:rPr>
        <w:fldChar w:fldCharType="end"/>
      </w:r>
    </w:p>
    <w:p w14:paraId="584D0B90" w14:textId="16454E0A" w:rsidR="004C61CB" w:rsidRDefault="004C61CB">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_Toc149225667 \h </w:instrText>
      </w:r>
      <w:r>
        <w:fldChar w:fldCharType="separate"/>
      </w:r>
      <w:r>
        <w:t>16</w:t>
      </w:r>
      <w:r>
        <w:fldChar w:fldCharType="end"/>
      </w:r>
    </w:p>
    <w:p w14:paraId="1EC16D74" w14:textId="1E09FE23" w:rsidR="004C61CB" w:rsidRDefault="004C61CB" w:rsidP="00713B4D">
      <w:pPr>
        <w:pStyle w:val="TOC3"/>
        <w:rPr>
          <w:rFonts w:asciiTheme="minorHAnsi" w:eastAsiaTheme="minorEastAsia" w:hAnsiTheme="minorHAnsi" w:cstheme="minorBidi"/>
          <w:noProof/>
          <w:sz w:val="22"/>
          <w:lang w:val="en-AU" w:eastAsia="en-AU"/>
        </w:rPr>
      </w:pPr>
      <w:r>
        <w:rPr>
          <w:noProof/>
        </w:rPr>
        <w:t>9.4.</w:t>
      </w:r>
      <w:r>
        <w:rPr>
          <w:rFonts w:asciiTheme="minorHAnsi" w:eastAsiaTheme="minorEastAsia" w:hAnsiTheme="minorHAnsi" w:cstheme="minorBidi"/>
          <w:noProof/>
          <w:sz w:val="22"/>
          <w:lang w:val="en-AU" w:eastAsia="en-AU"/>
        </w:rPr>
        <w:tab/>
      </w:r>
      <w:r>
        <w:rPr>
          <w:noProof/>
        </w:rPr>
        <w:t>Intellectual property rights</w:t>
      </w:r>
      <w:r>
        <w:rPr>
          <w:noProof/>
        </w:rPr>
        <w:tab/>
      </w:r>
      <w:r>
        <w:rPr>
          <w:noProof/>
        </w:rPr>
        <w:fldChar w:fldCharType="begin"/>
      </w:r>
      <w:r>
        <w:rPr>
          <w:noProof/>
        </w:rPr>
        <w:instrText xml:space="preserve"> PAGEREF _Toc149225668 \h </w:instrText>
      </w:r>
      <w:r>
        <w:rPr>
          <w:noProof/>
        </w:rPr>
      </w:r>
      <w:r>
        <w:rPr>
          <w:noProof/>
        </w:rPr>
        <w:fldChar w:fldCharType="separate"/>
      </w:r>
      <w:r>
        <w:rPr>
          <w:noProof/>
        </w:rPr>
        <w:t>16</w:t>
      </w:r>
      <w:r>
        <w:rPr>
          <w:noProof/>
        </w:rPr>
        <w:fldChar w:fldCharType="end"/>
      </w:r>
    </w:p>
    <w:p w14:paraId="7D90C252" w14:textId="1CA9E2BA" w:rsidR="004C61CB" w:rsidRDefault="004C61CB" w:rsidP="00713B4D">
      <w:pPr>
        <w:pStyle w:val="TOC3"/>
        <w:rPr>
          <w:rFonts w:asciiTheme="minorHAnsi" w:eastAsiaTheme="minorEastAsia" w:hAnsiTheme="minorHAnsi" w:cstheme="minorBidi"/>
          <w:noProof/>
          <w:sz w:val="22"/>
          <w:lang w:val="en-AU" w:eastAsia="en-AU"/>
        </w:rPr>
      </w:pPr>
      <w:r>
        <w:rPr>
          <w:noProof/>
        </w:rPr>
        <w:t>9.5.</w:t>
      </w:r>
      <w:r>
        <w:rPr>
          <w:rFonts w:asciiTheme="minorHAnsi" w:eastAsiaTheme="minorEastAsia" w:hAnsiTheme="minorHAnsi" w:cstheme="minorBidi"/>
          <w:noProof/>
          <w:sz w:val="22"/>
          <w:lang w:val="en-AU" w:eastAsia="en-AU"/>
        </w:rPr>
        <w:tab/>
      </w:r>
      <w:r>
        <w:rPr>
          <w:noProof/>
        </w:rPr>
        <w:t>Dissemination of research outcomes</w:t>
      </w:r>
      <w:r>
        <w:rPr>
          <w:noProof/>
        </w:rPr>
        <w:tab/>
      </w:r>
      <w:r>
        <w:rPr>
          <w:noProof/>
        </w:rPr>
        <w:fldChar w:fldCharType="begin"/>
      </w:r>
      <w:r>
        <w:rPr>
          <w:noProof/>
        </w:rPr>
        <w:instrText xml:space="preserve"> PAGEREF _Toc149225669 \h </w:instrText>
      </w:r>
      <w:r>
        <w:rPr>
          <w:noProof/>
        </w:rPr>
      </w:r>
      <w:r>
        <w:rPr>
          <w:noProof/>
        </w:rPr>
        <w:fldChar w:fldCharType="separate"/>
      </w:r>
      <w:r>
        <w:rPr>
          <w:noProof/>
        </w:rPr>
        <w:t>16</w:t>
      </w:r>
      <w:r>
        <w:rPr>
          <w:noProof/>
        </w:rPr>
        <w:fldChar w:fldCharType="end"/>
      </w:r>
    </w:p>
    <w:p w14:paraId="357BB30F" w14:textId="1D1DC68B" w:rsidR="004C61CB" w:rsidRDefault="004C61CB" w:rsidP="00713B4D">
      <w:pPr>
        <w:pStyle w:val="TOC3"/>
        <w:rPr>
          <w:rFonts w:asciiTheme="minorHAnsi" w:eastAsiaTheme="minorEastAsia" w:hAnsiTheme="minorHAnsi" w:cstheme="minorBidi"/>
          <w:noProof/>
          <w:sz w:val="22"/>
          <w:lang w:val="en-AU" w:eastAsia="en-AU"/>
        </w:rPr>
      </w:pPr>
      <w:r>
        <w:rPr>
          <w:noProof/>
        </w:rPr>
        <w:t>9.6.</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_Toc149225670 \h </w:instrText>
      </w:r>
      <w:r>
        <w:rPr>
          <w:noProof/>
        </w:rPr>
      </w:r>
      <w:r>
        <w:rPr>
          <w:noProof/>
        </w:rPr>
        <w:fldChar w:fldCharType="separate"/>
      </w:r>
      <w:r>
        <w:rPr>
          <w:noProof/>
        </w:rPr>
        <w:t>17</w:t>
      </w:r>
      <w:r>
        <w:rPr>
          <w:noProof/>
        </w:rPr>
        <w:fldChar w:fldCharType="end"/>
      </w:r>
    </w:p>
    <w:p w14:paraId="6591163F" w14:textId="73726FB9" w:rsidR="004C61CB" w:rsidRDefault="004C61CB" w:rsidP="00713B4D">
      <w:pPr>
        <w:pStyle w:val="TOC3"/>
        <w:rPr>
          <w:rFonts w:asciiTheme="minorHAnsi" w:eastAsiaTheme="minorEastAsia" w:hAnsiTheme="minorHAnsi" w:cstheme="minorBidi"/>
          <w:noProof/>
          <w:sz w:val="22"/>
          <w:lang w:val="en-AU" w:eastAsia="en-AU"/>
        </w:rPr>
      </w:pPr>
      <w:r>
        <w:rPr>
          <w:noProof/>
        </w:rPr>
        <w:t>9.7.</w:t>
      </w:r>
      <w:r>
        <w:rPr>
          <w:rFonts w:asciiTheme="minorHAnsi" w:eastAsiaTheme="minorEastAsia" w:hAnsiTheme="minorHAnsi" w:cstheme="minorBidi"/>
          <w:noProof/>
          <w:sz w:val="22"/>
          <w:lang w:val="en-AU" w:eastAsia="en-AU"/>
        </w:rPr>
        <w:tab/>
      </w:r>
      <w:r>
        <w:rPr>
          <w:noProof/>
        </w:rPr>
        <w:t>Grants Payments and GST</w:t>
      </w:r>
      <w:r>
        <w:rPr>
          <w:noProof/>
        </w:rPr>
        <w:tab/>
      </w:r>
      <w:r>
        <w:rPr>
          <w:noProof/>
        </w:rPr>
        <w:fldChar w:fldCharType="begin"/>
      </w:r>
      <w:r>
        <w:rPr>
          <w:noProof/>
        </w:rPr>
        <w:instrText xml:space="preserve"> PAGEREF _Toc149225671 \h </w:instrText>
      </w:r>
      <w:r>
        <w:rPr>
          <w:noProof/>
        </w:rPr>
      </w:r>
      <w:r>
        <w:rPr>
          <w:noProof/>
        </w:rPr>
        <w:fldChar w:fldCharType="separate"/>
      </w:r>
      <w:r>
        <w:rPr>
          <w:noProof/>
        </w:rPr>
        <w:t>17</w:t>
      </w:r>
      <w:r>
        <w:rPr>
          <w:noProof/>
        </w:rPr>
        <w:fldChar w:fldCharType="end"/>
      </w:r>
    </w:p>
    <w:p w14:paraId="0A0F59E3" w14:textId="0BD4CDBB" w:rsidR="004C61CB" w:rsidRDefault="004C61CB">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_Toc149225672 \h </w:instrText>
      </w:r>
      <w:r>
        <w:rPr>
          <w:noProof/>
        </w:rPr>
      </w:r>
      <w:r>
        <w:rPr>
          <w:noProof/>
        </w:rPr>
        <w:fldChar w:fldCharType="separate"/>
      </w:r>
      <w:r>
        <w:rPr>
          <w:noProof/>
        </w:rPr>
        <w:t>17</w:t>
      </w:r>
      <w:r>
        <w:rPr>
          <w:noProof/>
        </w:rPr>
        <w:fldChar w:fldCharType="end"/>
      </w:r>
    </w:p>
    <w:p w14:paraId="09F81BA1" w14:textId="46F4D99A" w:rsidR="004C61CB" w:rsidRDefault="004C61CB">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_Toc149225673 \h </w:instrText>
      </w:r>
      <w:r>
        <w:rPr>
          <w:noProof/>
        </w:rPr>
      </w:r>
      <w:r>
        <w:rPr>
          <w:noProof/>
        </w:rPr>
        <w:fldChar w:fldCharType="separate"/>
      </w:r>
      <w:r>
        <w:rPr>
          <w:noProof/>
        </w:rPr>
        <w:t>18</w:t>
      </w:r>
      <w:r>
        <w:rPr>
          <w:noProof/>
        </w:rPr>
        <w:fldChar w:fldCharType="end"/>
      </w:r>
    </w:p>
    <w:p w14:paraId="0E48B1E1" w14:textId="57FC5BEB" w:rsidR="004C61CB" w:rsidRDefault="004C61CB">
      <w:pPr>
        <w:pStyle w:val="TOC3"/>
        <w:rPr>
          <w:rFonts w:asciiTheme="minorHAnsi" w:eastAsiaTheme="minorEastAsia" w:hAnsiTheme="minorHAnsi" w:cstheme="minorBidi"/>
          <w:noProof/>
          <w:sz w:val="22"/>
          <w:lang w:val="en-AU" w:eastAsia="en-AU"/>
        </w:rPr>
      </w:pPr>
      <w:r>
        <w:rPr>
          <w:noProof/>
        </w:rPr>
        <w:t>11.1.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_Toc149225674 \h </w:instrText>
      </w:r>
      <w:r>
        <w:rPr>
          <w:noProof/>
        </w:rPr>
      </w:r>
      <w:r>
        <w:rPr>
          <w:noProof/>
        </w:rPr>
        <w:fldChar w:fldCharType="separate"/>
      </w:r>
      <w:r>
        <w:rPr>
          <w:noProof/>
        </w:rPr>
        <w:t>18</w:t>
      </w:r>
      <w:r>
        <w:rPr>
          <w:noProof/>
        </w:rPr>
        <w:fldChar w:fldCharType="end"/>
      </w:r>
    </w:p>
    <w:p w14:paraId="15DCB5AB" w14:textId="512F8B65" w:rsidR="004C61CB" w:rsidRDefault="004C61CB">
      <w:pPr>
        <w:pStyle w:val="TOC3"/>
        <w:rPr>
          <w:rFonts w:asciiTheme="minorHAnsi" w:eastAsiaTheme="minorEastAsia" w:hAnsiTheme="minorHAnsi" w:cstheme="minorBidi"/>
          <w:noProof/>
          <w:sz w:val="22"/>
          <w:lang w:val="en-AU" w:eastAsia="en-AU"/>
        </w:rPr>
      </w:pPr>
      <w:r>
        <w:rPr>
          <w:noProof/>
        </w:rPr>
        <w:t>11.2.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_Toc149225675 \h </w:instrText>
      </w:r>
      <w:r>
        <w:rPr>
          <w:noProof/>
        </w:rPr>
      </w:r>
      <w:r>
        <w:rPr>
          <w:noProof/>
        </w:rPr>
        <w:fldChar w:fldCharType="separate"/>
      </w:r>
      <w:r>
        <w:rPr>
          <w:noProof/>
        </w:rPr>
        <w:t>18</w:t>
      </w:r>
      <w:r>
        <w:rPr>
          <w:noProof/>
        </w:rPr>
        <w:fldChar w:fldCharType="end"/>
      </w:r>
    </w:p>
    <w:p w14:paraId="4F322C0C" w14:textId="5069CC3C" w:rsidR="004C61CB" w:rsidRDefault="004C61CB">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_Toc149225676 \h </w:instrText>
      </w:r>
      <w:r>
        <w:fldChar w:fldCharType="separate"/>
      </w:r>
      <w:r>
        <w:t>18</w:t>
      </w:r>
      <w:r>
        <w:fldChar w:fldCharType="end"/>
      </w:r>
    </w:p>
    <w:p w14:paraId="52D0BAC6" w14:textId="3C7F51B5" w:rsidR="004C61CB" w:rsidRDefault="004C61CB">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_Toc149225677 \h </w:instrText>
      </w:r>
      <w:r>
        <w:fldChar w:fldCharType="separate"/>
      </w:r>
      <w:r>
        <w:t>19</w:t>
      </w:r>
      <w:r>
        <w:fldChar w:fldCharType="end"/>
      </w:r>
    </w:p>
    <w:p w14:paraId="2C9A25C8" w14:textId="46AF5377" w:rsidR="004C61CB" w:rsidRDefault="004C61CB">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_Toc149225678 \h </w:instrText>
      </w:r>
      <w:r>
        <w:fldChar w:fldCharType="separate"/>
      </w:r>
      <w:r>
        <w:t>19</w:t>
      </w:r>
      <w:r>
        <w:fldChar w:fldCharType="end"/>
      </w:r>
    </w:p>
    <w:p w14:paraId="30A83A0E" w14:textId="58EF4BA3" w:rsidR="004C61CB" w:rsidRDefault="004C61CB">
      <w:pPr>
        <w:pStyle w:val="TOC3"/>
        <w:rPr>
          <w:rFonts w:asciiTheme="minorHAnsi" w:eastAsiaTheme="minorEastAsia" w:hAnsiTheme="minorHAnsi" w:cstheme="minorBidi"/>
          <w:noProof/>
          <w:sz w:val="22"/>
          <w:lang w:val="en-AU" w:eastAsia="en-AU"/>
        </w:rPr>
      </w:pPr>
      <w:r>
        <w:rPr>
          <w:noProof/>
        </w:rPr>
        <w:t>11.3.</w:t>
      </w:r>
      <w:r>
        <w:rPr>
          <w:rFonts w:asciiTheme="minorHAnsi" w:eastAsiaTheme="minorEastAsia" w:hAnsiTheme="minorHAnsi" w:cstheme="minorBidi"/>
          <w:noProof/>
          <w:sz w:val="22"/>
          <w:lang w:val="en-AU" w:eastAsia="en-AU"/>
        </w:rPr>
        <w:tab/>
      </w:r>
      <w:r>
        <w:rPr>
          <w:noProof/>
        </w:rPr>
        <w:t>Independent audits</w:t>
      </w:r>
      <w:r>
        <w:rPr>
          <w:noProof/>
        </w:rPr>
        <w:tab/>
      </w:r>
      <w:r>
        <w:rPr>
          <w:noProof/>
        </w:rPr>
        <w:fldChar w:fldCharType="begin"/>
      </w:r>
      <w:r>
        <w:rPr>
          <w:noProof/>
        </w:rPr>
        <w:instrText xml:space="preserve"> PAGEREF _Toc149225679 \h </w:instrText>
      </w:r>
      <w:r>
        <w:rPr>
          <w:noProof/>
        </w:rPr>
      </w:r>
      <w:r>
        <w:rPr>
          <w:noProof/>
        </w:rPr>
        <w:fldChar w:fldCharType="separate"/>
      </w:r>
      <w:r>
        <w:rPr>
          <w:noProof/>
        </w:rPr>
        <w:t>19</w:t>
      </w:r>
      <w:r>
        <w:rPr>
          <w:noProof/>
        </w:rPr>
        <w:fldChar w:fldCharType="end"/>
      </w:r>
    </w:p>
    <w:p w14:paraId="40C8011B" w14:textId="0070420A" w:rsidR="004C61CB" w:rsidRDefault="004C61CB">
      <w:pPr>
        <w:pStyle w:val="TOC3"/>
        <w:rPr>
          <w:rFonts w:asciiTheme="minorHAnsi" w:eastAsiaTheme="minorEastAsia" w:hAnsiTheme="minorHAnsi" w:cstheme="minorBidi"/>
          <w:noProof/>
          <w:sz w:val="22"/>
          <w:lang w:val="en-AU" w:eastAsia="en-AU"/>
        </w:rPr>
      </w:pPr>
      <w:r>
        <w:rPr>
          <w:noProof/>
        </w:rPr>
        <w:t>11.4.</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_Toc149225680 \h </w:instrText>
      </w:r>
      <w:r>
        <w:rPr>
          <w:noProof/>
        </w:rPr>
      </w:r>
      <w:r>
        <w:rPr>
          <w:noProof/>
        </w:rPr>
        <w:fldChar w:fldCharType="separate"/>
      </w:r>
      <w:r>
        <w:rPr>
          <w:noProof/>
        </w:rPr>
        <w:t>19</w:t>
      </w:r>
      <w:r>
        <w:rPr>
          <w:noProof/>
        </w:rPr>
        <w:fldChar w:fldCharType="end"/>
      </w:r>
    </w:p>
    <w:p w14:paraId="53DF305D" w14:textId="145C3B07" w:rsidR="004C61CB" w:rsidRDefault="004C61CB">
      <w:pPr>
        <w:pStyle w:val="TOC3"/>
        <w:rPr>
          <w:rFonts w:asciiTheme="minorHAnsi" w:eastAsiaTheme="minorEastAsia" w:hAnsiTheme="minorHAnsi" w:cstheme="minorBidi"/>
          <w:noProof/>
          <w:sz w:val="22"/>
          <w:lang w:val="en-AU" w:eastAsia="en-AU"/>
        </w:rPr>
      </w:pPr>
      <w:r>
        <w:rPr>
          <w:noProof/>
        </w:rPr>
        <w:t>11.5.</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_Toc149225681 \h </w:instrText>
      </w:r>
      <w:r>
        <w:rPr>
          <w:noProof/>
        </w:rPr>
      </w:r>
      <w:r>
        <w:rPr>
          <w:noProof/>
        </w:rPr>
        <w:fldChar w:fldCharType="separate"/>
      </w:r>
      <w:r>
        <w:rPr>
          <w:noProof/>
        </w:rPr>
        <w:t>20</w:t>
      </w:r>
      <w:r>
        <w:rPr>
          <w:noProof/>
        </w:rPr>
        <w:fldChar w:fldCharType="end"/>
      </w:r>
    </w:p>
    <w:p w14:paraId="344F4B88" w14:textId="09FD73B6" w:rsidR="004C61CB" w:rsidRDefault="004C61CB">
      <w:pPr>
        <w:pStyle w:val="TOC3"/>
        <w:rPr>
          <w:rFonts w:asciiTheme="minorHAnsi" w:eastAsiaTheme="minorEastAsia" w:hAnsiTheme="minorHAnsi" w:cstheme="minorBidi"/>
          <w:noProof/>
          <w:sz w:val="22"/>
          <w:lang w:val="en-AU" w:eastAsia="en-AU"/>
        </w:rPr>
      </w:pPr>
      <w:r>
        <w:rPr>
          <w:noProof/>
        </w:rPr>
        <w:t>11.6.</w:t>
      </w:r>
      <w:r>
        <w:rPr>
          <w:rFonts w:asciiTheme="minorHAnsi" w:eastAsiaTheme="minorEastAsia" w:hAnsiTheme="minorHAnsi" w:cstheme="minorBidi"/>
          <w:noProof/>
          <w:sz w:val="22"/>
          <w:lang w:val="en-AU" w:eastAsia="en-AU"/>
        </w:rPr>
        <w:tab/>
      </w:r>
      <w:r>
        <w:rPr>
          <w:noProof/>
        </w:rPr>
        <w:t>Grant acknowledgement</w:t>
      </w:r>
      <w:r>
        <w:rPr>
          <w:noProof/>
        </w:rPr>
        <w:tab/>
      </w:r>
      <w:r>
        <w:rPr>
          <w:noProof/>
        </w:rPr>
        <w:fldChar w:fldCharType="begin"/>
      </w:r>
      <w:r>
        <w:rPr>
          <w:noProof/>
        </w:rPr>
        <w:instrText xml:space="preserve"> PAGEREF _Toc149225682 \h </w:instrText>
      </w:r>
      <w:r>
        <w:rPr>
          <w:noProof/>
        </w:rPr>
      </w:r>
      <w:r>
        <w:rPr>
          <w:noProof/>
        </w:rPr>
        <w:fldChar w:fldCharType="separate"/>
      </w:r>
      <w:r>
        <w:rPr>
          <w:noProof/>
        </w:rPr>
        <w:t>20</w:t>
      </w:r>
      <w:r>
        <w:rPr>
          <w:noProof/>
        </w:rPr>
        <w:fldChar w:fldCharType="end"/>
      </w:r>
    </w:p>
    <w:p w14:paraId="611181E3" w14:textId="15B68905" w:rsidR="004C61CB" w:rsidRDefault="004C61CB">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_Toc149225683 \h </w:instrText>
      </w:r>
      <w:r>
        <w:rPr>
          <w:noProof/>
        </w:rPr>
      </w:r>
      <w:r>
        <w:rPr>
          <w:noProof/>
        </w:rPr>
        <w:fldChar w:fldCharType="separate"/>
      </w:r>
      <w:r>
        <w:rPr>
          <w:noProof/>
        </w:rPr>
        <w:t>20</w:t>
      </w:r>
      <w:r>
        <w:rPr>
          <w:noProof/>
        </w:rPr>
        <w:fldChar w:fldCharType="end"/>
      </w:r>
    </w:p>
    <w:p w14:paraId="77B0C75D" w14:textId="5C8EC1B1" w:rsidR="004C61CB" w:rsidRDefault="004C61CB">
      <w:pPr>
        <w:pStyle w:val="TOC3"/>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_Toc149225684 \h </w:instrText>
      </w:r>
      <w:r>
        <w:rPr>
          <w:noProof/>
        </w:rPr>
      </w:r>
      <w:r>
        <w:rPr>
          <w:noProof/>
        </w:rPr>
        <w:fldChar w:fldCharType="separate"/>
      </w:r>
      <w:r>
        <w:rPr>
          <w:noProof/>
        </w:rPr>
        <w:t>20</w:t>
      </w:r>
      <w:r>
        <w:rPr>
          <w:noProof/>
        </w:rPr>
        <w:fldChar w:fldCharType="end"/>
      </w:r>
    </w:p>
    <w:p w14:paraId="53DD3C2F" w14:textId="72EC6DAF" w:rsidR="004C61CB" w:rsidRDefault="004C61CB">
      <w:pPr>
        <w:pStyle w:val="TOC3"/>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How we use your information</w:t>
      </w:r>
      <w:r>
        <w:rPr>
          <w:noProof/>
        </w:rPr>
        <w:tab/>
      </w:r>
      <w:r>
        <w:rPr>
          <w:noProof/>
        </w:rPr>
        <w:fldChar w:fldCharType="begin"/>
      </w:r>
      <w:r>
        <w:rPr>
          <w:noProof/>
        </w:rPr>
        <w:instrText xml:space="preserve"> PAGEREF _Toc149225685 \h </w:instrText>
      </w:r>
      <w:r>
        <w:rPr>
          <w:noProof/>
        </w:rPr>
      </w:r>
      <w:r>
        <w:rPr>
          <w:noProof/>
        </w:rPr>
        <w:fldChar w:fldCharType="separate"/>
      </w:r>
      <w:r>
        <w:rPr>
          <w:noProof/>
        </w:rPr>
        <w:t>21</w:t>
      </w:r>
      <w:r>
        <w:rPr>
          <w:noProof/>
        </w:rPr>
        <w:fldChar w:fldCharType="end"/>
      </w:r>
    </w:p>
    <w:p w14:paraId="695ACB96" w14:textId="5775B288" w:rsidR="004C61CB" w:rsidRDefault="004C61CB">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_Toc149225686 \h </w:instrText>
      </w:r>
      <w:r>
        <w:fldChar w:fldCharType="separate"/>
      </w:r>
      <w:r>
        <w:t>21</w:t>
      </w:r>
      <w:r>
        <w:fldChar w:fldCharType="end"/>
      </w:r>
    </w:p>
    <w:p w14:paraId="5B4124A3" w14:textId="498EF834" w:rsidR="004C61CB" w:rsidRDefault="004C61CB">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_Toc149225687 \h </w:instrText>
      </w:r>
      <w:r>
        <w:fldChar w:fldCharType="separate"/>
      </w:r>
      <w:r>
        <w:t>21</w:t>
      </w:r>
      <w:r>
        <w:fldChar w:fldCharType="end"/>
      </w:r>
    </w:p>
    <w:p w14:paraId="6D2777AD" w14:textId="2FE976F2" w:rsidR="004C61CB" w:rsidRDefault="004C61CB">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_Toc149225688 \h </w:instrText>
      </w:r>
      <w:r>
        <w:fldChar w:fldCharType="separate"/>
      </w:r>
      <w:r>
        <w:t>22</w:t>
      </w:r>
      <w:r>
        <w:fldChar w:fldCharType="end"/>
      </w:r>
    </w:p>
    <w:p w14:paraId="1E27085C" w14:textId="0E44BC9C" w:rsidR="004C61CB" w:rsidRDefault="004C61CB">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_Toc149225689 \h </w:instrText>
      </w:r>
      <w:r>
        <w:fldChar w:fldCharType="separate"/>
      </w:r>
      <w:r>
        <w:t>22</w:t>
      </w:r>
      <w:r>
        <w:fldChar w:fldCharType="end"/>
      </w:r>
    </w:p>
    <w:p w14:paraId="5A786319" w14:textId="1871B4AD" w:rsidR="004C61CB" w:rsidRDefault="004C61CB">
      <w:pPr>
        <w:pStyle w:val="TOC3"/>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_Toc149225690 \h </w:instrText>
      </w:r>
      <w:r>
        <w:rPr>
          <w:noProof/>
        </w:rPr>
      </w:r>
      <w:r>
        <w:rPr>
          <w:noProof/>
        </w:rPr>
        <w:fldChar w:fldCharType="separate"/>
      </w:r>
      <w:r>
        <w:rPr>
          <w:noProof/>
        </w:rPr>
        <w:t>22</w:t>
      </w:r>
      <w:r>
        <w:rPr>
          <w:noProof/>
        </w:rPr>
        <w:fldChar w:fldCharType="end"/>
      </w:r>
    </w:p>
    <w:p w14:paraId="577EA054" w14:textId="7386B7D7" w:rsidR="004C61CB" w:rsidRDefault="004C61CB">
      <w:pPr>
        <w:pStyle w:val="TOC2"/>
        <w:rPr>
          <w:rFonts w:asciiTheme="minorHAnsi" w:eastAsiaTheme="minorEastAsia" w:hAnsiTheme="minorHAnsi" w:cstheme="minorBidi"/>
          <w:b w:val="0"/>
          <w:iCs w:val="0"/>
          <w:noProof/>
          <w:sz w:val="22"/>
          <w:lang w:val="en-AU" w:eastAsia="en-AU"/>
        </w:rPr>
      </w:pPr>
      <w:r w:rsidRPr="000419FF">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_Toc149225691 \h </w:instrText>
      </w:r>
      <w:r>
        <w:rPr>
          <w:noProof/>
        </w:rPr>
      </w:r>
      <w:r>
        <w:rPr>
          <w:noProof/>
        </w:rPr>
        <w:fldChar w:fldCharType="separate"/>
      </w:r>
      <w:r>
        <w:rPr>
          <w:noProof/>
        </w:rPr>
        <w:t>24</w:t>
      </w:r>
      <w:r>
        <w:rPr>
          <w:noProof/>
        </w:rPr>
        <w:fldChar w:fldCharType="end"/>
      </w:r>
    </w:p>
    <w:p w14:paraId="2FD9A616" w14:textId="02291DB7" w:rsidR="004C61CB" w:rsidRDefault="004C61CB">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_Toc149225692 \h </w:instrText>
      </w:r>
      <w:r>
        <w:rPr>
          <w:noProof/>
        </w:rPr>
      </w:r>
      <w:r>
        <w:rPr>
          <w:noProof/>
        </w:rPr>
        <w:fldChar w:fldCharType="separate"/>
      </w:r>
      <w:r>
        <w:rPr>
          <w:noProof/>
        </w:rPr>
        <w:t>27</w:t>
      </w:r>
      <w:r>
        <w:rPr>
          <w:noProof/>
        </w:rPr>
        <w:fldChar w:fldCharType="end"/>
      </w:r>
    </w:p>
    <w:p w14:paraId="4BC55F3A" w14:textId="51ED38F8" w:rsidR="004C61CB" w:rsidRDefault="004C61CB" w:rsidP="00713B4D">
      <w:pPr>
        <w:pStyle w:val="TOC3"/>
        <w:rPr>
          <w:rFonts w:asciiTheme="minorHAnsi" w:eastAsiaTheme="minorEastAsia" w:hAnsiTheme="minorHAnsi" w:cstheme="minorBidi"/>
          <w:noProof/>
          <w:sz w:val="22"/>
          <w:lang w:val="en-AU" w:eastAsia="en-AU"/>
        </w:rPr>
      </w:pPr>
      <w:r>
        <w:rPr>
          <w:noProof/>
        </w:rPr>
        <w:t>How we verify eligible expenditure</w:t>
      </w:r>
      <w:r>
        <w:rPr>
          <w:noProof/>
        </w:rPr>
        <w:tab/>
      </w:r>
      <w:r>
        <w:rPr>
          <w:noProof/>
        </w:rPr>
        <w:fldChar w:fldCharType="begin"/>
      </w:r>
      <w:r>
        <w:rPr>
          <w:noProof/>
        </w:rPr>
        <w:instrText xml:space="preserve"> PAGEREF _Toc149225693 \h </w:instrText>
      </w:r>
      <w:r>
        <w:rPr>
          <w:noProof/>
        </w:rPr>
      </w:r>
      <w:r>
        <w:rPr>
          <w:noProof/>
        </w:rPr>
        <w:fldChar w:fldCharType="separate"/>
      </w:r>
      <w:r>
        <w:rPr>
          <w:noProof/>
        </w:rPr>
        <w:t>27</w:t>
      </w:r>
      <w:r>
        <w:rPr>
          <w:noProof/>
        </w:rPr>
        <w:fldChar w:fldCharType="end"/>
      </w:r>
    </w:p>
    <w:p w14:paraId="6DE3079D" w14:textId="40ED7ED3" w:rsidR="004C61CB" w:rsidRDefault="004C61CB" w:rsidP="00713B4D">
      <w:pPr>
        <w:pStyle w:val="TOC3"/>
        <w:rPr>
          <w:rFonts w:asciiTheme="minorHAnsi" w:eastAsiaTheme="minorEastAsia" w:hAnsiTheme="minorHAnsi" w:cstheme="minorBidi"/>
          <w:noProof/>
          <w:sz w:val="22"/>
          <w:lang w:val="en-AU" w:eastAsia="en-AU"/>
        </w:rPr>
      </w:pPr>
      <w:r>
        <w:rPr>
          <w:noProof/>
        </w:rPr>
        <w:t>Equipment</w:t>
      </w:r>
      <w:r>
        <w:rPr>
          <w:noProof/>
        </w:rPr>
        <w:tab/>
      </w:r>
      <w:r>
        <w:rPr>
          <w:noProof/>
        </w:rPr>
        <w:fldChar w:fldCharType="begin"/>
      </w:r>
      <w:r>
        <w:rPr>
          <w:noProof/>
        </w:rPr>
        <w:instrText xml:space="preserve"> PAGEREF _Toc149225694 \h </w:instrText>
      </w:r>
      <w:r>
        <w:rPr>
          <w:noProof/>
        </w:rPr>
      </w:r>
      <w:r>
        <w:rPr>
          <w:noProof/>
        </w:rPr>
        <w:fldChar w:fldCharType="separate"/>
      </w:r>
      <w:r>
        <w:rPr>
          <w:noProof/>
        </w:rPr>
        <w:t>27</w:t>
      </w:r>
      <w:r>
        <w:rPr>
          <w:noProof/>
        </w:rPr>
        <w:fldChar w:fldCharType="end"/>
      </w:r>
    </w:p>
    <w:p w14:paraId="39A8002E" w14:textId="06461863" w:rsidR="004C61CB" w:rsidRDefault="004C61CB" w:rsidP="00713B4D">
      <w:pPr>
        <w:pStyle w:val="TOC3"/>
        <w:rPr>
          <w:rFonts w:asciiTheme="minorHAnsi" w:eastAsiaTheme="minorEastAsia" w:hAnsiTheme="minorHAnsi" w:cstheme="minorBidi"/>
          <w:noProof/>
          <w:sz w:val="22"/>
          <w:lang w:val="en-AU" w:eastAsia="en-AU"/>
        </w:rPr>
      </w:pPr>
      <w:r>
        <w:rPr>
          <w:noProof/>
        </w:rPr>
        <w:t>Labour expenditure</w:t>
      </w:r>
      <w:r>
        <w:rPr>
          <w:noProof/>
        </w:rPr>
        <w:tab/>
      </w:r>
      <w:r>
        <w:rPr>
          <w:noProof/>
        </w:rPr>
        <w:fldChar w:fldCharType="begin"/>
      </w:r>
      <w:r>
        <w:rPr>
          <w:noProof/>
        </w:rPr>
        <w:instrText xml:space="preserve"> PAGEREF _Toc149225695 \h </w:instrText>
      </w:r>
      <w:r>
        <w:rPr>
          <w:noProof/>
        </w:rPr>
      </w:r>
      <w:r>
        <w:rPr>
          <w:noProof/>
        </w:rPr>
        <w:fldChar w:fldCharType="separate"/>
      </w:r>
      <w:r>
        <w:rPr>
          <w:noProof/>
        </w:rPr>
        <w:t>28</w:t>
      </w:r>
      <w:r>
        <w:rPr>
          <w:noProof/>
        </w:rPr>
        <w:fldChar w:fldCharType="end"/>
      </w:r>
    </w:p>
    <w:p w14:paraId="7D1BBF25" w14:textId="53F60462" w:rsidR="004C61CB" w:rsidRDefault="004C61CB" w:rsidP="00713B4D">
      <w:pPr>
        <w:pStyle w:val="TOC3"/>
        <w:rPr>
          <w:rFonts w:asciiTheme="minorHAnsi" w:eastAsiaTheme="minorEastAsia" w:hAnsiTheme="minorHAnsi" w:cstheme="minorBidi"/>
          <w:noProof/>
          <w:sz w:val="22"/>
          <w:lang w:val="en-AU" w:eastAsia="en-AU"/>
        </w:rPr>
      </w:pPr>
      <w:r>
        <w:rPr>
          <w:noProof/>
        </w:rPr>
        <w:t>Labour on-costs</w:t>
      </w:r>
      <w:r>
        <w:rPr>
          <w:noProof/>
        </w:rPr>
        <w:tab/>
      </w:r>
      <w:r>
        <w:rPr>
          <w:noProof/>
        </w:rPr>
        <w:fldChar w:fldCharType="begin"/>
      </w:r>
      <w:r>
        <w:rPr>
          <w:noProof/>
        </w:rPr>
        <w:instrText xml:space="preserve"> PAGEREF _Toc149225696 \h </w:instrText>
      </w:r>
      <w:r>
        <w:rPr>
          <w:noProof/>
        </w:rPr>
      </w:r>
      <w:r>
        <w:rPr>
          <w:noProof/>
        </w:rPr>
        <w:fldChar w:fldCharType="separate"/>
      </w:r>
      <w:r>
        <w:rPr>
          <w:noProof/>
        </w:rPr>
        <w:t>28</w:t>
      </w:r>
      <w:r>
        <w:rPr>
          <w:noProof/>
        </w:rPr>
        <w:fldChar w:fldCharType="end"/>
      </w:r>
    </w:p>
    <w:p w14:paraId="2C80F7DD" w14:textId="09117E8B" w:rsidR="004C61CB" w:rsidRDefault="004C61CB" w:rsidP="00713B4D">
      <w:pPr>
        <w:pStyle w:val="TOC3"/>
        <w:rPr>
          <w:rFonts w:asciiTheme="minorHAnsi" w:eastAsiaTheme="minorEastAsia" w:hAnsiTheme="minorHAnsi" w:cstheme="minorBidi"/>
          <w:noProof/>
          <w:sz w:val="22"/>
          <w:lang w:val="en-AU" w:eastAsia="en-AU"/>
        </w:rPr>
      </w:pPr>
      <w:r>
        <w:rPr>
          <w:noProof/>
        </w:rPr>
        <w:t>Contract expenditure</w:t>
      </w:r>
      <w:r>
        <w:rPr>
          <w:noProof/>
        </w:rPr>
        <w:tab/>
      </w:r>
      <w:r>
        <w:rPr>
          <w:noProof/>
        </w:rPr>
        <w:fldChar w:fldCharType="begin"/>
      </w:r>
      <w:r>
        <w:rPr>
          <w:noProof/>
        </w:rPr>
        <w:instrText xml:space="preserve"> PAGEREF _Toc149225697 \h </w:instrText>
      </w:r>
      <w:r>
        <w:rPr>
          <w:noProof/>
        </w:rPr>
      </w:r>
      <w:r>
        <w:rPr>
          <w:noProof/>
        </w:rPr>
        <w:fldChar w:fldCharType="separate"/>
      </w:r>
      <w:r>
        <w:rPr>
          <w:noProof/>
        </w:rPr>
        <w:t>29</w:t>
      </w:r>
      <w:r>
        <w:rPr>
          <w:noProof/>
        </w:rPr>
        <w:fldChar w:fldCharType="end"/>
      </w:r>
    </w:p>
    <w:p w14:paraId="6AB191DB" w14:textId="132E581A" w:rsidR="004C61CB" w:rsidRDefault="004C61CB" w:rsidP="00713B4D">
      <w:pPr>
        <w:pStyle w:val="TOC3"/>
        <w:rPr>
          <w:rFonts w:asciiTheme="minorHAnsi" w:eastAsiaTheme="minorEastAsia" w:hAnsiTheme="minorHAnsi" w:cstheme="minorBidi"/>
          <w:noProof/>
          <w:sz w:val="22"/>
          <w:lang w:val="en-AU" w:eastAsia="en-AU"/>
        </w:rPr>
      </w:pPr>
      <w:r>
        <w:rPr>
          <w:noProof/>
        </w:rPr>
        <w:t>Travel and overseas expenditure</w:t>
      </w:r>
      <w:r>
        <w:rPr>
          <w:noProof/>
        </w:rPr>
        <w:tab/>
      </w:r>
      <w:r>
        <w:rPr>
          <w:noProof/>
        </w:rPr>
        <w:fldChar w:fldCharType="begin"/>
      </w:r>
      <w:r>
        <w:rPr>
          <w:noProof/>
        </w:rPr>
        <w:instrText xml:space="preserve"> PAGEREF _Toc149225698 \h </w:instrText>
      </w:r>
      <w:r>
        <w:rPr>
          <w:noProof/>
        </w:rPr>
      </w:r>
      <w:r>
        <w:rPr>
          <w:noProof/>
        </w:rPr>
        <w:fldChar w:fldCharType="separate"/>
      </w:r>
      <w:r>
        <w:rPr>
          <w:noProof/>
        </w:rPr>
        <w:t>29</w:t>
      </w:r>
      <w:r>
        <w:rPr>
          <w:noProof/>
        </w:rPr>
        <w:fldChar w:fldCharType="end"/>
      </w:r>
    </w:p>
    <w:p w14:paraId="39355DB8" w14:textId="354B4332" w:rsidR="004C61CB" w:rsidRDefault="004C61CB" w:rsidP="00713B4D">
      <w:pPr>
        <w:pStyle w:val="TOC3"/>
        <w:rPr>
          <w:rFonts w:asciiTheme="minorHAnsi" w:eastAsiaTheme="minorEastAsia" w:hAnsiTheme="minorHAnsi" w:cstheme="minorBidi"/>
          <w:noProof/>
          <w:sz w:val="22"/>
          <w:lang w:val="en-AU" w:eastAsia="en-AU"/>
        </w:rPr>
      </w:pPr>
      <w:r>
        <w:rPr>
          <w:noProof/>
        </w:rPr>
        <w:t>Other eligible expenditure</w:t>
      </w:r>
      <w:r>
        <w:rPr>
          <w:noProof/>
        </w:rPr>
        <w:tab/>
      </w:r>
      <w:r>
        <w:rPr>
          <w:noProof/>
        </w:rPr>
        <w:fldChar w:fldCharType="begin"/>
      </w:r>
      <w:r>
        <w:rPr>
          <w:noProof/>
        </w:rPr>
        <w:instrText xml:space="preserve"> PAGEREF _Toc149225699 \h </w:instrText>
      </w:r>
      <w:r>
        <w:rPr>
          <w:noProof/>
        </w:rPr>
      </w:r>
      <w:r>
        <w:rPr>
          <w:noProof/>
        </w:rPr>
        <w:fldChar w:fldCharType="separate"/>
      </w:r>
      <w:r>
        <w:rPr>
          <w:noProof/>
        </w:rPr>
        <w:t>30</w:t>
      </w:r>
      <w:r>
        <w:rPr>
          <w:noProof/>
        </w:rPr>
        <w:fldChar w:fldCharType="end"/>
      </w:r>
    </w:p>
    <w:p w14:paraId="4F59298B" w14:textId="7ADBF8A4" w:rsidR="004C61CB" w:rsidRDefault="004C61CB">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_Toc149225700 \h </w:instrText>
      </w:r>
      <w:r>
        <w:rPr>
          <w:noProof/>
        </w:rPr>
      </w:r>
      <w:r>
        <w:rPr>
          <w:noProof/>
        </w:rPr>
        <w:fldChar w:fldCharType="separate"/>
      </w:r>
      <w:r>
        <w:rPr>
          <w:noProof/>
        </w:rPr>
        <w:t>31</w:t>
      </w:r>
      <w:r>
        <w:rPr>
          <w:noProof/>
        </w:rPr>
        <w:fldChar w:fldCharType="end"/>
      </w:r>
    </w:p>
    <w:p w14:paraId="2A9BA133" w14:textId="0FB43AA5" w:rsidR="004C61CB" w:rsidRDefault="004C61CB">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_Toc149225701 \h </w:instrText>
      </w:r>
      <w:r>
        <w:rPr>
          <w:noProof/>
        </w:rPr>
      </w:r>
      <w:r>
        <w:rPr>
          <w:noProof/>
        </w:rPr>
        <w:fldChar w:fldCharType="separate"/>
      </w:r>
      <w:r>
        <w:rPr>
          <w:noProof/>
        </w:rPr>
        <w:t>33</w:t>
      </w:r>
      <w:r>
        <w:rPr>
          <w:noProof/>
        </w:rPr>
        <w:fldChar w:fldCharType="end"/>
      </w:r>
    </w:p>
    <w:p w14:paraId="2F83E3FD" w14:textId="35E14306" w:rsidR="004C61CB" w:rsidRDefault="004C61CB">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_Toc149225702 \h </w:instrText>
      </w:r>
      <w:r>
        <w:rPr>
          <w:noProof/>
        </w:rPr>
      </w:r>
      <w:r>
        <w:rPr>
          <w:noProof/>
        </w:rPr>
        <w:fldChar w:fldCharType="separate"/>
      </w:r>
      <w:r>
        <w:rPr>
          <w:noProof/>
        </w:rPr>
        <w:t>34</w:t>
      </w:r>
      <w:r>
        <w:rPr>
          <w:noProof/>
        </w:rPr>
        <w:fldChar w:fldCharType="end"/>
      </w:r>
    </w:p>
    <w:p w14:paraId="7DA92C24" w14:textId="71CE3F2B"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2E2737DB" w:rsidR="00C65848" w:rsidRPr="009B495D" w:rsidRDefault="008353FE" w:rsidP="00167F42">
      <w:pPr>
        <w:rPr>
          <w:b/>
        </w:rPr>
      </w:pPr>
      <w:bookmarkStart w:id="6" w:name="_Toc458420391"/>
      <w:bookmarkStart w:id="7" w:name="_Toc462824846"/>
      <w:bookmarkStart w:id="8" w:name="_Toc496536648"/>
      <w:bookmarkStart w:id="9" w:name="_Toc531277475"/>
      <w:bookmarkStart w:id="10" w:name="_Toc955285"/>
      <w:r w:rsidRPr="00F772CF">
        <w:rPr>
          <w:b/>
        </w:rPr>
        <w:lastRenderedPageBreak/>
        <w:t>Medical Research Future Fund</w:t>
      </w:r>
      <w:r w:rsidR="009822C4" w:rsidRPr="00F772CF">
        <w:rPr>
          <w:b/>
        </w:rPr>
        <w:t xml:space="preserve"> (MRFF)</w:t>
      </w:r>
      <w:r w:rsidR="00EB1403" w:rsidRPr="00F772CF">
        <w:rPr>
          <w:b/>
        </w:rPr>
        <w:t xml:space="preserve"> </w:t>
      </w:r>
      <w:bookmarkStart w:id="11" w:name="_Hlk161656493"/>
      <w:r w:rsidR="00713B4D" w:rsidRPr="009B495D">
        <w:rPr>
          <w:b/>
        </w:rPr>
        <w:t>National Critical Research Infrastructure</w:t>
      </w:r>
      <w:bookmarkEnd w:id="11"/>
      <w:r w:rsidR="007D7F81" w:rsidRPr="009B495D">
        <w:rPr>
          <w:b/>
        </w:rPr>
        <w:t xml:space="preserve"> </w:t>
      </w:r>
      <w:r w:rsidR="00EB1403" w:rsidRPr="00F772CF">
        <w:rPr>
          <w:b/>
        </w:rPr>
        <w:t xml:space="preserve">Initiative: </w:t>
      </w:r>
      <w:bookmarkEnd w:id="6"/>
      <w:bookmarkEnd w:id="7"/>
      <w:r w:rsidR="00713B4D" w:rsidRPr="009B495D">
        <w:rPr>
          <w:b/>
        </w:rPr>
        <w:t xml:space="preserve">2024 National Critical Research Infrastructure </w:t>
      </w:r>
      <w:r w:rsidR="007E0BF0" w:rsidRPr="00F772CF">
        <w:rPr>
          <w:b/>
        </w:rPr>
        <w:t xml:space="preserve">Grant Opportunity </w:t>
      </w:r>
      <w:r w:rsidR="00F7040C" w:rsidRPr="00F772CF">
        <w:rPr>
          <w:b/>
        </w:rPr>
        <w:t>p</w:t>
      </w:r>
      <w:r w:rsidR="00CE6D9D" w:rsidRPr="00F772CF">
        <w:rPr>
          <w:b/>
        </w:rPr>
        <w:t>rocess</w:t>
      </w:r>
      <w:bookmarkEnd w:id="8"/>
      <w:bookmarkEnd w:id="9"/>
      <w:bookmarkEnd w:id="10"/>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CA5E52">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12" w:name="_Toc496536649"/>
      <w:bookmarkStart w:id="13" w:name="_Toc531277476"/>
      <w:bookmarkStart w:id="14" w:name="_Toc955286"/>
    </w:p>
    <w:p w14:paraId="7279B5A2" w14:textId="56897F89" w:rsidR="00686047" w:rsidRPr="000553F2" w:rsidRDefault="00686047" w:rsidP="00CA5E52">
      <w:pPr>
        <w:pStyle w:val="Heading2"/>
      </w:pPr>
      <w:bookmarkStart w:id="15" w:name="_Toc149225632"/>
      <w:r>
        <w:lastRenderedPageBreak/>
        <w:t xml:space="preserve">About the </w:t>
      </w:r>
      <w:bookmarkEnd w:id="12"/>
      <w:bookmarkEnd w:id="13"/>
      <w:bookmarkEnd w:id="14"/>
      <w:r w:rsidR="0041295F">
        <w:t>Medical Research Future Fund</w:t>
      </w:r>
      <w:bookmarkEnd w:id="15"/>
    </w:p>
    <w:p w14:paraId="423A0F9F" w14:textId="784CFA03" w:rsidR="00C84F5D" w:rsidRDefault="00C84F5D" w:rsidP="00CA5E52">
      <w:pPr>
        <w:pStyle w:val="Heading3"/>
      </w:pPr>
      <w:bookmarkStart w:id="16" w:name="_Toc149225633"/>
      <w:r>
        <w:t>Medical Research Future Fund</w:t>
      </w:r>
      <w:r w:rsidR="00A713F3">
        <w:t xml:space="preserve"> (MRFF)</w:t>
      </w:r>
      <w:bookmarkEnd w:id="16"/>
    </w:p>
    <w:p w14:paraId="487625B2" w14:textId="394A241F"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 xml:space="preserve">The MRFF </w:t>
      </w:r>
      <w:r w:rsidR="002A779A" w:rsidRPr="00565D8D">
        <w:rPr>
          <w:szCs w:val="20"/>
        </w:rPr>
        <w:t>reached $2</w:t>
      </w:r>
      <w:r w:rsidR="00181D21" w:rsidRPr="00565D8D">
        <w:rPr>
          <w:szCs w:val="20"/>
        </w:rPr>
        <w:t>2</w:t>
      </w:r>
      <w:r w:rsidR="00946694" w:rsidRPr="00565D8D">
        <w:rPr>
          <w:szCs w:val="20"/>
        </w:rPr>
        <w:t>.3</w:t>
      </w:r>
      <w:r w:rsidR="002A779A" w:rsidRPr="00565D8D">
        <w:rPr>
          <w:szCs w:val="20"/>
        </w:rPr>
        <w:t xml:space="preserve"> billion </w:t>
      </w:r>
      <w:r w:rsidR="00946694" w:rsidRPr="00565D8D">
        <w:rPr>
          <w:szCs w:val="20"/>
        </w:rPr>
        <w:t>on 31</w:t>
      </w:r>
      <w:r w:rsidR="0059485B" w:rsidRPr="00565D8D">
        <w:rPr>
          <w:szCs w:val="20"/>
        </w:rPr>
        <w:t xml:space="preserve"> </w:t>
      </w:r>
      <w:r w:rsidR="00181D21" w:rsidRPr="00565D8D">
        <w:rPr>
          <w:szCs w:val="20"/>
        </w:rPr>
        <w:t>December 2023</w:t>
      </w:r>
      <w:r w:rsidRPr="00565D8D">
        <w:t>.</w:t>
      </w:r>
      <w:r>
        <w:t xml:space="preserve"> The MRFF provides a long-term sustainable source of funding for endeavours that aim to improve health outcomes, quality of life and health system sustainability.</w:t>
      </w:r>
    </w:p>
    <w:p w14:paraId="5B182A08" w14:textId="1972D5B3" w:rsidR="001D0699" w:rsidRDefault="0070514A" w:rsidP="001D0699">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7" w:name="_Toc496536650"/>
      <w:bookmarkStart w:id="18" w:name="_Toc531277477"/>
      <w:bookmarkStart w:id="19" w:name="_Toc955287"/>
    </w:p>
    <w:p w14:paraId="01277C7A" w14:textId="55757C54" w:rsidR="007D0631" w:rsidRDefault="007D0631" w:rsidP="00CA5E52">
      <w:pPr>
        <w:pStyle w:val="Heading3"/>
      </w:pPr>
      <w:bookmarkStart w:id="20" w:name="_Toc149225634"/>
      <w:r>
        <w:t xml:space="preserve">About the </w:t>
      </w:r>
      <w:bookmarkStart w:id="21" w:name="_Hlk161656654"/>
      <w:r w:rsidR="00713B4D" w:rsidRPr="00713B4D">
        <w:t>National Critical Research Infrastructure</w:t>
      </w:r>
      <w:r w:rsidR="00713B4D" w:rsidRPr="00713B4D" w:rsidDel="00713B4D">
        <w:t xml:space="preserve"> </w:t>
      </w:r>
      <w:bookmarkEnd w:id="21"/>
      <w:r w:rsidR="0070514A">
        <w:t>Initiative</w:t>
      </w:r>
      <w:bookmarkEnd w:id="20"/>
    </w:p>
    <w:p w14:paraId="62DEF763" w14:textId="2B4A93BB" w:rsidR="007D0631" w:rsidRPr="00F772CF" w:rsidRDefault="000816DC" w:rsidP="00A81789">
      <w:r w:rsidRPr="00F772CF">
        <w:t>T</w:t>
      </w:r>
      <w:r w:rsidR="000B1108" w:rsidRPr="00F772CF">
        <w:t>he</w:t>
      </w:r>
      <w:r w:rsidR="00766A36" w:rsidRPr="00F772CF">
        <w:t xml:space="preserve"> </w:t>
      </w:r>
      <w:r w:rsidR="00713B4D" w:rsidRPr="009B495D">
        <w:rPr>
          <w:bCs/>
        </w:rPr>
        <w:t>National Critical Research Infrastructure</w:t>
      </w:r>
      <w:r w:rsidR="00713B4D" w:rsidRPr="009B495D" w:rsidDel="00713B4D">
        <w:t xml:space="preserve"> </w:t>
      </w:r>
      <w:r w:rsidR="0070514A" w:rsidRPr="00F772CF">
        <w:t xml:space="preserve">Initiative (Initiative) </w:t>
      </w:r>
      <w:r w:rsidRPr="00F772CF">
        <w:t xml:space="preserve">forms part of the </w:t>
      </w:r>
      <w:r w:rsidR="00766A36" w:rsidRPr="00F772CF">
        <w:t xml:space="preserve">Fund. The Australian Government has announced a total of </w:t>
      </w:r>
      <w:r w:rsidR="00766A36" w:rsidRPr="00565D8D">
        <w:t>$</w:t>
      </w:r>
      <w:r w:rsidR="00CF1495" w:rsidRPr="00565D8D">
        <w:t>6</w:t>
      </w:r>
      <w:r w:rsidR="003832DA" w:rsidRPr="00565D8D">
        <w:t>00</w:t>
      </w:r>
      <w:r w:rsidR="003A45B4" w:rsidRPr="00565D8D">
        <w:t xml:space="preserve"> </w:t>
      </w:r>
      <w:r w:rsidR="00766A36" w:rsidRPr="00565D8D">
        <w:t xml:space="preserve">million over </w:t>
      </w:r>
      <w:r w:rsidR="00CF1495" w:rsidRPr="00565D8D">
        <w:t>10</w:t>
      </w:r>
      <w:r w:rsidR="003A45B4" w:rsidRPr="00565D8D">
        <w:t xml:space="preserve"> </w:t>
      </w:r>
      <w:r w:rsidR="00766A36" w:rsidRPr="00565D8D">
        <w:t>years</w:t>
      </w:r>
      <w:r w:rsidR="0070514A" w:rsidRPr="00565D8D">
        <w:t xml:space="preserve"> from 20</w:t>
      </w:r>
      <w:r w:rsidR="00CF1495" w:rsidRPr="00565D8D">
        <w:t>2</w:t>
      </w:r>
      <w:r w:rsidR="003832DA" w:rsidRPr="00565D8D">
        <w:t>4</w:t>
      </w:r>
      <w:r w:rsidR="00CF1495" w:rsidRPr="00565D8D">
        <w:t>-2</w:t>
      </w:r>
      <w:r w:rsidR="003832DA" w:rsidRPr="00565D8D">
        <w:t>5</w:t>
      </w:r>
      <w:r w:rsidR="0070514A" w:rsidRPr="00565D8D">
        <w:t xml:space="preserve"> </w:t>
      </w:r>
      <w:r w:rsidR="00EB1403" w:rsidRPr="00F772CF">
        <w:t xml:space="preserve">for </w:t>
      </w:r>
      <w:r w:rsidR="000B1108" w:rsidRPr="00F772CF">
        <w:t xml:space="preserve">the </w:t>
      </w:r>
      <w:r w:rsidR="0070514A" w:rsidRPr="00F772CF">
        <w:t>Initiative.</w:t>
      </w:r>
    </w:p>
    <w:p w14:paraId="54FCDA20" w14:textId="5D648AA0" w:rsidR="00CF1495" w:rsidRPr="009B495D" w:rsidRDefault="002362DB" w:rsidP="00CF1495">
      <w:pPr>
        <w:spacing w:after="80"/>
        <w:rPr>
          <w:rFonts w:eastAsiaTheme="minorHAnsi" w:cs="Arial"/>
          <w:iCs w:val="0"/>
          <w:szCs w:val="20"/>
        </w:rPr>
      </w:pPr>
      <w:r w:rsidRPr="00F772CF">
        <w:rPr>
          <w:rStyle w:val="highlightedtextChar"/>
          <w:rFonts w:ascii="Arial" w:hAnsi="Arial" w:cs="Arial"/>
          <w:b w:val="0"/>
          <w:color w:val="auto"/>
          <w:sz w:val="20"/>
          <w:szCs w:val="20"/>
        </w:rPr>
        <w:t xml:space="preserve">This </w:t>
      </w:r>
      <w:r w:rsidR="008C138D" w:rsidRPr="00F772CF">
        <w:rPr>
          <w:rStyle w:val="highlightedtextChar"/>
          <w:rFonts w:ascii="Arial" w:hAnsi="Arial" w:cs="Arial"/>
          <w:b w:val="0"/>
          <w:color w:val="auto"/>
          <w:sz w:val="20"/>
          <w:szCs w:val="20"/>
        </w:rPr>
        <w:t>initiative</w:t>
      </w:r>
      <w:r w:rsidRPr="00F772CF">
        <w:rPr>
          <w:rStyle w:val="highlightedtextChar"/>
          <w:rFonts w:ascii="Arial" w:hAnsi="Arial" w:cs="Arial"/>
          <w:b w:val="0"/>
          <w:color w:val="auto"/>
          <w:sz w:val="20"/>
          <w:szCs w:val="20"/>
        </w:rPr>
        <w:t xml:space="preserve"> </w:t>
      </w:r>
      <w:r w:rsidR="00CF1495" w:rsidRPr="009B495D">
        <w:rPr>
          <w:rFonts w:eastAsiaTheme="minorHAnsi" w:cs="Arial"/>
          <w:iCs w:val="0"/>
          <w:szCs w:val="20"/>
        </w:rPr>
        <w:t xml:space="preserve">provides funding to establish and extend infrastructure (facilities, equipment, systems and services) of critical importance that will be used to conduct world-class health and medical research. Funding will be provided through the following Streams: </w:t>
      </w:r>
    </w:p>
    <w:p w14:paraId="0348D632" w14:textId="13511056" w:rsidR="00CF1495" w:rsidRPr="00600570" w:rsidRDefault="00CF1495" w:rsidP="00600570">
      <w:pPr>
        <w:pStyle w:val="ListBullet"/>
        <w:rPr>
          <w:rFonts w:cstheme="minorHAnsi"/>
          <w:iCs/>
        </w:rPr>
      </w:pPr>
      <w:r w:rsidRPr="00600570">
        <w:rPr>
          <w:rFonts w:cstheme="minorHAnsi"/>
        </w:rPr>
        <w:t xml:space="preserve">innovation enablers </w:t>
      </w:r>
    </w:p>
    <w:p w14:paraId="1C4DE41A" w14:textId="27EC7C13" w:rsidR="00CF1495" w:rsidRPr="00600570" w:rsidRDefault="00CF1495" w:rsidP="00600570">
      <w:pPr>
        <w:pStyle w:val="ListBullet"/>
        <w:rPr>
          <w:rFonts w:cstheme="minorHAnsi"/>
          <w:iCs/>
        </w:rPr>
      </w:pPr>
      <w:r w:rsidRPr="00600570">
        <w:rPr>
          <w:rFonts w:cstheme="minorHAnsi"/>
        </w:rPr>
        <w:t xml:space="preserve">digitisation of health care </w:t>
      </w:r>
    </w:p>
    <w:p w14:paraId="73348C2A" w14:textId="3660ADA9" w:rsidR="00CF1495" w:rsidRPr="00600570" w:rsidRDefault="00CF1495" w:rsidP="00600570">
      <w:pPr>
        <w:pStyle w:val="ListBullet"/>
        <w:rPr>
          <w:rFonts w:cstheme="minorHAnsi"/>
          <w:iCs/>
        </w:rPr>
      </w:pPr>
      <w:r w:rsidRPr="00600570">
        <w:rPr>
          <w:rFonts w:cstheme="minorHAnsi"/>
        </w:rPr>
        <w:t xml:space="preserve">co-investment partnerships </w:t>
      </w:r>
    </w:p>
    <w:p w14:paraId="24D8D80A" w14:textId="35F2EE2F" w:rsidR="00F772CF" w:rsidRPr="009B495D" w:rsidRDefault="00CF1495" w:rsidP="00600570">
      <w:pPr>
        <w:pStyle w:val="ListBullet"/>
        <w:rPr>
          <w:rFonts w:eastAsiaTheme="minorHAnsi" w:cs="Arial"/>
          <w:szCs w:val="20"/>
        </w:rPr>
      </w:pPr>
      <w:r w:rsidRPr="00600570">
        <w:rPr>
          <w:rFonts w:cstheme="minorHAnsi"/>
        </w:rPr>
        <w:t>mRNA technology enablers.</w:t>
      </w:r>
      <w:r w:rsidRPr="009B495D">
        <w:rPr>
          <w:rFonts w:eastAsiaTheme="minorHAnsi" w:cs="Arial"/>
          <w:iCs/>
          <w:szCs w:val="20"/>
        </w:rPr>
        <w:t xml:space="preserve"> </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02A3C11E" w:rsidR="002A779A" w:rsidRDefault="002A779A" w:rsidP="002A779A">
      <w:pPr>
        <w:autoSpaceDE w:val="0"/>
        <w:autoSpaceDN w:val="0"/>
        <w:adjustRightInd w:val="0"/>
        <w:spacing w:before="120" w:after="0" w:line="276" w:lineRule="auto"/>
        <w:rPr>
          <w:rFonts w:cstheme="minorHAnsi"/>
        </w:rPr>
      </w:pPr>
      <w:r>
        <w:rPr>
          <w:rFonts w:cstheme="minorHAnsi"/>
        </w:rPr>
        <w:t>The MRFF Monitoring, Evaluation and Learning Strategy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CF1495">
        <w:rPr>
          <w:rFonts w:cstheme="minorHAnsi"/>
        </w:rPr>
        <w:t xml:space="preserve">the </w:t>
      </w:r>
      <w:r w:rsidR="00CF1495" w:rsidRPr="009B495D">
        <w:rPr>
          <w:rFonts w:cstheme="minorHAnsi"/>
        </w:rPr>
        <w:t xml:space="preserve">National Critical Research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0BC67683"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1" w:history="1">
        <w:r w:rsidRPr="00B25E92">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3EEB6A35" w:rsidR="003001C7" w:rsidRDefault="00686047" w:rsidP="00CA5E52">
      <w:pPr>
        <w:pStyle w:val="Heading3"/>
      </w:pPr>
      <w:bookmarkStart w:id="22" w:name="_Toc149225635"/>
      <w:r w:rsidRPr="009B495D">
        <w:lastRenderedPageBreak/>
        <w:t>About</w:t>
      </w:r>
      <w:r w:rsidR="000B3788" w:rsidRPr="009B495D">
        <w:t xml:space="preserve"> the </w:t>
      </w:r>
      <w:bookmarkStart w:id="23" w:name="_Hlk161656879"/>
      <w:r w:rsidR="00713B4D" w:rsidRPr="009B495D">
        <w:t>National Critical Research Infrastructure</w:t>
      </w:r>
      <w:r w:rsidR="00CF1495" w:rsidRPr="009B495D" w:rsidDel="00713B4D">
        <w:t xml:space="preserve"> </w:t>
      </w:r>
      <w:bookmarkEnd w:id="23"/>
      <w:r w:rsidR="00605994">
        <w:t>Grant O</w:t>
      </w:r>
      <w:r>
        <w:t>pportunity</w:t>
      </w:r>
      <w:bookmarkEnd w:id="17"/>
      <w:bookmarkEnd w:id="18"/>
      <w:bookmarkEnd w:id="19"/>
      <w:bookmarkEnd w:id="22"/>
    </w:p>
    <w:p w14:paraId="6A58D3AA" w14:textId="6FF26229" w:rsidR="00F37997" w:rsidRPr="00F772CF" w:rsidRDefault="00F37997" w:rsidP="00766A36">
      <w:r w:rsidRPr="00F772CF">
        <w:t xml:space="preserve">These guidelines contain information for the </w:t>
      </w:r>
      <w:r w:rsidR="00CF1495" w:rsidRPr="009B495D">
        <w:t xml:space="preserve">2024 </w:t>
      </w:r>
      <w:r w:rsidR="00CF1495" w:rsidRPr="009B495D">
        <w:rPr>
          <w:bCs/>
        </w:rPr>
        <w:t>National Critical Research Infrastructure</w:t>
      </w:r>
      <w:r w:rsidR="00884AB4" w:rsidRPr="009B495D">
        <w:t xml:space="preserve"> </w:t>
      </w:r>
      <w:r w:rsidRPr="00F772CF">
        <w:t xml:space="preserve">Grant Opportunity. This grant opportunity was announced as part of the Medical Research Future Fund under the </w:t>
      </w:r>
      <w:r w:rsidR="00713B4D" w:rsidRPr="009B495D">
        <w:t>National Critical Research Infrastructure</w:t>
      </w:r>
      <w:r w:rsidR="00CF1495" w:rsidRPr="009B495D" w:rsidDel="00713B4D">
        <w:t xml:space="preserve"> </w:t>
      </w:r>
      <w:r w:rsidRPr="00F772CF">
        <w:t>Initiative.</w:t>
      </w:r>
    </w:p>
    <w:p w14:paraId="21D84A67" w14:textId="0858B007" w:rsidR="004361F8" w:rsidRPr="00565D8D" w:rsidRDefault="00CF1495" w:rsidP="00600570">
      <w:r w:rsidRPr="007E3C87">
        <w:t xml:space="preserve">Research infrastructure (i.e. facilities, equipment, systems and services) is a crucial enabler of </w:t>
      </w:r>
      <w:r w:rsidR="00C25F26" w:rsidRPr="007E3C87">
        <w:t>health and medical research</w:t>
      </w:r>
      <w:r w:rsidR="00D03B91" w:rsidRPr="007E3C87">
        <w:t xml:space="preserve"> </w:t>
      </w:r>
      <w:r w:rsidR="00030438" w:rsidRPr="00565D8D">
        <w:t>that can</w:t>
      </w:r>
      <w:r w:rsidR="00D03B91" w:rsidRPr="00565D8D">
        <w:t xml:space="preserve"> drive new research discoveries and accelerate innovation</w:t>
      </w:r>
      <w:r w:rsidR="00E36C85" w:rsidRPr="00565D8D">
        <w:t>.</w:t>
      </w:r>
      <w:r w:rsidR="002E436E" w:rsidRPr="00565D8D">
        <w:t xml:space="preserve"> R</w:t>
      </w:r>
      <w:r w:rsidR="00E36C85" w:rsidRPr="00565D8D">
        <w:t xml:space="preserve">esearch infrastructure </w:t>
      </w:r>
      <w:r w:rsidR="00030438" w:rsidRPr="00565D8D">
        <w:t xml:space="preserve">is needed to </w:t>
      </w:r>
      <w:r w:rsidR="00E96932" w:rsidRPr="00565D8D">
        <w:t xml:space="preserve">support </w:t>
      </w:r>
      <w:r w:rsidRPr="00565D8D">
        <w:t xml:space="preserve">Australian researchers </w:t>
      </w:r>
      <w:r w:rsidR="00EB083B" w:rsidRPr="00565D8D">
        <w:t>find</w:t>
      </w:r>
      <w:r w:rsidR="00030438" w:rsidRPr="00565D8D">
        <w:t xml:space="preserve"> innovative solutions to complex health problems in areas of unmet medical</w:t>
      </w:r>
      <w:r w:rsidR="00EB083B" w:rsidRPr="00565D8D">
        <w:t xml:space="preserve"> need</w:t>
      </w:r>
      <w:r w:rsidR="00E96932" w:rsidRPr="00565D8D">
        <w:t>. This can be done</w:t>
      </w:r>
      <w:r w:rsidR="00030438" w:rsidRPr="00565D8D">
        <w:t xml:space="preserve"> by </w:t>
      </w:r>
      <w:r w:rsidR="00E96932" w:rsidRPr="00565D8D">
        <w:t xml:space="preserve">providing funding support to </w:t>
      </w:r>
      <w:r w:rsidR="00F962B6" w:rsidRPr="00565D8D">
        <w:t>areas such as</w:t>
      </w:r>
      <w:r w:rsidR="00A85506" w:rsidRPr="00565D8D">
        <w:t>:</w:t>
      </w:r>
    </w:p>
    <w:p w14:paraId="63899CAB" w14:textId="53A69147" w:rsidR="007E3C87" w:rsidRPr="00565D8D" w:rsidRDefault="00B4517A">
      <w:pPr>
        <w:pStyle w:val="ListBullet"/>
        <w:rPr>
          <w:rFonts w:cstheme="minorHAnsi"/>
        </w:rPr>
      </w:pPr>
      <w:r w:rsidRPr="00565D8D">
        <w:t>development and/or expansion of research enablers</w:t>
      </w:r>
      <w:r w:rsidRPr="00565D8D">
        <w:rPr>
          <w:rFonts w:cstheme="minorHAnsi"/>
        </w:rPr>
        <w:t xml:space="preserve"> </w:t>
      </w:r>
      <w:r w:rsidR="00600570" w:rsidRPr="00565D8D">
        <w:rPr>
          <w:rFonts w:cstheme="minorHAnsi"/>
        </w:rPr>
        <w:t>to ensure that</w:t>
      </w:r>
      <w:r w:rsidR="00C25F26" w:rsidRPr="00565D8D">
        <w:rPr>
          <w:rFonts w:cstheme="minorHAnsi"/>
        </w:rPr>
        <w:t xml:space="preserve"> </w:t>
      </w:r>
      <w:r w:rsidR="00600570" w:rsidRPr="00565D8D">
        <w:rPr>
          <w:rFonts w:cstheme="minorHAnsi"/>
        </w:rPr>
        <w:t>discoveries are effectively and rapidly converted to new preventive interventions, diagnostics,</w:t>
      </w:r>
      <w:r w:rsidR="00C25F26" w:rsidRPr="00565D8D">
        <w:rPr>
          <w:rFonts w:cstheme="minorHAnsi"/>
        </w:rPr>
        <w:t xml:space="preserve"> </w:t>
      </w:r>
      <w:r w:rsidR="00600570" w:rsidRPr="00565D8D">
        <w:rPr>
          <w:rFonts w:cstheme="minorHAnsi"/>
        </w:rPr>
        <w:t xml:space="preserve">therapeutic products and medical devices, based on </w:t>
      </w:r>
      <w:r w:rsidR="00E132FF" w:rsidRPr="00565D8D">
        <w:rPr>
          <w:rFonts w:cstheme="minorHAnsi"/>
        </w:rPr>
        <w:t>high-</w:t>
      </w:r>
      <w:r w:rsidR="00600570" w:rsidRPr="00565D8D">
        <w:rPr>
          <w:rFonts w:cstheme="minorHAnsi"/>
        </w:rPr>
        <w:t>quality data</w:t>
      </w:r>
      <w:r w:rsidR="004361F8" w:rsidRPr="00565D8D">
        <w:rPr>
          <w:rFonts w:cstheme="minorHAnsi"/>
        </w:rPr>
        <w:t xml:space="preserve">. </w:t>
      </w:r>
      <w:r w:rsidR="00A85506" w:rsidRPr="00565D8D">
        <w:rPr>
          <w:rFonts w:cstheme="minorHAnsi"/>
        </w:rPr>
        <w:t>This includes h</w:t>
      </w:r>
      <w:r w:rsidR="004361F8" w:rsidRPr="00565D8D">
        <w:rPr>
          <w:rFonts w:cstheme="minorHAnsi"/>
        </w:rPr>
        <w:t xml:space="preserve">arnessing the potential of research enablers such as biobanks, tissue repositories, novel platforms, and secure health data environments </w:t>
      </w:r>
      <w:r w:rsidR="00EB083B" w:rsidRPr="00565D8D">
        <w:rPr>
          <w:rFonts w:cstheme="minorHAnsi"/>
        </w:rPr>
        <w:t xml:space="preserve">by </w:t>
      </w:r>
      <w:r w:rsidR="00E96932" w:rsidRPr="00565D8D">
        <w:rPr>
          <w:rFonts w:cstheme="minorHAnsi"/>
        </w:rPr>
        <w:t>using</w:t>
      </w:r>
      <w:r w:rsidR="004361F8" w:rsidRPr="00565D8D">
        <w:rPr>
          <w:rFonts w:cstheme="minorHAnsi"/>
        </w:rPr>
        <w:t xml:space="preserve"> new research methodologies or applications</w:t>
      </w:r>
      <w:r w:rsidR="00EB083B" w:rsidRPr="00565D8D">
        <w:rPr>
          <w:rFonts w:cstheme="minorHAnsi"/>
        </w:rPr>
        <w:t>,</w:t>
      </w:r>
      <w:r w:rsidR="004361F8" w:rsidRPr="00565D8D">
        <w:rPr>
          <w:rFonts w:cstheme="minorHAnsi"/>
        </w:rPr>
        <w:t xml:space="preserve"> and enhanced infrastructure linkage strategies</w:t>
      </w:r>
      <w:r w:rsidR="00A85506" w:rsidRPr="00565D8D">
        <w:rPr>
          <w:rFonts w:cstheme="minorHAnsi"/>
        </w:rPr>
        <w:t xml:space="preserve">. </w:t>
      </w:r>
      <w:r w:rsidR="002E436E" w:rsidRPr="00565D8D">
        <w:rPr>
          <w:rFonts w:cstheme="minorHAnsi"/>
        </w:rPr>
        <w:t xml:space="preserve">As such, </w:t>
      </w:r>
      <w:r w:rsidR="002E436E" w:rsidRPr="00565D8D">
        <w:t>s</w:t>
      </w:r>
      <w:r w:rsidRPr="00565D8D">
        <w:t xml:space="preserve">upporting </w:t>
      </w:r>
      <w:r w:rsidR="00EB083B" w:rsidRPr="00565D8D">
        <w:t xml:space="preserve">the </w:t>
      </w:r>
      <w:r w:rsidRPr="00565D8D">
        <w:t>development and/or expansion of research enablers</w:t>
      </w:r>
      <w:r w:rsidR="00A85506" w:rsidRPr="00565D8D">
        <w:rPr>
          <w:rFonts w:cstheme="minorHAnsi"/>
        </w:rPr>
        <w:t xml:space="preserve"> can support areas such as (but not limited to)</w:t>
      </w:r>
      <w:r w:rsidR="007E3C87" w:rsidRPr="00565D8D">
        <w:rPr>
          <w:rFonts w:cstheme="minorHAnsi"/>
        </w:rPr>
        <w:t>:</w:t>
      </w:r>
      <w:r w:rsidR="00A85506" w:rsidRPr="00565D8D">
        <w:rPr>
          <w:rFonts w:cstheme="minorHAnsi"/>
        </w:rPr>
        <w:t xml:space="preserve"> </w:t>
      </w:r>
    </w:p>
    <w:p w14:paraId="03FAF410" w14:textId="02B2D64F" w:rsidR="007E3C87" w:rsidRPr="00565D8D" w:rsidRDefault="00A85506" w:rsidP="007E3C87">
      <w:pPr>
        <w:pStyle w:val="ListBullet"/>
        <w:numPr>
          <w:ilvl w:val="1"/>
          <w:numId w:val="9"/>
        </w:numPr>
        <w:rPr>
          <w:rFonts w:cstheme="minorHAnsi"/>
        </w:rPr>
      </w:pPr>
      <w:r w:rsidRPr="00565D8D">
        <w:rPr>
          <w:rFonts w:cstheme="minorHAnsi"/>
        </w:rPr>
        <w:t>integration of large-scale health datasets</w:t>
      </w:r>
    </w:p>
    <w:p w14:paraId="5DD525E4" w14:textId="3B71BCBF" w:rsidR="007E3C87" w:rsidRPr="00565D8D" w:rsidRDefault="00A85506" w:rsidP="007E3C87">
      <w:pPr>
        <w:pStyle w:val="ListBullet"/>
        <w:numPr>
          <w:ilvl w:val="1"/>
          <w:numId w:val="9"/>
        </w:numPr>
        <w:rPr>
          <w:rFonts w:cstheme="minorHAnsi"/>
        </w:rPr>
      </w:pPr>
      <w:r w:rsidRPr="00565D8D">
        <w:rPr>
          <w:rFonts w:cstheme="minorHAnsi"/>
        </w:rPr>
        <w:t>development of research data commons</w:t>
      </w:r>
    </w:p>
    <w:p w14:paraId="585DE8F7" w14:textId="77777777" w:rsidR="007E3C87" w:rsidRPr="00565D8D" w:rsidRDefault="00A85506" w:rsidP="007E3C87">
      <w:pPr>
        <w:pStyle w:val="ListBullet"/>
        <w:numPr>
          <w:ilvl w:val="1"/>
          <w:numId w:val="9"/>
        </w:numPr>
        <w:rPr>
          <w:rFonts w:cstheme="minorHAnsi"/>
        </w:rPr>
      </w:pPr>
      <w:r w:rsidRPr="00565D8D">
        <w:rPr>
          <w:rFonts w:cstheme="minorHAnsi"/>
        </w:rPr>
        <w:t xml:space="preserve">integration of next generation omics data with existing omics and </w:t>
      </w:r>
      <w:r w:rsidR="00E96932" w:rsidRPr="00565D8D">
        <w:rPr>
          <w:rFonts w:cstheme="minorHAnsi"/>
        </w:rPr>
        <w:t>non-omics</w:t>
      </w:r>
      <w:r w:rsidRPr="00565D8D">
        <w:rPr>
          <w:rFonts w:cstheme="minorHAnsi"/>
        </w:rPr>
        <w:t xml:space="preserve"> data</w:t>
      </w:r>
    </w:p>
    <w:p w14:paraId="5FB7AA64" w14:textId="77777777" w:rsidR="007E3C87" w:rsidRPr="00565D8D" w:rsidRDefault="00A85506" w:rsidP="007E3C87">
      <w:pPr>
        <w:pStyle w:val="ListBullet"/>
        <w:numPr>
          <w:ilvl w:val="1"/>
          <w:numId w:val="9"/>
        </w:numPr>
        <w:rPr>
          <w:rFonts w:cstheme="minorHAnsi"/>
        </w:rPr>
      </w:pPr>
      <w:r w:rsidRPr="00565D8D">
        <w:rPr>
          <w:rFonts w:cstheme="minorHAnsi"/>
        </w:rPr>
        <w:t>translational research in biologics</w:t>
      </w:r>
    </w:p>
    <w:p w14:paraId="4A1839F3" w14:textId="5C051DAF" w:rsidR="007E3C87" w:rsidRPr="00565D8D" w:rsidRDefault="00A85506" w:rsidP="007E3C87">
      <w:pPr>
        <w:pStyle w:val="ListBullet"/>
        <w:numPr>
          <w:ilvl w:val="1"/>
          <w:numId w:val="9"/>
        </w:numPr>
        <w:rPr>
          <w:rFonts w:cstheme="minorHAnsi"/>
        </w:rPr>
      </w:pPr>
      <w:r w:rsidRPr="00565D8D">
        <w:rPr>
          <w:rFonts w:cstheme="minorHAnsi"/>
        </w:rPr>
        <w:t>development of personalised medicine</w:t>
      </w:r>
    </w:p>
    <w:p w14:paraId="11B467A5" w14:textId="77777777" w:rsidR="007E3C87" w:rsidRPr="00565D8D" w:rsidRDefault="00A85506" w:rsidP="007E3C87">
      <w:pPr>
        <w:pStyle w:val="ListBullet"/>
        <w:numPr>
          <w:ilvl w:val="1"/>
          <w:numId w:val="9"/>
        </w:numPr>
        <w:rPr>
          <w:rFonts w:cstheme="minorHAnsi"/>
        </w:rPr>
      </w:pPr>
      <w:r w:rsidRPr="00565D8D">
        <w:rPr>
          <w:rFonts w:cstheme="minorHAnsi"/>
        </w:rPr>
        <w:t>development, and evaluation of new medical imaging</w:t>
      </w:r>
    </w:p>
    <w:p w14:paraId="19522C94" w14:textId="69230179" w:rsidR="00600570" w:rsidRPr="00565D8D" w:rsidRDefault="00A85506" w:rsidP="0066718E">
      <w:pPr>
        <w:pStyle w:val="ListBullet"/>
        <w:numPr>
          <w:ilvl w:val="1"/>
          <w:numId w:val="9"/>
        </w:numPr>
        <w:rPr>
          <w:rFonts w:cstheme="minorHAnsi"/>
        </w:rPr>
      </w:pPr>
      <w:r w:rsidRPr="00565D8D">
        <w:rPr>
          <w:rFonts w:cstheme="minorHAnsi"/>
        </w:rPr>
        <w:t xml:space="preserve">software based medical devices </w:t>
      </w:r>
      <w:r w:rsidR="007E3C87" w:rsidRPr="00565D8D">
        <w:rPr>
          <w:rFonts w:cstheme="minorHAnsi"/>
        </w:rPr>
        <w:t xml:space="preserve">and </w:t>
      </w:r>
      <w:r w:rsidRPr="00565D8D">
        <w:rPr>
          <w:rFonts w:cstheme="minorHAnsi"/>
        </w:rPr>
        <w:t>non</w:t>
      </w:r>
      <w:r w:rsidRPr="00565D8D">
        <w:rPr>
          <w:rFonts w:ascii="Cambria Math" w:hAnsi="Cambria Math" w:cs="Cambria Math"/>
        </w:rPr>
        <w:t>‑</w:t>
      </w:r>
      <w:r w:rsidRPr="00565D8D">
        <w:rPr>
          <w:rFonts w:cstheme="minorHAnsi"/>
        </w:rPr>
        <w:t xml:space="preserve">pharmaceutical therapeutic products. </w:t>
      </w:r>
    </w:p>
    <w:p w14:paraId="084B0E89" w14:textId="277A7422" w:rsidR="00E96932" w:rsidRPr="00565D8D" w:rsidRDefault="00E96932" w:rsidP="0066718E">
      <w:pPr>
        <w:pStyle w:val="ListBullet"/>
        <w:rPr>
          <w:rFonts w:cstheme="minorHAnsi"/>
        </w:rPr>
      </w:pPr>
      <w:r w:rsidRPr="00565D8D">
        <w:rPr>
          <w:rFonts w:cstheme="minorHAnsi"/>
        </w:rPr>
        <w:t xml:space="preserve">access to </w:t>
      </w:r>
      <w:r w:rsidR="00600570" w:rsidRPr="00565D8D">
        <w:rPr>
          <w:rFonts w:cstheme="minorHAnsi"/>
        </w:rPr>
        <w:t xml:space="preserve">expertise and infrastructure that facilitate innovation and </w:t>
      </w:r>
      <w:r w:rsidR="00723C23" w:rsidRPr="00565D8D">
        <w:rPr>
          <w:rFonts w:cstheme="minorHAnsi"/>
          <w:iCs/>
        </w:rPr>
        <w:t>discovery</w:t>
      </w:r>
      <w:r w:rsidR="00600570" w:rsidRPr="00565D8D">
        <w:rPr>
          <w:rFonts w:cstheme="minorHAnsi"/>
        </w:rPr>
        <w:t xml:space="preserve"> </w:t>
      </w:r>
      <w:r w:rsidR="008301FD" w:rsidRPr="00565D8D">
        <w:rPr>
          <w:rFonts w:cstheme="minorHAnsi"/>
        </w:rPr>
        <w:t>in areas of unmet medical need</w:t>
      </w:r>
      <w:r w:rsidR="004361F8" w:rsidRPr="00565D8D">
        <w:rPr>
          <w:rFonts w:cstheme="minorHAnsi"/>
        </w:rPr>
        <w:t xml:space="preserve"> </w:t>
      </w:r>
      <w:r w:rsidR="00723C23" w:rsidRPr="00565D8D">
        <w:rPr>
          <w:rFonts w:cstheme="minorHAnsi"/>
          <w:iCs/>
        </w:rPr>
        <w:t>by</w:t>
      </w:r>
      <w:r w:rsidR="004361F8" w:rsidRPr="00565D8D">
        <w:rPr>
          <w:rFonts w:cstheme="minorHAnsi"/>
        </w:rPr>
        <w:t xml:space="preserve"> </w:t>
      </w:r>
      <w:r w:rsidR="00600570" w:rsidRPr="00565D8D">
        <w:rPr>
          <w:rFonts w:cstheme="minorHAnsi"/>
        </w:rPr>
        <w:t>capacity and capability</w:t>
      </w:r>
      <w:r w:rsidR="00723C23" w:rsidRPr="00565D8D">
        <w:rPr>
          <w:rFonts w:cstheme="minorHAnsi"/>
          <w:iCs/>
        </w:rPr>
        <w:t xml:space="preserve"> building</w:t>
      </w:r>
      <w:r w:rsidR="00600570" w:rsidRPr="00565D8D">
        <w:rPr>
          <w:rFonts w:cstheme="minorHAnsi"/>
        </w:rPr>
        <w:t xml:space="preserve">, including through collaboration and partnerships with industry. </w:t>
      </w:r>
    </w:p>
    <w:p w14:paraId="3874B93D" w14:textId="37AAF895" w:rsidR="00F962B6" w:rsidRPr="00565D8D" w:rsidRDefault="00E96932" w:rsidP="0066718E">
      <w:pPr>
        <w:pStyle w:val="ListBullet"/>
        <w:rPr>
          <w:rFonts w:cstheme="minorHAnsi"/>
        </w:rPr>
      </w:pPr>
      <w:r w:rsidRPr="00565D8D">
        <w:rPr>
          <w:rFonts w:cstheme="minorHAnsi"/>
        </w:rPr>
        <w:t xml:space="preserve">access to </w:t>
      </w:r>
      <w:r w:rsidR="00E132FF" w:rsidRPr="00565D8D">
        <w:rPr>
          <w:rFonts w:cstheme="minorHAnsi"/>
        </w:rPr>
        <w:t>high-</w:t>
      </w:r>
      <w:r w:rsidR="00CF1495" w:rsidRPr="00565D8D">
        <w:rPr>
          <w:rFonts w:cstheme="minorHAnsi"/>
        </w:rPr>
        <w:t xml:space="preserve">quality data and shared information </w:t>
      </w:r>
      <w:r w:rsidR="008301FD" w:rsidRPr="00565D8D">
        <w:rPr>
          <w:rFonts w:cstheme="minorHAnsi"/>
        </w:rPr>
        <w:t>for</w:t>
      </w:r>
      <w:r w:rsidR="00CF1495" w:rsidRPr="00565D8D">
        <w:rPr>
          <w:rFonts w:cstheme="minorHAnsi"/>
        </w:rPr>
        <w:t xml:space="preserve"> </w:t>
      </w:r>
      <w:r w:rsidR="00EF7053" w:rsidRPr="00565D8D">
        <w:rPr>
          <w:rFonts w:cstheme="minorHAnsi"/>
        </w:rPr>
        <w:t xml:space="preserve">improved </w:t>
      </w:r>
      <w:r w:rsidR="00CF1495" w:rsidRPr="00565D8D">
        <w:rPr>
          <w:rFonts w:cstheme="minorHAnsi"/>
        </w:rPr>
        <w:t>coordination of care and health outcomes</w:t>
      </w:r>
      <w:r w:rsidR="000D3C75" w:rsidRPr="00565D8D">
        <w:rPr>
          <w:rFonts w:cstheme="minorHAnsi"/>
        </w:rPr>
        <w:t xml:space="preserve"> through </w:t>
      </w:r>
      <w:r w:rsidR="00CF1495" w:rsidRPr="00565D8D">
        <w:rPr>
          <w:rFonts w:cstheme="minorHAnsi"/>
        </w:rPr>
        <w:t xml:space="preserve">the </w:t>
      </w:r>
      <w:r w:rsidR="000D3C75" w:rsidRPr="00565D8D">
        <w:rPr>
          <w:rFonts w:cstheme="minorHAnsi"/>
        </w:rPr>
        <w:t>development of</w:t>
      </w:r>
      <w:r w:rsidR="00CF1495" w:rsidRPr="00565D8D">
        <w:rPr>
          <w:rFonts w:cstheme="minorHAnsi"/>
        </w:rPr>
        <w:t xml:space="preserve"> technologies</w:t>
      </w:r>
      <w:r w:rsidR="00F962B6" w:rsidRPr="00565D8D">
        <w:rPr>
          <w:rFonts w:cstheme="minorHAnsi"/>
        </w:rPr>
        <w:t xml:space="preserve"> such as</w:t>
      </w:r>
      <w:r w:rsidR="00CF1495" w:rsidRPr="00565D8D">
        <w:rPr>
          <w:rFonts w:cstheme="minorHAnsi"/>
        </w:rPr>
        <w:t xml:space="preserve"> digital therapeutics (</w:t>
      </w:r>
      <w:r w:rsidR="00F962B6" w:rsidRPr="00565D8D">
        <w:rPr>
          <w:rFonts w:cstheme="minorHAnsi"/>
        </w:rPr>
        <w:t>including</w:t>
      </w:r>
      <w:r w:rsidR="00CF1495" w:rsidRPr="00565D8D">
        <w:rPr>
          <w:rFonts w:cstheme="minorHAnsi"/>
        </w:rPr>
        <w:t xml:space="preserve"> software in the pharmaceutical, medical device and/or diagnostic sectors), artificial intelligence and wearables. Such innovations </w:t>
      </w:r>
      <w:r w:rsidR="00E132FF" w:rsidRPr="00565D8D">
        <w:rPr>
          <w:rFonts w:cstheme="minorHAnsi"/>
        </w:rPr>
        <w:t>can</w:t>
      </w:r>
      <w:r w:rsidR="00CF1495" w:rsidRPr="00565D8D">
        <w:rPr>
          <w:rFonts w:cstheme="minorHAnsi"/>
        </w:rPr>
        <w:t xml:space="preserve"> offer a</w:t>
      </w:r>
      <w:r w:rsidR="00EF7053" w:rsidRPr="00565D8D">
        <w:rPr>
          <w:rFonts w:cstheme="minorHAnsi"/>
        </w:rPr>
        <w:t>n</w:t>
      </w:r>
      <w:r w:rsidR="00CF1495" w:rsidRPr="00565D8D">
        <w:rPr>
          <w:rFonts w:cstheme="minorHAnsi"/>
        </w:rPr>
        <w:t xml:space="preserve"> efficient way to screen for and diagnose disease, as well as monitor symptoms, disease progression, and/or disease management. </w:t>
      </w:r>
    </w:p>
    <w:p w14:paraId="15083B77" w14:textId="12190AE4" w:rsidR="00F962B6" w:rsidRPr="00565D8D" w:rsidRDefault="008F4451" w:rsidP="0066718E">
      <w:pPr>
        <w:pStyle w:val="ListBullet"/>
        <w:rPr>
          <w:rFonts w:cstheme="minorHAnsi"/>
        </w:rPr>
      </w:pPr>
      <w:r w:rsidRPr="00565D8D">
        <w:rPr>
          <w:rFonts w:cstheme="minorHAnsi"/>
        </w:rPr>
        <w:t xml:space="preserve">establishment, extension and enhancement of the capacity, capability and effective use of Australia’s health and medical research infrastructure </w:t>
      </w:r>
      <w:r w:rsidR="0066718E" w:rsidRPr="00565D8D">
        <w:rPr>
          <w:rFonts w:cstheme="minorHAnsi"/>
        </w:rPr>
        <w:t>to place</w:t>
      </w:r>
      <w:r w:rsidRPr="00565D8D">
        <w:rPr>
          <w:rFonts w:cstheme="minorHAnsi"/>
        </w:rPr>
        <w:t xml:space="preserve"> Australian researchers at the forefront of health and medical research. This will also strengthen our response to not only the COVID-19 pandemic but also in areas of unmet medical need and emerging health challenges by accelerating research on novel mRNA </w:t>
      </w:r>
      <w:r w:rsidR="0066718E" w:rsidRPr="00565D8D">
        <w:rPr>
          <w:rFonts w:cstheme="minorHAnsi"/>
        </w:rPr>
        <w:t xml:space="preserve">based vaccine, </w:t>
      </w:r>
      <w:r w:rsidRPr="00565D8D">
        <w:rPr>
          <w:rFonts w:cstheme="minorHAnsi"/>
        </w:rPr>
        <w:t xml:space="preserve">treatments and therapeutics. </w:t>
      </w:r>
    </w:p>
    <w:p w14:paraId="7B3CD65E" w14:textId="652B9EBC" w:rsidR="008301FD" w:rsidRDefault="00E96932" w:rsidP="0066718E">
      <w:pPr>
        <w:pStyle w:val="ListBullet"/>
        <w:numPr>
          <w:ilvl w:val="0"/>
          <w:numId w:val="0"/>
        </w:numPr>
      </w:pPr>
      <w:r w:rsidRPr="004D0235">
        <w:rPr>
          <w:rFonts w:cstheme="minorHAnsi"/>
        </w:rPr>
        <w:t>All</w:t>
      </w:r>
      <w:r w:rsidR="00CF1495" w:rsidRPr="004D0235">
        <w:t xml:space="preserve"> the approaches outlined above can</w:t>
      </w:r>
      <w:r w:rsidR="0066718E" w:rsidRPr="004D0235">
        <w:t xml:space="preserve"> help</w:t>
      </w:r>
      <w:r w:rsidR="00CF1495" w:rsidRPr="004D0235">
        <w:t xml:space="preserve"> address areas of unmet medical </w:t>
      </w:r>
      <w:r w:rsidRPr="00565D8D">
        <w:t>need through</w:t>
      </w:r>
      <w:r w:rsidR="008301FD" w:rsidRPr="00565D8D">
        <w:t xml:space="preserve"> the development of novel and innovative health interventions </w:t>
      </w:r>
      <w:r w:rsidR="002A1934" w:rsidRPr="00565D8D">
        <w:t>to</w:t>
      </w:r>
      <w:r w:rsidR="008301FD" w:rsidRPr="00565D8D">
        <w:t xml:space="preserve"> accelerate </w:t>
      </w:r>
      <w:r w:rsidR="00D12C9D" w:rsidRPr="00565D8D">
        <w:t xml:space="preserve">the translation of health and </w:t>
      </w:r>
      <w:r w:rsidR="008301FD" w:rsidRPr="00565D8D">
        <w:t xml:space="preserve">medical research </w:t>
      </w:r>
      <w:r w:rsidR="00D12C9D" w:rsidRPr="00565D8D">
        <w:t>in</w:t>
      </w:r>
      <w:r w:rsidR="008301FD" w:rsidRPr="00565D8D">
        <w:t>to clinical practice and trigger change</w:t>
      </w:r>
      <w:r w:rsidR="002A1934" w:rsidRPr="00565D8D">
        <w:t>s</w:t>
      </w:r>
      <w:r w:rsidR="008301FD" w:rsidRPr="00565D8D">
        <w:t xml:space="preserve"> in health policy, practice and/or outcomes.</w:t>
      </w:r>
      <w:r w:rsidR="008301FD">
        <w:t xml:space="preserve"> </w:t>
      </w:r>
    </w:p>
    <w:p w14:paraId="2F790817" w14:textId="67F8DE3D" w:rsidR="00F221B4" w:rsidRPr="00F772CF" w:rsidRDefault="00F221B4" w:rsidP="00F221B4">
      <w:pPr>
        <w:autoSpaceDE w:val="0"/>
        <w:autoSpaceDN w:val="0"/>
        <w:adjustRightInd w:val="0"/>
        <w:spacing w:before="120" w:after="0" w:line="276" w:lineRule="auto"/>
        <w:rPr>
          <w:rFonts w:cstheme="minorHAnsi"/>
        </w:rPr>
      </w:pPr>
      <w:r w:rsidRPr="00F772CF">
        <w:rPr>
          <w:rFonts w:cstheme="minorHAnsi"/>
        </w:rPr>
        <w:t xml:space="preserve">The objective and intended outcome of this grant opportunity are aligned with the following </w:t>
      </w:r>
      <w:hyperlink r:id="rId23" w:history="1">
        <w:r w:rsidR="00081AD1" w:rsidRPr="00081AD1">
          <w:rPr>
            <w:rStyle w:val="cf01"/>
            <w:rFonts w:ascii="Arial" w:hAnsi="Arial" w:cs="Arial"/>
            <w:i/>
            <w:iCs w:val="0"/>
            <w:color w:val="0000FF"/>
            <w:sz w:val="20"/>
            <w:szCs w:val="20"/>
            <w:u w:val="single"/>
          </w:rPr>
          <w:t>Australian Medical Research and Innovation Priorities 2022-2024</w:t>
        </w:r>
      </w:hyperlink>
      <w:r w:rsidRPr="00081AD1">
        <w:rPr>
          <w:rFonts w:cs="Arial"/>
          <w:szCs w:val="20"/>
        </w:rPr>
        <w:t>:</w:t>
      </w:r>
    </w:p>
    <w:p w14:paraId="46C77211" w14:textId="77777777" w:rsidR="00CF1495" w:rsidRPr="009B495D" w:rsidRDefault="00CF1495" w:rsidP="00CF1495">
      <w:pPr>
        <w:pStyle w:val="ListBullet"/>
        <w:rPr>
          <w:rFonts w:cstheme="minorHAnsi"/>
        </w:rPr>
      </w:pPr>
      <w:r w:rsidRPr="009B495D">
        <w:rPr>
          <w:rFonts w:cstheme="minorHAnsi"/>
        </w:rPr>
        <w:lastRenderedPageBreak/>
        <w:t>Data, Digital Health and Artificial intelligence</w:t>
      </w:r>
    </w:p>
    <w:p w14:paraId="6C6FD4F5" w14:textId="77777777" w:rsidR="00CF1495" w:rsidRPr="009B495D" w:rsidRDefault="00CF1495" w:rsidP="00CF1495">
      <w:pPr>
        <w:pStyle w:val="ListBullet"/>
        <w:rPr>
          <w:rFonts w:cstheme="minorHAnsi"/>
        </w:rPr>
      </w:pPr>
      <w:r w:rsidRPr="009B495D">
        <w:rPr>
          <w:rFonts w:cstheme="minorHAnsi"/>
        </w:rPr>
        <w:t>Research Infrastructure and Capability.</w:t>
      </w:r>
    </w:p>
    <w:p w14:paraId="4F815B70" w14:textId="44D06426" w:rsidR="00EC2C51" w:rsidRPr="009B495D" w:rsidRDefault="00EC2C51" w:rsidP="00D13A2B">
      <w:r w:rsidRPr="00F772CF">
        <w:rPr>
          <w:rFonts w:cstheme="minorHAnsi"/>
        </w:rPr>
        <w:t xml:space="preserve">Consistent with the </w:t>
      </w:r>
      <w:r w:rsidRPr="00F772CF">
        <w:rPr>
          <w:rFonts w:cstheme="minorHAnsi"/>
          <w:i/>
        </w:rPr>
        <w:t>Medical Research Future Fund Act 2015</w:t>
      </w:r>
      <w:r w:rsidRPr="00F772CF">
        <w:rPr>
          <w:rFonts w:cstheme="minorHAnsi"/>
        </w:rPr>
        <w:t>, the objective of this grant opportunity is to provide grants of financial assistance to support Australian medical research and medical innovation projects that</w:t>
      </w:r>
      <w:r w:rsidR="00CF1495" w:rsidRPr="009B495D">
        <w:rPr>
          <w:rFonts w:cstheme="minorHAnsi"/>
        </w:rPr>
        <w:t>:</w:t>
      </w:r>
    </w:p>
    <w:p w14:paraId="631AE9CA" w14:textId="67794050" w:rsidR="00CF1495" w:rsidRPr="00565D8D" w:rsidRDefault="00CF1495" w:rsidP="00CF1495">
      <w:r w:rsidRPr="009B495D">
        <w:rPr>
          <w:b/>
          <w:bCs/>
        </w:rPr>
        <w:t>Stream 1</w:t>
      </w:r>
      <w:r w:rsidR="00CD1C96">
        <w:rPr>
          <w:b/>
          <w:bCs/>
        </w:rPr>
        <w:t xml:space="preserve"> </w:t>
      </w:r>
      <w:r w:rsidRPr="009B495D">
        <w:rPr>
          <w:b/>
          <w:bCs/>
        </w:rPr>
        <w:t>-</w:t>
      </w:r>
      <w:r w:rsidRPr="009B495D">
        <w:t xml:space="preserve"> </w:t>
      </w:r>
      <w:r w:rsidRPr="009B495D">
        <w:rPr>
          <w:b/>
          <w:bCs/>
        </w:rPr>
        <w:t xml:space="preserve">Innovation </w:t>
      </w:r>
      <w:r w:rsidRPr="00565D8D">
        <w:rPr>
          <w:b/>
          <w:bCs/>
        </w:rPr>
        <w:t>enablers</w:t>
      </w:r>
      <w:r w:rsidRPr="00565D8D">
        <w:t xml:space="preserve"> (</w:t>
      </w:r>
      <w:r w:rsidRPr="00565D8D">
        <w:rPr>
          <w:u w:val="single"/>
        </w:rPr>
        <w:t>Targeted Call for Research</w:t>
      </w:r>
      <w:r w:rsidRPr="00565D8D">
        <w:t>)</w:t>
      </w:r>
    </w:p>
    <w:p w14:paraId="66DE8855" w14:textId="2DA39258" w:rsidR="00CF1495" w:rsidRPr="00565D8D" w:rsidRDefault="00CF1495" w:rsidP="00D12C9D">
      <w:pPr>
        <w:pStyle w:val="ListBullet"/>
      </w:pPr>
      <w:r w:rsidRPr="00565D8D">
        <w:t xml:space="preserve">address an area of unmet medical need by promoting the development and implementation of new research </w:t>
      </w:r>
      <w:r w:rsidR="003832DA" w:rsidRPr="00565D8D">
        <w:t>infrastructure</w:t>
      </w:r>
      <w:r w:rsidRPr="00565D8D">
        <w:t xml:space="preserve"> by </w:t>
      </w:r>
      <w:bookmarkStart w:id="24" w:name="_Hlk163129666"/>
      <w:r w:rsidRPr="00565D8D">
        <w:t>supporting development and/or expansion of research</w:t>
      </w:r>
      <w:bookmarkStart w:id="25" w:name="_Hlk111192093"/>
      <w:r w:rsidRPr="00565D8D">
        <w:t xml:space="preserve"> enablers </w:t>
      </w:r>
      <w:bookmarkEnd w:id="24"/>
      <w:r w:rsidRPr="00565D8D">
        <w:t xml:space="preserve">such as biobanks, tissue repositories, novel </w:t>
      </w:r>
      <w:r w:rsidR="003832DA" w:rsidRPr="00565D8D">
        <w:t xml:space="preserve">research </w:t>
      </w:r>
      <w:r w:rsidRPr="00565D8D">
        <w:t>platforms, and secure health data environments to create valuable research resources.</w:t>
      </w:r>
    </w:p>
    <w:bookmarkEnd w:id="25"/>
    <w:p w14:paraId="49623D8A" w14:textId="53820F5F" w:rsidR="00CF1495" w:rsidRPr="00565D8D" w:rsidRDefault="00CF1495" w:rsidP="00CF1495">
      <w:r w:rsidRPr="00565D8D">
        <w:rPr>
          <w:b/>
          <w:bCs/>
        </w:rPr>
        <w:t>Stream 2</w:t>
      </w:r>
      <w:r w:rsidR="00CD1C96" w:rsidRPr="00565D8D">
        <w:rPr>
          <w:b/>
          <w:bCs/>
        </w:rPr>
        <w:t xml:space="preserve"> </w:t>
      </w:r>
      <w:r w:rsidRPr="00565D8D">
        <w:rPr>
          <w:b/>
          <w:bCs/>
        </w:rPr>
        <w:t xml:space="preserve">- Digitisation of health care </w:t>
      </w:r>
      <w:r w:rsidRPr="00565D8D">
        <w:t>(</w:t>
      </w:r>
      <w:r w:rsidRPr="00565D8D">
        <w:rPr>
          <w:u w:val="single"/>
        </w:rPr>
        <w:t>Targeted Call for Research</w:t>
      </w:r>
      <w:r w:rsidR="00F772CF" w:rsidRPr="00565D8D">
        <w:t>)</w:t>
      </w:r>
    </w:p>
    <w:p w14:paraId="02210EAF" w14:textId="7632EAF1" w:rsidR="00CF1495" w:rsidRPr="00565D8D" w:rsidRDefault="00CF1495" w:rsidP="00D12C9D">
      <w:pPr>
        <w:pStyle w:val="ListBullet"/>
      </w:pPr>
      <w:r w:rsidRPr="00565D8D">
        <w:t>develop and translate into practice digital therapeutics, artificial intelligence enabled health interventions and technologies (e.g. wearables integrated into clinical practice), applications or other software for use in clinical practice.</w:t>
      </w:r>
    </w:p>
    <w:p w14:paraId="22C29B37" w14:textId="7DC68347" w:rsidR="00CF1495" w:rsidRPr="00565D8D" w:rsidRDefault="00CF1495" w:rsidP="00CF1495">
      <w:r w:rsidRPr="00565D8D">
        <w:rPr>
          <w:b/>
          <w:bCs/>
        </w:rPr>
        <w:t>Stream 3</w:t>
      </w:r>
      <w:r w:rsidR="00CD1C96" w:rsidRPr="00565D8D">
        <w:rPr>
          <w:b/>
          <w:bCs/>
        </w:rPr>
        <w:t xml:space="preserve"> </w:t>
      </w:r>
      <w:r w:rsidRPr="00565D8D">
        <w:rPr>
          <w:b/>
          <w:bCs/>
        </w:rPr>
        <w:t xml:space="preserve">- Co-investment partnerships </w:t>
      </w:r>
      <w:r w:rsidRPr="00565D8D">
        <w:t>(</w:t>
      </w:r>
      <w:r w:rsidRPr="00565D8D">
        <w:rPr>
          <w:u w:val="single"/>
        </w:rPr>
        <w:t>Targeted Call for Research</w:t>
      </w:r>
      <w:r w:rsidRPr="00565D8D">
        <w:t>)</w:t>
      </w:r>
    </w:p>
    <w:p w14:paraId="493CEEF8" w14:textId="121EC03D" w:rsidR="00CF1495" w:rsidRPr="00565D8D" w:rsidRDefault="00CF1495" w:rsidP="00D12C9D">
      <w:pPr>
        <w:pStyle w:val="ListBullet"/>
      </w:pPr>
      <w:r w:rsidRPr="00565D8D">
        <w:t>utilise co-investment (cash only) with the research sector, state and/or territory governments, and industry, in significant critical research infrastructure (e.g. facilities, personnel and equipment):</w:t>
      </w:r>
    </w:p>
    <w:p w14:paraId="41A87E0E" w14:textId="77777777" w:rsidR="00CF1495" w:rsidRPr="00565D8D" w:rsidRDefault="00CF1495" w:rsidP="00D12C9D">
      <w:pPr>
        <w:pStyle w:val="ListBullet"/>
        <w:numPr>
          <w:ilvl w:val="1"/>
          <w:numId w:val="7"/>
        </w:numPr>
        <w:rPr>
          <w:rFonts w:cs="Arial"/>
          <w:szCs w:val="20"/>
        </w:rPr>
      </w:pPr>
      <w:r w:rsidRPr="00565D8D">
        <w:rPr>
          <w:rFonts w:cs="Arial"/>
          <w:szCs w:val="20"/>
        </w:rPr>
        <w:t>to support development of research capacity, capability and/or effectiveness in an area of unmet medical need, or</w:t>
      </w:r>
    </w:p>
    <w:p w14:paraId="77F8C762" w14:textId="77777777" w:rsidR="00CF1495" w:rsidRPr="00565D8D" w:rsidRDefault="00CF1495" w:rsidP="00D12C9D">
      <w:pPr>
        <w:pStyle w:val="ListBullet"/>
        <w:numPr>
          <w:ilvl w:val="1"/>
          <w:numId w:val="7"/>
        </w:numPr>
        <w:rPr>
          <w:rFonts w:cs="Arial"/>
          <w:szCs w:val="20"/>
        </w:rPr>
      </w:pPr>
      <w:r w:rsidRPr="00565D8D">
        <w:rPr>
          <w:rFonts w:cs="Arial"/>
          <w:szCs w:val="20"/>
        </w:rPr>
        <w:t>to enable Australian research using new platforms, systems and services in an area of unmet medical need.</w:t>
      </w:r>
    </w:p>
    <w:p w14:paraId="5C2E5642" w14:textId="3A6E3C25" w:rsidR="00CF1495" w:rsidRPr="009B495D" w:rsidRDefault="00CF1495" w:rsidP="00CF1495">
      <w:r w:rsidRPr="00565D8D">
        <w:rPr>
          <w:b/>
          <w:bCs/>
        </w:rPr>
        <w:t>Stream 4</w:t>
      </w:r>
      <w:r w:rsidR="00CD1C96" w:rsidRPr="00565D8D">
        <w:rPr>
          <w:b/>
          <w:bCs/>
        </w:rPr>
        <w:t xml:space="preserve"> </w:t>
      </w:r>
      <w:r w:rsidRPr="00565D8D">
        <w:rPr>
          <w:b/>
          <w:bCs/>
        </w:rPr>
        <w:t xml:space="preserve">- mRNA technology enablers </w:t>
      </w:r>
      <w:r w:rsidRPr="00565D8D">
        <w:t>(</w:t>
      </w:r>
      <w:r w:rsidRPr="00565D8D">
        <w:rPr>
          <w:u w:val="single"/>
        </w:rPr>
        <w:t>Targeted Call for Research</w:t>
      </w:r>
      <w:r w:rsidRPr="00565D8D">
        <w:t>)</w:t>
      </w:r>
    </w:p>
    <w:p w14:paraId="1E05F4D0" w14:textId="0A1ED717" w:rsidR="00CF1495" w:rsidRPr="00F772CF" w:rsidRDefault="00CF1495" w:rsidP="00D12C9D">
      <w:pPr>
        <w:pStyle w:val="ListBullet"/>
      </w:pPr>
      <w:r w:rsidRPr="00F772CF">
        <w:t>leverage and enhance emerging mRNA technologies, platforms, and/ or equipment to accelerate development of mRNA-based vaccines and therapeutics in an area of unmet medical need.</w:t>
      </w:r>
    </w:p>
    <w:p w14:paraId="36CD7A04" w14:textId="77777777" w:rsidR="00673D27" w:rsidRPr="009B495D" w:rsidRDefault="00673D27" w:rsidP="00673D27">
      <w:pPr>
        <w:rPr>
          <w:rFonts w:cstheme="minorHAnsi"/>
        </w:rPr>
      </w:pPr>
      <w:r w:rsidRPr="009B495D">
        <w:rPr>
          <w:rFonts w:cstheme="minorHAnsi"/>
        </w:rPr>
        <w:t>For the purposes of this grant opportunity, unmet medical need arises where individuals are living with a serious health condition where there are limited satisfactory options for prevention, diagnosis or treatment to support improved health outcomes.</w:t>
      </w:r>
    </w:p>
    <w:p w14:paraId="03CEAC7F" w14:textId="77777777" w:rsidR="00673D27" w:rsidRPr="009B495D" w:rsidRDefault="00673D27" w:rsidP="00673D27">
      <w:pPr>
        <w:rPr>
          <w:rFonts w:cstheme="minorHAnsi"/>
        </w:rPr>
      </w:pPr>
      <w:r w:rsidRPr="009B495D">
        <w:rPr>
          <w:rFonts w:cstheme="minorHAnsi"/>
        </w:rPr>
        <w:t>Projects which leverage existing research infrastructure projects such as those funded by the Australian Government through the National Collaborative Research Infrastructure Strategy (NCRIS) will be highly regarded (see Appendix A).</w:t>
      </w:r>
    </w:p>
    <w:p w14:paraId="07C1964A" w14:textId="77777777" w:rsidR="008565B0" w:rsidRPr="0091056A" w:rsidRDefault="008565B0" w:rsidP="008565B0">
      <w:pPr>
        <w:rPr>
          <w:rFonts w:cstheme="minorHAnsi"/>
          <w:i/>
          <w:iCs w:val="0"/>
        </w:rPr>
      </w:pPr>
      <w:r w:rsidRPr="0091056A">
        <w:rPr>
          <w:rFonts w:cstheme="minorHAnsi"/>
          <w:i/>
          <w:iCs w:val="0"/>
        </w:rPr>
        <w:t>Additional information for Stream 2</w:t>
      </w:r>
    </w:p>
    <w:p w14:paraId="63F17CB7" w14:textId="77777777" w:rsidR="008565B0" w:rsidRDefault="008565B0" w:rsidP="008565B0">
      <w:pPr>
        <w:rPr>
          <w:rFonts w:cstheme="minorHAnsi"/>
        </w:rPr>
      </w:pPr>
      <w:r w:rsidRPr="008565B0">
        <w:rPr>
          <w:rFonts w:cstheme="minorHAnsi"/>
        </w:rPr>
        <w:t>For applications to Stream 2, artificial intelligence technologies may include machine learning, natural language processing, speech recognition, computer vision, and automated reasoning techniques.</w:t>
      </w:r>
    </w:p>
    <w:p w14:paraId="2ABC2ABA" w14:textId="1F42E254" w:rsidR="00673D27" w:rsidRPr="0091056A" w:rsidRDefault="00673D27" w:rsidP="008565B0">
      <w:pPr>
        <w:rPr>
          <w:rFonts w:cstheme="minorHAnsi"/>
          <w:i/>
          <w:iCs w:val="0"/>
        </w:rPr>
      </w:pPr>
      <w:r w:rsidRPr="0091056A">
        <w:rPr>
          <w:rFonts w:cstheme="minorHAnsi"/>
          <w:i/>
          <w:iCs w:val="0"/>
        </w:rPr>
        <w:t>Additional information for Stream 3</w:t>
      </w:r>
    </w:p>
    <w:p w14:paraId="0FBFE9F4" w14:textId="77777777" w:rsidR="00673D27" w:rsidRPr="009B495D" w:rsidRDefault="00673D27" w:rsidP="00673D27">
      <w:pPr>
        <w:rPr>
          <w:rFonts w:cstheme="minorHAnsi"/>
        </w:rPr>
      </w:pPr>
      <w:r w:rsidRPr="009B495D">
        <w:rPr>
          <w:rFonts w:cstheme="minorHAnsi"/>
        </w:rPr>
        <w:t>Stream 3 is structured to incentivise partnerships between academia, governments and industry that can generate knowledge and/or interventions that can transform health practice.</w:t>
      </w:r>
    </w:p>
    <w:p w14:paraId="507EFAF3" w14:textId="77777777" w:rsidR="00673D27" w:rsidRPr="0091056A" w:rsidRDefault="00673D27" w:rsidP="00673D27">
      <w:pPr>
        <w:rPr>
          <w:rFonts w:cstheme="minorHAnsi"/>
          <w:i/>
          <w:iCs w:val="0"/>
        </w:rPr>
      </w:pPr>
      <w:r w:rsidRPr="0091056A">
        <w:rPr>
          <w:rFonts w:cstheme="minorHAnsi"/>
          <w:i/>
          <w:iCs w:val="0"/>
        </w:rPr>
        <w:t>Additional information for Streams 3 and 4</w:t>
      </w:r>
    </w:p>
    <w:p w14:paraId="326E16CB" w14:textId="77777777" w:rsidR="00673D27" w:rsidRPr="009B495D" w:rsidRDefault="00673D27" w:rsidP="00673D27">
      <w:pPr>
        <w:rPr>
          <w:rFonts w:cstheme="minorHAnsi"/>
        </w:rPr>
      </w:pPr>
      <w:r w:rsidRPr="009B495D">
        <w:rPr>
          <w:rFonts w:cstheme="minorHAnsi"/>
        </w:rPr>
        <w:lastRenderedPageBreak/>
        <w:t>For the purposes of Streams 3 and 4 of this grant opportunity, ‘platforms, systems and services’ may include:</w:t>
      </w:r>
    </w:p>
    <w:p w14:paraId="446D2D68" w14:textId="099DA3B3" w:rsidR="00673D27" w:rsidRPr="003D1685" w:rsidRDefault="00673D27" w:rsidP="00D12C9D">
      <w:pPr>
        <w:pStyle w:val="ListBullet"/>
      </w:pPr>
      <w:r w:rsidRPr="003D1685">
        <w:t>tools for enabling interdisciplinary research cooperation (‘platforms’)</w:t>
      </w:r>
    </w:p>
    <w:p w14:paraId="2B73C972" w14:textId="249AF3FA" w:rsidR="00673D27" w:rsidRPr="003D1685" w:rsidRDefault="00673D27" w:rsidP="00D12C9D">
      <w:pPr>
        <w:pStyle w:val="ListBullet"/>
      </w:pPr>
      <w:r w:rsidRPr="003D1685">
        <w:t>artificial intelligence, software, quality control research management (‘systems’)</w:t>
      </w:r>
    </w:p>
    <w:p w14:paraId="1403EC04" w14:textId="397336B9" w:rsidR="00673D27" w:rsidRPr="003D1685" w:rsidRDefault="00673D27" w:rsidP="00D12C9D">
      <w:pPr>
        <w:pStyle w:val="ListBullet"/>
      </w:pPr>
      <w:r w:rsidRPr="003D1685">
        <w:t>provision of scientific or technical expertise and resources; skilled personnel required to run facilities, systems, equipment and platforms; capability building; and professional development (‘services’).</w:t>
      </w:r>
    </w:p>
    <w:p w14:paraId="75820182" w14:textId="34239594" w:rsidR="00673D27" w:rsidRPr="009B495D" w:rsidRDefault="00673D27" w:rsidP="00673D27">
      <w:pPr>
        <w:rPr>
          <w:rFonts w:cstheme="minorHAnsi"/>
        </w:rPr>
      </w:pPr>
      <w:r w:rsidRPr="009B495D">
        <w:rPr>
          <w:rFonts w:cstheme="minorHAnsi"/>
        </w:rPr>
        <w:t>To be competitive for funding, applicants must propose to conduct research that delivers against the above objective and those of the National Critical Research Infrastructure Initiative.</w:t>
      </w:r>
    </w:p>
    <w:p w14:paraId="1780D0F0" w14:textId="77777777" w:rsidR="00673D27" w:rsidRPr="009B495D" w:rsidRDefault="00673D27" w:rsidP="00673D27">
      <w:pPr>
        <w:rPr>
          <w:rFonts w:cstheme="minorHAnsi"/>
        </w:rPr>
      </w:pPr>
      <w:r w:rsidRPr="009B495D">
        <w:rPr>
          <w:rFonts w:cstheme="minorHAnsi"/>
        </w:rPr>
        <w:t>Applicants are encouraged to propose novel and/or innovative research and describe how the outcomes of the research will be translated into health benefits for Australians.</w:t>
      </w:r>
    </w:p>
    <w:p w14:paraId="49B3055C" w14:textId="43DC52A4" w:rsidR="00CF1495" w:rsidRPr="009B495D" w:rsidRDefault="00673D27" w:rsidP="00673D27">
      <w:pPr>
        <w:rPr>
          <w:rFonts w:cstheme="minorHAnsi"/>
        </w:rPr>
      </w:pPr>
      <w:r w:rsidRPr="009B495D">
        <w:rPr>
          <w:rFonts w:cstheme="minorHAnsi"/>
        </w:rPr>
        <w:t>Applications to this grant opportunity must propose research that addresses one of the four Streams of research. An application may only be submitted to one of the above four Streams only. Applicants must specify the Stream to which they are applying in their application.</w:t>
      </w:r>
    </w:p>
    <w:p w14:paraId="725C56CA" w14:textId="6865D37F" w:rsidR="00EC2C51" w:rsidRPr="00F772CF" w:rsidRDefault="00EC2C51" w:rsidP="009B495D">
      <w:pPr>
        <w:autoSpaceDE w:val="0"/>
        <w:autoSpaceDN w:val="0"/>
        <w:adjustRightInd w:val="0"/>
        <w:spacing w:before="120" w:after="0" w:line="276" w:lineRule="auto"/>
      </w:pPr>
      <w:r w:rsidRPr="00F772CF">
        <w:rPr>
          <w:rFonts w:cstheme="minorHAnsi"/>
        </w:rPr>
        <w:t>The intended outcome of the research funded by this grant opportunity is to improve the health and wellbeing of Australians by</w:t>
      </w:r>
      <w:r w:rsidR="00CF1495" w:rsidRPr="00F772CF">
        <w:rPr>
          <w:rFonts w:cstheme="minorHAnsi"/>
        </w:rPr>
        <w:t xml:space="preserve"> enhancing Australia’s research infrastructure to promote new research approaches that will address health challenges by generating new knowledge and improving health outcomes.</w:t>
      </w:r>
      <w:r w:rsidRPr="00F772CF">
        <w:t xml:space="preserve"> </w:t>
      </w:r>
    </w:p>
    <w:p w14:paraId="16B2774C" w14:textId="21735089" w:rsidR="00107697" w:rsidRPr="00F772CF" w:rsidRDefault="00107697" w:rsidP="007C0720">
      <w:pPr>
        <w:spacing w:after="80"/>
      </w:pPr>
      <w:r w:rsidRPr="00F772CF">
        <w:t>This document sets out</w:t>
      </w:r>
      <w:r w:rsidR="00162CF7" w:rsidRPr="00F772CF">
        <w:t>:</w:t>
      </w:r>
    </w:p>
    <w:p w14:paraId="57976A23" w14:textId="77777777" w:rsidR="00107697" w:rsidRPr="00F772CF" w:rsidRDefault="00107697" w:rsidP="00107697">
      <w:pPr>
        <w:pStyle w:val="ListBullet"/>
      </w:pPr>
      <w:r w:rsidRPr="00F772CF">
        <w:t xml:space="preserve">the eligibility and </w:t>
      </w:r>
      <w:r w:rsidR="0059733A" w:rsidRPr="00F772CF">
        <w:t xml:space="preserve">assessment </w:t>
      </w:r>
      <w:r w:rsidRPr="00F772CF">
        <w:t>criteria</w:t>
      </w:r>
    </w:p>
    <w:p w14:paraId="66CF9E26" w14:textId="77777777" w:rsidR="00107697" w:rsidRPr="00F772CF" w:rsidRDefault="00107697" w:rsidP="00AA0EFA">
      <w:pPr>
        <w:pStyle w:val="ListBullet"/>
      </w:pPr>
      <w:r w:rsidRPr="00F772CF">
        <w:t xml:space="preserve">how </w:t>
      </w:r>
      <w:r w:rsidR="001E42D1" w:rsidRPr="00F772CF">
        <w:t xml:space="preserve">we consider and assess </w:t>
      </w:r>
      <w:r w:rsidRPr="00F772CF">
        <w:t>grant applications</w:t>
      </w:r>
    </w:p>
    <w:p w14:paraId="45F3050D" w14:textId="77777777" w:rsidR="00476A36" w:rsidRPr="00F772CF" w:rsidRDefault="00476A36" w:rsidP="00653895">
      <w:pPr>
        <w:pStyle w:val="ListBullet"/>
      </w:pPr>
      <w:r w:rsidRPr="00F772CF">
        <w:t>how we notify applicants and enter into grant agreements with grantees</w:t>
      </w:r>
    </w:p>
    <w:p w14:paraId="1715971F" w14:textId="77777777" w:rsidR="00107697" w:rsidRPr="00F772CF" w:rsidRDefault="00107697" w:rsidP="00AA0EFA">
      <w:pPr>
        <w:pStyle w:val="ListBullet"/>
      </w:pPr>
      <w:r w:rsidRPr="00F772CF">
        <w:t xml:space="preserve">how </w:t>
      </w:r>
      <w:r w:rsidR="001E42D1" w:rsidRPr="00F772CF">
        <w:t xml:space="preserve">we monitor and evaluate </w:t>
      </w:r>
      <w:r w:rsidRPr="00F772CF">
        <w:t>grantees</w:t>
      </w:r>
      <w:r w:rsidR="00C43123" w:rsidRPr="00F772CF">
        <w:t>’ performance</w:t>
      </w:r>
    </w:p>
    <w:p w14:paraId="32533A1C" w14:textId="77777777" w:rsidR="00107697" w:rsidRPr="00F772CF" w:rsidRDefault="00107697" w:rsidP="00107697">
      <w:pPr>
        <w:pStyle w:val="ListBullet"/>
        <w:spacing w:after="120"/>
      </w:pPr>
      <w:r w:rsidRPr="00F772CF" w:rsidDel="001E42D1">
        <w:t xml:space="preserve">responsibilities and </w:t>
      </w:r>
      <w:r w:rsidRPr="00F772CF">
        <w:t>expectations in relation to the opportunity.</w:t>
      </w:r>
    </w:p>
    <w:p w14:paraId="3DE90057" w14:textId="5A16FDEE" w:rsidR="00E75B0B" w:rsidRDefault="00FE2398">
      <w:r w:rsidRPr="00F772CF">
        <w:t xml:space="preserve">The Department of </w:t>
      </w:r>
      <w:r w:rsidR="005D4023" w:rsidRPr="00F772CF">
        <w:t xml:space="preserve">Industry, </w:t>
      </w:r>
      <w:r w:rsidR="00EC2C51" w:rsidRPr="00F772CF">
        <w:t>Science</w:t>
      </w:r>
      <w:r w:rsidR="00A55839" w:rsidRPr="00F772CF">
        <w:t xml:space="preserve"> </w:t>
      </w:r>
      <w:r w:rsidR="00EC2C51" w:rsidRPr="00F772CF">
        <w:t xml:space="preserve">and Resources </w:t>
      </w:r>
      <w:r w:rsidR="00297657" w:rsidRPr="00F772CF">
        <w:t>(the department</w:t>
      </w:r>
      <w:r w:rsidR="000816DC" w:rsidRPr="00F772CF">
        <w:t>/we</w:t>
      </w:r>
      <w:r w:rsidR="00297657" w:rsidRPr="00F772CF">
        <w:t xml:space="preserve">) </w:t>
      </w:r>
      <w:r w:rsidR="005D4023" w:rsidRPr="00F772CF">
        <w:t xml:space="preserve">is responsible for </w:t>
      </w:r>
      <w:r w:rsidR="005D4023" w:rsidRPr="006E6377">
        <w:t xml:space="preserve">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759C324D" w14:textId="77777777" w:rsidR="00575AE8" w:rsidRDefault="00575AE8" w:rsidP="00575AE8">
      <w:r>
        <w:t xml:space="preserve">We have defined key terms used in these guidelines in the glossary at Section </w:t>
      </w:r>
      <w:r>
        <w:fldChar w:fldCharType="begin" w:fldLock="1"/>
      </w:r>
      <w:r>
        <w:instrText xml:space="preserve"> REF _Ref17466953 \r \h </w:instrText>
      </w:r>
      <w:r>
        <w:fldChar w:fldCharType="separate"/>
      </w:r>
      <w:r>
        <w:t>13</w:t>
      </w:r>
      <w:r>
        <w:fldChar w:fldCharType="end"/>
      </w:r>
      <w:r>
        <w:t>.</w:t>
      </w:r>
    </w:p>
    <w:p w14:paraId="0442B36E" w14:textId="77777777" w:rsidR="00575AE8" w:rsidRDefault="00575AE8" w:rsidP="00575AE8">
      <w:r>
        <w:t>You should read this document carefully before you fill out an application.</w:t>
      </w:r>
    </w:p>
    <w:p w14:paraId="719A195C" w14:textId="77777777" w:rsidR="008D395C" w:rsidRDefault="008D395C" w:rsidP="00CA5E52">
      <w:pPr>
        <w:pStyle w:val="Heading3"/>
      </w:pPr>
      <w:bookmarkStart w:id="26" w:name="_Toc23316529"/>
      <w:bookmarkStart w:id="27" w:name="_Toc149225636"/>
      <w:r w:rsidRPr="00A4767A">
        <w:t>Encouraging Partnerships</w:t>
      </w:r>
      <w:bookmarkEnd w:id="26"/>
      <w:bookmarkEnd w:id="27"/>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lastRenderedPageBreak/>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3D36AECA" w:rsidR="002A779A" w:rsidRPr="00CF1495" w:rsidRDefault="002A779A" w:rsidP="002A779A">
      <w:pPr>
        <w:pStyle w:val="ListBullet"/>
      </w:pPr>
      <w:r w:rsidRPr="00CF1495">
        <w:t xml:space="preserve">those commercial entities with an interest in this area, for example </w:t>
      </w:r>
      <w:r w:rsidRPr="009B495D">
        <w:t>pharmaceutical companies,</w:t>
      </w:r>
      <w:r w:rsidR="00CF1495" w:rsidRPr="00CF1495">
        <w:t xml:space="preserve"> </w:t>
      </w:r>
      <w:r w:rsidR="00CF1495" w:rsidRPr="009B495D">
        <w:t>digital therapeutics,</w:t>
      </w:r>
      <w:r w:rsidRPr="009B495D">
        <w:t xml:space="preserve"> biotechnology companies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CA5E52">
      <w:pPr>
        <w:pStyle w:val="Heading2"/>
      </w:pPr>
      <w:bookmarkStart w:id="28" w:name="_Toc496536651"/>
      <w:bookmarkStart w:id="29" w:name="_Toc531277478"/>
      <w:bookmarkStart w:id="30" w:name="_Toc955288"/>
      <w:bookmarkStart w:id="31" w:name="_Toc149225637"/>
      <w:bookmarkStart w:id="32" w:name="_Toc164844263"/>
      <w:bookmarkStart w:id="33" w:name="_Toc383003256"/>
      <w:bookmarkEnd w:id="5"/>
      <w:r>
        <w:t xml:space="preserve">Grant </w:t>
      </w:r>
      <w:r w:rsidR="00D26B94">
        <w:t>amount</w:t>
      </w:r>
      <w:r w:rsidR="00A439FB">
        <w:t xml:space="preserve"> and </w:t>
      </w:r>
      <w:r>
        <w:t xml:space="preserve">grant </w:t>
      </w:r>
      <w:r w:rsidR="00A439FB">
        <w:t>period</w:t>
      </w:r>
      <w:bookmarkEnd w:id="28"/>
      <w:bookmarkEnd w:id="29"/>
      <w:bookmarkEnd w:id="30"/>
      <w:bookmarkEnd w:id="31"/>
    </w:p>
    <w:p w14:paraId="1F885AA4" w14:textId="2B834311" w:rsidR="004A168F" w:rsidRPr="00565D8D" w:rsidRDefault="004A168F" w:rsidP="004A168F">
      <w:r>
        <w:t xml:space="preserve">For this </w:t>
      </w:r>
      <w:r w:rsidRPr="00565D8D">
        <w:t xml:space="preserve">grant </w:t>
      </w:r>
      <w:r w:rsidR="004A1D54" w:rsidRPr="00565D8D">
        <w:t>opportunity,</w:t>
      </w:r>
      <w:r w:rsidRPr="00565D8D">
        <w:t xml:space="preserve"> </w:t>
      </w:r>
      <w:r w:rsidR="002A779A" w:rsidRPr="00565D8D">
        <w:t xml:space="preserve">up to </w:t>
      </w:r>
      <w:r w:rsidRPr="00565D8D">
        <w:t>$</w:t>
      </w:r>
      <w:r w:rsidR="00CF1495" w:rsidRPr="00565D8D">
        <w:t>7</w:t>
      </w:r>
      <w:r w:rsidR="008565B0" w:rsidRPr="00565D8D">
        <w:t>6</w:t>
      </w:r>
      <w:r w:rsidR="00FA4396" w:rsidRPr="00565D8D">
        <w:t xml:space="preserve"> </w:t>
      </w:r>
      <w:r w:rsidR="00D64413" w:rsidRPr="00565D8D">
        <w:t>million</w:t>
      </w:r>
      <w:r w:rsidRPr="00565D8D">
        <w:t xml:space="preserve"> is available</w:t>
      </w:r>
      <w:r w:rsidR="002A779A" w:rsidRPr="00565D8D">
        <w:t xml:space="preserve"> over</w:t>
      </w:r>
      <w:r w:rsidRPr="00565D8D">
        <w:t xml:space="preserve"> </w:t>
      </w:r>
      <w:r w:rsidR="00CF1495" w:rsidRPr="00565D8D">
        <w:t>2</w:t>
      </w:r>
      <w:r w:rsidR="006A5E4B" w:rsidRPr="00565D8D">
        <w:t xml:space="preserve"> </w:t>
      </w:r>
      <w:r w:rsidR="00821BC5" w:rsidRPr="00565D8D">
        <w:t xml:space="preserve">years </w:t>
      </w:r>
      <w:r w:rsidR="002A779A" w:rsidRPr="00565D8D">
        <w:t xml:space="preserve">from </w:t>
      </w:r>
      <w:r w:rsidR="00D13A2B" w:rsidRPr="00565D8D">
        <w:t>20</w:t>
      </w:r>
      <w:r w:rsidR="00CF1495" w:rsidRPr="00565D8D">
        <w:t xml:space="preserve">25-26. </w:t>
      </w:r>
    </w:p>
    <w:p w14:paraId="1DF9C6C6" w14:textId="77777777" w:rsidR="00CF1495" w:rsidRPr="00565D8D" w:rsidRDefault="00CF1495" w:rsidP="00CF1495">
      <w:pPr>
        <w:pStyle w:val="ListBullet"/>
        <w:numPr>
          <w:ilvl w:val="0"/>
          <w:numId w:val="7"/>
        </w:numPr>
        <w:rPr>
          <w:rFonts w:cs="Arial"/>
          <w:szCs w:val="20"/>
        </w:rPr>
      </w:pPr>
      <w:r w:rsidRPr="00565D8D">
        <w:rPr>
          <w:rFonts w:cs="Arial"/>
          <w:b/>
          <w:bCs/>
          <w:szCs w:val="20"/>
        </w:rPr>
        <w:t>Stream 1</w:t>
      </w:r>
      <w:r w:rsidRPr="00565D8D">
        <w:rPr>
          <w:rFonts w:cs="Arial"/>
          <w:szCs w:val="20"/>
        </w:rPr>
        <w:t xml:space="preserve"> (</w:t>
      </w:r>
      <w:r w:rsidRPr="00565D8D">
        <w:rPr>
          <w:rFonts w:cs="Arial"/>
          <w:szCs w:val="20"/>
          <w:u w:val="single"/>
        </w:rPr>
        <w:t>Targeted Call for Research</w:t>
      </w:r>
      <w:r w:rsidRPr="00565D8D">
        <w:rPr>
          <w:rFonts w:cs="Arial"/>
          <w:szCs w:val="20"/>
        </w:rPr>
        <w:t>):</w:t>
      </w:r>
    </w:p>
    <w:p w14:paraId="124B6409" w14:textId="77777777" w:rsidR="00CF1495" w:rsidRPr="00565D8D" w:rsidRDefault="00CF1495" w:rsidP="00CF1495">
      <w:pPr>
        <w:pStyle w:val="ListBullet"/>
        <w:numPr>
          <w:ilvl w:val="1"/>
          <w:numId w:val="7"/>
        </w:numPr>
        <w:rPr>
          <w:rFonts w:cs="Arial"/>
          <w:szCs w:val="20"/>
        </w:rPr>
      </w:pPr>
      <w:r w:rsidRPr="00565D8D">
        <w:rPr>
          <w:rFonts w:cs="Arial"/>
          <w:szCs w:val="20"/>
        </w:rPr>
        <w:t>$15 million in 2025-26</w:t>
      </w:r>
    </w:p>
    <w:p w14:paraId="71497965" w14:textId="5F98830A" w:rsidR="00CF1495" w:rsidRPr="00565D8D" w:rsidRDefault="00CF1495" w:rsidP="00CF1495">
      <w:pPr>
        <w:pStyle w:val="ListBullet"/>
        <w:numPr>
          <w:ilvl w:val="1"/>
          <w:numId w:val="7"/>
        </w:numPr>
        <w:rPr>
          <w:rFonts w:cs="Arial"/>
          <w:szCs w:val="20"/>
        </w:rPr>
      </w:pPr>
      <w:r w:rsidRPr="00565D8D">
        <w:rPr>
          <w:rFonts w:cs="Arial"/>
          <w:szCs w:val="20"/>
        </w:rPr>
        <w:t>$</w:t>
      </w:r>
      <w:r w:rsidR="008565B0" w:rsidRPr="00565D8D">
        <w:rPr>
          <w:rFonts w:cs="Arial"/>
          <w:szCs w:val="20"/>
        </w:rPr>
        <w:t>6</w:t>
      </w:r>
      <w:r w:rsidRPr="00565D8D">
        <w:rPr>
          <w:rFonts w:cs="Arial"/>
          <w:szCs w:val="20"/>
        </w:rPr>
        <w:t xml:space="preserve"> million in 2026-27</w:t>
      </w:r>
    </w:p>
    <w:p w14:paraId="2AC30683" w14:textId="77777777" w:rsidR="00CF1495" w:rsidRPr="00565D8D" w:rsidRDefault="00CF1495" w:rsidP="00CF1495">
      <w:pPr>
        <w:pStyle w:val="ListBullet"/>
        <w:numPr>
          <w:ilvl w:val="0"/>
          <w:numId w:val="7"/>
        </w:numPr>
        <w:rPr>
          <w:rFonts w:cs="Arial"/>
          <w:szCs w:val="20"/>
        </w:rPr>
      </w:pPr>
      <w:r w:rsidRPr="00565D8D">
        <w:rPr>
          <w:rFonts w:cs="Arial"/>
          <w:b/>
          <w:bCs/>
          <w:szCs w:val="20"/>
        </w:rPr>
        <w:t>Stream 2</w:t>
      </w:r>
      <w:r w:rsidRPr="00565D8D">
        <w:rPr>
          <w:rFonts w:cs="Arial"/>
          <w:szCs w:val="20"/>
        </w:rPr>
        <w:t xml:space="preserve"> (</w:t>
      </w:r>
      <w:r w:rsidRPr="00565D8D">
        <w:rPr>
          <w:rFonts w:cs="Arial"/>
          <w:szCs w:val="20"/>
          <w:u w:val="single"/>
        </w:rPr>
        <w:t>Targeted Call for Research</w:t>
      </w:r>
      <w:r w:rsidRPr="00565D8D">
        <w:rPr>
          <w:rFonts w:cs="Arial"/>
          <w:szCs w:val="20"/>
        </w:rPr>
        <w:t xml:space="preserve">): </w:t>
      </w:r>
    </w:p>
    <w:p w14:paraId="16DD9BF2" w14:textId="77777777" w:rsidR="00CF1495" w:rsidRPr="00565D8D" w:rsidRDefault="00CF1495" w:rsidP="00CF1495">
      <w:pPr>
        <w:pStyle w:val="ListBullet"/>
        <w:numPr>
          <w:ilvl w:val="1"/>
          <w:numId w:val="7"/>
        </w:numPr>
        <w:rPr>
          <w:rFonts w:cs="Arial"/>
          <w:szCs w:val="20"/>
        </w:rPr>
      </w:pPr>
      <w:r w:rsidRPr="00565D8D">
        <w:rPr>
          <w:rFonts w:cs="Arial"/>
          <w:szCs w:val="20"/>
        </w:rPr>
        <w:t>$8 million in 2025-26</w:t>
      </w:r>
    </w:p>
    <w:p w14:paraId="4EB449E9" w14:textId="77777777" w:rsidR="00CF1495" w:rsidRPr="00565D8D" w:rsidRDefault="00CF1495" w:rsidP="00CF1495">
      <w:pPr>
        <w:pStyle w:val="ListBullet"/>
        <w:numPr>
          <w:ilvl w:val="1"/>
          <w:numId w:val="7"/>
        </w:numPr>
        <w:rPr>
          <w:rFonts w:cs="Arial"/>
          <w:szCs w:val="20"/>
        </w:rPr>
      </w:pPr>
      <w:r w:rsidRPr="00565D8D">
        <w:rPr>
          <w:rFonts w:cs="Arial"/>
          <w:szCs w:val="20"/>
        </w:rPr>
        <w:t>$7 million in 2026-27</w:t>
      </w:r>
    </w:p>
    <w:p w14:paraId="758455EB" w14:textId="77777777" w:rsidR="00CF1495" w:rsidRPr="00565D8D" w:rsidRDefault="00CF1495" w:rsidP="00CF1495">
      <w:pPr>
        <w:pStyle w:val="ListBullet"/>
        <w:numPr>
          <w:ilvl w:val="0"/>
          <w:numId w:val="7"/>
        </w:numPr>
        <w:rPr>
          <w:rFonts w:cs="Arial"/>
          <w:szCs w:val="20"/>
        </w:rPr>
      </w:pPr>
      <w:r w:rsidRPr="00565D8D">
        <w:rPr>
          <w:rFonts w:cs="Arial"/>
          <w:b/>
          <w:bCs/>
          <w:szCs w:val="20"/>
        </w:rPr>
        <w:t>Stream 3</w:t>
      </w:r>
      <w:r w:rsidRPr="00565D8D">
        <w:rPr>
          <w:rFonts w:cs="Arial"/>
          <w:szCs w:val="20"/>
        </w:rPr>
        <w:t xml:space="preserve"> (</w:t>
      </w:r>
      <w:r w:rsidRPr="00565D8D">
        <w:rPr>
          <w:rFonts w:cs="Arial"/>
          <w:szCs w:val="20"/>
          <w:u w:val="single"/>
        </w:rPr>
        <w:t>Targeted Call for Research</w:t>
      </w:r>
      <w:r w:rsidRPr="00565D8D">
        <w:rPr>
          <w:rFonts w:cs="Arial"/>
          <w:szCs w:val="20"/>
        </w:rPr>
        <w:t>):</w:t>
      </w:r>
    </w:p>
    <w:p w14:paraId="70E1163F" w14:textId="77777777" w:rsidR="00CF1495" w:rsidRPr="00565D8D" w:rsidRDefault="00CF1495" w:rsidP="00CF1495">
      <w:pPr>
        <w:pStyle w:val="ListBullet"/>
        <w:numPr>
          <w:ilvl w:val="1"/>
          <w:numId w:val="7"/>
        </w:numPr>
        <w:rPr>
          <w:rFonts w:cs="Arial"/>
          <w:szCs w:val="20"/>
        </w:rPr>
      </w:pPr>
      <w:r w:rsidRPr="00565D8D">
        <w:rPr>
          <w:rFonts w:cs="Arial"/>
          <w:szCs w:val="20"/>
        </w:rPr>
        <w:t>$10 million in 2025-26</w:t>
      </w:r>
    </w:p>
    <w:p w14:paraId="061F7516" w14:textId="77777777" w:rsidR="00CF1495" w:rsidRPr="00565D8D" w:rsidRDefault="00CF1495" w:rsidP="00CF1495">
      <w:pPr>
        <w:pStyle w:val="ListBullet"/>
        <w:numPr>
          <w:ilvl w:val="1"/>
          <w:numId w:val="7"/>
        </w:numPr>
        <w:rPr>
          <w:rFonts w:cs="Arial"/>
          <w:szCs w:val="20"/>
        </w:rPr>
      </w:pPr>
      <w:r w:rsidRPr="00565D8D">
        <w:rPr>
          <w:rFonts w:cs="Arial"/>
          <w:szCs w:val="20"/>
        </w:rPr>
        <w:t>$18 million in 2026-27</w:t>
      </w:r>
    </w:p>
    <w:p w14:paraId="7FDB8CC1" w14:textId="77777777" w:rsidR="00CF1495" w:rsidRPr="00565D8D" w:rsidRDefault="00CF1495" w:rsidP="00CF1495">
      <w:pPr>
        <w:pStyle w:val="ListBullet"/>
        <w:numPr>
          <w:ilvl w:val="0"/>
          <w:numId w:val="7"/>
        </w:numPr>
        <w:rPr>
          <w:rFonts w:cs="Arial"/>
          <w:szCs w:val="20"/>
        </w:rPr>
      </w:pPr>
      <w:r w:rsidRPr="00565D8D">
        <w:rPr>
          <w:rFonts w:cs="Arial"/>
          <w:b/>
          <w:bCs/>
          <w:szCs w:val="20"/>
        </w:rPr>
        <w:t>Stream 4</w:t>
      </w:r>
      <w:r w:rsidRPr="00565D8D">
        <w:rPr>
          <w:rFonts w:cs="Arial"/>
          <w:szCs w:val="20"/>
        </w:rPr>
        <w:t xml:space="preserve"> (</w:t>
      </w:r>
      <w:r w:rsidRPr="00565D8D">
        <w:rPr>
          <w:rFonts w:cs="Arial"/>
          <w:szCs w:val="20"/>
          <w:u w:val="single"/>
        </w:rPr>
        <w:t>Targeted Call for Research</w:t>
      </w:r>
      <w:r w:rsidRPr="00565D8D">
        <w:rPr>
          <w:rFonts w:cs="Arial"/>
          <w:szCs w:val="20"/>
        </w:rPr>
        <w:t>):</w:t>
      </w:r>
    </w:p>
    <w:p w14:paraId="24B3B80F" w14:textId="77777777" w:rsidR="00CF1495" w:rsidRPr="00565D8D" w:rsidRDefault="00CF1495" w:rsidP="00CF1495">
      <w:pPr>
        <w:pStyle w:val="ListBullet"/>
        <w:numPr>
          <w:ilvl w:val="1"/>
          <w:numId w:val="7"/>
        </w:numPr>
        <w:rPr>
          <w:rFonts w:cs="Arial"/>
          <w:szCs w:val="20"/>
        </w:rPr>
      </w:pPr>
      <w:r w:rsidRPr="00565D8D">
        <w:rPr>
          <w:rFonts w:cs="Arial"/>
          <w:szCs w:val="20"/>
        </w:rPr>
        <w:t>$8 million in 2025-26</w:t>
      </w:r>
    </w:p>
    <w:p w14:paraId="1DA8D950" w14:textId="77777777" w:rsidR="00CF1495" w:rsidRPr="00565D8D" w:rsidRDefault="00CF1495" w:rsidP="00CF1495">
      <w:pPr>
        <w:pStyle w:val="ListBullet"/>
        <w:numPr>
          <w:ilvl w:val="1"/>
          <w:numId w:val="7"/>
        </w:numPr>
        <w:spacing w:after="120"/>
        <w:rPr>
          <w:rFonts w:cs="Arial"/>
          <w:szCs w:val="20"/>
        </w:rPr>
      </w:pPr>
      <w:r w:rsidRPr="00565D8D">
        <w:rPr>
          <w:rFonts w:cs="Arial"/>
          <w:szCs w:val="20"/>
        </w:rPr>
        <w:t>$4 million in 2026-27</w:t>
      </w:r>
    </w:p>
    <w:p w14:paraId="42084CA0" w14:textId="6A757A44" w:rsidR="007108BC" w:rsidRPr="00565D8D" w:rsidRDefault="007108BC" w:rsidP="00D22EC3">
      <w:pPr>
        <w:pStyle w:val="ListBullet"/>
        <w:numPr>
          <w:ilvl w:val="0"/>
          <w:numId w:val="0"/>
        </w:numPr>
      </w:pPr>
      <w:r w:rsidRPr="00565D8D">
        <w:t xml:space="preserve">Grant funds will be provided according to the funding profile indicated above; however, grant funds can be expended across the life of the project (project period). See </w:t>
      </w:r>
      <w:r w:rsidR="00D86C9B" w:rsidRPr="00565D8D">
        <w:t xml:space="preserve">below and </w:t>
      </w:r>
      <w:r w:rsidR="00515DFD" w:rsidRPr="00565D8D">
        <w:t xml:space="preserve">section </w:t>
      </w:r>
      <w:r w:rsidR="00D86C9B" w:rsidRPr="00565D8D">
        <w:t>2.2</w:t>
      </w:r>
      <w:r w:rsidRPr="00565D8D">
        <w:t>.</w:t>
      </w:r>
    </w:p>
    <w:p w14:paraId="57538F02" w14:textId="77777777" w:rsidR="009B495D" w:rsidRPr="00565D8D" w:rsidRDefault="009B495D" w:rsidP="009B495D">
      <w:pPr>
        <w:autoSpaceDE w:val="0"/>
        <w:autoSpaceDN w:val="0"/>
        <w:adjustRightInd w:val="0"/>
        <w:spacing w:before="120" w:after="0" w:line="240" w:lineRule="auto"/>
        <w:rPr>
          <w:rFonts w:cs="Arial"/>
          <w:szCs w:val="20"/>
        </w:rPr>
      </w:pPr>
      <w:r w:rsidRPr="00565D8D">
        <w:rPr>
          <w:rFonts w:cs="Arial"/>
          <w:szCs w:val="20"/>
        </w:rPr>
        <w:t>Each will be a separate funding Stream. For all Streams, applications will be funded based on rank until the total funding available for that Stream has been reached.</w:t>
      </w:r>
    </w:p>
    <w:p w14:paraId="3D0A9891" w14:textId="77777777" w:rsidR="00787B42" w:rsidRDefault="00787B42" w:rsidP="00787B42">
      <w:pPr>
        <w:autoSpaceDE w:val="0"/>
        <w:autoSpaceDN w:val="0"/>
        <w:adjustRightInd w:val="0"/>
        <w:spacing w:before="120" w:after="0" w:line="240" w:lineRule="auto"/>
        <w:rPr>
          <w:rFonts w:cs="Arial"/>
          <w:szCs w:val="20"/>
        </w:rPr>
      </w:pPr>
      <w:r w:rsidRPr="00565D8D">
        <w:rPr>
          <w:rFonts w:cs="Arial"/>
          <w:szCs w:val="20"/>
        </w:rPr>
        <w:t>If the funding cannot be fully allocated, the remaining applications to Streams 1, 2, 3 and 4 will then be pooled into a combined ranked merit list, and any remaining funding will be allocated until the total funding available for the grant opportunity is reached.</w:t>
      </w:r>
    </w:p>
    <w:p w14:paraId="49060F4F" w14:textId="77777777" w:rsidR="006114A2" w:rsidRDefault="009B495D" w:rsidP="00D86C9B">
      <w:pPr>
        <w:autoSpaceDE w:val="0"/>
        <w:autoSpaceDN w:val="0"/>
        <w:adjustRightInd w:val="0"/>
        <w:spacing w:before="120" w:after="0" w:line="240" w:lineRule="auto"/>
        <w:rPr>
          <w:rFonts w:cs="Arial"/>
          <w:szCs w:val="20"/>
        </w:rPr>
      </w:pPr>
      <w:r w:rsidRPr="009B495D">
        <w:rPr>
          <w:rFonts w:cs="Arial"/>
          <w:szCs w:val="20"/>
        </w:rPr>
        <w:lastRenderedPageBreak/>
        <w:t xml:space="preserve">For this grant opportunity, an application may be submitted to </w:t>
      </w:r>
      <w:r w:rsidRPr="0091056A">
        <w:rPr>
          <w:rFonts w:cs="Arial"/>
          <w:szCs w:val="20"/>
          <w:u w:val="single"/>
        </w:rPr>
        <w:t>one</w:t>
      </w:r>
      <w:r w:rsidRPr="009B495D">
        <w:rPr>
          <w:rFonts w:cs="Arial"/>
          <w:szCs w:val="20"/>
        </w:rPr>
        <w:t xml:space="preserve"> of the above four Streams only. Applicants must specify the Stream to which they are applying in their application.</w:t>
      </w:r>
    </w:p>
    <w:p w14:paraId="70D1BE65" w14:textId="521349E1" w:rsidR="00D86C9B" w:rsidRPr="00565D8D" w:rsidRDefault="00D86C9B" w:rsidP="00D86C9B">
      <w:pPr>
        <w:autoSpaceDE w:val="0"/>
        <w:autoSpaceDN w:val="0"/>
        <w:adjustRightInd w:val="0"/>
        <w:spacing w:before="120" w:after="0" w:line="240" w:lineRule="auto"/>
        <w:rPr>
          <w:rFonts w:cs="Arial"/>
          <w:szCs w:val="20"/>
        </w:rPr>
      </w:pPr>
      <w:r w:rsidRPr="00565D8D">
        <w:rPr>
          <w:rFonts w:cs="Arial"/>
          <w:szCs w:val="20"/>
        </w:rPr>
        <w:t>The types of grants that are available under this grant opportunity are:</w:t>
      </w:r>
    </w:p>
    <w:p w14:paraId="39821B2F" w14:textId="77777777" w:rsidR="00D86C9B" w:rsidRPr="00565D8D" w:rsidRDefault="00D86C9B" w:rsidP="00D86C9B">
      <w:pPr>
        <w:pStyle w:val="ListBullet"/>
        <w:numPr>
          <w:ilvl w:val="0"/>
          <w:numId w:val="7"/>
        </w:numPr>
        <w:spacing w:after="120"/>
        <w:rPr>
          <w:rFonts w:cs="Arial"/>
        </w:rPr>
      </w:pPr>
      <w:r w:rsidRPr="00565D8D">
        <w:rPr>
          <w:rFonts w:cs="Arial"/>
        </w:rPr>
        <w:t>Targeted Call for Research grants</w:t>
      </w:r>
    </w:p>
    <w:p w14:paraId="4726F5F3" w14:textId="1F4EA8BB" w:rsidR="00D86C9B" w:rsidRPr="00565D8D" w:rsidRDefault="00D86C9B" w:rsidP="0091056A">
      <w:pPr>
        <w:autoSpaceDE w:val="0"/>
        <w:autoSpaceDN w:val="0"/>
        <w:adjustRightInd w:val="0"/>
        <w:spacing w:before="120" w:after="0" w:line="240" w:lineRule="auto"/>
        <w:rPr>
          <w:rFonts w:asciiTheme="minorHAnsi" w:hAnsiTheme="minorHAnsi" w:cstheme="minorHAnsi"/>
          <w:sz w:val="22"/>
          <w:szCs w:val="22"/>
        </w:rPr>
      </w:pPr>
      <w:r w:rsidRPr="00565D8D">
        <w:rPr>
          <w:rFonts w:cs="Arial"/>
          <w:szCs w:val="20"/>
        </w:rPr>
        <w:t>Applicants are encouraged to design a research project that best addresses the objectives and intended outcomes of the grant opportunity and propose an appropriate budget.</w:t>
      </w:r>
    </w:p>
    <w:p w14:paraId="4D09FCE0" w14:textId="764630E1" w:rsidR="00A04E7B" w:rsidRPr="00565D8D" w:rsidRDefault="00A04E7B" w:rsidP="00CA5E52">
      <w:pPr>
        <w:pStyle w:val="Heading3"/>
      </w:pPr>
      <w:bookmarkStart w:id="34" w:name="_Toc496536652"/>
      <w:bookmarkStart w:id="35" w:name="_Toc531277479"/>
      <w:bookmarkStart w:id="36" w:name="_Toc955289"/>
      <w:bookmarkStart w:id="37" w:name="_Toc149225638"/>
      <w:r w:rsidRPr="00565D8D">
        <w:t>Grants available</w:t>
      </w:r>
      <w:bookmarkEnd w:id="34"/>
      <w:bookmarkEnd w:id="35"/>
      <w:bookmarkEnd w:id="36"/>
      <w:bookmarkEnd w:id="37"/>
    </w:p>
    <w:p w14:paraId="1336F92A" w14:textId="2FE757E7" w:rsidR="00A04E7B" w:rsidRPr="00565D8D" w:rsidRDefault="009B495D" w:rsidP="005242BA">
      <w:r w:rsidRPr="00565D8D">
        <w:t xml:space="preserve">The grant amount will be up to 100 per cent of eligible project costs (for Streams 1, 2 and 4) or up to 66 per cent of eligible project costs (for Stream 3). </w:t>
      </w:r>
    </w:p>
    <w:p w14:paraId="50FB886F" w14:textId="2A8CD732" w:rsidR="00A4486C" w:rsidRPr="00565D8D" w:rsidRDefault="00A4486C" w:rsidP="00A4486C">
      <w:pPr>
        <w:pStyle w:val="ListBullet"/>
      </w:pPr>
      <w:r w:rsidRPr="00565D8D">
        <w:rPr>
          <w:b/>
          <w:bCs/>
        </w:rPr>
        <w:t>Stream 1</w:t>
      </w:r>
      <w:r w:rsidR="00BB7052" w:rsidRPr="00565D8D">
        <w:t xml:space="preserve">: </w:t>
      </w:r>
      <w:r w:rsidRPr="00565D8D">
        <w:t xml:space="preserve">There is no minimum grant amount and the maximum amount available for a single grant is $3 million. </w:t>
      </w:r>
    </w:p>
    <w:p w14:paraId="73DBC274" w14:textId="537D624F" w:rsidR="00BB7052" w:rsidRPr="00565D8D" w:rsidRDefault="00BB7052" w:rsidP="00BB7052">
      <w:pPr>
        <w:pStyle w:val="ListBullet"/>
      </w:pPr>
      <w:r w:rsidRPr="00565D8D">
        <w:rPr>
          <w:b/>
          <w:bCs/>
        </w:rPr>
        <w:t>Stream 2</w:t>
      </w:r>
      <w:r w:rsidRPr="00565D8D">
        <w:t xml:space="preserve">: There is no minimum grant amount and the maximum amount available for a single grant is $3 million. </w:t>
      </w:r>
    </w:p>
    <w:p w14:paraId="50BFE063" w14:textId="7576DA35" w:rsidR="00BB7052" w:rsidRPr="00565D8D" w:rsidRDefault="00BB7052" w:rsidP="00BB7052">
      <w:pPr>
        <w:pStyle w:val="ListBullet"/>
      </w:pPr>
      <w:r w:rsidRPr="00565D8D">
        <w:rPr>
          <w:b/>
          <w:bCs/>
        </w:rPr>
        <w:t>Stream 3</w:t>
      </w:r>
      <w:r w:rsidRPr="00565D8D">
        <w:t xml:space="preserve">: There is no minimum grant amount and the maximum amount available for a single grant is $7 million. </w:t>
      </w:r>
    </w:p>
    <w:p w14:paraId="6C1026BB" w14:textId="717CBCC4" w:rsidR="00BB7052" w:rsidRPr="00565D8D" w:rsidRDefault="00BB7052" w:rsidP="00BB7052">
      <w:pPr>
        <w:pStyle w:val="ListBullet"/>
      </w:pPr>
      <w:r w:rsidRPr="00565D8D">
        <w:rPr>
          <w:b/>
          <w:bCs/>
        </w:rPr>
        <w:t>Stream 4</w:t>
      </w:r>
      <w:r w:rsidRPr="00565D8D">
        <w:t xml:space="preserve">: There is no minimum grant amount and the maximum amount available for a single grant is $4 million. </w:t>
      </w:r>
    </w:p>
    <w:p w14:paraId="3102A965" w14:textId="4FCF7323" w:rsidR="00BB7052" w:rsidRPr="00565D8D" w:rsidRDefault="00BB7052" w:rsidP="009B495D">
      <w:pPr>
        <w:pStyle w:val="ListBullet"/>
        <w:numPr>
          <w:ilvl w:val="0"/>
          <w:numId w:val="0"/>
        </w:numPr>
      </w:pPr>
      <w:r w:rsidRPr="00565D8D">
        <w:rPr>
          <w:rFonts w:eastAsiaTheme="minorHAnsi"/>
        </w:rPr>
        <w:t>Grants funded under Stream 3 will be funded under a co-funding model. Applications are sought from consortia of at least one academic organisation and at least one other organisation which may be industry or state/territory government. The consortia (which includes the applicant) must contribute at least 34% of the total eligible project cost in cash (not in-kind). The MRFF will contribute up to 66% (up to $7 million) of overall eligible project costs.</w:t>
      </w:r>
      <w:r w:rsidR="00BF361B" w:rsidRPr="00565D8D">
        <w:rPr>
          <w:szCs w:val="20"/>
        </w:rPr>
        <w:t xml:space="preserve"> The details of the value and description of co-funding arrangements must be confirmed in writing in a letter(s) of support submitted with your application (see sections 3.3 and 6.1).</w:t>
      </w:r>
    </w:p>
    <w:p w14:paraId="53782CF2" w14:textId="343D25CF" w:rsidR="00A04E7B" w:rsidRPr="00565D8D" w:rsidRDefault="00A04E7B" w:rsidP="00CA5E52">
      <w:pPr>
        <w:pStyle w:val="Heading3"/>
      </w:pPr>
      <w:bookmarkStart w:id="38" w:name="_Toc22546434"/>
      <w:bookmarkStart w:id="39" w:name="_Toc496536653"/>
      <w:bookmarkStart w:id="40" w:name="_Toc531277480"/>
      <w:bookmarkStart w:id="41" w:name="_Toc955290"/>
      <w:bookmarkStart w:id="42" w:name="_Toc149225639"/>
      <w:bookmarkEnd w:id="38"/>
      <w:r w:rsidRPr="00565D8D">
        <w:t xml:space="preserve">Project </w:t>
      </w:r>
      <w:r w:rsidR="00476A36" w:rsidRPr="00565D8D">
        <w:t>period</w:t>
      </w:r>
      <w:bookmarkEnd w:id="39"/>
      <w:bookmarkEnd w:id="40"/>
      <w:bookmarkEnd w:id="41"/>
      <w:bookmarkEnd w:id="42"/>
    </w:p>
    <w:p w14:paraId="1BFD5EB2" w14:textId="4D71FD56" w:rsidR="003C1C1F" w:rsidRPr="004C61CB" w:rsidRDefault="00210E12" w:rsidP="003C1C1F">
      <w:pPr>
        <w:autoSpaceDE w:val="0"/>
        <w:autoSpaceDN w:val="0"/>
        <w:adjustRightInd w:val="0"/>
        <w:spacing w:before="120" w:after="0" w:line="276" w:lineRule="auto"/>
        <w:rPr>
          <w:rFonts w:cstheme="minorHAnsi"/>
          <w:iCs w:val="0"/>
        </w:rPr>
      </w:pPr>
      <w:r w:rsidRPr="00565D8D">
        <w:rPr>
          <w:rFonts w:cstheme="minorHAnsi"/>
          <w:iCs w:val="0"/>
        </w:rPr>
        <w:t xml:space="preserve">You must complete your project within </w:t>
      </w:r>
      <w:r w:rsidR="00BB7052" w:rsidRPr="00565D8D">
        <w:rPr>
          <w:rFonts w:cstheme="minorHAnsi"/>
          <w:iCs w:val="0"/>
        </w:rPr>
        <w:t>5</w:t>
      </w:r>
      <w:r w:rsidRPr="00565D8D">
        <w:rPr>
          <w:rFonts w:cstheme="minorHAnsi"/>
          <w:iCs w:val="0"/>
        </w:rPr>
        <w:t xml:space="preserve"> years of the project start date.</w:t>
      </w:r>
      <w:r w:rsidRPr="004C61CB">
        <w:rPr>
          <w:rFonts w:cstheme="minorHAnsi"/>
          <w:iCs w:val="0"/>
        </w:rPr>
        <w:t xml:space="preserve">   </w:t>
      </w:r>
      <w:r w:rsidR="003C1C1F" w:rsidRPr="004C61CB">
        <w:rPr>
          <w:rFonts w:cstheme="minorHAnsi"/>
          <w:iCs w:val="0"/>
        </w:rPr>
        <w:t xml:space="preserve"> </w:t>
      </w:r>
    </w:p>
    <w:p w14:paraId="172FBD4F" w14:textId="26CD5CC6"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081AD1">
        <w:rPr>
          <w:rFonts w:cstheme="minorHAnsi"/>
          <w:iCs w:val="0"/>
        </w:rPr>
        <w:t>P</w:t>
      </w:r>
      <w:r w:rsidRPr="004C61CB">
        <w:rPr>
          <w:rFonts w:cstheme="minorHAnsi"/>
          <w:iCs w:val="0"/>
        </w:rPr>
        <w:t xml:space="preserve">rogram </w:t>
      </w:r>
      <w:r w:rsidR="00081AD1">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CA5E52">
      <w:pPr>
        <w:pStyle w:val="Heading2"/>
      </w:pPr>
      <w:bookmarkStart w:id="43" w:name="_Toc530072971"/>
      <w:bookmarkStart w:id="44" w:name="_Toc496536654"/>
      <w:bookmarkStart w:id="45" w:name="_Toc531277481"/>
      <w:bookmarkStart w:id="46" w:name="_Toc955291"/>
      <w:bookmarkStart w:id="47" w:name="_Toc149225640"/>
      <w:bookmarkEnd w:id="32"/>
      <w:bookmarkEnd w:id="33"/>
      <w:bookmarkEnd w:id="43"/>
      <w:r>
        <w:t>Eligibility criteria</w:t>
      </w:r>
      <w:bookmarkEnd w:id="44"/>
      <w:bookmarkEnd w:id="45"/>
      <w:bookmarkEnd w:id="46"/>
      <w:bookmarkEnd w:id="47"/>
    </w:p>
    <w:p w14:paraId="78BC60A1" w14:textId="77777777" w:rsidR="00C84E84" w:rsidRDefault="009D33F3" w:rsidP="00C84E84">
      <w:bookmarkStart w:id="48" w:name="_Ref437348317"/>
      <w:bookmarkStart w:id="49" w:name="_Ref437348323"/>
      <w:bookmarkStart w:id="50" w:name="_Ref437349175"/>
      <w:r>
        <w:t xml:space="preserve">We cannot consider your application if you do not satisfy all eligibility criteria. </w:t>
      </w:r>
    </w:p>
    <w:p w14:paraId="6DD3FDEA" w14:textId="1754DB2B" w:rsidR="00A35F51" w:rsidRDefault="001A6862" w:rsidP="00CA5E52">
      <w:pPr>
        <w:pStyle w:val="Heading3"/>
      </w:pPr>
      <w:bookmarkStart w:id="51" w:name="_Toc496536655"/>
      <w:bookmarkStart w:id="52" w:name="_Ref530054835"/>
      <w:bookmarkStart w:id="53" w:name="_Toc531277482"/>
      <w:bookmarkStart w:id="54" w:name="_Toc955292"/>
      <w:bookmarkStart w:id="55" w:name="_Toc149225641"/>
      <w:r>
        <w:t xml:space="preserve">Who </w:t>
      </w:r>
      <w:r w:rsidR="009F7B46">
        <w:t>is eligible?</w:t>
      </w:r>
      <w:bookmarkEnd w:id="48"/>
      <w:bookmarkEnd w:id="49"/>
      <w:bookmarkEnd w:id="50"/>
      <w:bookmarkEnd w:id="51"/>
      <w:bookmarkEnd w:id="52"/>
      <w:bookmarkEnd w:id="53"/>
      <w:bookmarkEnd w:id="54"/>
      <w:bookmarkEnd w:id="55"/>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4"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lastRenderedPageBreak/>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CA5E52">
      <w:pPr>
        <w:pStyle w:val="Heading3"/>
      </w:pPr>
      <w:bookmarkStart w:id="56" w:name="_Toc22546438"/>
      <w:bookmarkStart w:id="57" w:name="_Toc50471224"/>
      <w:bookmarkStart w:id="58" w:name="_Toc149225642"/>
      <w:bookmarkStart w:id="59" w:name="_Toc496536656"/>
      <w:bookmarkStart w:id="60" w:name="_Toc531277483"/>
      <w:bookmarkStart w:id="61" w:name="_Toc955293"/>
      <w:bookmarkEnd w:id="56"/>
      <w:r>
        <w:t>Chief Investigators</w:t>
      </w:r>
      <w:bookmarkEnd w:id="57"/>
      <w:bookmarkEnd w:id="58"/>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278EC9F6"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081AD1">
        <w:rPr>
          <w:rFonts w:cstheme="minorHAnsi"/>
        </w:rPr>
        <w:t xml:space="preserve"> </w:t>
      </w:r>
      <w:r w:rsidR="00081AD1" w:rsidRPr="00081AD1">
        <w:rPr>
          <w:rFonts w:cstheme="minorHAnsi"/>
        </w:rPr>
        <w:t>If you include more than 15 CIs, your application will be ineligible.</w:t>
      </w:r>
    </w:p>
    <w:p w14:paraId="3CF962EB" w14:textId="4593EE63" w:rsidR="00EC2C51" w:rsidRDefault="00EC2C51" w:rsidP="00EC2C51">
      <w:pPr>
        <w:autoSpaceDE w:val="0"/>
        <w:autoSpaceDN w:val="0"/>
        <w:adjustRightInd w:val="0"/>
        <w:spacing w:before="120" w:after="0" w:line="276" w:lineRule="auto"/>
        <w:rPr>
          <w:rFonts w:cstheme="minorHAnsi"/>
        </w:rPr>
      </w:pPr>
      <w:r w:rsidRPr="00787B42">
        <w:rPr>
          <w:rFonts w:cstheme="minorHAnsi"/>
        </w:rPr>
        <w:t xml:space="preserve">A person must not be named as a Chief Investigator (CI) on more than one application submitted </w:t>
      </w:r>
      <w:r w:rsidR="00787B42" w:rsidRPr="00787B42">
        <w:rPr>
          <w:rFonts w:cstheme="minorHAnsi"/>
        </w:rPr>
        <w:t xml:space="preserve">per stream </w:t>
      </w:r>
      <w:r w:rsidRPr="00787B42">
        <w:rPr>
          <w:rFonts w:cstheme="minorHAnsi"/>
        </w:rPr>
        <w:t>to this grant opportunity.</w:t>
      </w:r>
      <w:r w:rsidR="00081AD1" w:rsidRPr="00787B42">
        <w:rPr>
          <w:rFonts w:cstheme="minorHAnsi"/>
        </w:rPr>
        <w:t xml:space="preserve"> If a person is named as a CI on more than one application</w:t>
      </w:r>
      <w:r w:rsidR="00787B42" w:rsidRPr="00787B42">
        <w:rPr>
          <w:rFonts w:cstheme="minorHAnsi"/>
        </w:rPr>
        <w:t xml:space="preserve"> per stream</w:t>
      </w:r>
      <w:r w:rsidR="00081AD1" w:rsidRPr="00787B42">
        <w:rPr>
          <w:rFonts w:cstheme="minorHAnsi"/>
        </w:rPr>
        <w:t xml:space="preserve">, </w:t>
      </w:r>
      <w:r w:rsidR="0059485B" w:rsidRPr="00787B42">
        <w:rPr>
          <w:rFonts w:cstheme="minorHAnsi"/>
        </w:rPr>
        <w:t xml:space="preserve">all of those </w:t>
      </w:r>
      <w:r w:rsidR="00081AD1" w:rsidRPr="00787B42">
        <w:rPr>
          <w:rFonts w:cstheme="minorHAnsi"/>
        </w:rPr>
        <w:t>applications will be considered ineligible.</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2B71B40E" w:rsidR="002A0E03" w:rsidRDefault="002A0E03" w:rsidP="00CA5E52">
      <w:pPr>
        <w:pStyle w:val="Heading3"/>
      </w:pPr>
      <w:bookmarkStart w:id="62" w:name="_Toc149225643"/>
      <w:r>
        <w:t>Additional eligibility requirements</w:t>
      </w:r>
      <w:bookmarkEnd w:id="59"/>
      <w:bookmarkEnd w:id="60"/>
      <w:bookmarkEnd w:id="61"/>
      <w:bookmarkEnd w:id="62"/>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444D13F8"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p>
    <w:p w14:paraId="612FFE0B" w14:textId="771DD4CD" w:rsidR="00FE5DF3" w:rsidRDefault="00FE5DF3" w:rsidP="00657D89">
      <w:pPr>
        <w:pStyle w:val="ListBullet"/>
      </w:pPr>
      <w:r>
        <w:t>letters of support from each project partner</w:t>
      </w:r>
      <w:r w:rsidR="002F269F">
        <w:t xml:space="preserve"> (where applicable)</w:t>
      </w:r>
      <w:r>
        <w:t>.</w:t>
      </w:r>
    </w:p>
    <w:p w14:paraId="37DD90FF" w14:textId="77777777" w:rsidR="002F269F" w:rsidRDefault="002F269F" w:rsidP="002F269F">
      <w:r w:rsidRPr="008839DB">
        <w:t>Additionally, to be considered for funding under Stream 3, applications must be from consortia (including the applicant):</w:t>
      </w:r>
    </w:p>
    <w:p w14:paraId="4A1048B9" w14:textId="77777777" w:rsidR="002F269F" w:rsidRPr="006E2432" w:rsidRDefault="002F269F" w:rsidP="002F269F">
      <w:pPr>
        <w:pStyle w:val="ListBullet"/>
        <w:spacing w:before="60" w:after="60"/>
      </w:pPr>
      <w:r w:rsidRPr="006E2432">
        <w:t>of at least one academic organisation and at least one other organisation which may be industry or state/territory government</w:t>
      </w:r>
    </w:p>
    <w:p w14:paraId="6DC2C2FC" w14:textId="77777777" w:rsidR="002F269F" w:rsidRPr="00FF2B29" w:rsidRDefault="002F269F" w:rsidP="002F269F">
      <w:pPr>
        <w:pStyle w:val="ListBullet"/>
        <w:spacing w:before="60" w:after="60"/>
      </w:pPr>
      <w:r w:rsidRPr="006E2432">
        <w:t>with combined cash contributions of at least 34% of the total eligible project costs, confirmed in writing as part of the application (see section 6.1).</w:t>
      </w:r>
    </w:p>
    <w:p w14:paraId="71C80FFB" w14:textId="77777777" w:rsidR="002F269F" w:rsidRDefault="002F269F" w:rsidP="002F269F">
      <w:pPr>
        <w:pStyle w:val="ListBullet"/>
        <w:numPr>
          <w:ilvl w:val="0"/>
          <w:numId w:val="0"/>
        </w:numPr>
        <w:ind w:left="360"/>
      </w:pPr>
    </w:p>
    <w:p w14:paraId="0931DE1E" w14:textId="77777777" w:rsidR="00C32C6B" w:rsidRDefault="00C32C6B" w:rsidP="00CA5E52">
      <w:pPr>
        <w:pStyle w:val="Heading3"/>
      </w:pPr>
      <w:bookmarkStart w:id="63" w:name="_Toc496536657"/>
      <w:bookmarkStart w:id="64" w:name="_Toc531277484"/>
      <w:bookmarkStart w:id="65" w:name="_Toc955294"/>
      <w:bookmarkStart w:id="66" w:name="_Toc149225644"/>
      <w:bookmarkStart w:id="67" w:name="_Toc164844264"/>
      <w:bookmarkStart w:id="68" w:name="_Toc383003257"/>
      <w:r>
        <w:t xml:space="preserve">Who is not </w:t>
      </w:r>
      <w:r w:rsidRPr="00A47AC1">
        <w:t>eligible</w:t>
      </w:r>
      <w:r>
        <w:t>?</w:t>
      </w:r>
      <w:bookmarkEnd w:id="63"/>
      <w:bookmarkEnd w:id="64"/>
      <w:bookmarkEnd w:id="65"/>
      <w:bookmarkEnd w:id="66"/>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lastRenderedPageBreak/>
        <w:t>an organisation, or your project partner is an organisation, included on the National Redress Scheme’s website on the list of ‘Institutions that have not joined or signified their intent to join the Scheme’ (</w:t>
      </w:r>
      <w:hyperlink r:id="rId25" w:history="1">
        <w:r>
          <w:rPr>
            <w:rStyle w:val="Hyperlink"/>
          </w:rPr>
          <w:t>www.nationalredress.gov.au</w:t>
        </w:r>
      </w:hyperlink>
      <w:r>
        <w:t>)</w:t>
      </w:r>
    </w:p>
    <w:p w14:paraId="158EEC02" w14:textId="0CBF38DC" w:rsidR="003C1E54" w:rsidRDefault="003C1E54" w:rsidP="003C1E54">
      <w:pPr>
        <w:pStyle w:val="ListBullet"/>
      </w:pPr>
      <w:r>
        <w:t xml:space="preserve">an employer of 100 or more employees that has </w:t>
      </w:r>
      <w:hyperlink r:id="rId26" w:history="1">
        <w:r>
          <w:rPr>
            <w:rStyle w:val="Hyperlink"/>
          </w:rPr>
          <w:t>not complied</w:t>
        </w:r>
      </w:hyperlink>
      <w:r>
        <w:t xml:space="preserve"> with the </w:t>
      </w:r>
      <w:r>
        <w:rPr>
          <w:i/>
        </w:rPr>
        <w:t>Workplace Gender Equality Act (2012)</w:t>
      </w:r>
      <w:r>
        <w:t>.</w:t>
      </w:r>
    </w:p>
    <w:p w14:paraId="3C3D9682" w14:textId="77777777" w:rsidR="00E27755" w:rsidRDefault="00F52948" w:rsidP="00CA5E52">
      <w:pPr>
        <w:pStyle w:val="Heading2"/>
      </w:pPr>
      <w:bookmarkStart w:id="69" w:name="_Toc531277486"/>
      <w:bookmarkStart w:id="70" w:name="_Toc489952676"/>
      <w:bookmarkStart w:id="71" w:name="_Toc496536659"/>
      <w:bookmarkStart w:id="72" w:name="_Toc955296"/>
      <w:bookmarkStart w:id="73" w:name="_Toc149225645"/>
      <w:r w:rsidRPr="005A61FE">
        <w:t xml:space="preserve">What </w:t>
      </w:r>
      <w:r w:rsidR="00082460">
        <w:t xml:space="preserve">the </w:t>
      </w:r>
      <w:r w:rsidR="00E27755">
        <w:t xml:space="preserve">grant </w:t>
      </w:r>
      <w:r w:rsidR="00082460">
        <w:t xml:space="preserve">money can be used </w:t>
      </w:r>
      <w:r w:rsidRPr="005A61FE">
        <w:t>for</w:t>
      </w:r>
      <w:bookmarkEnd w:id="69"/>
      <w:bookmarkEnd w:id="70"/>
      <w:bookmarkEnd w:id="71"/>
      <w:bookmarkEnd w:id="72"/>
      <w:bookmarkEnd w:id="73"/>
    </w:p>
    <w:p w14:paraId="21C3C834" w14:textId="77777777" w:rsidR="00E95540" w:rsidRPr="00C330AE" w:rsidRDefault="00E95540" w:rsidP="00CA5E52">
      <w:pPr>
        <w:pStyle w:val="Heading3"/>
      </w:pPr>
      <w:bookmarkStart w:id="74" w:name="_Toc530072978"/>
      <w:bookmarkStart w:id="75" w:name="_Toc530072979"/>
      <w:bookmarkStart w:id="76" w:name="_Toc530072980"/>
      <w:bookmarkStart w:id="77" w:name="_Toc530072981"/>
      <w:bookmarkStart w:id="78" w:name="_Toc530072982"/>
      <w:bookmarkStart w:id="79" w:name="_Toc530072983"/>
      <w:bookmarkStart w:id="80" w:name="_Toc530072984"/>
      <w:bookmarkStart w:id="81" w:name="_Toc530072985"/>
      <w:bookmarkStart w:id="82" w:name="_Toc530072986"/>
      <w:bookmarkStart w:id="83" w:name="_Toc530072987"/>
      <w:bookmarkStart w:id="84" w:name="_Toc530072988"/>
      <w:bookmarkStart w:id="85" w:name="_Ref468355814"/>
      <w:bookmarkStart w:id="86" w:name="_Toc496536661"/>
      <w:bookmarkStart w:id="87" w:name="_Toc531277487"/>
      <w:bookmarkStart w:id="88" w:name="_Toc955297"/>
      <w:bookmarkStart w:id="89" w:name="_Toc149225646"/>
      <w:bookmarkStart w:id="90" w:name="_Toc383003258"/>
      <w:bookmarkStart w:id="91" w:name="_Toc164844265"/>
      <w:bookmarkEnd w:id="67"/>
      <w:bookmarkEnd w:id="68"/>
      <w:bookmarkEnd w:id="74"/>
      <w:bookmarkEnd w:id="75"/>
      <w:bookmarkEnd w:id="76"/>
      <w:bookmarkEnd w:id="77"/>
      <w:bookmarkEnd w:id="78"/>
      <w:bookmarkEnd w:id="79"/>
      <w:bookmarkEnd w:id="80"/>
      <w:bookmarkEnd w:id="81"/>
      <w:bookmarkEnd w:id="82"/>
      <w:bookmarkEnd w:id="83"/>
      <w:bookmarkEnd w:id="84"/>
      <w:r w:rsidRPr="00C330AE">
        <w:t xml:space="preserve">Eligible </w:t>
      </w:r>
      <w:r w:rsidR="008A5CD2" w:rsidRPr="00C330AE">
        <w:t>a</w:t>
      </w:r>
      <w:r w:rsidRPr="00C330AE">
        <w:t>ctivities</w:t>
      </w:r>
      <w:bookmarkEnd w:id="85"/>
      <w:bookmarkEnd w:id="86"/>
      <w:bookmarkEnd w:id="87"/>
      <w:bookmarkEnd w:id="88"/>
      <w:bookmarkEnd w:id="89"/>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16179C10"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4A8E7DA7" w14:textId="5492785C" w:rsidR="00770873" w:rsidRDefault="00673D27" w:rsidP="00535D28">
      <w:pPr>
        <w:pStyle w:val="ListBullet"/>
        <w:numPr>
          <w:ilvl w:val="1"/>
          <w:numId w:val="9"/>
        </w:numPr>
        <w:spacing w:after="120"/>
      </w:pPr>
      <w:r w:rsidRPr="00673D27">
        <w:t>minor capital works</w:t>
      </w:r>
    </w:p>
    <w:p w14:paraId="10849E83" w14:textId="131516D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CA5E52">
      <w:pPr>
        <w:pStyle w:val="Heading3"/>
      </w:pPr>
      <w:bookmarkStart w:id="92" w:name="_Toc530072991"/>
      <w:bookmarkStart w:id="93" w:name="_Toc530072992"/>
      <w:bookmarkStart w:id="94" w:name="_Toc530072993"/>
      <w:bookmarkStart w:id="95" w:name="_Toc530072995"/>
      <w:bookmarkStart w:id="96" w:name="_Toc149225647"/>
      <w:bookmarkStart w:id="97" w:name="_Ref468355804"/>
      <w:bookmarkStart w:id="98" w:name="_Toc496536662"/>
      <w:bookmarkStart w:id="99" w:name="_Toc531277489"/>
      <w:bookmarkStart w:id="100" w:name="_Toc955299"/>
      <w:bookmarkEnd w:id="92"/>
      <w:bookmarkEnd w:id="93"/>
      <w:bookmarkEnd w:id="94"/>
      <w:bookmarkEnd w:id="95"/>
      <w:r>
        <w:t>Eligible locations</w:t>
      </w:r>
      <w:bookmarkEnd w:id="96"/>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CA5E52">
      <w:pPr>
        <w:pStyle w:val="Heading3"/>
      </w:pPr>
      <w:bookmarkStart w:id="101" w:name="_Toc149225648"/>
      <w:r w:rsidRPr="003E6559">
        <w:t>Eligible</w:t>
      </w:r>
      <w:r>
        <w:t xml:space="preserve"> </w:t>
      </w:r>
      <w:r w:rsidR="001F215C">
        <w:t>e</w:t>
      </w:r>
      <w:r w:rsidR="00490C48">
        <w:t>xpenditure</w:t>
      </w:r>
      <w:bookmarkEnd w:id="97"/>
      <w:bookmarkEnd w:id="98"/>
      <w:bookmarkEnd w:id="99"/>
      <w:bookmarkEnd w:id="100"/>
      <w:bookmarkEnd w:id="101"/>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BCB06ED" w:rsidR="00FE5602" w:rsidRPr="00051F95" w:rsidRDefault="00FE5602" w:rsidP="00FE5602">
      <w:pPr>
        <w:pStyle w:val="ListBullet"/>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lastRenderedPageBreak/>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102" w:name="_Toc496536663"/>
      <w:r w:rsidRPr="00051F95">
        <w:t>You must not commence your project until you</w:t>
      </w:r>
      <w:r>
        <w:t xml:space="preserve"> execute a grant agreement with the Commonwealth.</w:t>
      </w:r>
    </w:p>
    <w:p w14:paraId="6D32AB13" w14:textId="77777777" w:rsidR="0039610D" w:rsidRPr="00747B26" w:rsidRDefault="0036055C" w:rsidP="00CA5E52">
      <w:pPr>
        <w:pStyle w:val="Heading2"/>
      </w:pPr>
      <w:bookmarkStart w:id="103" w:name="_Toc955301"/>
      <w:bookmarkStart w:id="104" w:name="_Toc496536664"/>
      <w:bookmarkStart w:id="105" w:name="_Toc531277491"/>
      <w:bookmarkStart w:id="106" w:name="_Toc149225649"/>
      <w:bookmarkEnd w:id="102"/>
      <w:r>
        <w:t xml:space="preserve">The </w:t>
      </w:r>
      <w:r w:rsidR="00E93B21">
        <w:t>assessment</w:t>
      </w:r>
      <w:r w:rsidR="0053412C">
        <w:t xml:space="preserve"> </w:t>
      </w:r>
      <w:r>
        <w:t>criteria</w:t>
      </w:r>
      <w:bookmarkEnd w:id="103"/>
      <w:bookmarkEnd w:id="104"/>
      <w:bookmarkEnd w:id="105"/>
      <w:bookmarkEnd w:id="106"/>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7" w:name="_Toc496536666"/>
      <w:bookmarkStart w:id="108" w:name="_Toc531277493"/>
      <w:bookmarkStart w:id="109" w:name="_Toc955303"/>
      <w:r>
        <w:t xml:space="preserve">We will only award funding to applications that score </w:t>
      </w:r>
      <w:r w:rsidR="00AC2FFD">
        <w:t xml:space="preserve">satisfactorily </w:t>
      </w:r>
      <w:r>
        <w:t>against all criteria.</w:t>
      </w:r>
    </w:p>
    <w:p w14:paraId="7CFA82A0" w14:textId="4785BEC5" w:rsidR="00F140FE" w:rsidRPr="00395A80" w:rsidRDefault="00F140FE" w:rsidP="00CA5E52">
      <w:pPr>
        <w:pStyle w:val="Heading3"/>
      </w:pPr>
      <w:bookmarkStart w:id="110" w:name="_Toc22914662"/>
      <w:bookmarkStart w:id="111" w:name="_Toc23330955"/>
      <w:bookmarkStart w:id="112" w:name="_Toc149225650"/>
      <w:r w:rsidRPr="00395A80">
        <w:t xml:space="preserve">Assessment Criterion 1 - Project </w:t>
      </w:r>
      <w:r w:rsidR="00C80609">
        <w:t>Impact</w:t>
      </w:r>
      <w:r w:rsidRPr="00395A80">
        <w:t xml:space="preserve"> (</w:t>
      </w:r>
      <w:r w:rsidR="00673D27" w:rsidRPr="009B495D">
        <w:rPr>
          <w:color w:val="1F497D" w:themeColor="text2"/>
        </w:rPr>
        <w:t>40</w:t>
      </w:r>
      <w:r w:rsidR="00C80609">
        <w:t>%</w:t>
      </w:r>
      <w:r w:rsidRPr="00395A80">
        <w:t xml:space="preserve"> weighting)</w:t>
      </w:r>
      <w:bookmarkEnd w:id="110"/>
      <w:bookmarkEnd w:id="111"/>
      <w:bookmarkEnd w:id="112"/>
    </w:p>
    <w:p w14:paraId="71122C1C" w14:textId="2F3637F0" w:rsidR="00673D27" w:rsidRPr="00EB5C8E" w:rsidRDefault="00673D27" w:rsidP="00673D27">
      <w:pPr>
        <w:autoSpaceDE w:val="0"/>
        <w:autoSpaceDN w:val="0"/>
        <w:adjustRightInd w:val="0"/>
        <w:spacing w:line="276" w:lineRule="auto"/>
        <w:rPr>
          <w:rFonts w:cs="Arial"/>
        </w:rPr>
      </w:pPr>
      <w:bookmarkStart w:id="113" w:name="_Toc22914663"/>
      <w:bookmarkStart w:id="114" w:name="_Toc23330956"/>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described in section 1.3. The assessment of Project Impact will also consider the project’s contribution to </w:t>
      </w:r>
      <w:r w:rsidRPr="009B495D">
        <w:rPr>
          <w:rFonts w:cstheme="minorHAnsi"/>
        </w:rPr>
        <w:t xml:space="preserve">the objective of the Initiative as described in section 1.2 </w:t>
      </w:r>
      <w:r w:rsidRPr="007402AC">
        <w:rPr>
          <w:rFonts w:cstheme="minorHAnsi"/>
        </w:rPr>
        <w:t xml:space="preserve">and your statement against the </w:t>
      </w:r>
      <w:hyperlink r:id="rId27" w:history="1">
        <w:r w:rsidRPr="00EB5C8E">
          <w:rPr>
            <w:rStyle w:val="Hyperlink"/>
            <w:rFonts w:cs="Arial"/>
          </w:rPr>
          <w:t>MRFF Measures of Success</w:t>
        </w:r>
      </w:hyperlink>
      <w:r w:rsidRPr="00EB5C8E">
        <w:rPr>
          <w:rFonts w:cs="Arial"/>
        </w:rPr>
        <w:t xml:space="preserve">. </w:t>
      </w:r>
    </w:p>
    <w:p w14:paraId="613333B1" w14:textId="77777777" w:rsidR="00673D27" w:rsidRDefault="00673D27" w:rsidP="00673D27">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518961D9" w14:textId="091AD8A1" w:rsidR="00F772CF" w:rsidRPr="00D12C9D" w:rsidRDefault="00673D27" w:rsidP="00E103D4">
      <w:pPr>
        <w:pStyle w:val="ListBullet"/>
        <w:numPr>
          <w:ilvl w:val="0"/>
          <w:numId w:val="45"/>
        </w:numPr>
      </w:pPr>
      <w:r w:rsidRPr="00D0794F">
        <w:t xml:space="preserve">describe </w:t>
      </w:r>
      <w:r w:rsidRPr="00D12C9D">
        <w:t>how the project builds upon existing knowledge to progress the area of research and how the research outcomes will contribute to meaningful advances in health outcomes, practice and/or policy in Australia.</w:t>
      </w:r>
    </w:p>
    <w:p w14:paraId="20D2D385" w14:textId="4BE492B6" w:rsidR="00F772CF" w:rsidRPr="00D0794F" w:rsidRDefault="00673D27" w:rsidP="00E103D4">
      <w:pPr>
        <w:pStyle w:val="ListBullet"/>
        <w:numPr>
          <w:ilvl w:val="0"/>
          <w:numId w:val="45"/>
        </w:numPr>
      </w:pPr>
      <w:r w:rsidRPr="00D76D9D">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5C42BB9B" w14:textId="77777777" w:rsidR="00673D27" w:rsidRPr="003A5A08" w:rsidRDefault="00673D27" w:rsidP="00E103D4">
      <w:pPr>
        <w:pStyle w:val="ListBullet"/>
        <w:numPr>
          <w:ilvl w:val="0"/>
          <w:numId w:val="45"/>
        </w:numPr>
      </w:pPr>
      <w:r w:rsidRPr="004D7BA2">
        <w:t>demonstrate the involvement of academic</w:t>
      </w:r>
      <w:r>
        <w:t xml:space="preserve">, </w:t>
      </w:r>
      <w:r w:rsidRPr="004D7BA2">
        <w:t>industry</w:t>
      </w:r>
      <w:r>
        <w:t xml:space="preserve">, </w:t>
      </w:r>
      <w:r w:rsidRPr="00D12C9D">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D12C9D">
        <w:t>informed</w:t>
      </w:r>
      <w:r w:rsidRPr="004D7BA2">
        <w:t xml:space="preserve"> its conceptualisation, development and planned </w:t>
      </w:r>
      <w:r>
        <w:t xml:space="preserve">translation and </w:t>
      </w:r>
      <w:r w:rsidRPr="004D7BA2">
        <w:t>implementation</w:t>
      </w:r>
      <w:r>
        <w:t>.</w:t>
      </w:r>
    </w:p>
    <w:p w14:paraId="072407A6" w14:textId="668F6744" w:rsidR="00673D27" w:rsidRPr="00D0794F" w:rsidRDefault="00673D27" w:rsidP="00673D27">
      <w:pPr>
        <w:autoSpaceDE w:val="0"/>
        <w:autoSpaceDN w:val="0"/>
        <w:adjustRightInd w:val="0"/>
        <w:spacing w:line="276" w:lineRule="auto"/>
      </w:pPr>
      <w:r w:rsidRPr="00D0794F">
        <w:t xml:space="preserve">In addition, </w:t>
      </w:r>
      <w:r>
        <w:rPr>
          <w:szCs w:val="20"/>
        </w:rPr>
        <w:t xml:space="preserve">applications </w:t>
      </w:r>
      <w:r w:rsidRPr="00D0794F">
        <w:t>that specifically focus on the health of priority populations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w:t>
      </w:r>
      <w:r>
        <w:t>,</w:t>
      </w:r>
      <w:r w:rsidRPr="00D0794F">
        <w:t xml:space="preserve"> should:</w:t>
      </w:r>
    </w:p>
    <w:p w14:paraId="0C4612B8" w14:textId="77777777" w:rsidR="00673D27" w:rsidRPr="00D0794F" w:rsidRDefault="00673D27" w:rsidP="00E103D4">
      <w:pPr>
        <w:pStyle w:val="ListBullet"/>
        <w:numPr>
          <w:ilvl w:val="0"/>
          <w:numId w:val="46"/>
        </w:numPr>
        <w:rPr>
          <w:rFonts w:cstheme="minorHAnsi"/>
          <w:color w:val="000000" w:themeColor="text1"/>
        </w:rPr>
      </w:pPr>
      <w:r w:rsidRPr="00D0794F">
        <w:rPr>
          <w:rFonts w:cstheme="minorHAnsi"/>
          <w:color w:val="000000" w:themeColor="text1"/>
        </w:rPr>
        <w:t>describe how the anticipated outputs will contribute to meaningful advances in health outcomes, practice and/or policy for the priority population</w:t>
      </w:r>
    </w:p>
    <w:p w14:paraId="7748E526" w14:textId="77777777" w:rsidR="00673D27" w:rsidRPr="00D12C9D" w:rsidRDefault="00673D27" w:rsidP="00E103D4">
      <w:pPr>
        <w:pStyle w:val="ListBullet"/>
        <w:numPr>
          <w:ilvl w:val="0"/>
          <w:numId w:val="46"/>
        </w:numPr>
      </w:pPr>
      <w:r w:rsidRPr="00D12C9D">
        <w:t>demonstrate how the proposed research focuses on interventions that will be acceptable (e.g. culturally appropriate) to the priority population</w:t>
      </w:r>
    </w:p>
    <w:p w14:paraId="428BC782" w14:textId="77777777" w:rsidR="00673D27" w:rsidRPr="00D12C9D" w:rsidRDefault="00673D27" w:rsidP="00E103D4">
      <w:pPr>
        <w:pStyle w:val="ListBullet"/>
        <w:numPr>
          <w:ilvl w:val="0"/>
          <w:numId w:val="46"/>
        </w:numPr>
      </w:pPr>
      <w:r w:rsidRPr="00D12C9D">
        <w:lastRenderedPageBreak/>
        <w:t>demonstrate leadership by, and involvement of, the priority population in the project, and how their needs, views and values have informed its conceptualisation, development and planned implementation.</w:t>
      </w:r>
    </w:p>
    <w:p w14:paraId="0771A4DD" w14:textId="07A0DEAC" w:rsidR="00673D27" w:rsidRDefault="00673D27" w:rsidP="00673D27">
      <w:pPr>
        <w:autoSpaceDE w:val="0"/>
        <w:autoSpaceDN w:val="0"/>
        <w:adjustRightInd w:val="0"/>
        <w:spacing w:line="276" w:lineRule="auto"/>
        <w:rPr>
          <w:rFonts w:cstheme="minorHAnsi"/>
        </w:rPr>
      </w:pPr>
      <w:r w:rsidRPr="004D7BA2">
        <w:rPr>
          <w:rFonts w:cstheme="minorHAnsi"/>
        </w:rPr>
        <w:t>Further instructions are in section 6.</w:t>
      </w:r>
      <w:r w:rsidR="00190D21">
        <w:rPr>
          <w:rFonts w:cstheme="minorHAnsi"/>
        </w:rPr>
        <w:t>1</w:t>
      </w:r>
      <w:r w:rsidRPr="004D7BA2">
        <w:rPr>
          <w:rFonts w:cstheme="minorHAnsi"/>
        </w:rPr>
        <w:t>.</w:t>
      </w:r>
    </w:p>
    <w:p w14:paraId="0B15EE60" w14:textId="5BBDAD44" w:rsidR="00F140FE" w:rsidRPr="00F47E0C" w:rsidRDefault="00F140FE" w:rsidP="00CA5E52">
      <w:pPr>
        <w:pStyle w:val="Heading3"/>
      </w:pPr>
      <w:bookmarkStart w:id="115" w:name="_Toc149225651"/>
      <w:r w:rsidRPr="00395A80">
        <w:t xml:space="preserve">Assessment Criterion 2 - Project </w:t>
      </w:r>
      <w:r w:rsidR="004C61CB" w:rsidRPr="009B495D">
        <w:rPr>
          <w:color w:val="1F497D" w:themeColor="text2"/>
        </w:rPr>
        <w:t>M</w:t>
      </w:r>
      <w:r w:rsidRPr="009B495D">
        <w:rPr>
          <w:color w:val="1F497D" w:themeColor="text2"/>
        </w:rPr>
        <w:t>ethodology (</w:t>
      </w:r>
      <w:r w:rsidR="0031693C" w:rsidRPr="009B495D">
        <w:rPr>
          <w:color w:val="1F497D" w:themeColor="text2"/>
        </w:rPr>
        <w:t>30</w:t>
      </w:r>
      <w:r w:rsidRPr="009B495D">
        <w:rPr>
          <w:color w:val="1F497D" w:themeColor="text2"/>
        </w:rPr>
        <w:t xml:space="preserve">% </w:t>
      </w:r>
      <w:r w:rsidRPr="00395A80">
        <w:t>weighting)</w:t>
      </w:r>
      <w:bookmarkEnd w:id="113"/>
      <w:bookmarkEnd w:id="114"/>
      <w:bookmarkEnd w:id="115"/>
    </w:p>
    <w:p w14:paraId="29652BF8" w14:textId="77777777" w:rsidR="0031693C" w:rsidRPr="00D0794F" w:rsidRDefault="0031693C" w:rsidP="0031693C">
      <w:pPr>
        <w:autoSpaceDE w:val="0"/>
        <w:autoSpaceDN w:val="0"/>
        <w:adjustRightInd w:val="0"/>
        <w:spacing w:line="276" w:lineRule="auto"/>
        <w:rPr>
          <w:rFonts w:cstheme="minorHAnsi"/>
        </w:rPr>
      </w:pPr>
      <w:bookmarkStart w:id="116" w:name="_Toc20839293"/>
      <w:bookmarkStart w:id="117" w:name="_Toc22914664"/>
      <w:bookmarkStart w:id="118" w:name="_Toc23330957"/>
      <w:bookmarkStart w:id="119" w:name="_Toc496536667"/>
      <w:bookmarkStart w:id="120" w:name="_Toc531277494"/>
      <w:bookmarkStart w:id="121" w:name="_Toc955304"/>
      <w:bookmarkEnd w:id="107"/>
      <w:bookmarkEnd w:id="108"/>
      <w:bookmarkEnd w:id="109"/>
      <w:bookmarkEnd w:id="116"/>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2954954C" w14:textId="77777777" w:rsidR="0031693C" w:rsidRPr="00D0794F" w:rsidRDefault="0031693C" w:rsidP="0031693C">
      <w:pPr>
        <w:autoSpaceDE w:val="0"/>
        <w:autoSpaceDN w:val="0"/>
        <w:adjustRightInd w:val="0"/>
        <w:spacing w:line="276" w:lineRule="auto"/>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2CF05409" w14:textId="77777777" w:rsidR="0031693C" w:rsidRPr="00D0794F" w:rsidRDefault="0031693C" w:rsidP="00E103D4">
      <w:pPr>
        <w:pStyle w:val="ListBullet"/>
        <w:numPr>
          <w:ilvl w:val="0"/>
          <w:numId w:val="44"/>
        </w:numPr>
      </w:pPr>
      <w:r w:rsidRPr="00D0794F">
        <w:t>the research qu</w:t>
      </w:r>
      <w:r w:rsidRPr="00D12C9D">
        <w:t>estion and the proposed approach for addressing it, including (as appropriate) tools and techniques, participants (e.g. diversity of participants), interventions, controls, statistical approaches, and strategies for data collection and use</w:t>
      </w:r>
    </w:p>
    <w:p w14:paraId="1AD4A56E" w14:textId="77777777" w:rsidR="0031693C" w:rsidRPr="00D0794F" w:rsidRDefault="0031693C" w:rsidP="00E103D4">
      <w:pPr>
        <w:pStyle w:val="ListBullet"/>
        <w:numPr>
          <w:ilvl w:val="0"/>
          <w:numId w:val="44"/>
        </w:numPr>
      </w:pPr>
      <w:r w:rsidRPr="00D12C9D">
        <w:t>how consumers will be involved in the proposed research, including their contributions throughout the life of the project</w:t>
      </w:r>
    </w:p>
    <w:p w14:paraId="6ADB1D5D" w14:textId="77777777" w:rsidR="0031693C" w:rsidRPr="00D12C9D" w:rsidRDefault="0031693C" w:rsidP="00E103D4">
      <w:pPr>
        <w:pStyle w:val="ListBullet"/>
        <w:numPr>
          <w:ilvl w:val="0"/>
          <w:numId w:val="44"/>
        </w:numPr>
      </w:pPr>
      <w:r w:rsidRPr="00D12C9D">
        <w:t>arrangements for project governance and oversight to support its successful delivery.</w:t>
      </w:r>
    </w:p>
    <w:p w14:paraId="73025FA9" w14:textId="77777777" w:rsidR="0031693C" w:rsidRPr="00D12C9D" w:rsidRDefault="0031693C" w:rsidP="00E103D4">
      <w:pPr>
        <w:pStyle w:val="ListBullet"/>
        <w:numPr>
          <w:ilvl w:val="0"/>
          <w:numId w:val="44"/>
        </w:numPr>
      </w:pPr>
      <w:r w:rsidRPr="00D12C9D">
        <w:t>appropriate milestones, performance indicators and timeframes.</w:t>
      </w:r>
    </w:p>
    <w:p w14:paraId="3D1CBF5F" w14:textId="1F5F48E7" w:rsidR="0031693C" w:rsidRDefault="0031693C" w:rsidP="0031693C">
      <w:pPr>
        <w:autoSpaceDE w:val="0"/>
        <w:autoSpaceDN w:val="0"/>
        <w:adjustRightInd w:val="0"/>
        <w:spacing w:line="276" w:lineRule="auto"/>
      </w:pPr>
      <w:r>
        <w:rPr>
          <w:rFonts w:cstheme="minorHAnsi"/>
          <w:color w:val="000000" w:themeColor="text1"/>
        </w:rPr>
        <w:t xml:space="preserve">In addition, </w:t>
      </w:r>
      <w:r>
        <w:rPr>
          <w:szCs w:val="20"/>
        </w:rPr>
        <w:t xml:space="preserve">applications </w:t>
      </w:r>
      <w:r w:rsidRPr="007973C0">
        <w:rPr>
          <w:rFonts w:cstheme="minorHAnsi"/>
          <w:color w:val="000000" w:themeColor="text1"/>
        </w:rPr>
        <w:t xml:space="preserve">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the health of priority population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4D7BA2">
        <w:t>, communities and organisations</w:t>
      </w:r>
      <w:r>
        <w:t>.</w:t>
      </w:r>
    </w:p>
    <w:p w14:paraId="2BCDA5C5" w14:textId="77777777" w:rsidR="0031693C" w:rsidRPr="001A4444" w:rsidRDefault="0031693C" w:rsidP="0031693C">
      <w:pPr>
        <w:autoSpaceDE w:val="0"/>
        <w:autoSpaceDN w:val="0"/>
        <w:adjustRightInd w:val="0"/>
        <w:spacing w:line="276" w:lineRule="auto"/>
        <w:rPr>
          <w:rFonts w:cstheme="minorHAnsi"/>
        </w:rPr>
      </w:pPr>
      <w:r w:rsidRPr="00822569">
        <w:rPr>
          <w:rFonts w:cstheme="minorHAnsi"/>
        </w:rPr>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0B5D3FA0" w14:textId="77777777" w:rsidR="0031693C" w:rsidRPr="00D76D9D" w:rsidRDefault="0031693C" w:rsidP="00E103D4">
      <w:pPr>
        <w:pStyle w:val="ListBullet"/>
        <w:numPr>
          <w:ilvl w:val="0"/>
          <w:numId w:val="47"/>
        </w:numPr>
      </w:pPr>
      <w:r w:rsidRPr="00D76D9D">
        <w:t>provide details of the trial design</w:t>
      </w:r>
    </w:p>
    <w:p w14:paraId="135E946D" w14:textId="77777777" w:rsidR="0031693C" w:rsidRPr="004D7BA2" w:rsidRDefault="0031693C" w:rsidP="00E103D4">
      <w:pPr>
        <w:pStyle w:val="ListBullet"/>
        <w:numPr>
          <w:ilvl w:val="0"/>
          <w:numId w:val="47"/>
        </w:numPr>
      </w:pPr>
      <w:r w:rsidRPr="00D12C9D">
        <w:t>specify</w:t>
      </w:r>
      <w:r w:rsidRPr="004D7BA2">
        <w:t xml:space="preserve"> and </w:t>
      </w:r>
      <w:r w:rsidRPr="00D12C9D">
        <w:t>justify</w:t>
      </w:r>
      <w:r w:rsidRPr="004D7BA2">
        <w:t xml:space="preserve"> recruitment targets</w:t>
      </w:r>
      <w:r>
        <w:t xml:space="preserve"> (including targets for ensuring diversity, e.g. by gender)</w:t>
      </w:r>
      <w:r w:rsidRPr="004D7BA2">
        <w:t xml:space="preserve"> and sample sizes</w:t>
      </w:r>
    </w:p>
    <w:p w14:paraId="2E70CF06" w14:textId="77777777" w:rsidR="0031693C" w:rsidRDefault="0031693C" w:rsidP="00E103D4">
      <w:pPr>
        <w:pStyle w:val="ListBullet"/>
        <w:numPr>
          <w:ilvl w:val="0"/>
          <w:numId w:val="47"/>
        </w:numPr>
      </w:pPr>
      <w:r w:rsidRPr="004D7BA2">
        <w:t xml:space="preserve">articulate how the clinical trial design will support </w:t>
      </w:r>
      <w:r w:rsidRPr="00D12C9D">
        <w:t>advancement</w:t>
      </w:r>
      <w:r w:rsidRPr="004D7BA2">
        <w:t xml:space="preserve"> of robust clinical trial methodologies and/or protocols</w:t>
      </w:r>
    </w:p>
    <w:p w14:paraId="38C2E036" w14:textId="77777777" w:rsidR="0031693C" w:rsidRDefault="0031693C" w:rsidP="00D47BDD">
      <w:pPr>
        <w:pStyle w:val="ListBullet"/>
        <w:numPr>
          <w:ilvl w:val="0"/>
          <w:numId w:val="47"/>
        </w:numPr>
        <w:spacing w:after="120"/>
        <w:ind w:left="357" w:hanging="357"/>
      </w:pPr>
      <w:r>
        <w:t>describe how consumers have been involved in the trial design (e.g. its conception, protocol and schedule, participant information, consent forms or videos)</w:t>
      </w:r>
      <w:r w:rsidRPr="004D7BA2">
        <w:t>.</w:t>
      </w:r>
    </w:p>
    <w:p w14:paraId="233C028A" w14:textId="2E70EE45" w:rsidR="0031693C" w:rsidRPr="004D7BA2" w:rsidRDefault="0031693C" w:rsidP="00D47BDD">
      <w:pPr>
        <w:widowControl w:val="0"/>
        <w:spacing w:before="120" w:after="0" w:line="276" w:lineRule="auto"/>
      </w:pPr>
      <w:r w:rsidRPr="0031693C">
        <w:t xml:space="preserve">Grantees will be required to report on project progress at </w:t>
      </w:r>
      <w:r w:rsidR="0091056A">
        <w:t>12</w:t>
      </w:r>
      <w:r w:rsidRPr="0031693C">
        <w:t xml:space="preserve"> month intervals. Further instructions are in section 6.</w:t>
      </w:r>
      <w:r w:rsidR="00DD4F27">
        <w:t>1</w:t>
      </w:r>
      <w:r w:rsidRPr="0031693C">
        <w:t>.</w:t>
      </w:r>
    </w:p>
    <w:p w14:paraId="110AC495" w14:textId="6DEAED38" w:rsidR="00F140FE" w:rsidRPr="00A877BC" w:rsidRDefault="00F140FE" w:rsidP="00CA5E52">
      <w:pPr>
        <w:pStyle w:val="Heading3"/>
      </w:pPr>
      <w:bookmarkStart w:id="122" w:name="_Toc149225652"/>
      <w:r w:rsidRPr="00395A80">
        <w:t>Assessment Criterion 3 -</w:t>
      </w:r>
      <w:r>
        <w:t xml:space="preserve"> </w:t>
      </w:r>
      <w:r w:rsidRPr="00395A80">
        <w:t xml:space="preserve">Capacity, capability and </w:t>
      </w:r>
      <w:r w:rsidR="004C61CB">
        <w:t>R</w:t>
      </w:r>
      <w:r w:rsidRPr="00395A80">
        <w:t xml:space="preserve">esources to </w:t>
      </w:r>
      <w:r w:rsidR="004C61CB">
        <w:t>D</w:t>
      </w:r>
      <w:r w:rsidRPr="00395A80">
        <w:t xml:space="preserve">eliver the </w:t>
      </w:r>
      <w:r w:rsidR="004C61CB">
        <w:t>P</w:t>
      </w:r>
      <w:r w:rsidRPr="00395A80">
        <w:t xml:space="preserve">roject </w:t>
      </w:r>
      <w:r w:rsidR="0031693C" w:rsidRPr="009B495D">
        <w:rPr>
          <w:color w:val="1F497D" w:themeColor="text2"/>
        </w:rPr>
        <w:t>(30</w:t>
      </w:r>
      <w:r w:rsidRPr="00395A80">
        <w:t>% weighting)</w:t>
      </w:r>
      <w:bookmarkEnd w:id="117"/>
      <w:bookmarkEnd w:id="118"/>
      <w:bookmarkEnd w:id="122"/>
    </w:p>
    <w:p w14:paraId="3E840CBE" w14:textId="77777777" w:rsidR="0031693C" w:rsidRDefault="0031693C" w:rsidP="0031693C">
      <w:pPr>
        <w:autoSpaceDE w:val="0"/>
        <w:autoSpaceDN w:val="0"/>
        <w:adjustRightInd w:val="0"/>
        <w:spacing w:line="276" w:lineRule="auto"/>
        <w:rPr>
          <w:rFonts w:cstheme="minorHAnsi"/>
        </w:rPr>
      </w:pPr>
      <w:bookmarkStart w:id="123" w:name="_Toc22914665"/>
      <w:bookmarkStart w:id="124" w:name="_Toc23330958"/>
      <w:bookmarkEnd w:id="119"/>
      <w:bookmarkEnd w:id="120"/>
      <w:bookmarkEnd w:id="121"/>
      <w:r w:rsidRPr="004D7BA2">
        <w:rPr>
          <w:rFonts w:cstheme="minorHAnsi"/>
        </w:rPr>
        <w:t xml:space="preserve">Capacity, Capability and Resources is the relevant skills, knowledge, experience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6AE9A27F" w14:textId="77777777" w:rsidR="0031693C" w:rsidRPr="00D0794F" w:rsidRDefault="0031693C" w:rsidP="0031693C">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200BDB4C" w14:textId="77777777" w:rsidR="0031693C" w:rsidRDefault="0031693C" w:rsidP="00D47BDD">
      <w:pPr>
        <w:pStyle w:val="ListBullet"/>
        <w:numPr>
          <w:ilvl w:val="0"/>
          <w:numId w:val="48"/>
        </w:numPr>
      </w:pPr>
      <w:r w:rsidRPr="00D12C9D">
        <w:t>the research team has an appropriate mix of skills (scientific, project management, etc) to undertake the proposed research</w:t>
      </w:r>
    </w:p>
    <w:p w14:paraId="5308310C" w14:textId="5C38F003" w:rsidR="00D47BDD" w:rsidRDefault="00D47BDD" w:rsidP="00D47BDD">
      <w:pPr>
        <w:pStyle w:val="ListBullet"/>
        <w:numPr>
          <w:ilvl w:val="0"/>
          <w:numId w:val="48"/>
        </w:numPr>
      </w:pPr>
      <w:r>
        <w:lastRenderedPageBreak/>
        <w:t xml:space="preserve">the </w:t>
      </w:r>
      <w:r w:rsidRPr="00D12C9D">
        <w:t>research team</w:t>
      </w:r>
      <w:r w:rsidRPr="00D12C9D" w:rsidDel="001468B6">
        <w:t xml:space="preserve"> </w:t>
      </w:r>
      <w:r w:rsidRPr="00D12C9D">
        <w:t>includes individuals that bring diverse experiences and expertise (e.g. across disciplines, genders, cultures, lived experience relevant to the research question, career stages and research sectors)</w:t>
      </w:r>
    </w:p>
    <w:p w14:paraId="4D8B07E4" w14:textId="77777777" w:rsidR="00D47BDD" w:rsidRDefault="00D47BDD" w:rsidP="00D47BDD">
      <w:pPr>
        <w:pStyle w:val="ListBullet"/>
        <w:numPr>
          <w:ilvl w:val="0"/>
          <w:numId w:val="48"/>
        </w:numPr>
      </w:pPr>
      <w:r w:rsidRPr="00D12C9D">
        <w:t>the research team has the skills, experience and capacity to involve and support consumers (including those with lived experience) in the proposed research, and ensure that this is done appropriately and effectively</w:t>
      </w:r>
    </w:p>
    <w:p w14:paraId="4BB8E77A" w14:textId="77777777" w:rsidR="00D47BDD" w:rsidRPr="00D12C9D" w:rsidRDefault="00D47BDD" w:rsidP="00D47BDD">
      <w:pPr>
        <w:pStyle w:val="ListBullet"/>
        <w:numPr>
          <w:ilvl w:val="0"/>
          <w:numId w:val="48"/>
        </w:numPr>
      </w:pPr>
      <w:r w:rsidRPr="00D12C9D">
        <w:t>the commitment of partners to the project and how any cash or in-kind contributions will support its successful delivery.</w:t>
      </w:r>
    </w:p>
    <w:p w14:paraId="44B66B3F" w14:textId="372A2BAF" w:rsidR="0031693C" w:rsidRDefault="0031693C" w:rsidP="0031693C">
      <w:pPr>
        <w:autoSpaceDE w:val="0"/>
        <w:autoSpaceDN w:val="0"/>
        <w:adjustRightInd w:val="0"/>
        <w:spacing w:before="120" w:line="276" w:lineRule="auto"/>
        <w:rPr>
          <w:rFonts w:cstheme="minorHAnsi"/>
          <w:color w:val="000000" w:themeColor="text1"/>
        </w:rPr>
      </w:pPr>
      <w:r w:rsidRPr="00D0794F">
        <w:rPr>
          <w:rFonts w:cstheme="minorHAnsi"/>
          <w:color w:val="000000" w:themeColor="text1"/>
        </w:rPr>
        <w:t xml:space="preserve">In addition, </w:t>
      </w:r>
      <w:r>
        <w:rPr>
          <w:szCs w:val="20"/>
        </w:rPr>
        <w:t xml:space="preserve">applications </w:t>
      </w:r>
      <w:r w:rsidRPr="00D0794F">
        <w:rPr>
          <w:rFonts w:cstheme="minorHAnsi"/>
          <w:color w:val="000000" w:themeColor="text1"/>
        </w:rPr>
        <w:t>that specifically focus on the health of priority populations should demonstrate that the research team includes leadership by the priority population, and that the research team has experience in delivering research that has positively impacted health policies and programs of relevance to the priority population.</w:t>
      </w:r>
    </w:p>
    <w:p w14:paraId="7C968E8A" w14:textId="47348451" w:rsidR="0031693C" w:rsidRDefault="0031693C" w:rsidP="0031693C">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w:t>
      </w:r>
      <w:r w:rsidRPr="00D47BDD">
        <w:rPr>
          <w:rFonts w:cstheme="minorHAnsi"/>
        </w:rPr>
        <w:t>provide an example of how their</w:t>
      </w:r>
      <w:r w:rsidRPr="004D7BA2">
        <w:rPr>
          <w:rFonts w:cstheme="minorHAnsi"/>
        </w:rPr>
        <w:t xml:space="preserve">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3F71426A" w14:textId="6D69B116" w:rsidR="005636C9" w:rsidRDefault="005636C9" w:rsidP="0031693C">
      <w:pPr>
        <w:autoSpaceDE w:val="0"/>
        <w:autoSpaceDN w:val="0"/>
        <w:adjustRightInd w:val="0"/>
        <w:spacing w:line="276" w:lineRule="auto"/>
        <w:rPr>
          <w:rFonts w:cstheme="minorHAnsi"/>
          <w:color w:val="000000" w:themeColor="text1"/>
        </w:rPr>
      </w:pPr>
      <w:r w:rsidRPr="004D7BA2">
        <w:rPr>
          <w:rFonts w:cstheme="minorHAnsi"/>
        </w:rPr>
        <w:t>Further instructions are in section 6.</w:t>
      </w:r>
      <w:r>
        <w:rPr>
          <w:rFonts w:cstheme="minorHAnsi"/>
        </w:rPr>
        <w:t>1</w:t>
      </w:r>
      <w:r w:rsidRPr="004D7BA2">
        <w:rPr>
          <w:rFonts w:cstheme="minorHAnsi"/>
        </w:rPr>
        <w:t>.</w:t>
      </w:r>
    </w:p>
    <w:p w14:paraId="7272C626" w14:textId="366F9F9E" w:rsidR="00F140FE" w:rsidRPr="00EF6226" w:rsidRDefault="00F140FE" w:rsidP="00CA5E52">
      <w:pPr>
        <w:pStyle w:val="Heading3"/>
      </w:pPr>
      <w:bookmarkStart w:id="125" w:name="_Toc149225653"/>
      <w:r w:rsidRPr="00EF6226">
        <w:t>Assessment Criterion 4</w:t>
      </w:r>
      <w:r w:rsidR="004C61CB">
        <w:t xml:space="preserve"> </w:t>
      </w:r>
      <w:r w:rsidR="004C61CB" w:rsidRPr="00395A80">
        <w:t>-</w:t>
      </w:r>
      <w:r w:rsidR="004C61CB">
        <w:t xml:space="preserve"> </w:t>
      </w:r>
      <w:r w:rsidRPr="00EF6226">
        <w:t>Overall Value and Risk of the Project (non-weighted)</w:t>
      </w:r>
      <w:bookmarkEnd w:id="123"/>
      <w:bookmarkEnd w:id="124"/>
      <w:bookmarkEnd w:id="125"/>
    </w:p>
    <w:p w14:paraId="07CF8087" w14:textId="06C1DAB0" w:rsidR="0031693C" w:rsidRDefault="0031693C" w:rsidP="0031693C">
      <w:pPr>
        <w:autoSpaceDE w:val="0"/>
        <w:autoSpaceDN w:val="0"/>
        <w:adjustRightInd w:val="0"/>
        <w:spacing w:line="276" w:lineRule="auto"/>
        <w:rPr>
          <w:rFonts w:cstheme="minorHAnsi"/>
        </w:rPr>
      </w:pPr>
      <w:bookmarkStart w:id="126" w:name="_Toc22546451"/>
      <w:bookmarkStart w:id="127" w:name="_Toc22546452"/>
      <w:bookmarkStart w:id="128" w:name="_Toc22546453"/>
      <w:bookmarkStart w:id="129" w:name="_Toc22546454"/>
      <w:bookmarkStart w:id="130" w:name="_Toc20839295"/>
      <w:bookmarkStart w:id="131" w:name="_Toc20839298"/>
      <w:bookmarkStart w:id="132" w:name="_Toc20839299"/>
      <w:bookmarkStart w:id="133" w:name="_Toc113533168"/>
      <w:bookmarkStart w:id="134" w:name="_Toc496536669"/>
      <w:bookmarkStart w:id="135" w:name="_Toc531277496"/>
      <w:bookmarkStart w:id="136" w:name="_Toc955306"/>
      <w:bookmarkStart w:id="137" w:name="_Toc164844283"/>
      <w:bookmarkStart w:id="138" w:name="_Toc383003272"/>
      <w:bookmarkEnd w:id="90"/>
      <w:bookmarkEnd w:id="91"/>
      <w:bookmarkEnd w:id="126"/>
      <w:bookmarkEnd w:id="127"/>
      <w:bookmarkEnd w:id="128"/>
      <w:bookmarkEnd w:id="129"/>
      <w:bookmarkEnd w:id="130"/>
      <w:bookmarkEnd w:id="131"/>
      <w:bookmarkEnd w:id="132"/>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 xml:space="preserve">objective/s and intended outcomes of the grant </w:t>
      </w:r>
      <w:r w:rsidRPr="00534699">
        <w:rPr>
          <w:rFonts w:cstheme="minorHAnsi"/>
          <w:szCs w:val="20"/>
        </w:rPr>
        <w:t>opportunity</w:t>
      </w:r>
      <w:r w:rsidRPr="004D7BA2">
        <w:rPr>
          <w:rFonts w:cstheme="minorHAnsi"/>
        </w:rPr>
        <w:t xml:space="preserve">, the </w:t>
      </w:r>
      <w:r w:rsidRPr="009B495D">
        <w:rPr>
          <w:rFonts w:cstheme="minorHAnsi"/>
        </w:rPr>
        <w:t>Initiative</w:t>
      </w:r>
      <w:r w:rsidRPr="0031693C">
        <w:rPr>
          <w:rFonts w:cstheme="minorHAnsi"/>
        </w:rPr>
        <w:t xml:space="preserve">, </w:t>
      </w:r>
      <w:r w:rsidRPr="004D7BA2">
        <w:rPr>
          <w:rFonts w:cstheme="minorHAnsi"/>
        </w:rPr>
        <w:t>and the MRFF more broadly. Your response to this criterion will consist of your Measures of Success statement, proposed budget, and risk management plan submitted with your application.</w:t>
      </w:r>
    </w:p>
    <w:p w14:paraId="3E825F9C" w14:textId="77777777" w:rsidR="0031693C" w:rsidRPr="004D7BA2" w:rsidRDefault="0031693C" w:rsidP="0031693C">
      <w:pPr>
        <w:autoSpaceDE w:val="0"/>
        <w:autoSpaceDN w:val="0"/>
        <w:adjustRightInd w:val="0"/>
        <w:spacing w:line="276" w:lineRule="auto"/>
        <w:rPr>
          <w:rFonts w:cstheme="minorHAnsi"/>
        </w:rPr>
      </w:pPr>
      <w:r w:rsidRPr="004D7BA2">
        <w:rPr>
          <w:rFonts w:cstheme="minorHAnsi"/>
        </w:rPr>
        <w:t xml:space="preserve">The assessment of Overall Value and Risk will </w:t>
      </w:r>
      <w:r w:rsidRPr="00534699">
        <w:rPr>
          <w:rFonts w:cstheme="minorHAnsi"/>
          <w:szCs w:val="20"/>
        </w:rPr>
        <w:t>consider</w:t>
      </w:r>
      <w:r w:rsidRPr="004D7BA2">
        <w:rPr>
          <w:rFonts w:cstheme="minorHAnsi"/>
        </w:rPr>
        <w:t>:</w:t>
      </w:r>
    </w:p>
    <w:p w14:paraId="2A9ABE1A" w14:textId="0A381A60" w:rsidR="0031693C" w:rsidRPr="004D7BA2" w:rsidRDefault="0031693C" w:rsidP="00D12C9D">
      <w:pPr>
        <w:pStyle w:val="ListBullet"/>
      </w:pPr>
      <w:r w:rsidRPr="004D7BA2">
        <w:t xml:space="preserve">the relative </w:t>
      </w:r>
      <w:r w:rsidRPr="00D12C9D">
        <w:t>contribution</w:t>
      </w:r>
      <w:r w:rsidRPr="004D7BA2">
        <w:t xml:space="preserve"> of the outcomes or results you have </w:t>
      </w:r>
      <w:r w:rsidRPr="00D12C9D">
        <w:t>identified</w:t>
      </w:r>
      <w:r w:rsidRPr="004D7BA2">
        <w:t xml:space="preserve"> </w:t>
      </w:r>
      <w:r>
        <w:t>in your Measures of Success statement to</w:t>
      </w:r>
      <w:r w:rsidRPr="004D7BA2">
        <w:t xml:space="preserve"> the intended outcomes of the grant opportunity, </w:t>
      </w:r>
      <w:bookmarkStart w:id="139" w:name="_Hlk113525124"/>
      <w:r w:rsidRPr="004D7BA2">
        <w:t>the goal and aims of th</w:t>
      </w:r>
      <w:r w:rsidRPr="0031693C">
        <w:t xml:space="preserve">e </w:t>
      </w:r>
      <w:r w:rsidRPr="009B495D">
        <w:t>Initiative</w:t>
      </w:r>
      <w:r w:rsidRPr="0031693C">
        <w:t xml:space="preserve">, </w:t>
      </w:r>
      <w:r w:rsidRPr="004D7BA2">
        <w:t xml:space="preserve">and </w:t>
      </w:r>
      <w:r>
        <w:t xml:space="preserve">the </w:t>
      </w:r>
      <w:r w:rsidRPr="004D7BA2">
        <w:t>MRFF</w:t>
      </w:r>
      <w:r>
        <w:t xml:space="preserve"> </w:t>
      </w:r>
      <w:bookmarkEnd w:id="139"/>
    </w:p>
    <w:p w14:paraId="0D7BBF38" w14:textId="77777777" w:rsidR="0031693C" w:rsidRPr="004D7BA2" w:rsidRDefault="0031693C" w:rsidP="00D12C9D">
      <w:pPr>
        <w:pStyle w:val="ListBullet"/>
      </w:pPr>
      <w:r>
        <w:t xml:space="preserve">the appropriateness of </w:t>
      </w:r>
      <w:r w:rsidRPr="004D7BA2">
        <w:t xml:space="preserve">the </w:t>
      </w:r>
      <w:r w:rsidRPr="00D12C9D">
        <w:t>requested</w:t>
      </w:r>
      <w:r w:rsidRPr="004D7BA2">
        <w:t xml:space="preserve"> budget (including the value and type of any </w:t>
      </w:r>
      <w:r>
        <w:t xml:space="preserve">cash or in-kind </w:t>
      </w:r>
      <w:r w:rsidRPr="004D7BA2">
        <w:t xml:space="preserve">contributions) </w:t>
      </w:r>
      <w:r>
        <w:t xml:space="preserve">to support successful delivery of the project, including whether it </w:t>
      </w:r>
      <w:r w:rsidRPr="004D7BA2">
        <w:t xml:space="preserve">is sufficiently detailed and justified and represents </w:t>
      </w:r>
      <w:r>
        <w:t>value with relevant money</w:t>
      </w:r>
    </w:p>
    <w:p w14:paraId="5F637DAA" w14:textId="77777777" w:rsidR="0031693C" w:rsidRPr="004D7BA2" w:rsidRDefault="0031693C" w:rsidP="00D12C9D">
      <w:pPr>
        <w:pStyle w:val="ListBullet"/>
      </w:pPr>
      <w:r w:rsidRPr="004D7BA2">
        <w:t xml:space="preserve">the </w:t>
      </w:r>
      <w:r w:rsidRPr="00D12C9D">
        <w:t>appropriateness</w:t>
      </w:r>
      <w:r w:rsidRPr="004D7BA2">
        <w:t xml:space="preserve"> of the risk management plan, </w:t>
      </w:r>
      <w:r w:rsidRPr="00D12C9D">
        <w:t>including</w:t>
      </w:r>
      <w:r w:rsidRPr="004D7BA2">
        <w:t xml:space="preserve"> strategies for identifying, documenting, monitoring and reporting on key risks to the completion of the project.</w:t>
      </w:r>
    </w:p>
    <w:p w14:paraId="06D8D70D" w14:textId="091D12CD" w:rsidR="0031693C" w:rsidRPr="00534699" w:rsidRDefault="0031693C" w:rsidP="00D47BDD">
      <w:pPr>
        <w:autoSpaceDE w:val="0"/>
        <w:autoSpaceDN w:val="0"/>
        <w:adjustRightInd w:val="0"/>
        <w:spacing w:before="120" w:line="276" w:lineRule="auto"/>
        <w:rPr>
          <w:rFonts w:cstheme="minorHAnsi"/>
        </w:rPr>
      </w:pPr>
      <w:r w:rsidRPr="004D7BA2">
        <w:rPr>
          <w:rFonts w:cstheme="minorHAnsi"/>
        </w:rPr>
        <w:t>Refer section 6.</w:t>
      </w:r>
      <w:r w:rsidR="005636C9">
        <w:rPr>
          <w:rFonts w:cstheme="minorHAnsi"/>
        </w:rPr>
        <w:t>1</w:t>
      </w:r>
      <w:r w:rsidRPr="004D7BA2">
        <w:rPr>
          <w:rFonts w:cstheme="minorHAnsi"/>
        </w:rPr>
        <w:t xml:space="preserve"> and to the</w:t>
      </w:r>
      <w:r w:rsidRPr="004D7BA2">
        <w:rPr>
          <w:rFonts w:cstheme="minorHAnsi"/>
          <w:i/>
        </w:rPr>
        <w:t xml:space="preserve"> </w:t>
      </w:r>
      <w:r w:rsidRPr="00D84BF4">
        <w:rPr>
          <w:rFonts w:cstheme="minorHAnsi"/>
          <w:i/>
          <w:iCs w:val="0"/>
          <w:szCs w:val="20"/>
        </w:rPr>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73378C1A" w14:textId="77777777" w:rsidR="003C1E54" w:rsidRDefault="003C1E54" w:rsidP="00CA5E52">
      <w:pPr>
        <w:pStyle w:val="Heading3"/>
      </w:pPr>
      <w:bookmarkStart w:id="140" w:name="_Toc149225654"/>
      <w:r>
        <w:t>Consumer and community involvement</w:t>
      </w:r>
      <w:bookmarkEnd w:id="133"/>
      <w:bookmarkEnd w:id="140"/>
      <w:r>
        <w:t xml:space="preserve"> </w:t>
      </w:r>
    </w:p>
    <w:p w14:paraId="3506C924" w14:textId="5646B2E8"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w:t>
      </w:r>
      <w:r w:rsidR="00081AD1" w:rsidRPr="00081AD1">
        <w:rPr>
          <w:rFonts w:cstheme="minorHAnsi"/>
        </w:rPr>
        <w:t xml:space="preserve">The National Health and Medical Research Council </w:t>
      </w:r>
      <w:r w:rsidR="00081AD1">
        <w:rPr>
          <w:rFonts w:cstheme="minorHAnsi"/>
        </w:rPr>
        <w:t>(</w:t>
      </w:r>
      <w:r>
        <w:rPr>
          <w:rFonts w:cstheme="minorHAnsi"/>
        </w:rPr>
        <w:t>NHMRC</w:t>
      </w:r>
      <w:r w:rsidR="00081AD1">
        <w:rPr>
          <w:rFonts w:cstheme="minorHAnsi"/>
        </w:rPr>
        <w:t>)</w:t>
      </w:r>
      <w:r>
        <w:rPr>
          <w:rFonts w:cstheme="minorHAnsi"/>
        </w:rPr>
        <w:t xml:space="preserve"> and the Consumers Health Forum of Australia Ltd worked in partnership with consumers and researchers to develop the Statement. Further information on the Statement is available on </w:t>
      </w:r>
      <w:hyperlink r:id="rId28"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lastRenderedPageBreak/>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CA5E52">
      <w:pPr>
        <w:pStyle w:val="Heading2"/>
      </w:pPr>
      <w:bookmarkStart w:id="141" w:name="_Toc149225655"/>
      <w:r>
        <w:t>How to apply</w:t>
      </w:r>
      <w:bookmarkEnd w:id="134"/>
      <w:bookmarkEnd w:id="135"/>
      <w:bookmarkEnd w:id="136"/>
      <w:bookmarkEnd w:id="141"/>
    </w:p>
    <w:p w14:paraId="7DB0D216" w14:textId="4647B355" w:rsidR="00A71134" w:rsidRPr="00E162FF" w:rsidRDefault="00A71134" w:rsidP="00A71134">
      <w:r>
        <w:t>Before applying</w:t>
      </w:r>
      <w:r w:rsidR="001004A2">
        <w:t>,</w:t>
      </w:r>
      <w:r>
        <w:t xml:space="preserve"> you should read and </w:t>
      </w:r>
      <w:r w:rsidR="007279B3">
        <w:t>understand these guidelines,</w:t>
      </w:r>
      <w:r>
        <w:t xml:space="preserve"> the </w:t>
      </w:r>
      <w:hyperlink r:id="rId29" w:anchor="key-documents" w:history="1">
        <w:r w:rsidR="007279B3" w:rsidRPr="00EE1A04">
          <w:rPr>
            <w:rStyle w:val="Hyperlink"/>
          </w:rPr>
          <w:t xml:space="preserve">sample </w:t>
        </w:r>
        <w:r w:rsidRPr="00EE1A04">
          <w:rPr>
            <w:rStyle w:val="Hyperlink"/>
          </w:rPr>
          <w:t>application form</w:t>
        </w:r>
      </w:hyperlink>
      <w:r w:rsidR="00535C7E" w:rsidRPr="00D47BDD">
        <w:rPr>
          <w:color w:val="0070C0"/>
        </w:rPr>
        <w:t xml:space="preserve"> </w:t>
      </w:r>
      <w:r>
        <w:t xml:space="preserve">and the </w:t>
      </w:r>
      <w:hyperlink r:id="rId30" w:anchor="key-documents" w:history="1">
        <w:r w:rsidR="00F27C1B" w:rsidRPr="00EE1A04">
          <w:rPr>
            <w:rStyle w:val="Hyperlink"/>
          </w:rPr>
          <w:t xml:space="preserve">sample </w:t>
        </w:r>
        <w:r w:rsidRPr="00EE1A04">
          <w:rPr>
            <w:rStyle w:val="Hyperlink"/>
          </w:rPr>
          <w:t>grant agreement</w:t>
        </w:r>
      </w:hyperlink>
      <w:r w:rsidR="00596607" w:rsidRPr="00D47BDD">
        <w:rPr>
          <w:color w:val="0070C0"/>
        </w:rPr>
        <w:t xml:space="preserve"> </w:t>
      </w:r>
      <w:r w:rsidR="00596607">
        <w:t xml:space="preserve">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60C5283C" w:rsidR="00A71134" w:rsidRPr="00B95DB6" w:rsidRDefault="00A71134" w:rsidP="00051F95">
      <w:pPr>
        <w:pStyle w:val="ListBullet"/>
      </w:pPr>
      <w:r w:rsidRPr="00B95DB6">
        <w:t xml:space="preserve">complete online </w:t>
      </w:r>
      <w:r w:rsidR="001475D6" w:rsidRPr="00B95DB6">
        <w:t xml:space="preserve">via </w:t>
      </w:r>
      <w:r w:rsidRPr="00B95DB6">
        <w:t>business.gov.au</w:t>
      </w:r>
    </w:p>
    <w:p w14:paraId="6C3A27BF" w14:textId="77777777" w:rsidR="00A71134" w:rsidRPr="00B95DB6" w:rsidRDefault="00A71134" w:rsidP="00FA7565">
      <w:pPr>
        <w:pStyle w:val="ListBullet"/>
      </w:pPr>
      <w:r w:rsidRPr="00B95DB6">
        <w:t xml:space="preserve">provide all the information </w:t>
      </w:r>
      <w:r w:rsidR="00A50607" w:rsidRPr="00B95DB6">
        <w:t>requested</w:t>
      </w:r>
      <w:r w:rsidRPr="00B95DB6">
        <w:t xml:space="preserve"> </w:t>
      </w:r>
    </w:p>
    <w:p w14:paraId="0E13BDEE" w14:textId="77777777" w:rsidR="00A71134" w:rsidRPr="00B95DB6" w:rsidRDefault="00A71134" w:rsidP="00051F95">
      <w:pPr>
        <w:pStyle w:val="ListBullet"/>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051F95">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1"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CA5E52">
      <w:pPr>
        <w:pStyle w:val="Heading3"/>
      </w:pPr>
      <w:bookmarkStart w:id="142" w:name="_Toc496536670"/>
      <w:bookmarkStart w:id="143" w:name="_Toc531277497"/>
      <w:bookmarkStart w:id="144" w:name="_Toc955307"/>
      <w:bookmarkStart w:id="145" w:name="_Toc149225656"/>
      <w:r>
        <w:t>Attachments to the application</w:t>
      </w:r>
      <w:bookmarkEnd w:id="142"/>
      <w:bookmarkEnd w:id="143"/>
      <w:bookmarkEnd w:id="144"/>
      <w:bookmarkEnd w:id="145"/>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051F95">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30C63EBA" w:rsidR="00EC2C51" w:rsidRPr="004774F1" w:rsidRDefault="00EC2C51" w:rsidP="00051F95">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55DFB417" w14:textId="77777777" w:rsidR="00244778" w:rsidRDefault="00244778" w:rsidP="00051F95">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2295D470" w:rsidR="005604BA" w:rsidRDefault="005604BA" w:rsidP="00051F95">
      <w:pPr>
        <w:pStyle w:val="ListBullet"/>
      </w:pPr>
      <w:r>
        <w:t xml:space="preserve">a </w:t>
      </w:r>
      <w:r w:rsidRPr="005604BA">
        <w:t xml:space="preserve">statement of how your project will contribute to the Measures of Success for the MRFF as described in the MRFF Evaluation, Monitoring and Learning Strategy (see </w:t>
      </w:r>
      <w:hyperlink r:id="rId32" w:history="1">
        <w:r w:rsidR="00081AD1" w:rsidRPr="00052243">
          <w:rPr>
            <w:rStyle w:val="Hyperlink"/>
          </w:rPr>
          <w:t>www.health.gov.au/mrff</w:t>
        </w:r>
      </w:hyperlink>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051F95">
      <w:pPr>
        <w:pStyle w:val="ListBullet"/>
      </w:pPr>
      <w:r w:rsidRPr="00F140FE">
        <w:lastRenderedPageBreak/>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051F95">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051F95">
      <w:pPr>
        <w:pStyle w:val="ListBullet"/>
      </w:pPr>
      <w:r>
        <w:t>evidence of support from the board, CEO</w:t>
      </w:r>
      <w:r w:rsidR="005D3AD3">
        <w:t xml:space="preserve"> or equivalent</w:t>
      </w:r>
    </w:p>
    <w:p w14:paraId="278763DC" w14:textId="77777777" w:rsidR="00535C7E" w:rsidRDefault="00A71134" w:rsidP="00051F95">
      <w:pPr>
        <w:pStyle w:val="ListBullet"/>
      </w:pPr>
      <w:r>
        <w:t>trust deed (where applicable</w:t>
      </w:r>
      <w:r w:rsidRPr="005A61FE">
        <w:t>)</w:t>
      </w:r>
    </w:p>
    <w:p w14:paraId="100EC34B" w14:textId="07B9621F" w:rsidR="00920B85" w:rsidRDefault="00535C7E" w:rsidP="00051F95">
      <w:pPr>
        <w:pStyle w:val="ListBullet"/>
      </w:pPr>
      <w:r>
        <w:t>letters of support (where applicable)</w:t>
      </w:r>
      <w:r w:rsidR="00BA0202">
        <w:t>. For Stream 3 applicants,</w:t>
      </w:r>
      <w:r w:rsidR="00BA0202" w:rsidRPr="003B62B1">
        <w:t xml:space="preserve"> letters must </w:t>
      </w:r>
      <w:r w:rsidR="00BA0202">
        <w:t>confirm</w:t>
      </w:r>
      <w:r w:rsidR="00BA0202" w:rsidRPr="003B62B1">
        <w:t xml:space="preserve"> details of </w:t>
      </w:r>
      <w:r w:rsidR="00BA0202">
        <w:t>cash contribution/s. See section 3.3.</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CA5E52">
      <w:pPr>
        <w:pStyle w:val="Heading3"/>
      </w:pPr>
      <w:bookmarkStart w:id="146" w:name="_Ref531274879"/>
      <w:bookmarkStart w:id="147" w:name="_Toc531277498"/>
      <w:bookmarkStart w:id="148" w:name="_Toc955308"/>
      <w:bookmarkStart w:id="149" w:name="_Toc149225657"/>
      <w:bookmarkStart w:id="150" w:name="_Toc489952689"/>
      <w:bookmarkStart w:id="151" w:name="_Toc496536671"/>
      <w:bookmarkStart w:id="152" w:name="_Ref482605332"/>
      <w:r>
        <w:t>Joint applications</w:t>
      </w:r>
      <w:bookmarkEnd w:id="146"/>
      <w:bookmarkEnd w:id="147"/>
      <w:bookmarkEnd w:id="148"/>
      <w:bookmarkEnd w:id="149"/>
    </w:p>
    <w:p w14:paraId="5F45A09B" w14:textId="77777777" w:rsidR="00B44FCA" w:rsidRDefault="00B44FCA" w:rsidP="00B44FCA">
      <w:pPr>
        <w:spacing w:after="80"/>
      </w:pPr>
      <w:bookmarkStart w:id="153" w:name="_Toc531277499"/>
      <w:bookmarkStart w:id="154"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95DB6">
      <w:pPr>
        <w:pStyle w:val="ListBullet"/>
      </w:pPr>
      <w:r>
        <w:t>details of the project partner</w:t>
      </w:r>
    </w:p>
    <w:p w14:paraId="68DC085D" w14:textId="77777777" w:rsidR="00B44FCA" w:rsidRDefault="00B44FCA" w:rsidP="00B95DB6">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95DB6">
      <w:pPr>
        <w:pStyle w:val="ListBullet"/>
      </w:pPr>
      <w:r>
        <w:t>an outline of the relevant experience and/or expertise the project partner will bring to the group</w:t>
      </w:r>
    </w:p>
    <w:p w14:paraId="2E937F73" w14:textId="77777777" w:rsidR="00B44FCA" w:rsidRDefault="00B44FCA" w:rsidP="00B95DB6">
      <w:pPr>
        <w:pStyle w:val="ListBullet"/>
      </w:pPr>
      <w:r>
        <w:t>the roles/responsibilities the project partner will undertake, and the resources it will contribute (if any)</w:t>
      </w:r>
    </w:p>
    <w:p w14:paraId="6B8D3611" w14:textId="77777777" w:rsidR="00B44FCA" w:rsidRDefault="00B44FCA" w:rsidP="00B95DB6">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CA5E52">
      <w:pPr>
        <w:pStyle w:val="Heading4"/>
      </w:pPr>
      <w:bookmarkStart w:id="155" w:name="_Toc149225658"/>
      <w:r>
        <w:t>Lead</w:t>
      </w:r>
      <w:r w:rsidR="00EC2C51">
        <w:t xml:space="preserve"> Organisations and Chief Investigator A</w:t>
      </w:r>
      <w:bookmarkEnd w:id="155"/>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CA5E52">
      <w:pPr>
        <w:pStyle w:val="Heading3"/>
      </w:pPr>
      <w:bookmarkStart w:id="156" w:name="_Toc494290495"/>
      <w:bookmarkStart w:id="157" w:name="_Toc149225659"/>
      <w:bookmarkEnd w:id="156"/>
      <w:r>
        <w:t xml:space="preserve">Timing of </w:t>
      </w:r>
      <w:r w:rsidR="00625370">
        <w:t xml:space="preserve">the </w:t>
      </w:r>
      <w:r>
        <w:t>grant opportunity</w:t>
      </w:r>
      <w:bookmarkEnd w:id="150"/>
      <w:bookmarkEnd w:id="151"/>
      <w:bookmarkEnd w:id="153"/>
      <w:bookmarkEnd w:id="154"/>
      <w:r w:rsidR="00625370">
        <w:t xml:space="preserve"> process</w:t>
      </w:r>
      <w:bookmarkEnd w:id="157"/>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8" w:name="_Toc467773968"/>
      <w:r w:rsidRPr="0054078D">
        <w:rPr>
          <w:bCs/>
        </w:rPr>
        <w:t>Table 1: Expected timing for this grant opportunity</w:t>
      </w:r>
      <w:bookmarkEnd w:id="158"/>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BECB698" w:rsidR="00247D27" w:rsidRPr="002E308D" w:rsidRDefault="00B731AB" w:rsidP="00406D61">
            <w:pPr>
              <w:pStyle w:val="TableText"/>
              <w:keepNext/>
            </w:pPr>
            <w:r w:rsidRPr="00B05DA7">
              <w:t>1</w:t>
            </w:r>
            <w:r w:rsidR="00172001" w:rsidRPr="00B05DA7">
              <w:t>9</w:t>
            </w:r>
            <w:r w:rsidR="007E6396" w:rsidRPr="002E308D">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2E308D" w:rsidRDefault="00535D28" w:rsidP="00D47261">
            <w:pPr>
              <w:pStyle w:val="TableText"/>
              <w:keepNext/>
            </w:pPr>
            <w:r w:rsidRPr="009B495D">
              <w:t>8</w:t>
            </w:r>
            <w:r w:rsidR="00B731AB" w:rsidRPr="002E308D">
              <w:t xml:space="preserve"> </w:t>
            </w:r>
            <w:r w:rsidR="00247D27" w:rsidRPr="002E308D">
              <w:t>weeks</w:t>
            </w:r>
          </w:p>
        </w:tc>
      </w:tr>
      <w:tr w:rsidR="00247D27" w14:paraId="4B7D8493" w14:textId="77777777" w:rsidTr="009B495D">
        <w:trPr>
          <w:cantSplit/>
          <w:trHeight w:val="70"/>
        </w:trPr>
        <w:tc>
          <w:tcPr>
            <w:tcW w:w="4815" w:type="dxa"/>
          </w:tcPr>
          <w:p w14:paraId="18FF6ABB" w14:textId="77777777" w:rsidR="00247D27" w:rsidRPr="00B16B54" w:rsidRDefault="00247D27" w:rsidP="00B948BE">
            <w:r w:rsidRPr="00B16B54">
              <w:lastRenderedPageBreak/>
              <w:t>Negotiations and award of grant agreements</w:t>
            </w:r>
          </w:p>
        </w:tc>
        <w:tc>
          <w:tcPr>
            <w:tcW w:w="3974" w:type="dxa"/>
          </w:tcPr>
          <w:p w14:paraId="19AE36EB" w14:textId="4325E5A5" w:rsidR="00247D27" w:rsidRPr="002E308D" w:rsidRDefault="00172001" w:rsidP="00680B92">
            <w:pPr>
              <w:pStyle w:val="TableText"/>
              <w:keepNext/>
            </w:pPr>
            <w:r w:rsidRPr="00B05DA7">
              <w:t>5</w:t>
            </w:r>
            <w:r w:rsidR="007E6396" w:rsidRPr="002E308D">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9B495D">
              <w:t>2</w:t>
            </w:r>
            <w:r w:rsidRPr="002E308D">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4136C26C" w14:textId="61B33B11" w:rsidR="00210E12" w:rsidRPr="004C61CB" w:rsidRDefault="00210E12" w:rsidP="00D47BDD">
            <w:pPr>
              <w:pStyle w:val="TableText"/>
              <w:keepNext/>
              <w:spacing w:after="120"/>
            </w:pPr>
            <w:r w:rsidRPr="004C61CB">
              <w:t>Wi</w:t>
            </w:r>
            <w:r w:rsidRPr="002E308D">
              <w:t>thin</w:t>
            </w:r>
            <w:r w:rsidR="004C61CB" w:rsidRPr="002E308D">
              <w:t xml:space="preserve"> </w:t>
            </w:r>
            <w:r w:rsidR="002E308D" w:rsidRPr="009B495D">
              <w:t>5</w:t>
            </w:r>
            <w:r w:rsidRPr="009B495D">
              <w:t xml:space="preserve"> years </w:t>
            </w:r>
            <w:r w:rsidRPr="004C61CB">
              <w:t xml:space="preserve">of </w:t>
            </w:r>
            <w:r w:rsidRPr="00565D8D">
              <w:t>the project start date in your grant agreement.</w:t>
            </w:r>
            <w:r w:rsidRPr="004C61CB">
              <w:t xml:space="preserve"> </w:t>
            </w:r>
          </w:p>
        </w:tc>
      </w:tr>
    </w:tbl>
    <w:p w14:paraId="216F957E" w14:textId="77777777" w:rsidR="00247D27" w:rsidRPr="00AD742E" w:rsidRDefault="00247D27" w:rsidP="00CA5E52">
      <w:pPr>
        <w:pStyle w:val="Heading2"/>
      </w:pPr>
      <w:bookmarkStart w:id="159" w:name="_Toc496536673"/>
      <w:bookmarkStart w:id="160" w:name="_Toc531277500"/>
      <w:bookmarkStart w:id="161" w:name="_Toc955310"/>
      <w:bookmarkStart w:id="162" w:name="_Toc149225660"/>
      <w:bookmarkEnd w:id="152"/>
      <w:r>
        <w:t xml:space="preserve">The </w:t>
      </w:r>
      <w:r w:rsidR="00E93B21">
        <w:t xml:space="preserve">grant </w:t>
      </w:r>
      <w:r>
        <w:t>selection process</w:t>
      </w:r>
      <w:bookmarkEnd w:id="159"/>
      <w:bookmarkEnd w:id="160"/>
      <w:bookmarkEnd w:id="161"/>
      <w:bookmarkEnd w:id="162"/>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6A562C9" w:rsidR="00700C10" w:rsidRPr="00AA640D" w:rsidRDefault="00700C10" w:rsidP="00F67DBB">
      <w:r w:rsidRPr="00AA640D">
        <w:t>We refer your application to an independent committee</w:t>
      </w:r>
      <w:r w:rsidR="0079582B" w:rsidRPr="00AA640D">
        <w:t xml:space="preserve"> of experts</w:t>
      </w:r>
      <w:r w:rsidRPr="00AA640D">
        <w:t xml:space="preserve"> (Committee). </w:t>
      </w:r>
      <w:r w:rsidR="00983C01" w:rsidRPr="00AA640D">
        <w:t xml:space="preserve">For the </w:t>
      </w:r>
      <w:r w:rsidR="002E308D" w:rsidRPr="002E308D">
        <w:t>202</w:t>
      </w:r>
      <w:r w:rsidR="002E308D">
        <w:t>4</w:t>
      </w:r>
      <w:r w:rsidR="002E308D" w:rsidRPr="002E308D">
        <w:t xml:space="preserve"> National Critical Research Infrastructure</w:t>
      </w:r>
      <w:r w:rsidR="002E308D" w:rsidRPr="002E308D" w:rsidDel="002E308D">
        <w:t xml:space="preserve">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7D2A948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95DB6">
      <w:pPr>
        <w:pStyle w:val="ListBullet"/>
      </w:pPr>
      <w:r w:rsidRPr="00AA640D">
        <w:t xml:space="preserve">the overall objective/s to be achieved </w:t>
      </w:r>
    </w:p>
    <w:p w14:paraId="67F194B3" w14:textId="77777777" w:rsidR="00A22D88" w:rsidRPr="00AA640D" w:rsidRDefault="00A22D88" w:rsidP="00B95DB6">
      <w:pPr>
        <w:pStyle w:val="ListBullet"/>
      </w:pPr>
      <w:r w:rsidRPr="00AA640D">
        <w:t>the value of the grant sought</w:t>
      </w:r>
    </w:p>
    <w:p w14:paraId="39E2840C" w14:textId="77777777" w:rsidR="00A22D88" w:rsidRPr="00AA640D" w:rsidRDefault="00A22D88" w:rsidP="00B95DB6">
      <w:pPr>
        <w:pStyle w:val="ListBullet"/>
      </w:pPr>
      <w:r w:rsidRPr="00AA640D">
        <w:t>extent to which the application matches identified MRFF priorities</w:t>
      </w:r>
    </w:p>
    <w:p w14:paraId="47FEF530" w14:textId="0D7EB965" w:rsidR="00F67DBB" w:rsidRPr="00AA640D" w:rsidRDefault="00A22D88" w:rsidP="00B95DB6">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CA5E52">
      <w:pPr>
        <w:pStyle w:val="Heading3"/>
      </w:pPr>
      <w:bookmarkStart w:id="163" w:name="_Toc531277501"/>
      <w:bookmarkStart w:id="164" w:name="_Toc164844279"/>
      <w:bookmarkStart w:id="165" w:name="_Toc383003268"/>
      <w:bookmarkStart w:id="166" w:name="_Toc496536674"/>
      <w:bookmarkStart w:id="167" w:name="_Toc955311"/>
      <w:bookmarkStart w:id="168" w:name="_Toc149225661"/>
      <w:r w:rsidRPr="005A61FE">
        <w:t>Who will approve grants?</w:t>
      </w:r>
      <w:bookmarkEnd w:id="163"/>
      <w:bookmarkEnd w:id="164"/>
      <w:bookmarkEnd w:id="165"/>
      <w:bookmarkEnd w:id="166"/>
      <w:bookmarkEnd w:id="167"/>
      <w:bookmarkEnd w:id="168"/>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lastRenderedPageBreak/>
        <w:t xml:space="preserve">The </w:t>
      </w:r>
      <w:r w:rsidR="00B313C6">
        <w:t xml:space="preserve">Program Delegate’s </w:t>
      </w:r>
      <w:r w:rsidRPr="00E162FF">
        <w:t xml:space="preserve">decision is final in all matters, </w:t>
      </w:r>
      <w:r>
        <w:t>including:</w:t>
      </w:r>
    </w:p>
    <w:p w14:paraId="3D4FB038" w14:textId="77777777" w:rsidR="00700C10" w:rsidRDefault="00700C10" w:rsidP="00B95DB6">
      <w:pPr>
        <w:pStyle w:val="ListBullet"/>
      </w:pPr>
      <w:r>
        <w:t xml:space="preserve">the </w:t>
      </w:r>
      <w:r w:rsidRPr="005A61FE">
        <w:t xml:space="preserve">grant </w:t>
      </w:r>
      <w:r>
        <w:t>approval</w:t>
      </w:r>
    </w:p>
    <w:p w14:paraId="35281AED" w14:textId="77777777" w:rsidR="00700C10" w:rsidRDefault="00700C10" w:rsidP="00B95DB6">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B95DB6">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9" w:name="_Toc489952696"/>
      <w:r w:rsidR="00755B4E">
        <w:t xml:space="preserve">inancial years for the </w:t>
      </w:r>
      <w:r w:rsidR="00406D61">
        <w:t>grant opportunity</w:t>
      </w:r>
      <w:r w:rsidR="00755B4E">
        <w:t>.</w:t>
      </w:r>
    </w:p>
    <w:p w14:paraId="4E9EB63D" w14:textId="77777777" w:rsidR="00564DF1" w:rsidRDefault="00564DF1" w:rsidP="00CA5E52">
      <w:pPr>
        <w:pStyle w:val="Heading2"/>
      </w:pPr>
      <w:bookmarkStart w:id="170" w:name="_Toc496536675"/>
      <w:bookmarkStart w:id="171" w:name="_Toc531277502"/>
      <w:bookmarkStart w:id="172" w:name="_Toc955312"/>
      <w:bookmarkStart w:id="173" w:name="_Toc149225662"/>
      <w:r>
        <w:t>Notification of application outcomes</w:t>
      </w:r>
      <w:bookmarkEnd w:id="169"/>
      <w:bookmarkEnd w:id="170"/>
      <w:bookmarkEnd w:id="171"/>
      <w:bookmarkEnd w:id="172"/>
      <w:bookmarkEnd w:id="173"/>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CA5E52">
      <w:pPr>
        <w:pStyle w:val="Heading2"/>
      </w:pPr>
      <w:bookmarkStart w:id="174" w:name="_Toc955313"/>
      <w:bookmarkStart w:id="175" w:name="_Toc496536676"/>
      <w:bookmarkStart w:id="176" w:name="_Toc531277503"/>
      <w:bookmarkStart w:id="177" w:name="_Toc149225663"/>
      <w:r w:rsidRPr="005A61FE">
        <w:t>Successful</w:t>
      </w:r>
      <w:r>
        <w:t xml:space="preserve"> grant applications</w:t>
      </w:r>
      <w:bookmarkEnd w:id="174"/>
      <w:bookmarkEnd w:id="175"/>
      <w:bookmarkEnd w:id="176"/>
      <w:bookmarkEnd w:id="177"/>
    </w:p>
    <w:p w14:paraId="603FDF06" w14:textId="383C810A" w:rsidR="00D057B9" w:rsidRDefault="006D2BE3" w:rsidP="00CA5E52">
      <w:pPr>
        <w:pStyle w:val="Heading3"/>
      </w:pPr>
      <w:bookmarkStart w:id="178" w:name="_Toc466898120"/>
      <w:bookmarkStart w:id="179" w:name="_Toc496536677"/>
      <w:bookmarkStart w:id="180" w:name="_Toc531277504"/>
      <w:bookmarkStart w:id="181" w:name="_Toc955314"/>
      <w:bookmarkStart w:id="182" w:name="_Toc149225664"/>
      <w:bookmarkEnd w:id="137"/>
      <w:bookmarkEnd w:id="138"/>
      <w:r>
        <w:t>The g</w:t>
      </w:r>
      <w:r w:rsidR="00D057B9">
        <w:t>rant agreement</w:t>
      </w:r>
      <w:bookmarkEnd w:id="178"/>
      <w:bookmarkEnd w:id="179"/>
      <w:bookmarkEnd w:id="180"/>
      <w:bookmarkEnd w:id="181"/>
      <w:bookmarkEnd w:id="182"/>
    </w:p>
    <w:p w14:paraId="0D5BC5F2" w14:textId="4EB50346"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w:t>
      </w:r>
      <w:hyperlink r:id="rId33" w:anchor="key-documents" w:history="1">
        <w:r w:rsidR="000C3B35" w:rsidRPr="008C644C">
          <w:rPr>
            <w:rStyle w:val="Hyperlink"/>
          </w:rPr>
          <w:t>sample 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CA5E52">
      <w:pPr>
        <w:pStyle w:val="Heading3"/>
      </w:pPr>
      <w:bookmarkStart w:id="183" w:name="_Toc149225665"/>
      <w:bookmarkStart w:id="184" w:name="_Toc489952704"/>
      <w:bookmarkStart w:id="185" w:name="_Toc496536682"/>
      <w:bookmarkStart w:id="186" w:name="_Toc531277509"/>
      <w:bookmarkStart w:id="187" w:name="_Toc955319"/>
      <w:bookmarkStart w:id="188" w:name="_Ref465245613"/>
      <w:bookmarkStart w:id="189" w:name="_Toc467165693"/>
      <w:bookmarkStart w:id="190" w:name="_Toc164844284"/>
      <w:r>
        <w:t>Grant agreement</w:t>
      </w:r>
      <w:r w:rsidRPr="009E7919">
        <w:t xml:space="preserve"> variations</w:t>
      </w:r>
      <w:bookmarkEnd w:id="183"/>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95DB6">
      <w:pPr>
        <w:pStyle w:val="ListBullet"/>
      </w:pPr>
      <w:r w:rsidRPr="00E162FF">
        <w:t>chang</w:t>
      </w:r>
      <w:r>
        <w:t xml:space="preserve">ing </w:t>
      </w:r>
      <w:r w:rsidRPr="00E162FF">
        <w:t>project milestones</w:t>
      </w:r>
    </w:p>
    <w:p w14:paraId="0FF2B9BE" w14:textId="236A3F6C" w:rsidR="00B62918" w:rsidRDefault="00B62918" w:rsidP="00B95DB6">
      <w:pPr>
        <w:pStyle w:val="ListBullet"/>
      </w:pPr>
      <w:r>
        <w:lastRenderedPageBreak/>
        <w:t xml:space="preserve">extending </w:t>
      </w:r>
      <w:r w:rsidRPr="00E162FF">
        <w:t>the</w:t>
      </w:r>
      <w:r>
        <w:t xml:space="preserve"> timeframe for completing the</w:t>
      </w:r>
      <w:r w:rsidRPr="00E162FF">
        <w:t xml:space="preserve"> project </w:t>
      </w:r>
    </w:p>
    <w:p w14:paraId="6DCC6791" w14:textId="0F1A2968" w:rsidR="00B62918" w:rsidRDefault="00B62918" w:rsidP="00B95DB6">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B95DB6">
      <w:pPr>
        <w:pStyle w:val="ListBullet"/>
      </w:pPr>
      <w:r>
        <w:t xml:space="preserve">an increase of </w:t>
      </w:r>
      <w:r w:rsidRPr="004C61CB">
        <w:t>grant funds.</w:t>
      </w:r>
    </w:p>
    <w:p w14:paraId="0EFF6366" w14:textId="3EC51359" w:rsidR="00B62918" w:rsidRPr="004C61CB" w:rsidRDefault="00B62918" w:rsidP="00B62918">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B62918">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95DB6">
      <w:pPr>
        <w:pStyle w:val="ListBullet"/>
      </w:pPr>
      <w:r>
        <w:t>how it affects</w:t>
      </w:r>
      <w:r w:rsidRPr="00E162FF">
        <w:t xml:space="preserve"> the project outcome</w:t>
      </w:r>
    </w:p>
    <w:p w14:paraId="3626A696" w14:textId="77777777" w:rsidR="00B62918" w:rsidRDefault="00B62918" w:rsidP="00B95DB6">
      <w:pPr>
        <w:pStyle w:val="ListBullet"/>
      </w:pPr>
      <w:r>
        <w:t>consistency with the program policy objective, grant opportunity guidelines and any relevant policies of the department</w:t>
      </w:r>
    </w:p>
    <w:p w14:paraId="03D18BB5" w14:textId="77777777" w:rsidR="00B62918" w:rsidRDefault="00B62918" w:rsidP="00B95DB6">
      <w:pPr>
        <w:pStyle w:val="ListBullet"/>
      </w:pPr>
      <w:r>
        <w:t>changes to the timing of grant payments</w:t>
      </w:r>
    </w:p>
    <w:p w14:paraId="18E94F9C" w14:textId="77777777" w:rsidR="00B62918" w:rsidRDefault="00B62918" w:rsidP="00B95DB6">
      <w:pPr>
        <w:pStyle w:val="ListBullet"/>
      </w:pPr>
      <w:r w:rsidRPr="00E162FF">
        <w:t xml:space="preserve">availability of </w:t>
      </w:r>
      <w:r>
        <w:t>program</w:t>
      </w:r>
      <w:r w:rsidRPr="00E162FF">
        <w:t xml:space="preserve"> funds.</w:t>
      </w:r>
    </w:p>
    <w:p w14:paraId="499FD7A2" w14:textId="77777777" w:rsidR="00BD3A35" w:rsidRDefault="00BD3A35" w:rsidP="00CA5E52">
      <w:pPr>
        <w:pStyle w:val="Heading3"/>
      </w:pPr>
      <w:bookmarkStart w:id="191" w:name="_Toc149225666"/>
      <w:r>
        <w:t>Project</w:t>
      </w:r>
      <w:r w:rsidRPr="00CB5DC6">
        <w:t xml:space="preserve"> specific legislation, </w:t>
      </w:r>
      <w:r>
        <w:t>policies and industry standards</w:t>
      </w:r>
      <w:bookmarkEnd w:id="184"/>
      <w:bookmarkEnd w:id="185"/>
      <w:bookmarkEnd w:id="186"/>
      <w:bookmarkEnd w:id="187"/>
      <w:bookmarkEnd w:id="191"/>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7D40E2" w:rsidP="00B95DB6">
      <w:pPr>
        <w:pStyle w:val="ListBullet"/>
      </w:pPr>
      <w:hyperlink r:id="rId34" w:history="1">
        <w:r w:rsidR="00AD2AA3" w:rsidRPr="002C3099">
          <w:t>MRFF Act 2015</w:t>
        </w:r>
      </w:hyperlink>
      <w:r w:rsidR="005D195A" w:rsidRPr="00F94466">
        <w:rPr>
          <w:vertAlign w:val="superscript"/>
        </w:rPr>
        <w:footnoteReference w:id="4"/>
      </w:r>
    </w:p>
    <w:p w14:paraId="3EDF43E7" w14:textId="77777777" w:rsidR="005D195A" w:rsidRDefault="005D195A" w:rsidP="00B95DB6">
      <w:pPr>
        <w:pStyle w:val="ListBullet"/>
      </w:pPr>
      <w:r w:rsidRPr="00F608BE">
        <w:t>Working with Vulnerable People registration</w:t>
      </w:r>
    </w:p>
    <w:p w14:paraId="163CBA9B" w14:textId="77777777" w:rsidR="005D195A" w:rsidRDefault="00AF1502" w:rsidP="00B95DB6">
      <w:pPr>
        <w:pStyle w:val="ListBullet"/>
      </w:pPr>
      <w:r>
        <w:t>State/Territory legislation in relation to working with children</w:t>
      </w:r>
    </w:p>
    <w:p w14:paraId="32CF7CF0" w14:textId="79B323B0" w:rsidR="005D195A" w:rsidRDefault="005D195A" w:rsidP="00B95DB6">
      <w:pPr>
        <w:pStyle w:val="ListBullet"/>
      </w:pPr>
      <w:r w:rsidRPr="00217E6E">
        <w:t>Ethics and research practices</w:t>
      </w:r>
      <w:r w:rsidR="00A55839">
        <w:t>:</w:t>
      </w:r>
    </w:p>
    <w:p w14:paraId="5CF8D89B" w14:textId="147EA4F7" w:rsidR="00BF66D3" w:rsidRDefault="00BF66D3" w:rsidP="00D47BDD">
      <w:pPr>
        <w:pStyle w:val="ListBullet"/>
        <w:numPr>
          <w:ilvl w:val="1"/>
          <w:numId w:val="9"/>
        </w:numPr>
      </w:pPr>
      <w:r w:rsidRPr="00F26716">
        <w:t xml:space="preserve">the NHMRC/ARC/UA </w:t>
      </w:r>
      <w:hyperlink r:id="rId35"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D47BDD">
      <w:pPr>
        <w:pStyle w:val="ListBullet"/>
        <w:numPr>
          <w:ilvl w:val="1"/>
          <w:numId w:val="9"/>
        </w:numPr>
      </w:pPr>
      <w:bookmarkStart w:id="192" w:name="_Hlk149224567"/>
      <w:r w:rsidRPr="00F26716">
        <w:t xml:space="preserve">the NHMRC/ARC/UA </w:t>
      </w:r>
      <w:hyperlink r:id="rId36" w:history="1">
        <w:r w:rsidRPr="00326DF3">
          <w:rPr>
            <w:rStyle w:val="Hyperlink"/>
          </w:rPr>
          <w:t>National Statement on Ethical Conduct in Human Research</w:t>
        </w:r>
      </w:hyperlink>
      <w:r>
        <w:t xml:space="preserve"> (</w:t>
      </w:r>
      <w:r w:rsidR="00051F95">
        <w:t>2023</w:t>
      </w:r>
      <w:r>
        <w:t>)</w:t>
      </w:r>
    </w:p>
    <w:bookmarkEnd w:id="192"/>
    <w:p w14:paraId="3166DAD2" w14:textId="1907B3BB" w:rsidR="00BF66D3" w:rsidRDefault="00BF66D3" w:rsidP="00FD67FE">
      <w:pPr>
        <w:pStyle w:val="ListBullet"/>
        <w:numPr>
          <w:ilvl w:val="1"/>
          <w:numId w:val="9"/>
        </w:numPr>
      </w:pPr>
      <w:r w:rsidRPr="00F26716">
        <w:t xml:space="preserve">the </w:t>
      </w:r>
      <w:hyperlink r:id="rId37"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035F1304" w14:textId="77777777" w:rsidR="00FD67FE" w:rsidRPr="00565D8D" w:rsidRDefault="007D40E2" w:rsidP="00FD67FE">
      <w:pPr>
        <w:pStyle w:val="NormalIndent"/>
        <w:numPr>
          <w:ilvl w:val="1"/>
          <w:numId w:val="9"/>
        </w:numPr>
      </w:pPr>
      <w:hyperlink r:id="rId38" w:anchor="block-views-block-file-attachments-content-block-1" w:history="1">
        <w:r w:rsidR="00FD67FE" w:rsidRPr="00565D8D">
          <w:rPr>
            <w:rStyle w:val="Hyperlink"/>
            <w:rFonts w:cs="Angsana New"/>
          </w:rPr>
          <w:t>Ethical Conduct in Research with Aboriginal and Torres Strait Islander Peoples and communities (2018)</w:t>
        </w:r>
      </w:hyperlink>
      <w:r w:rsidR="00FD67FE" w:rsidRPr="00565D8D">
        <w:rPr>
          <w:rStyle w:val="Hyperlink"/>
          <w:rFonts w:cs="Angsana New"/>
        </w:rPr>
        <w:t>.</w:t>
      </w:r>
    </w:p>
    <w:p w14:paraId="70683A1B" w14:textId="77777777" w:rsidR="00FD67FE" w:rsidRDefault="00FD67FE" w:rsidP="00FD67FE">
      <w:pPr>
        <w:pStyle w:val="ListBullet"/>
        <w:numPr>
          <w:ilvl w:val="0"/>
          <w:numId w:val="0"/>
        </w:numPr>
        <w:ind w:left="360" w:hanging="360"/>
      </w:pPr>
    </w:p>
    <w:p w14:paraId="51E588C6" w14:textId="77777777" w:rsidR="00BF66D3" w:rsidRPr="00F26716" w:rsidRDefault="00BF66D3" w:rsidP="00F6469B">
      <w:r w:rsidRPr="00F26716">
        <w:lastRenderedPageBreak/>
        <w:t>If there is any conflict or inconsistency between a successor document and its predecessor, then the successor document prevails.</w:t>
      </w:r>
    </w:p>
    <w:p w14:paraId="6DBCEFA4" w14:textId="77777777" w:rsidR="00BF66D3" w:rsidRPr="00BF66D3" w:rsidRDefault="00BF66D3" w:rsidP="00CA5E52">
      <w:pPr>
        <w:pStyle w:val="Heading4"/>
      </w:pPr>
      <w:bookmarkStart w:id="193" w:name="_Toc149225667"/>
      <w:bookmarkStart w:id="194" w:name="_Toc531277511"/>
      <w:bookmarkStart w:id="195" w:name="_Toc955321"/>
      <w:r>
        <w:t xml:space="preserve">Child safety </w:t>
      </w:r>
      <w:r w:rsidRPr="00BF0EFF">
        <w:t>requirements</w:t>
      </w:r>
      <w:bookmarkEnd w:id="193"/>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3E55EE25" w14:textId="77777777" w:rsidR="003C274C" w:rsidRDefault="00BF66D3" w:rsidP="00BF66D3">
      <w:r w:rsidRPr="005A61FE">
        <w:t xml:space="preserve">You must implement the National Principles for Child Safe Organisations endorsed by the Commonwealth and available at: </w:t>
      </w:r>
      <w:hyperlink r:id="rId39" w:history="1">
        <w:r w:rsidR="00D64391" w:rsidRPr="00051F95">
          <w:rPr>
            <w:rStyle w:val="Hyperlink"/>
          </w:rPr>
          <w:t>https://childsafe.humanrights.gov.au/national-principles</w:t>
        </w:r>
      </w:hyperlink>
      <w:r w:rsidR="00D64391">
        <w:t xml:space="preserve"> </w:t>
      </w:r>
    </w:p>
    <w:p w14:paraId="1C757D64" w14:textId="632C8778"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CA5E52">
      <w:pPr>
        <w:pStyle w:val="Heading3"/>
      </w:pPr>
      <w:bookmarkStart w:id="196" w:name="_Toc149225668"/>
      <w:r>
        <w:t>Intellectual property rights</w:t>
      </w:r>
      <w:bookmarkEnd w:id="196"/>
      <w:r w:rsidR="003C24C9">
        <w:t xml:space="preserve"> </w:t>
      </w:r>
    </w:p>
    <w:bookmarkEnd w:id="194"/>
    <w:bookmarkEnd w:id="195"/>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CA5E52">
      <w:pPr>
        <w:pStyle w:val="Heading3"/>
      </w:pPr>
      <w:bookmarkStart w:id="197" w:name="_Toc149225669"/>
      <w:bookmarkStart w:id="198" w:name="_Toc3536400"/>
      <w:bookmarkStart w:id="199" w:name="_Toc2067008"/>
      <w:r>
        <w:t>Dissemination of research outcomes</w:t>
      </w:r>
      <w:bookmarkEnd w:id="197"/>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4C61CB">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4C61CB">
      <w:pPr>
        <w:pStyle w:val="ListBullet"/>
      </w:pPr>
      <w:r>
        <w:t>within 12 months of completion of the grant activity, disseminate the research findings through:</w:t>
      </w:r>
    </w:p>
    <w:p w14:paraId="5A3E9A4F" w14:textId="77777777" w:rsidR="002F311C" w:rsidRDefault="002F311C" w:rsidP="004C61CB">
      <w:pPr>
        <w:pStyle w:val="ListBullet"/>
        <w:numPr>
          <w:ilvl w:val="1"/>
          <w:numId w:val="9"/>
        </w:numPr>
        <w:spacing w:after="120"/>
      </w:pPr>
      <w:r>
        <w:t>ensuring that research findings are available in an open access repository</w:t>
      </w:r>
    </w:p>
    <w:p w14:paraId="2EB2BA11" w14:textId="77777777" w:rsidR="002F311C" w:rsidRDefault="002F311C" w:rsidP="004C61CB">
      <w:pPr>
        <w:pStyle w:val="ListBullet"/>
        <w:numPr>
          <w:ilvl w:val="1"/>
          <w:numId w:val="9"/>
        </w:numPr>
        <w:spacing w:after="120"/>
      </w:pPr>
      <w:r>
        <w:t>content specific forums</w:t>
      </w:r>
    </w:p>
    <w:p w14:paraId="1998F133" w14:textId="686D1DE2" w:rsidR="002F311C" w:rsidRDefault="002F311C" w:rsidP="004C61CB">
      <w:pPr>
        <w:pStyle w:val="ListBullet"/>
        <w:numPr>
          <w:ilvl w:val="1"/>
          <w:numId w:val="9"/>
        </w:numPr>
        <w:spacing w:after="120"/>
      </w:pPr>
      <w:r>
        <w:t>submission to peer-reviewed journals</w:t>
      </w:r>
      <w:r w:rsidR="00A55839">
        <w:t>.</w:t>
      </w:r>
    </w:p>
    <w:p w14:paraId="1B69EEE5" w14:textId="77777777" w:rsidR="002F311C" w:rsidRDefault="002F311C" w:rsidP="004C61CB">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CA5E52">
      <w:pPr>
        <w:pStyle w:val="Heading3"/>
      </w:pPr>
      <w:bookmarkStart w:id="200" w:name="_Toc22546474"/>
      <w:bookmarkStart w:id="201" w:name="_Toc22546475"/>
      <w:bookmarkStart w:id="202" w:name="_Toc22546476"/>
      <w:bookmarkStart w:id="203" w:name="_Toc22546477"/>
      <w:bookmarkStart w:id="204" w:name="_Toc22546478"/>
      <w:bookmarkStart w:id="205" w:name="_Toc22546479"/>
      <w:bookmarkStart w:id="206" w:name="_Toc489952707"/>
      <w:bookmarkStart w:id="207" w:name="_Toc496536685"/>
      <w:bookmarkStart w:id="208" w:name="_Toc531277729"/>
      <w:bookmarkStart w:id="209" w:name="_Toc463350780"/>
      <w:bookmarkStart w:id="210" w:name="_Toc467165695"/>
      <w:bookmarkStart w:id="211" w:name="_Toc530073035"/>
      <w:bookmarkStart w:id="212" w:name="_Toc496536686"/>
      <w:bookmarkStart w:id="213" w:name="_Toc531277514"/>
      <w:bookmarkStart w:id="214" w:name="_Toc955324"/>
      <w:bookmarkStart w:id="215" w:name="_Toc149225670"/>
      <w:bookmarkEnd w:id="188"/>
      <w:bookmarkEnd w:id="189"/>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lastRenderedPageBreak/>
        <w:t xml:space="preserve">How </w:t>
      </w:r>
      <w:r w:rsidR="00387369">
        <w:t>we pay the grant</w:t>
      </w:r>
      <w:bookmarkEnd w:id="212"/>
      <w:bookmarkEnd w:id="213"/>
      <w:bookmarkEnd w:id="214"/>
      <w:bookmarkEnd w:id="215"/>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95DB6">
      <w:pPr>
        <w:pStyle w:val="ListBullet"/>
      </w:pPr>
      <w:r>
        <w:t xml:space="preserve">maximum grant amount </w:t>
      </w:r>
      <w:r w:rsidR="00387369">
        <w:t>we will pay</w:t>
      </w:r>
    </w:p>
    <w:p w14:paraId="3EFA3295" w14:textId="77777777" w:rsidR="00F316C0" w:rsidRDefault="006B1989" w:rsidP="00B95DB6">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95DB6">
      <w:pPr>
        <w:pStyle w:val="ListBullet"/>
      </w:pPr>
      <w:r>
        <w:t>any in-kind contributions you will make</w:t>
      </w:r>
    </w:p>
    <w:p w14:paraId="24E06F57" w14:textId="77777777" w:rsidR="006B2631" w:rsidRDefault="006B2631" w:rsidP="00B95DB6">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CA5E52">
      <w:pPr>
        <w:pStyle w:val="Heading3"/>
      </w:pPr>
      <w:bookmarkStart w:id="216" w:name="_Toc18330423"/>
      <w:bookmarkStart w:id="217" w:name="_Toc18330424"/>
      <w:bookmarkStart w:id="218" w:name="_Toc18330425"/>
      <w:bookmarkStart w:id="219" w:name="_Toc149225671"/>
      <w:bookmarkEnd w:id="216"/>
      <w:bookmarkEnd w:id="217"/>
      <w:bookmarkEnd w:id="218"/>
      <w:r>
        <w:t>Grants Payments and GST</w:t>
      </w:r>
      <w:bookmarkEnd w:id="219"/>
    </w:p>
    <w:p w14:paraId="3668DD60" w14:textId="2C0FAFDF" w:rsidR="004875E4" w:rsidRPr="00E162FF" w:rsidRDefault="00170249" w:rsidP="004875E4">
      <w:bookmarkStart w:id="220" w:name="_Toc496536687"/>
      <w:bookmarkEnd w:id="190"/>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0"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CA5E52">
      <w:pPr>
        <w:pStyle w:val="Heading2"/>
      </w:pPr>
      <w:bookmarkStart w:id="221" w:name="_Toc531277516"/>
      <w:bookmarkStart w:id="222" w:name="_Toc955326"/>
      <w:bookmarkStart w:id="223" w:name="_Toc149225672"/>
      <w:r w:rsidRPr="005A61FE">
        <w:t>Announcement of grants</w:t>
      </w:r>
      <w:bookmarkEnd w:id="221"/>
      <w:bookmarkEnd w:id="222"/>
      <w:bookmarkEnd w:id="223"/>
    </w:p>
    <w:p w14:paraId="1013C9F5" w14:textId="28981701" w:rsidR="004D2CBD" w:rsidRPr="00E62F87" w:rsidRDefault="00170249" w:rsidP="00760D2E">
      <w:pPr>
        <w:spacing w:after="80"/>
      </w:pPr>
      <w:r w:rsidRPr="005A61FE">
        <w:t xml:space="preserve">We will publish non-sensitive details of successful projects on GrantConnect. We are required to do this by the </w:t>
      </w:r>
      <w:r w:rsidR="00081AD1" w:rsidRPr="006A5E4B">
        <w:rPr>
          <w:iCs w:val="0"/>
        </w:rPr>
        <w:t>C</w:t>
      </w:r>
      <w:r w:rsidR="006A5E4B" w:rsidRPr="006A5E4B">
        <w:rPr>
          <w:iCs w:val="0"/>
        </w:rPr>
        <w:t>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95DB6">
      <w:pPr>
        <w:pStyle w:val="ListBullet"/>
      </w:pPr>
      <w:r w:rsidRPr="00E62F87">
        <w:t xml:space="preserve">name of your </w:t>
      </w:r>
      <w:r w:rsidR="00A6379E" w:rsidRPr="00E62F87">
        <w:t>organisation</w:t>
      </w:r>
    </w:p>
    <w:p w14:paraId="07238C2C" w14:textId="77777777" w:rsidR="004D2CBD" w:rsidRPr="00E62F87" w:rsidRDefault="004D2CBD" w:rsidP="00B95DB6">
      <w:pPr>
        <w:pStyle w:val="ListBullet"/>
      </w:pPr>
      <w:r w:rsidRPr="00E62F87">
        <w:t>title of the project</w:t>
      </w:r>
    </w:p>
    <w:p w14:paraId="79C53851" w14:textId="77777777" w:rsidR="004D2CBD" w:rsidRPr="00E62F87" w:rsidRDefault="004D2CBD" w:rsidP="00B95DB6">
      <w:pPr>
        <w:pStyle w:val="ListBullet"/>
      </w:pPr>
      <w:r w:rsidRPr="00E62F87">
        <w:t>description of the project and its aims</w:t>
      </w:r>
    </w:p>
    <w:p w14:paraId="1E0E6E71" w14:textId="77777777" w:rsidR="004D2CBD" w:rsidRDefault="004D2CBD" w:rsidP="00B95DB6">
      <w:pPr>
        <w:pStyle w:val="ListBullet"/>
      </w:pPr>
      <w:r w:rsidRPr="00E62F87">
        <w:t>amount of grant funding awarded</w:t>
      </w:r>
      <w:r w:rsidR="00BF66D3">
        <w:t xml:space="preserve"> and grant duration</w:t>
      </w:r>
    </w:p>
    <w:p w14:paraId="2AAFB7FF" w14:textId="77777777" w:rsidR="00B321C1" w:rsidRPr="00E62F87" w:rsidRDefault="00B321C1" w:rsidP="00B95DB6">
      <w:pPr>
        <w:pStyle w:val="ListBullet"/>
      </w:pPr>
      <w:r w:rsidRPr="00E62F87">
        <w:t>Australian Business Number</w:t>
      </w:r>
    </w:p>
    <w:p w14:paraId="32328E66" w14:textId="77777777" w:rsidR="00B321C1" w:rsidRPr="00E62F87" w:rsidRDefault="00B321C1" w:rsidP="00B95DB6">
      <w:pPr>
        <w:pStyle w:val="ListBullet"/>
      </w:pPr>
      <w:r w:rsidRPr="00E62F87">
        <w:t>business location</w:t>
      </w:r>
    </w:p>
    <w:p w14:paraId="588DB3F3" w14:textId="77777777" w:rsidR="00B321C1" w:rsidRPr="00E62F87" w:rsidRDefault="009E45B8" w:rsidP="00B95DB6">
      <w:pPr>
        <w:pStyle w:val="ListBullet"/>
      </w:pPr>
      <w:r>
        <w:t xml:space="preserve">your organisation’s </w:t>
      </w:r>
      <w:r w:rsidR="00B321C1" w:rsidRPr="00E62F87">
        <w:t>industry sector.</w:t>
      </w:r>
    </w:p>
    <w:p w14:paraId="4F3D4366" w14:textId="6F7A21F3" w:rsidR="002C00A0" w:rsidRDefault="00B617C2" w:rsidP="00CA5E52">
      <w:pPr>
        <w:pStyle w:val="Heading2"/>
      </w:pPr>
      <w:bookmarkStart w:id="224" w:name="_Toc530073040"/>
      <w:bookmarkStart w:id="225" w:name="_Toc531277517"/>
      <w:bookmarkStart w:id="226" w:name="_Toc955327"/>
      <w:bookmarkStart w:id="227" w:name="_Toc149225673"/>
      <w:bookmarkEnd w:id="224"/>
      <w:r>
        <w:t xml:space="preserve">How we monitor your </w:t>
      </w:r>
      <w:bookmarkEnd w:id="220"/>
      <w:bookmarkEnd w:id="225"/>
      <w:bookmarkEnd w:id="226"/>
      <w:r w:rsidR="00082460">
        <w:t>grant activity</w:t>
      </w:r>
      <w:bookmarkEnd w:id="227"/>
    </w:p>
    <w:p w14:paraId="7C4F7CE3" w14:textId="7A17BA02" w:rsidR="0094135B" w:rsidRDefault="0094135B" w:rsidP="00CA5E52">
      <w:pPr>
        <w:pStyle w:val="Heading3"/>
      </w:pPr>
      <w:bookmarkStart w:id="228" w:name="_Toc531277518"/>
      <w:bookmarkStart w:id="229" w:name="_Toc955328"/>
      <w:bookmarkStart w:id="230" w:name="_Toc149225674"/>
      <w:r>
        <w:t>Keeping us informed</w:t>
      </w:r>
      <w:bookmarkEnd w:id="228"/>
      <w:bookmarkEnd w:id="229"/>
      <w:bookmarkEnd w:id="230"/>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lastRenderedPageBreak/>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95DB6">
      <w:pPr>
        <w:pStyle w:val="ListBullet"/>
      </w:pPr>
      <w:r>
        <w:t>name</w:t>
      </w:r>
    </w:p>
    <w:p w14:paraId="25AD0EAC" w14:textId="77777777" w:rsidR="0091685B" w:rsidRDefault="0091685B" w:rsidP="00B95DB6">
      <w:pPr>
        <w:pStyle w:val="ListBullet"/>
      </w:pPr>
      <w:r>
        <w:t>addresses</w:t>
      </w:r>
    </w:p>
    <w:p w14:paraId="7B18B486" w14:textId="77777777" w:rsidR="0091685B" w:rsidRDefault="0091685B" w:rsidP="00B95DB6">
      <w:pPr>
        <w:pStyle w:val="ListBullet"/>
      </w:pPr>
      <w:r>
        <w:t>nominated contact details</w:t>
      </w:r>
    </w:p>
    <w:p w14:paraId="7DD262ED" w14:textId="77777777" w:rsidR="0091685B" w:rsidRDefault="0091685B" w:rsidP="00B95DB6">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CA5E52">
      <w:pPr>
        <w:pStyle w:val="Heading3"/>
      </w:pPr>
      <w:bookmarkStart w:id="231" w:name="_Toc531277519"/>
      <w:bookmarkStart w:id="232" w:name="_Toc955329"/>
      <w:bookmarkStart w:id="233" w:name="_Toc149225675"/>
      <w:r w:rsidRPr="005A61FE">
        <w:t>Reporting</w:t>
      </w:r>
      <w:bookmarkEnd w:id="231"/>
      <w:bookmarkEnd w:id="232"/>
      <w:bookmarkEnd w:id="233"/>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41"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95DB6">
      <w:pPr>
        <w:pStyle w:val="ListBullet"/>
      </w:pPr>
      <w:r>
        <w:t>progress against agreed project milestones</w:t>
      </w:r>
      <w:r w:rsidR="005604BA">
        <w:t xml:space="preserve"> and MRFF Measures of Success</w:t>
      </w:r>
    </w:p>
    <w:p w14:paraId="15AFE63F" w14:textId="77777777" w:rsidR="000879D8" w:rsidRDefault="000879D8" w:rsidP="00B95DB6">
      <w:pPr>
        <w:pStyle w:val="ListBullet"/>
      </w:pPr>
      <w:r>
        <w:t>risks aris</w:t>
      </w:r>
      <w:r w:rsidR="000A20D2">
        <w:t>ing</w:t>
      </w:r>
      <w:r>
        <w:t xml:space="preserve"> during the project</w:t>
      </w:r>
    </w:p>
    <w:p w14:paraId="1820AEB2" w14:textId="77777777" w:rsidR="0015405F" w:rsidRDefault="00A506FB" w:rsidP="00B95DB6">
      <w:pPr>
        <w:pStyle w:val="ListBullet"/>
      </w:pPr>
      <w:r>
        <w:t>project expenditure, including expenditure</w:t>
      </w:r>
      <w:r w:rsidR="00FB2CBF">
        <w:t xml:space="preserve"> of grant funds</w:t>
      </w:r>
    </w:p>
    <w:p w14:paraId="38DA91CB" w14:textId="4A3CC49D" w:rsidR="00FB2CBF" w:rsidRDefault="00C96C0D" w:rsidP="00B95DB6">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CA5E52">
      <w:pPr>
        <w:pStyle w:val="Heading4"/>
      </w:pPr>
      <w:bookmarkStart w:id="234" w:name="_Toc496536688"/>
      <w:bookmarkStart w:id="235" w:name="_Toc531277520"/>
      <w:bookmarkStart w:id="236" w:name="_Toc955330"/>
      <w:bookmarkStart w:id="237" w:name="_Toc149225676"/>
      <w:r>
        <w:t>Progress report</w:t>
      </w:r>
      <w:r w:rsidR="00CE056C">
        <w:t>s</w:t>
      </w:r>
      <w:bookmarkEnd w:id="234"/>
      <w:bookmarkEnd w:id="235"/>
      <w:bookmarkEnd w:id="236"/>
      <w:bookmarkEnd w:id="237"/>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95DB6">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B95DB6">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95DB6">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95DB6">
      <w:pPr>
        <w:pStyle w:val="ListBullet"/>
      </w:pPr>
      <w:r>
        <w:t xml:space="preserve">be submitted </w:t>
      </w:r>
      <w:r w:rsidR="00D77D54">
        <w:t>by the report due date</w:t>
      </w:r>
      <w:r>
        <w:t xml:space="preserve"> </w:t>
      </w:r>
    </w:p>
    <w:p w14:paraId="27A980CB" w14:textId="77777777" w:rsidR="006132DF" w:rsidRDefault="000879D8" w:rsidP="00B95DB6">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CA5E52">
      <w:pPr>
        <w:pStyle w:val="Heading4"/>
      </w:pPr>
      <w:bookmarkStart w:id="238" w:name="_Toc496536689"/>
      <w:bookmarkStart w:id="239" w:name="_Toc531277521"/>
      <w:bookmarkStart w:id="240" w:name="_Toc955331"/>
      <w:bookmarkStart w:id="241" w:name="_Toc149225677"/>
      <w:r w:rsidRPr="005A61FE">
        <w:lastRenderedPageBreak/>
        <w:t>End of project</w:t>
      </w:r>
      <w:r w:rsidR="006132DF">
        <w:t xml:space="preserve"> report</w:t>
      </w:r>
      <w:bookmarkEnd w:id="238"/>
      <w:bookmarkEnd w:id="239"/>
      <w:bookmarkEnd w:id="240"/>
      <w:bookmarkEnd w:id="241"/>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95DB6">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B95DB6">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95DB6">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95DB6">
      <w:pPr>
        <w:pStyle w:val="ListBullet"/>
      </w:pPr>
      <w:r>
        <w:t>include information about your project that supports evaluation of the MRFF</w:t>
      </w:r>
    </w:p>
    <w:p w14:paraId="5D43FD89" w14:textId="77777777" w:rsidR="00985817" w:rsidRPr="005A61FE" w:rsidRDefault="00985817" w:rsidP="00B95DB6">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95DB6">
      <w:pPr>
        <w:pStyle w:val="ListBullet"/>
      </w:pPr>
      <w:r>
        <w:t xml:space="preserve">be submitted </w:t>
      </w:r>
      <w:r w:rsidR="00C92BE0">
        <w:t>by the report due date</w:t>
      </w:r>
      <w:r w:rsidR="007F013E">
        <w:t>.</w:t>
      </w:r>
    </w:p>
    <w:p w14:paraId="19A156AD" w14:textId="77777777" w:rsidR="006132DF" w:rsidRDefault="006132DF" w:rsidP="00CA5E52">
      <w:pPr>
        <w:pStyle w:val="Heading4"/>
      </w:pPr>
      <w:bookmarkStart w:id="242" w:name="_Toc496536690"/>
      <w:bookmarkStart w:id="243" w:name="_Toc531277522"/>
      <w:bookmarkStart w:id="244" w:name="_Toc955332"/>
      <w:bookmarkStart w:id="245" w:name="_Toc149225678"/>
      <w:r>
        <w:t>Ad</w:t>
      </w:r>
      <w:r w:rsidR="007F013E">
        <w:t>-</w:t>
      </w:r>
      <w:r>
        <w:t>hoc report</w:t>
      </w:r>
      <w:bookmarkEnd w:id="242"/>
      <w:bookmarkEnd w:id="243"/>
      <w:bookmarkEnd w:id="244"/>
      <w:r w:rsidR="00A77B88">
        <w:t>s</w:t>
      </w:r>
      <w:bookmarkEnd w:id="245"/>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CA5E52">
      <w:pPr>
        <w:pStyle w:val="Heading3"/>
      </w:pPr>
      <w:bookmarkStart w:id="246" w:name="_Toc531277523"/>
      <w:bookmarkStart w:id="247" w:name="_Toc496536691"/>
      <w:bookmarkStart w:id="248" w:name="_Toc955333"/>
      <w:bookmarkStart w:id="249" w:name="_Toc149225679"/>
      <w:r>
        <w:t xml:space="preserve">Independent </w:t>
      </w:r>
      <w:r w:rsidRPr="005A61FE">
        <w:t>audit</w:t>
      </w:r>
      <w:r w:rsidR="00985817" w:rsidRPr="005A61FE">
        <w:t>s</w:t>
      </w:r>
      <w:bookmarkEnd w:id="246"/>
      <w:bookmarkEnd w:id="247"/>
      <w:bookmarkEnd w:id="248"/>
      <w:bookmarkEnd w:id="249"/>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CA5E52">
      <w:pPr>
        <w:pStyle w:val="Heading3"/>
      </w:pPr>
      <w:bookmarkStart w:id="250" w:name="_Toc496536692"/>
      <w:bookmarkStart w:id="251" w:name="_Toc531277524"/>
      <w:bookmarkStart w:id="252" w:name="_Toc955334"/>
      <w:bookmarkStart w:id="253" w:name="_Toc149225680"/>
      <w:r>
        <w:t>Compliance visits</w:t>
      </w:r>
      <w:bookmarkEnd w:id="250"/>
      <w:bookmarkEnd w:id="251"/>
      <w:bookmarkEnd w:id="252"/>
      <w:bookmarkEnd w:id="253"/>
    </w:p>
    <w:p w14:paraId="71A18EB2" w14:textId="6B3E637E" w:rsidR="00254170" w:rsidRPr="00254170" w:rsidRDefault="00254170" w:rsidP="00254170">
      <w:bookmarkStart w:id="254"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CA5E52">
      <w:pPr>
        <w:pStyle w:val="Heading3"/>
      </w:pPr>
      <w:bookmarkStart w:id="255" w:name="_Toc22546491"/>
      <w:bookmarkStart w:id="256" w:name="_Toc22546492"/>
      <w:bookmarkStart w:id="257" w:name="_Toc22546493"/>
      <w:bookmarkStart w:id="258" w:name="_Toc22546494"/>
      <w:bookmarkStart w:id="259" w:name="_Toc22546495"/>
      <w:bookmarkStart w:id="260" w:name="_Toc22546496"/>
      <w:bookmarkStart w:id="261" w:name="_Toc22546497"/>
      <w:bookmarkStart w:id="262" w:name="_Toc22546498"/>
      <w:bookmarkStart w:id="263" w:name="_Toc22546499"/>
      <w:bookmarkStart w:id="264" w:name="_Toc22546500"/>
      <w:bookmarkStart w:id="265" w:name="_Toc22546501"/>
      <w:bookmarkStart w:id="266" w:name="_Toc22546502"/>
      <w:bookmarkStart w:id="267" w:name="_Toc22546503"/>
      <w:bookmarkStart w:id="268" w:name="_Toc22546504"/>
      <w:bookmarkStart w:id="269" w:name="_Toc496536695"/>
      <w:bookmarkStart w:id="270" w:name="_Toc531277526"/>
      <w:bookmarkStart w:id="271" w:name="_Toc955336"/>
      <w:bookmarkStart w:id="272" w:name="_Toc14922568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t>Evalua</w:t>
      </w:r>
      <w:bookmarkEnd w:id="269"/>
      <w:bookmarkEnd w:id="270"/>
      <w:bookmarkEnd w:id="271"/>
      <w:r w:rsidR="002977E0">
        <w:t>tion</w:t>
      </w:r>
      <w:bookmarkEnd w:id="272"/>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CA5E52">
      <w:pPr>
        <w:pStyle w:val="Heading3"/>
      </w:pPr>
      <w:bookmarkStart w:id="273" w:name="_Toc496536697"/>
      <w:bookmarkStart w:id="274" w:name="_Toc531277527"/>
      <w:bookmarkStart w:id="275" w:name="_Toc955337"/>
      <w:bookmarkStart w:id="276" w:name="_Toc149225682"/>
      <w:bookmarkStart w:id="277" w:name="_Toc164844290"/>
      <w:bookmarkStart w:id="278" w:name="_Toc383003280"/>
      <w:r>
        <w:t>Grant acknowledgement</w:t>
      </w:r>
      <w:bookmarkEnd w:id="273"/>
      <w:bookmarkEnd w:id="274"/>
      <w:bookmarkEnd w:id="275"/>
      <w:bookmarkEnd w:id="276"/>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lastRenderedPageBreak/>
        <w:t>If you erect signage in relation to the project, the signage must contain a</w:t>
      </w:r>
      <w:r w:rsidR="00D47261">
        <w:t>n acknowledgement of the grant.</w:t>
      </w:r>
    </w:p>
    <w:p w14:paraId="62F93A15" w14:textId="77777777" w:rsidR="000B5218" w:rsidRPr="005A61FE" w:rsidRDefault="000B5218" w:rsidP="00CA5E52">
      <w:pPr>
        <w:pStyle w:val="Heading2"/>
      </w:pPr>
      <w:bookmarkStart w:id="279" w:name="_Toc531277528"/>
      <w:bookmarkStart w:id="280" w:name="_Toc955338"/>
      <w:bookmarkStart w:id="281" w:name="_Toc149225683"/>
      <w:bookmarkStart w:id="282" w:name="_Toc496536698"/>
      <w:r w:rsidRPr="005A61FE">
        <w:t>Probity</w:t>
      </w:r>
      <w:bookmarkEnd w:id="279"/>
      <w:bookmarkEnd w:id="280"/>
      <w:bookmarkEnd w:id="281"/>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CA5E52">
      <w:pPr>
        <w:pStyle w:val="Heading3"/>
      </w:pPr>
      <w:bookmarkStart w:id="283" w:name="_Toc531277529"/>
      <w:bookmarkStart w:id="284" w:name="_Toc955339"/>
      <w:bookmarkStart w:id="285" w:name="_Toc149225684"/>
      <w:r>
        <w:t>Conflicts of interest</w:t>
      </w:r>
      <w:bookmarkEnd w:id="282"/>
      <w:bookmarkEnd w:id="283"/>
      <w:bookmarkEnd w:id="284"/>
      <w:bookmarkEnd w:id="285"/>
    </w:p>
    <w:p w14:paraId="61433B80" w14:textId="77777777" w:rsidR="002662F6" w:rsidRDefault="000B5218" w:rsidP="00007E4B">
      <w:bookmarkStart w:id="286" w:name="_Toc496536699"/>
      <w:r w:rsidRPr="005A61FE">
        <w:t>Any conflicts</w:t>
      </w:r>
      <w:r w:rsidR="002662F6">
        <w:t xml:space="preserve"> of interest </w:t>
      </w:r>
      <w:bookmarkEnd w:id="286"/>
      <w:r w:rsidR="002662F6">
        <w:t xml:space="preserve">could affect the performance of </w:t>
      </w:r>
      <w:r w:rsidRPr="005A61FE">
        <w:t xml:space="preserve">the grant opportunity or program. There may be a </w:t>
      </w:r>
      <w:hyperlink r:id="rId4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95DB6">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95DB6">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95DB6">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3"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4"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5" w:history="1">
        <w:r w:rsidRPr="005A61FE">
          <w:rPr>
            <w:rStyle w:val="Hyperlink"/>
          </w:rPr>
          <w:t>website</w:t>
        </w:r>
      </w:hyperlink>
      <w:r w:rsidRPr="005A61FE">
        <w:rPr>
          <w:rStyle w:val="FootnoteReference"/>
        </w:rPr>
        <w:footnoteReference w:id="8"/>
      </w:r>
      <w:r w:rsidRPr="005A61FE">
        <w:t xml:space="preserve">. </w:t>
      </w:r>
    </w:p>
    <w:p w14:paraId="61783A38" w14:textId="24EC74B2" w:rsidR="001956C5" w:rsidRPr="00E62F87" w:rsidRDefault="004C37F5" w:rsidP="00CA5E52">
      <w:pPr>
        <w:pStyle w:val="Heading3"/>
      </w:pPr>
      <w:bookmarkStart w:id="287" w:name="_Toc530073069"/>
      <w:bookmarkStart w:id="288" w:name="_Toc530073070"/>
      <w:bookmarkStart w:id="289" w:name="_Toc530073074"/>
      <w:bookmarkStart w:id="290" w:name="_Toc530073075"/>
      <w:bookmarkStart w:id="291" w:name="_Toc530073076"/>
      <w:bookmarkStart w:id="292" w:name="_Toc530073078"/>
      <w:bookmarkStart w:id="293" w:name="_Toc530073079"/>
      <w:bookmarkStart w:id="294" w:name="_Toc530073080"/>
      <w:bookmarkStart w:id="295" w:name="_Toc496536701"/>
      <w:bookmarkStart w:id="296" w:name="_Toc531277530"/>
      <w:bookmarkStart w:id="297" w:name="_Toc955340"/>
      <w:bookmarkStart w:id="298" w:name="_Toc149225685"/>
      <w:bookmarkEnd w:id="277"/>
      <w:bookmarkEnd w:id="278"/>
      <w:bookmarkEnd w:id="287"/>
      <w:bookmarkEnd w:id="288"/>
      <w:bookmarkEnd w:id="289"/>
      <w:bookmarkEnd w:id="290"/>
      <w:bookmarkEnd w:id="291"/>
      <w:bookmarkEnd w:id="292"/>
      <w:bookmarkEnd w:id="293"/>
      <w:bookmarkEnd w:id="294"/>
      <w:r w:rsidRPr="00E62F87">
        <w:t>How we use your information</w:t>
      </w:r>
      <w:bookmarkEnd w:id="295"/>
      <w:bookmarkEnd w:id="296"/>
      <w:bookmarkEnd w:id="297"/>
      <w:bookmarkEnd w:id="298"/>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B95DB6">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6DB759C7" w:rsidR="00FA169E" w:rsidRPr="00E62F87" w:rsidRDefault="005304C8" w:rsidP="00B95DB6">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95DB6">
      <w:pPr>
        <w:pStyle w:val="ListBullet"/>
      </w:pPr>
      <w:r w:rsidRPr="00E62F87">
        <w:lastRenderedPageBreak/>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95DB6">
      <w:pPr>
        <w:pStyle w:val="ListBullet"/>
      </w:pPr>
      <w:r w:rsidRPr="00E62F87">
        <w:t>for research</w:t>
      </w:r>
    </w:p>
    <w:p w14:paraId="20541F5F" w14:textId="77777777" w:rsidR="00FA169E" w:rsidRPr="00E62F87" w:rsidRDefault="00FA169E" w:rsidP="00B95DB6">
      <w:pPr>
        <w:pStyle w:val="ListBullet"/>
      </w:pPr>
      <w:r w:rsidRPr="00E62F87">
        <w:t>to announce the awarding of grants</w:t>
      </w:r>
      <w:r w:rsidR="00A86209">
        <w:t>.</w:t>
      </w:r>
    </w:p>
    <w:p w14:paraId="56445109" w14:textId="77777777" w:rsidR="004B44EC" w:rsidRPr="00E62F87" w:rsidRDefault="004B44EC" w:rsidP="00CA5E52">
      <w:pPr>
        <w:pStyle w:val="Heading4"/>
      </w:pPr>
      <w:bookmarkStart w:id="299" w:name="_Ref468133654"/>
      <w:bookmarkStart w:id="300" w:name="_Toc496536702"/>
      <w:bookmarkStart w:id="301" w:name="_Toc531277531"/>
      <w:bookmarkStart w:id="302" w:name="_Toc955341"/>
      <w:bookmarkStart w:id="303" w:name="_Toc149225686"/>
      <w:r w:rsidRPr="00E62F87">
        <w:t xml:space="preserve">How we </w:t>
      </w:r>
      <w:r w:rsidR="00BB37A8">
        <w:t>handle</w:t>
      </w:r>
      <w:r w:rsidRPr="00E62F87">
        <w:t xml:space="preserve"> your </w:t>
      </w:r>
      <w:r w:rsidR="00BB37A8">
        <w:t xml:space="preserve">confidential </w:t>
      </w:r>
      <w:r w:rsidRPr="00E62F87">
        <w:t>information</w:t>
      </w:r>
      <w:bookmarkEnd w:id="299"/>
      <w:bookmarkEnd w:id="300"/>
      <w:bookmarkEnd w:id="301"/>
      <w:bookmarkEnd w:id="302"/>
      <w:bookmarkEnd w:id="303"/>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95DB6">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95DB6">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95DB6">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95DB6">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CA5E52">
      <w:pPr>
        <w:pStyle w:val="Heading4"/>
      </w:pPr>
      <w:bookmarkStart w:id="304" w:name="_Toc496536703"/>
      <w:bookmarkStart w:id="305" w:name="_Toc531277532"/>
      <w:bookmarkStart w:id="306" w:name="_Toc955342"/>
      <w:bookmarkStart w:id="307" w:name="_Toc149225687"/>
      <w:r w:rsidRPr="00E62F87">
        <w:t xml:space="preserve">When we may </w:t>
      </w:r>
      <w:r w:rsidR="00C43A43" w:rsidRPr="00E62F87">
        <w:t xml:space="preserve">disclose </w:t>
      </w:r>
      <w:r w:rsidRPr="00E62F87">
        <w:t>confidential information</w:t>
      </w:r>
      <w:bookmarkEnd w:id="304"/>
      <w:bookmarkEnd w:id="305"/>
      <w:bookmarkEnd w:id="306"/>
      <w:bookmarkEnd w:id="307"/>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95DB6">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95DB6">
      <w:pPr>
        <w:pStyle w:val="ListBullet"/>
      </w:pPr>
      <w:r w:rsidRPr="00E62F87">
        <w:t>to the Auditor-General, Ombudsman or Privacy Commissioner</w:t>
      </w:r>
    </w:p>
    <w:p w14:paraId="1180ABC3" w14:textId="77777777" w:rsidR="004B44EC" w:rsidRPr="00E62F87" w:rsidRDefault="004B44EC" w:rsidP="00B95DB6">
      <w:pPr>
        <w:pStyle w:val="ListBullet"/>
      </w:pPr>
      <w:r w:rsidRPr="00E62F87">
        <w:t xml:space="preserve">to the responsible Minister or </w:t>
      </w:r>
      <w:r w:rsidR="00E04C95">
        <w:t>Assistant Minister</w:t>
      </w:r>
    </w:p>
    <w:p w14:paraId="104A0BEB" w14:textId="77777777" w:rsidR="004B44EC" w:rsidRPr="00E62F87" w:rsidRDefault="004B44EC" w:rsidP="00B95DB6">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95DB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95DB6">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95DB6">
      <w:pPr>
        <w:pStyle w:val="ListBullet"/>
      </w:pPr>
      <w:r w:rsidRPr="00E62F87">
        <w:t>someone other than us has made the confidential information public.</w:t>
      </w:r>
    </w:p>
    <w:p w14:paraId="5778023E" w14:textId="77777777" w:rsidR="004B44EC" w:rsidRPr="00E62F87" w:rsidRDefault="004B44EC" w:rsidP="00CA5E52">
      <w:pPr>
        <w:pStyle w:val="Heading4"/>
      </w:pPr>
      <w:bookmarkStart w:id="308" w:name="_Ref468133671"/>
      <w:bookmarkStart w:id="309" w:name="_Toc496536704"/>
      <w:bookmarkStart w:id="310" w:name="_Toc531277533"/>
      <w:bookmarkStart w:id="311" w:name="_Toc955343"/>
      <w:bookmarkStart w:id="312" w:name="_Toc149225688"/>
      <w:r w:rsidRPr="00E62F87">
        <w:t>How we use your personal information</w:t>
      </w:r>
      <w:bookmarkEnd w:id="308"/>
      <w:bookmarkEnd w:id="309"/>
      <w:bookmarkEnd w:id="310"/>
      <w:bookmarkEnd w:id="311"/>
      <w:bookmarkEnd w:id="312"/>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B95DB6">
      <w:pPr>
        <w:pStyle w:val="ListBullet"/>
      </w:pPr>
      <w:r w:rsidRPr="00E62F87">
        <w:t>what personal information we collect</w:t>
      </w:r>
    </w:p>
    <w:p w14:paraId="273868C0" w14:textId="77777777" w:rsidR="004B44EC" w:rsidRPr="00E62F87" w:rsidRDefault="004B44EC" w:rsidP="00B95DB6">
      <w:pPr>
        <w:pStyle w:val="ListBullet"/>
      </w:pPr>
      <w:r w:rsidRPr="00E62F87">
        <w:t xml:space="preserve">why we collect your personal information </w:t>
      </w:r>
    </w:p>
    <w:p w14:paraId="3A175708" w14:textId="77777777" w:rsidR="004B44EC" w:rsidRPr="00E62F87" w:rsidRDefault="00932796" w:rsidP="00B95DB6">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95DB6">
      <w:pPr>
        <w:pStyle w:val="ListBullet"/>
      </w:pPr>
      <w:r w:rsidRPr="00E62F87">
        <w:t xml:space="preserve">manage the </w:t>
      </w:r>
      <w:r w:rsidR="00262481">
        <w:t>program</w:t>
      </w:r>
    </w:p>
    <w:p w14:paraId="5E23FCBD" w14:textId="77777777" w:rsidR="004B44EC" w:rsidRPr="00E62F87" w:rsidRDefault="004B44EC" w:rsidP="00B95DB6">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95DB6">
      <w:pPr>
        <w:pStyle w:val="ListBullet"/>
      </w:pPr>
      <w:r w:rsidRPr="00E62F87">
        <w:t>announce the names of successful applicants to the public</w:t>
      </w:r>
    </w:p>
    <w:p w14:paraId="40CFF3DB" w14:textId="77777777" w:rsidR="004B44EC" w:rsidRPr="00E62F87" w:rsidRDefault="004B44EC" w:rsidP="00B95DB6">
      <w:pPr>
        <w:pStyle w:val="ListBullet"/>
      </w:pPr>
      <w:r w:rsidRPr="00E62F87">
        <w:t>publish personal information on the department’s websites.</w:t>
      </w:r>
    </w:p>
    <w:p w14:paraId="04CAFDCA" w14:textId="77777777" w:rsidR="004B44EC" w:rsidRPr="00E62F87" w:rsidRDefault="00EC61D9" w:rsidP="00760D2E">
      <w:pPr>
        <w:spacing w:after="80"/>
      </w:pPr>
      <w:r w:rsidRPr="00E62F87">
        <w:lastRenderedPageBreak/>
        <w:t xml:space="preserve">You may </w:t>
      </w:r>
      <w:r w:rsidR="004B44EC" w:rsidRPr="00E62F87">
        <w:t xml:space="preserve">read our </w:t>
      </w:r>
      <w:hyperlink r:id="rId46"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95DB6">
      <w:pPr>
        <w:pStyle w:val="ListBullet"/>
      </w:pPr>
      <w:r w:rsidRPr="00E62F87">
        <w:t>what is personal information</w:t>
      </w:r>
    </w:p>
    <w:p w14:paraId="400B0C57" w14:textId="77777777" w:rsidR="004B44EC" w:rsidRPr="00E62F87" w:rsidRDefault="004B44EC" w:rsidP="00B95DB6">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95DB6">
      <w:pPr>
        <w:pStyle w:val="ListBullet"/>
      </w:pPr>
      <w:r w:rsidRPr="00E62F87">
        <w:t>how you can access and correct your personal information.</w:t>
      </w:r>
    </w:p>
    <w:p w14:paraId="30CDFDEE" w14:textId="77777777" w:rsidR="00082C2C" w:rsidRDefault="00082C2C" w:rsidP="00CA5E52">
      <w:pPr>
        <w:pStyle w:val="Heading4"/>
      </w:pPr>
      <w:bookmarkStart w:id="313" w:name="_Toc496536705"/>
      <w:bookmarkStart w:id="314" w:name="_Toc489952724"/>
      <w:bookmarkStart w:id="315" w:name="_Toc496536706"/>
      <w:bookmarkStart w:id="316" w:name="_Toc531277534"/>
      <w:bookmarkStart w:id="317" w:name="_Toc955344"/>
      <w:bookmarkStart w:id="318" w:name="_Toc149225689"/>
      <w:bookmarkEnd w:id="313"/>
      <w:r>
        <w:t>Freedom of information</w:t>
      </w:r>
      <w:bookmarkEnd w:id="314"/>
      <w:bookmarkEnd w:id="315"/>
      <w:bookmarkEnd w:id="316"/>
      <w:bookmarkEnd w:id="317"/>
      <w:bookmarkEnd w:id="318"/>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CA5E52">
      <w:pPr>
        <w:pStyle w:val="Heading3"/>
      </w:pPr>
      <w:bookmarkStart w:id="319" w:name="_Toc496536707"/>
      <w:bookmarkStart w:id="320" w:name="_Toc531277535"/>
      <w:bookmarkStart w:id="321" w:name="_Toc955345"/>
      <w:bookmarkStart w:id="322" w:name="_Toc149225690"/>
      <w:r>
        <w:t>Enquiries and f</w:t>
      </w:r>
      <w:r w:rsidR="001956C5" w:rsidRPr="00E63F2A">
        <w:t>eedback</w:t>
      </w:r>
      <w:bookmarkEnd w:id="319"/>
      <w:bookmarkEnd w:id="320"/>
      <w:bookmarkEnd w:id="321"/>
      <w:bookmarkEnd w:id="322"/>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7" w:history="1">
        <w:r w:rsidRPr="005A61FE">
          <w:rPr>
            <w:rStyle w:val="Hyperlink"/>
          </w:rPr>
          <w:t>web chat</w:t>
        </w:r>
      </w:hyperlink>
      <w:r>
        <w:t xml:space="preserve"> or</w:t>
      </w:r>
      <w:r w:rsidR="008863EB">
        <w:t xml:space="preserve"> through</w:t>
      </w:r>
      <w:r>
        <w:t xml:space="preserve"> our </w:t>
      </w:r>
      <w:hyperlink r:id="rId48"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5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507062BC" w:rsidR="00D64391" w:rsidRPr="006B1E91" w:rsidRDefault="00D64391" w:rsidP="00EB3EF4">
      <w:pPr>
        <w:spacing w:after="0"/>
        <w:rPr>
          <w:szCs w:val="20"/>
        </w:rPr>
      </w:pPr>
      <w:r w:rsidRPr="006B1E91">
        <w:rPr>
          <w:szCs w:val="20"/>
        </w:rPr>
        <w:t>General Manager</w:t>
      </w:r>
      <w:r w:rsidR="00326DF3" w:rsidRPr="006B1E91">
        <w:rPr>
          <w:szCs w:val="20"/>
        </w:rPr>
        <w:t xml:space="preserve"> – External </w:t>
      </w:r>
      <w:r w:rsidR="00D47BDD" w:rsidRPr="006B1E91">
        <w:rPr>
          <w:szCs w:val="20"/>
        </w:rPr>
        <w:t xml:space="preserve">and Design </w:t>
      </w:r>
      <w:r w:rsidR="00326DF3" w:rsidRPr="006B1E91">
        <w:rPr>
          <w:szCs w:val="20"/>
        </w:rPr>
        <w:t>Branch</w:t>
      </w:r>
    </w:p>
    <w:p w14:paraId="74624495" w14:textId="56FDDC8E" w:rsidR="00414A64" w:rsidRPr="006B1E91" w:rsidRDefault="00EE4524" w:rsidP="00EB3EF4">
      <w:pPr>
        <w:spacing w:after="0"/>
        <w:rPr>
          <w:szCs w:val="20"/>
        </w:rPr>
      </w:pPr>
      <w:r w:rsidRPr="006B1E91">
        <w:rPr>
          <w:szCs w:val="20"/>
        </w:rPr>
        <w:t>Business</w:t>
      </w:r>
      <w:r w:rsidR="00D64391" w:rsidRPr="006B1E91">
        <w:rPr>
          <w:szCs w:val="20"/>
        </w:rPr>
        <w:t xml:space="preserve"> Grants Hub</w:t>
      </w:r>
      <w:r w:rsidR="00326DF3" w:rsidRPr="006B1E91">
        <w:rPr>
          <w:szCs w:val="20"/>
        </w:rPr>
        <w:t xml:space="preserve"> Division</w:t>
      </w:r>
    </w:p>
    <w:p w14:paraId="78EDF406" w14:textId="3452201B" w:rsidR="004452CD" w:rsidRPr="006B1E91" w:rsidRDefault="004452CD" w:rsidP="00EB3EF4">
      <w:pPr>
        <w:spacing w:after="0"/>
        <w:rPr>
          <w:szCs w:val="20"/>
        </w:rPr>
      </w:pPr>
      <w:r w:rsidRPr="006B1E91">
        <w:rPr>
          <w:szCs w:val="20"/>
        </w:rPr>
        <w:t>Department of Industry, Science</w:t>
      </w:r>
      <w:r w:rsidR="00D64391" w:rsidRPr="006B1E91">
        <w:rPr>
          <w:szCs w:val="20"/>
        </w:rPr>
        <w:t xml:space="preserve"> and Resources</w:t>
      </w:r>
    </w:p>
    <w:p w14:paraId="5BB77999" w14:textId="77777777" w:rsidR="001956C5" w:rsidRPr="006B1E91" w:rsidRDefault="001956C5" w:rsidP="001956C5">
      <w:pPr>
        <w:rPr>
          <w:szCs w:val="20"/>
        </w:rPr>
      </w:pPr>
      <w:r w:rsidRPr="006B1E91">
        <w:rPr>
          <w:szCs w:val="20"/>
        </w:rPr>
        <w:t xml:space="preserve">GPO Box </w:t>
      </w:r>
      <w:r w:rsidR="004452CD" w:rsidRPr="006B1E91">
        <w:rPr>
          <w:szCs w:val="20"/>
        </w:rPr>
        <w:t>2013</w:t>
      </w:r>
      <w:r w:rsidR="007610F4" w:rsidRPr="006B1E91">
        <w:rPr>
          <w:szCs w:val="20"/>
        </w:rPr>
        <w:br/>
      </w:r>
      <w:r w:rsidRPr="006B1E91">
        <w:rPr>
          <w:szCs w:val="20"/>
        </w:rPr>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51"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CA5E52">
      <w:pPr>
        <w:pStyle w:val="Heading2"/>
        <w:rPr>
          <w:rFonts w:ascii="Verdana" w:hAnsi="Verdana"/>
          <w:szCs w:val="20"/>
        </w:rPr>
      </w:pPr>
      <w:bookmarkStart w:id="323" w:name="_Ref17466953"/>
      <w:bookmarkStart w:id="324" w:name="_Toc149225691"/>
      <w:r>
        <w:lastRenderedPageBreak/>
        <w:t>Glossary</w:t>
      </w:r>
      <w:bookmarkEnd w:id="323"/>
      <w:bookmarkEnd w:id="324"/>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4839A599"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7D40E2" w:rsidP="00524DAB">
            <w:hyperlink r:id="rId52"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48EA33DE" w14:textId="77777777" w:rsidTr="00A83F48">
        <w:trPr>
          <w:cantSplit/>
        </w:trPr>
        <w:tc>
          <w:tcPr>
            <w:tcW w:w="1843" w:type="pct"/>
          </w:tcPr>
          <w:p w14:paraId="37DD3CDE" w14:textId="50E9A34D" w:rsidR="00524DAB" w:rsidRDefault="00524DAB" w:rsidP="00524DAB">
            <w:r>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4099F088"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D47BDD">
            <w:pPr>
              <w:pStyle w:val="ListParagraph"/>
              <w:numPr>
                <w:ilvl w:val="0"/>
                <w:numId w:val="49"/>
              </w:numPr>
            </w:pPr>
            <w:r w:rsidRPr="00CB7667">
              <w:t>organisation’s ABN</w:t>
            </w:r>
          </w:p>
          <w:p w14:paraId="1D6515C1" w14:textId="77777777" w:rsidR="00524DAB" w:rsidRPr="00CB7667" w:rsidRDefault="00524DAB" w:rsidP="00D47BDD">
            <w:pPr>
              <w:pStyle w:val="ListParagraph"/>
              <w:numPr>
                <w:ilvl w:val="0"/>
                <w:numId w:val="49"/>
              </w:numPr>
            </w:pPr>
            <w:r w:rsidRPr="00CB7667">
              <w:t>Description of infrastructure works</w:t>
            </w:r>
          </w:p>
          <w:p w14:paraId="4A0050C6" w14:textId="77777777" w:rsidR="00524DAB" w:rsidRPr="00CB7667" w:rsidRDefault="00524DAB" w:rsidP="00D47BDD">
            <w:pPr>
              <w:pStyle w:val="ListParagraph"/>
              <w:numPr>
                <w:ilvl w:val="0"/>
                <w:numId w:val="49"/>
              </w:numPr>
            </w:pPr>
            <w:r w:rsidRPr="00CB7667">
              <w:t>Itemised materials and costs</w:t>
            </w:r>
          </w:p>
          <w:p w14:paraId="09279699" w14:textId="77777777" w:rsidR="00524DAB" w:rsidRPr="00CB7667" w:rsidRDefault="00524DAB" w:rsidP="00D47BDD">
            <w:pPr>
              <w:pStyle w:val="ListParagraph"/>
              <w:numPr>
                <w:ilvl w:val="0"/>
                <w:numId w:val="49"/>
              </w:numPr>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77777777" w:rsidR="00524DAB" w:rsidRDefault="00524DAB" w:rsidP="00524DAB">
            <w:r>
              <w:t>Value for Money</w:t>
            </w:r>
          </w:p>
        </w:tc>
        <w:tc>
          <w:tcPr>
            <w:tcW w:w="3157" w:type="pct"/>
          </w:tcPr>
          <w:p w14:paraId="7A93AFB8" w14:textId="202AE72D" w:rsidR="00524DAB" w:rsidRPr="004C61CB" w:rsidRDefault="00524DAB" w:rsidP="00524DAB">
            <w:pPr>
              <w:spacing w:before="60" w:after="0"/>
            </w:pPr>
            <w:r w:rsidRPr="006B1E91">
              <w:t xml:space="preserve">Value </w:t>
            </w:r>
            <w:r w:rsidR="005604BA" w:rsidRPr="006B1E91">
              <w:t>for</w:t>
            </w:r>
            <w:r w:rsidRPr="006B1E91">
              <w:t xml:space="preserve"> money in this document refers to ‘value</w:t>
            </w:r>
            <w:r w:rsidRPr="004C61CB">
              <w:t xml:space="preserve"> with relevant money’ which is a judgement based on the Grant Proposal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6B1E91">
            <w:pPr>
              <w:pStyle w:val="Bullet1"/>
              <w:numPr>
                <w:ilvl w:val="0"/>
                <w:numId w:val="50"/>
              </w:numPr>
            </w:pPr>
            <w:r w:rsidRPr="004C61CB">
              <w:t>the quality of the project proposal and activities;</w:t>
            </w:r>
          </w:p>
          <w:p w14:paraId="203C4A73" w14:textId="77777777" w:rsidR="00524DAB" w:rsidRPr="004C61CB" w:rsidRDefault="00524DAB" w:rsidP="006B1E91">
            <w:pPr>
              <w:pStyle w:val="Bullet1"/>
              <w:numPr>
                <w:ilvl w:val="0"/>
                <w:numId w:val="50"/>
              </w:numPr>
            </w:pPr>
            <w:r w:rsidRPr="004C61CB">
              <w:t>fitness for purpose of the proposal in contributing to government objectives;</w:t>
            </w:r>
          </w:p>
          <w:p w14:paraId="4400DA18" w14:textId="77777777" w:rsidR="00524DAB" w:rsidRPr="004C61CB" w:rsidRDefault="00524DAB" w:rsidP="006B1E91">
            <w:pPr>
              <w:pStyle w:val="Bullet1"/>
              <w:numPr>
                <w:ilvl w:val="0"/>
                <w:numId w:val="50"/>
              </w:numPr>
            </w:pPr>
            <w:r w:rsidRPr="004C61CB">
              <w:t>that the absence of a grant is likely to prevent the grantee and government’s outcomes being achieved; and</w:t>
            </w:r>
          </w:p>
          <w:p w14:paraId="6FBBAD06" w14:textId="77777777" w:rsidR="00524DAB" w:rsidRPr="004C61CB" w:rsidRDefault="00524DAB" w:rsidP="006B1E91">
            <w:pPr>
              <w:pStyle w:val="Bullet1"/>
              <w:numPr>
                <w:ilvl w:val="0"/>
                <w:numId w:val="50"/>
              </w:numPr>
            </w:pPr>
            <w:r w:rsidRPr="004C61CB">
              <w:t>the potential grantee’s relevant experience and performance history.</w:t>
            </w:r>
          </w:p>
        </w:tc>
      </w:tr>
    </w:tbl>
    <w:p w14:paraId="576C11DF" w14:textId="77777777" w:rsidR="003E6559" w:rsidRDefault="003E6559" w:rsidP="00CA5E5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5" w:name="_Toc496536709"/>
      <w:bookmarkStart w:id="326" w:name="_Toc531277537"/>
      <w:bookmarkStart w:id="327" w:name="_Toc955347"/>
    </w:p>
    <w:p w14:paraId="67F6712D" w14:textId="70770FD9" w:rsidR="00230A2B" w:rsidRDefault="004E0184" w:rsidP="00CA5E52">
      <w:pPr>
        <w:pStyle w:val="Heading2Appendix"/>
        <w:numPr>
          <w:ilvl w:val="0"/>
          <w:numId w:val="13"/>
        </w:numPr>
      </w:pPr>
      <w:bookmarkStart w:id="328" w:name="_Toc149225692"/>
      <w:r>
        <w:lastRenderedPageBreak/>
        <w:t>Eligible expenditure</w:t>
      </w:r>
      <w:bookmarkEnd w:id="325"/>
      <w:bookmarkEnd w:id="326"/>
      <w:bookmarkEnd w:id="327"/>
      <w:bookmarkEnd w:id="328"/>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53"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CA5E52">
      <w:pPr>
        <w:pStyle w:val="Heading3Appendix"/>
        <w:numPr>
          <w:ilvl w:val="0"/>
          <w:numId w:val="0"/>
        </w:numPr>
      </w:pPr>
      <w:bookmarkStart w:id="329" w:name="_Toc496536710"/>
      <w:bookmarkStart w:id="330" w:name="_Toc531277538"/>
      <w:bookmarkStart w:id="331" w:name="_Toc955348"/>
      <w:bookmarkStart w:id="332" w:name="_Toc149225693"/>
      <w:r>
        <w:t>How</w:t>
      </w:r>
      <w:r w:rsidR="00DA182E">
        <w:t xml:space="preserve"> we verify</w:t>
      </w:r>
      <w:r>
        <w:t xml:space="preserve"> eligible expenditure</w:t>
      </w:r>
      <w:bookmarkEnd w:id="329"/>
      <w:bookmarkEnd w:id="330"/>
      <w:bookmarkEnd w:id="331"/>
      <w:bookmarkEnd w:id="332"/>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CA5E52">
      <w:pPr>
        <w:pStyle w:val="Heading3Appendix"/>
        <w:numPr>
          <w:ilvl w:val="0"/>
          <w:numId w:val="0"/>
        </w:numPr>
      </w:pPr>
      <w:bookmarkStart w:id="333" w:name="_Toc408383080"/>
      <w:bookmarkStart w:id="334" w:name="_Toc396838193"/>
      <w:bookmarkStart w:id="335" w:name="_Toc397894529"/>
      <w:bookmarkStart w:id="336" w:name="_Toc400542291"/>
      <w:bookmarkStart w:id="337" w:name="OLE_LINK21"/>
      <w:bookmarkStart w:id="338" w:name="OLE_LINK20"/>
      <w:bookmarkStart w:id="339" w:name="_Toc408383081"/>
      <w:bookmarkStart w:id="340" w:name="_Toc402271518"/>
      <w:bookmarkStart w:id="341" w:name="_Toc399934182"/>
      <w:bookmarkStart w:id="342" w:name="_Toc398196530"/>
      <w:bookmarkStart w:id="343" w:name="_Toc398194986"/>
      <w:bookmarkStart w:id="344" w:name="_Toc397894530"/>
      <w:bookmarkStart w:id="345" w:name="_Toc396838194"/>
      <w:bookmarkStart w:id="346" w:name="_3.5._State-of-the-art_manufacturing"/>
      <w:bookmarkStart w:id="347" w:name="_3.4._State-of-the-art_manufacturing"/>
      <w:bookmarkStart w:id="348" w:name="OLE_LINK19"/>
      <w:bookmarkStart w:id="349" w:name="_Toc408383082"/>
      <w:bookmarkStart w:id="350" w:name="_Toc400542293"/>
      <w:bookmarkStart w:id="351" w:name="_Toc408383083"/>
      <w:bookmarkStart w:id="352" w:name="_Toc402271519"/>
      <w:bookmarkStart w:id="353" w:name="_Toc399934183"/>
      <w:bookmarkStart w:id="354" w:name="_Toc398196531"/>
      <w:bookmarkStart w:id="355" w:name="_Toc398194987"/>
      <w:bookmarkStart w:id="356" w:name="_Toc397894531"/>
      <w:bookmarkStart w:id="357" w:name="_Toc396838195"/>
      <w:bookmarkStart w:id="358" w:name="_3.6._Prototype_expenditure"/>
      <w:bookmarkStart w:id="359" w:name="_Toc149225694"/>
      <w:bookmarkStart w:id="360" w:name="_Toc496536718"/>
      <w:bookmarkStart w:id="361" w:name="_Toc531277546"/>
      <w:bookmarkStart w:id="362" w:name="_Toc95535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t>Equipment</w:t>
      </w:r>
      <w:bookmarkEnd w:id="359"/>
    </w:p>
    <w:p w14:paraId="3A448A1C" w14:textId="77777777" w:rsidR="00081BBE" w:rsidRDefault="00203E15" w:rsidP="006B1E91">
      <w:pPr>
        <w:spacing w:line="276" w:lineRule="auto"/>
      </w:pPr>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0C5B7B35" w14:textId="481EAEA8" w:rsidR="006B1E91" w:rsidRDefault="00081BBE" w:rsidP="006B1E91">
      <w:pPr>
        <w:spacing w:line="276" w:lineRule="auto"/>
        <w:rPr>
          <w:rFonts w:ascii="Times New Roman" w:hAnsi="Times New Roman"/>
          <w:iCs w:val="0"/>
          <w:sz w:val="24"/>
          <w:lang w:eastAsia="en-AU"/>
        </w:rPr>
      </w:pPr>
      <w:r w:rsidRPr="003A38EB">
        <w:t>Applicant</w:t>
      </w:r>
      <w:r>
        <w:t>s</w:t>
      </w:r>
      <w:r w:rsidRPr="003A38EB">
        <w:t xml:space="preserve"> can request funding to pay </w:t>
      </w:r>
      <w:r w:rsidRPr="006B1E91">
        <w:t>for equipment costing over $10,000 that is</w:t>
      </w:r>
      <w:r w:rsidRPr="003A38EB">
        <w:t xml:space="preserve"> essential to the research. </w:t>
      </w:r>
      <w:r w:rsidR="006B1E91">
        <w:t xml:space="preserve">The total equipment requested cannot exceed 50 per cent of total eligible project costs. </w:t>
      </w:r>
      <w:r w:rsidR="006B1E91">
        <w:rPr>
          <w:rFonts w:ascii="Times New Roman" w:hAnsi="Times New Roman"/>
          <w:iCs w:val="0"/>
          <w:sz w:val="24"/>
          <w:lang w:eastAsia="en-AU"/>
        </w:rPr>
        <w:t xml:space="preserve"> </w:t>
      </w:r>
    </w:p>
    <w:p w14:paraId="48B30F83" w14:textId="67CB0D3D" w:rsidR="00081BBE" w:rsidRPr="003A38EB" w:rsidRDefault="00081BBE" w:rsidP="006B1E91">
      <w:pPr>
        <w:spacing w:line="276" w:lineRule="auto"/>
      </w:pPr>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6B1E91">
      <w:pPr>
        <w:spacing w:line="276" w:lineRule="auto"/>
      </w:pPr>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1E91">
      <w:pPr>
        <w:spacing w:line="276" w:lineRule="auto"/>
      </w:pPr>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CA5E52">
      <w:pPr>
        <w:pStyle w:val="Heading3Appendix"/>
        <w:numPr>
          <w:ilvl w:val="0"/>
          <w:numId w:val="0"/>
        </w:numPr>
      </w:pPr>
      <w:bookmarkStart w:id="363" w:name="_Toc149225695"/>
      <w:r w:rsidRPr="00A616ED">
        <w:t xml:space="preserve">Labour </w:t>
      </w:r>
      <w:r>
        <w:t>e</w:t>
      </w:r>
      <w:r w:rsidRPr="00A616ED">
        <w:t>xpenditure</w:t>
      </w:r>
      <w:bookmarkEnd w:id="360"/>
      <w:bookmarkEnd w:id="361"/>
      <w:bookmarkEnd w:id="362"/>
      <w:bookmarkEnd w:id="363"/>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CA5E52">
      <w:pPr>
        <w:pStyle w:val="Heading3Appendix"/>
        <w:numPr>
          <w:ilvl w:val="0"/>
          <w:numId w:val="0"/>
        </w:numPr>
      </w:pPr>
      <w:bookmarkStart w:id="364" w:name="_Toc496536719"/>
      <w:bookmarkStart w:id="365" w:name="_Toc531277547"/>
      <w:bookmarkStart w:id="366" w:name="_Toc955357"/>
      <w:bookmarkStart w:id="367" w:name="_Toc149225696"/>
      <w:r>
        <w:t>Labour on-costs</w:t>
      </w:r>
      <w:bookmarkEnd w:id="364"/>
      <w:bookmarkEnd w:id="365"/>
      <w:bookmarkEnd w:id="366"/>
      <w:bookmarkEnd w:id="367"/>
    </w:p>
    <w:p w14:paraId="521D4381" w14:textId="32C63B8B" w:rsidR="00F7136A" w:rsidRDefault="00F7136A" w:rsidP="00F7136A">
      <w:r>
        <w:t xml:space="preserve">You may </w:t>
      </w:r>
      <w:r w:rsidR="00EC2C51">
        <w:t xml:space="preserve">include </w:t>
      </w:r>
      <w:r>
        <w:t>e</w:t>
      </w:r>
      <w:r w:rsidRPr="00E162FF">
        <w:t xml:space="preserve">ligible salary </w:t>
      </w:r>
      <w:r w:rsidR="00A31D09">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8" w:name="OLE_LINK22"/>
      <w:r w:rsidRPr="009B6938">
        <w:t>details of all personnel working on the project, including name, title, function, time spent on the project and salary</w:t>
      </w:r>
    </w:p>
    <w:bookmarkEnd w:id="368"/>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CA5E52">
      <w:pPr>
        <w:pStyle w:val="Heading3Appendix"/>
        <w:numPr>
          <w:ilvl w:val="0"/>
          <w:numId w:val="0"/>
        </w:numPr>
      </w:pPr>
      <w:bookmarkStart w:id="369" w:name="_Toc496536720"/>
      <w:bookmarkStart w:id="370" w:name="_Toc531277548"/>
      <w:bookmarkStart w:id="371" w:name="_Toc955358"/>
      <w:bookmarkStart w:id="372" w:name="_Toc149225697"/>
      <w:r>
        <w:t>Contract expenditure</w:t>
      </w:r>
      <w:bookmarkEnd w:id="369"/>
      <w:bookmarkEnd w:id="370"/>
      <w:bookmarkEnd w:id="371"/>
      <w:bookmarkEnd w:id="372"/>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3" w:name="_Toc496536721"/>
      <w:bookmarkStart w:id="374" w:name="_Toc531277549"/>
      <w:bookmarkStart w:id="375" w:name="_Toc955359"/>
      <w:r w:rsidR="003F2BDC">
        <w:t xml:space="preserve"> eligible expenditure.</w:t>
      </w:r>
    </w:p>
    <w:p w14:paraId="5CF8770D" w14:textId="77777777" w:rsidR="007E27EC" w:rsidRDefault="007E27EC" w:rsidP="00CA5E52">
      <w:pPr>
        <w:pStyle w:val="Heading3Appendix"/>
        <w:numPr>
          <w:ilvl w:val="0"/>
          <w:numId w:val="0"/>
        </w:numPr>
      </w:pPr>
      <w:bookmarkStart w:id="376" w:name="_Toc149225698"/>
      <w:r>
        <w:t>Travel and overseas expenditure</w:t>
      </w:r>
      <w:bookmarkEnd w:id="373"/>
      <w:bookmarkEnd w:id="374"/>
      <w:bookmarkEnd w:id="375"/>
      <w:bookmarkEnd w:id="376"/>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16F908D2" w:rsidR="00FF1D37" w:rsidRPr="00982D64" w:rsidRDefault="00FF1D37" w:rsidP="00982D64">
      <w:pPr>
        <w:pStyle w:val="ListBullet"/>
      </w:pPr>
      <w:r w:rsidRPr="00FF5364">
        <w:t>domestic travel for third parties,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CA7B8F">
      <w:pPr>
        <w:pStyle w:val="ListBullet"/>
        <w:numPr>
          <w:ilvl w:val="0"/>
          <w:numId w:val="17"/>
        </w:numPr>
        <w:spacing w:after="120"/>
        <w:ind w:left="284" w:hanging="284"/>
        <w:rPr>
          <w:szCs w:val="20"/>
        </w:rPr>
      </w:pPr>
      <w:r w:rsidRPr="000C76C1">
        <w:t>only the equivalent of an economy fare for that sector is eligible expenditure</w:t>
      </w:r>
    </w:p>
    <w:p w14:paraId="0E0FF26A" w14:textId="77777777" w:rsidR="002F5307" w:rsidRDefault="00982D64" w:rsidP="00CA7B8F">
      <w:pPr>
        <w:pStyle w:val="ListBullet"/>
        <w:numPr>
          <w:ilvl w:val="0"/>
          <w:numId w:val="17"/>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CA7B8F">
      <w:pPr>
        <w:pStyle w:val="ListParagraph"/>
        <w:numPr>
          <w:ilvl w:val="0"/>
          <w:numId w:val="17"/>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CA5E52">
      <w:pPr>
        <w:pStyle w:val="Heading3Appendix"/>
        <w:numPr>
          <w:ilvl w:val="0"/>
          <w:numId w:val="0"/>
        </w:numPr>
      </w:pPr>
      <w:bookmarkStart w:id="377" w:name="_Toc496536722"/>
      <w:bookmarkStart w:id="378" w:name="_Toc531277550"/>
      <w:bookmarkStart w:id="379" w:name="_Toc955360"/>
      <w:bookmarkStart w:id="380" w:name="_Toc149225699"/>
      <w:r w:rsidRPr="00B31C55">
        <w:t xml:space="preserve">Other </w:t>
      </w:r>
      <w:r>
        <w:t>e</w:t>
      </w:r>
      <w:r w:rsidRPr="00B31C55">
        <w:t xml:space="preserve">ligible </w:t>
      </w:r>
      <w:r>
        <w:t>e</w:t>
      </w:r>
      <w:r w:rsidRPr="00B31C55">
        <w:t>xpenditure</w:t>
      </w:r>
      <w:bookmarkEnd w:id="377"/>
      <w:bookmarkEnd w:id="378"/>
      <w:bookmarkEnd w:id="379"/>
      <w:bookmarkEnd w:id="380"/>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F34E3C">
      <w:pPr>
        <w:pStyle w:val="ListBullet"/>
      </w:pPr>
      <w:r w:rsidRPr="00E162FF">
        <w:t>financial audit</w:t>
      </w:r>
      <w:r>
        <w:t>ing</w:t>
      </w:r>
      <w:r w:rsidRPr="00E162FF">
        <w:t xml:space="preserve"> of </w:t>
      </w:r>
      <w:r w:rsidRPr="00051F95">
        <w:t>project expenditure</w:t>
      </w:r>
    </w:p>
    <w:p w14:paraId="06FBCBED" w14:textId="573A3D81" w:rsidR="00D96D08" w:rsidRDefault="00D96D08" w:rsidP="00F34E3C">
      <w:pPr>
        <w:pStyle w:val="ListBullet"/>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6F8C991D" w:rsidR="00EC60EF" w:rsidRDefault="00EC60EF" w:rsidP="00EC60EF">
      <w:pPr>
        <w:pStyle w:val="ListBullet"/>
      </w:pPr>
      <w:r w:rsidRPr="00EC60EF">
        <w:t>accessing intellectual property (IP) expertise and supporting the protection of IP</w:t>
      </w:r>
      <w:r w:rsidR="00A31D09">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CA5E52">
      <w:pPr>
        <w:pStyle w:val="Heading2Appendix"/>
      </w:pPr>
      <w:bookmarkStart w:id="381" w:name="_Toc383003259"/>
      <w:bookmarkStart w:id="382" w:name="_Toc496536723"/>
      <w:bookmarkStart w:id="383" w:name="_Toc531277551"/>
      <w:bookmarkStart w:id="384" w:name="_Toc955361"/>
      <w:bookmarkStart w:id="385" w:name="_Toc149225700"/>
      <w:r>
        <w:lastRenderedPageBreak/>
        <w:t>Ineligible expenditure</w:t>
      </w:r>
      <w:bookmarkEnd w:id="381"/>
      <w:bookmarkEnd w:id="382"/>
      <w:bookmarkEnd w:id="383"/>
      <w:bookmarkEnd w:id="384"/>
      <w:bookmarkEnd w:id="385"/>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B66FA84" w14:textId="77777777" w:rsidR="0009484B" w:rsidRDefault="0009484B" w:rsidP="0009484B">
      <w:pPr>
        <w:pStyle w:val="ListBullet"/>
      </w:pPr>
      <w:r>
        <w:t>major capital works projects such as the purchase or construction of new/expanded facilities; works requiring a construction project manager; works that alone or together (where multiple projects are proposed in one application) extend beyond minor/general repair, maintenance and/or upgrade projects</w:t>
      </w:r>
    </w:p>
    <w:p w14:paraId="01B311FD" w14:textId="28D2BB8B" w:rsidR="0009484B" w:rsidRDefault="0009484B" w:rsidP="0009484B">
      <w:pPr>
        <w:pStyle w:val="ListBullet"/>
      </w:pPr>
      <w:r>
        <w:t>maintenance or upgrades on buildings or structures owned and/or operated by state/territory governments</w:t>
      </w:r>
    </w:p>
    <w:p w14:paraId="7C6810D4" w14:textId="55D25927" w:rsidR="000F0B49" w:rsidRPr="00051F95" w:rsidRDefault="000F0B49" w:rsidP="0009484B">
      <w:pPr>
        <w:pStyle w:val="ListBullet"/>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14510E">
      <w:pPr>
        <w:pStyle w:val="ListBullet"/>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9F5482">
      <w:pPr>
        <w:pStyle w:val="ListBullet"/>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9F5482">
      <w:pPr>
        <w:pStyle w:val="ListBullet"/>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181253">
      <w:pPr>
        <w:pStyle w:val="ListBullet"/>
        <w:spacing w:after="120"/>
      </w:pPr>
      <w:r w:rsidRPr="00051F95">
        <w:rPr>
          <w:rFonts w:cs="Arial"/>
        </w:rPr>
        <w:t>retrospective costs</w:t>
      </w:r>
    </w:p>
    <w:p w14:paraId="22645E43" w14:textId="77777777" w:rsidR="009F5482" w:rsidRPr="00051F95" w:rsidRDefault="009F5482" w:rsidP="009F5482">
      <w:pPr>
        <w:pStyle w:val="ListBullet"/>
      </w:pPr>
      <w:r w:rsidRPr="00051F95">
        <w:t xml:space="preserve">any in-kind contributions </w:t>
      </w:r>
    </w:p>
    <w:p w14:paraId="7F8102AF" w14:textId="77777777" w:rsidR="00D96D08" w:rsidRPr="00051F95" w:rsidRDefault="005D4C93" w:rsidP="00F34E3C">
      <w:pPr>
        <w:pStyle w:val="ListBullet"/>
      </w:pPr>
      <w:r w:rsidRPr="00051F95">
        <w:t>financing</w:t>
      </w:r>
      <w:r w:rsidR="00D96D08" w:rsidRPr="00051F95">
        <w:t xml:space="preserve"> costs, including interest</w:t>
      </w:r>
    </w:p>
    <w:p w14:paraId="1350E552" w14:textId="77777777" w:rsidR="00181253" w:rsidRPr="00051F95" w:rsidRDefault="00181253" w:rsidP="00181253">
      <w:pPr>
        <w:pStyle w:val="ListBullet"/>
      </w:pPr>
      <w:r w:rsidRPr="00051F95">
        <w:t>debt financing</w:t>
      </w:r>
    </w:p>
    <w:p w14:paraId="217A2414" w14:textId="77777777" w:rsidR="00F87B83" w:rsidRPr="00051F95" w:rsidRDefault="00F87B83" w:rsidP="00F87B83">
      <w:pPr>
        <w:pStyle w:val="ListBullet"/>
      </w:pPr>
      <w:r w:rsidRPr="00051F95">
        <w:t>costs related to obtaining resources used on the project, including interest on loans, job advertising and recruiting, and contract negotiations</w:t>
      </w:r>
    </w:p>
    <w:p w14:paraId="65C6C9F6" w14:textId="29F1BE42" w:rsidR="00181253" w:rsidRPr="00051F95" w:rsidRDefault="00181253" w:rsidP="00181253">
      <w:pPr>
        <w:pStyle w:val="ListBullet"/>
      </w:pPr>
      <w:r w:rsidRPr="00051F95">
        <w:t>non-project</w:t>
      </w:r>
      <w:r w:rsidR="00523E02" w:rsidRPr="00051F95">
        <w:t xml:space="preserve"> </w:t>
      </w:r>
      <w:r w:rsidRPr="00051F95">
        <w:t>related staff training and development costs</w:t>
      </w:r>
    </w:p>
    <w:p w14:paraId="163ED323" w14:textId="77777777" w:rsidR="00D96D08" w:rsidRDefault="00D96D08" w:rsidP="00F34E3C">
      <w:pPr>
        <w:pStyle w:val="ListBullet"/>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CA5E52">
      <w:pPr>
        <w:pStyle w:val="Heading2Appendix"/>
      </w:pPr>
      <w:bookmarkStart w:id="386" w:name="_Toc149225701"/>
      <w:r>
        <w:lastRenderedPageBreak/>
        <w:t>Assessment scoring scale</w:t>
      </w:r>
      <w:bookmarkEnd w:id="386"/>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CA5E52">
      <w:pPr>
        <w:pStyle w:val="Heading2Appendix"/>
      </w:pPr>
      <w:bookmarkStart w:id="387" w:name="_Toc149225702"/>
      <w:r>
        <w:lastRenderedPageBreak/>
        <w:t>Rating scale for assessment criterion 4: Overall Value and Risk</w:t>
      </w:r>
      <w:bookmarkEnd w:id="387"/>
    </w:p>
    <w:p w14:paraId="45C44038" w14:textId="77777777" w:rsidR="004F107A" w:rsidRDefault="004F107A" w:rsidP="004938CD"/>
    <w:tbl>
      <w:tblPr>
        <w:tblStyle w:val="TableGrid"/>
        <w:tblpPr w:leftFromText="180" w:rightFromText="180" w:horzAnchor="margin" w:tblpY="1277"/>
        <w:tblW w:w="9209" w:type="dxa"/>
        <w:tblLook w:val="04A0" w:firstRow="1" w:lastRow="0" w:firstColumn="1" w:lastColumn="0" w:noHBand="0" w:noVBand="1"/>
      </w:tblPr>
      <w:tblGrid>
        <w:gridCol w:w="1264"/>
        <w:gridCol w:w="7945"/>
      </w:tblGrid>
      <w:tr w:rsidR="00F828B9" w:rsidRPr="002E308D" w14:paraId="015E6C60" w14:textId="77777777" w:rsidTr="006B1E91">
        <w:tc>
          <w:tcPr>
            <w:tcW w:w="1264" w:type="dxa"/>
          </w:tcPr>
          <w:p w14:paraId="14E07FD6" w14:textId="77777777" w:rsidR="00F828B9" w:rsidRPr="009B495D" w:rsidRDefault="00F828B9" w:rsidP="00006210">
            <w:pPr>
              <w:rPr>
                <w:b/>
                <w:szCs w:val="20"/>
              </w:rPr>
            </w:pPr>
            <w:r w:rsidRPr="009B495D">
              <w:rPr>
                <w:b/>
                <w:szCs w:val="20"/>
              </w:rPr>
              <w:t>Rating</w:t>
            </w:r>
          </w:p>
        </w:tc>
        <w:tc>
          <w:tcPr>
            <w:tcW w:w="7945" w:type="dxa"/>
          </w:tcPr>
          <w:p w14:paraId="0394DFE8" w14:textId="77777777" w:rsidR="00F828B9" w:rsidRPr="009B495D" w:rsidRDefault="00F828B9" w:rsidP="00006210">
            <w:pPr>
              <w:rPr>
                <w:b/>
                <w:szCs w:val="20"/>
              </w:rPr>
            </w:pPr>
            <w:r w:rsidRPr="009B495D">
              <w:rPr>
                <w:b/>
                <w:szCs w:val="20"/>
              </w:rPr>
              <w:t xml:space="preserve">Descriptor </w:t>
            </w:r>
          </w:p>
        </w:tc>
      </w:tr>
      <w:tr w:rsidR="00F828B9" w:rsidRPr="002E308D" w14:paraId="5A283AE7" w14:textId="77777777" w:rsidTr="006B1E91">
        <w:tc>
          <w:tcPr>
            <w:tcW w:w="1264" w:type="dxa"/>
          </w:tcPr>
          <w:p w14:paraId="1E704EFB" w14:textId="77777777" w:rsidR="00F828B9" w:rsidRPr="009B495D" w:rsidRDefault="00F828B9" w:rsidP="00006210">
            <w:pPr>
              <w:rPr>
                <w:b/>
                <w:szCs w:val="20"/>
              </w:rPr>
            </w:pPr>
            <w:r w:rsidRPr="009B495D">
              <w:rPr>
                <w:b/>
                <w:szCs w:val="20"/>
              </w:rPr>
              <w:t>Excellent</w:t>
            </w:r>
          </w:p>
        </w:tc>
        <w:tc>
          <w:tcPr>
            <w:tcW w:w="7945" w:type="dxa"/>
          </w:tcPr>
          <w:p w14:paraId="5592BE30" w14:textId="5915E029"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application provides </w:t>
            </w:r>
            <w:r w:rsidRPr="009B495D">
              <w:rPr>
                <w:b/>
                <w:szCs w:val="20"/>
              </w:rPr>
              <w:t>excellent</w:t>
            </w:r>
            <w:r w:rsidRPr="009B495D">
              <w:rPr>
                <w:szCs w:val="20"/>
              </w:rPr>
              <w:t xml:space="preserve"> overall value</w:t>
            </w:r>
            <w:r w:rsidR="006A5E4B">
              <w:rPr>
                <w:szCs w:val="20"/>
              </w:rPr>
              <w:t>.</w:t>
            </w:r>
            <w:r w:rsidRPr="009B495D">
              <w:rPr>
                <w:szCs w:val="20"/>
              </w:rPr>
              <w:t xml:space="preserve"> </w:t>
            </w:r>
          </w:p>
          <w:p w14:paraId="21F328CB" w14:textId="216DEBA7" w:rsidR="00D255FF" w:rsidRPr="009B495D" w:rsidRDefault="00D255FF" w:rsidP="006B1E91">
            <w:pPr>
              <w:pStyle w:val="ListParagraph"/>
              <w:numPr>
                <w:ilvl w:val="0"/>
                <w:numId w:val="23"/>
              </w:numPr>
              <w:spacing w:after="40" w:line="276" w:lineRule="auto"/>
              <w:ind w:left="318" w:hanging="284"/>
              <w:contextualSpacing w:val="0"/>
              <w:rPr>
                <w:szCs w:val="20"/>
              </w:rPr>
            </w:pPr>
            <w:r w:rsidRPr="009B495D">
              <w:rPr>
                <w:szCs w:val="20"/>
              </w:rPr>
              <w:t>The identified outcome/s or result/s against which the project’s contribution to the MRFF measures of success will be evaluated are clearly articulated and well aligned with the overall goals of the MRFF, the in</w:t>
            </w:r>
            <w:r w:rsidR="00326DF3" w:rsidRPr="009B495D">
              <w:rPr>
                <w:szCs w:val="20"/>
              </w:rPr>
              <w:t>i</w:t>
            </w:r>
            <w:r w:rsidRPr="009B495D">
              <w:rPr>
                <w:szCs w:val="20"/>
              </w:rPr>
              <w:t>tiative and the grant opportunity</w:t>
            </w:r>
            <w:r w:rsidR="006A5E4B">
              <w:rPr>
                <w:szCs w:val="20"/>
              </w:rPr>
              <w:t>.</w:t>
            </w:r>
          </w:p>
          <w:p w14:paraId="799715F5"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proposed budget is detailed, aligns very well with the scope and scale of the proposed project, and is sufficient to undertake all components of work. </w:t>
            </w:r>
          </w:p>
          <w:p w14:paraId="34324A58" w14:textId="182AFEBB"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The applicant</w:t>
            </w:r>
            <w:r w:rsidR="006A5E4B">
              <w:rPr>
                <w:szCs w:val="20"/>
              </w:rPr>
              <w:t>’</w:t>
            </w:r>
            <w:r w:rsidRPr="009B495D">
              <w:rPr>
                <w:szCs w:val="20"/>
              </w:rPr>
              <w:t>s risk management plan is well considered and appropriate to the project.</w:t>
            </w:r>
          </w:p>
          <w:p w14:paraId="085AF301"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stated approach to the management, monitoring and reporting of risks is clearly articulated within their application. </w:t>
            </w:r>
          </w:p>
          <w:p w14:paraId="24292975"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Any risks arising through the assessment are tolerable and well mitigated, and not likely to adversely impact on the achievement of stated objectives of the project.  </w:t>
            </w:r>
          </w:p>
        </w:tc>
      </w:tr>
      <w:tr w:rsidR="00F828B9" w:rsidRPr="002E308D" w14:paraId="45180E64" w14:textId="77777777" w:rsidTr="006B1E91">
        <w:tc>
          <w:tcPr>
            <w:tcW w:w="1264" w:type="dxa"/>
          </w:tcPr>
          <w:p w14:paraId="5468A21C" w14:textId="77777777" w:rsidR="00F828B9" w:rsidRPr="009B495D" w:rsidRDefault="00F828B9" w:rsidP="00006210">
            <w:pPr>
              <w:rPr>
                <w:b/>
                <w:szCs w:val="20"/>
              </w:rPr>
            </w:pPr>
            <w:r w:rsidRPr="009B495D">
              <w:rPr>
                <w:b/>
                <w:szCs w:val="20"/>
              </w:rPr>
              <w:t>Good</w:t>
            </w:r>
          </w:p>
        </w:tc>
        <w:tc>
          <w:tcPr>
            <w:tcW w:w="7945" w:type="dxa"/>
          </w:tcPr>
          <w:p w14:paraId="4D1FDF1E"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application provides </w:t>
            </w:r>
            <w:r w:rsidRPr="009B495D">
              <w:rPr>
                <w:b/>
                <w:szCs w:val="20"/>
              </w:rPr>
              <w:t>good</w:t>
            </w:r>
            <w:r w:rsidRPr="009B495D">
              <w:rPr>
                <w:szCs w:val="20"/>
              </w:rPr>
              <w:t xml:space="preserve"> overall value.</w:t>
            </w:r>
          </w:p>
          <w:p w14:paraId="76A3A6D3" w14:textId="7F048439" w:rsidR="00D255FF" w:rsidRPr="009B495D" w:rsidRDefault="00D255FF" w:rsidP="006B1E91">
            <w:pPr>
              <w:pStyle w:val="ListParagraph"/>
              <w:numPr>
                <w:ilvl w:val="0"/>
                <w:numId w:val="23"/>
              </w:numPr>
              <w:spacing w:after="40" w:line="276" w:lineRule="auto"/>
              <w:ind w:left="318" w:hanging="284"/>
              <w:contextualSpacing w:val="0"/>
              <w:rPr>
                <w:szCs w:val="20"/>
              </w:rPr>
            </w:pPr>
            <w:r w:rsidRPr="009B495D">
              <w:rPr>
                <w:szCs w:val="20"/>
              </w:rPr>
              <w:t>The outcome/s or result/s against which the project’s contribution to the MRFF measures of success will be evaluated are articulated reasonably clearly and are somewhat aligned with the overall goals of the MRFF, the</w:t>
            </w:r>
            <w:r w:rsidR="00326DF3" w:rsidRPr="009B495D">
              <w:rPr>
                <w:szCs w:val="20"/>
              </w:rPr>
              <w:t xml:space="preserve"> initiative </w:t>
            </w:r>
            <w:r w:rsidRPr="009B495D">
              <w:rPr>
                <w:szCs w:val="20"/>
              </w:rPr>
              <w:t>and the grant opportunity</w:t>
            </w:r>
            <w:r w:rsidR="006A5E4B">
              <w:rPr>
                <w:szCs w:val="20"/>
              </w:rPr>
              <w:t>.</w:t>
            </w:r>
          </w:p>
          <w:p w14:paraId="5ABF5EA9"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proposed budget, with some minor shortcomings, is substantiated and will meet the scope and scale of the proposed project. </w:t>
            </w:r>
          </w:p>
          <w:p w14:paraId="7A9F4E49" w14:textId="647CE189"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The applicant</w:t>
            </w:r>
            <w:r w:rsidR="006A5E4B">
              <w:rPr>
                <w:szCs w:val="20"/>
              </w:rPr>
              <w:t>’</w:t>
            </w:r>
            <w:r w:rsidRPr="009B495D">
              <w:rPr>
                <w:szCs w:val="20"/>
              </w:rPr>
              <w:t xml:space="preserve">s risk management plan is appropriate to the project, with some minor shortcomings.  </w:t>
            </w:r>
          </w:p>
          <w:p w14:paraId="4C8B3F01"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stated approach to the management, monitoring and reporting of risk is articulated within their application, with claims supported across key areas. </w:t>
            </w:r>
          </w:p>
          <w:p w14:paraId="14FCE634"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2E308D" w14:paraId="4544A169" w14:textId="77777777" w:rsidTr="006B1E91">
        <w:tc>
          <w:tcPr>
            <w:tcW w:w="1264" w:type="dxa"/>
          </w:tcPr>
          <w:p w14:paraId="46ECE054" w14:textId="77777777" w:rsidR="00F828B9" w:rsidRPr="009B495D" w:rsidRDefault="00F828B9" w:rsidP="00006210">
            <w:pPr>
              <w:rPr>
                <w:b/>
                <w:szCs w:val="20"/>
              </w:rPr>
            </w:pPr>
            <w:r w:rsidRPr="009B495D">
              <w:rPr>
                <w:b/>
                <w:szCs w:val="20"/>
              </w:rPr>
              <w:t xml:space="preserve">Marginal </w:t>
            </w:r>
          </w:p>
        </w:tc>
        <w:tc>
          <w:tcPr>
            <w:tcW w:w="7945" w:type="dxa"/>
          </w:tcPr>
          <w:p w14:paraId="0866D3BB"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application provides </w:t>
            </w:r>
            <w:r w:rsidRPr="009B495D">
              <w:rPr>
                <w:b/>
                <w:szCs w:val="20"/>
              </w:rPr>
              <w:t>marginal</w:t>
            </w:r>
            <w:r w:rsidRPr="009B495D">
              <w:rPr>
                <w:szCs w:val="20"/>
              </w:rPr>
              <w:t xml:space="preserve"> overall value.</w:t>
            </w:r>
          </w:p>
          <w:p w14:paraId="14E2BA9A" w14:textId="7EB7A030" w:rsidR="00D255FF" w:rsidRPr="009B495D" w:rsidRDefault="00D255FF" w:rsidP="006B1E91">
            <w:pPr>
              <w:pStyle w:val="ListParagraph"/>
              <w:numPr>
                <w:ilvl w:val="0"/>
                <w:numId w:val="23"/>
              </w:numPr>
              <w:spacing w:after="40" w:line="276" w:lineRule="auto"/>
              <w:ind w:left="318" w:hanging="284"/>
              <w:contextualSpacing w:val="0"/>
              <w:rPr>
                <w:szCs w:val="20"/>
              </w:rPr>
            </w:pPr>
            <w:r w:rsidRPr="009B495D">
              <w:rPr>
                <w:szCs w:val="20"/>
              </w:rPr>
              <w:t xml:space="preserve">The outcome/s or result/s against which the project’s contribution to the MRFF measures of success will be evaluated are not clearly articulated and do not align with the overall goals of the MRFF, the </w:t>
            </w:r>
            <w:r w:rsidR="00326DF3" w:rsidRPr="009B495D">
              <w:rPr>
                <w:szCs w:val="20"/>
              </w:rPr>
              <w:t xml:space="preserve">initiative </w:t>
            </w:r>
            <w:r w:rsidRPr="009B495D">
              <w:rPr>
                <w:szCs w:val="20"/>
              </w:rPr>
              <w:t>and the grant opportunity</w:t>
            </w:r>
            <w:r w:rsidR="006A5E4B">
              <w:rPr>
                <w:szCs w:val="20"/>
              </w:rPr>
              <w:t>.</w:t>
            </w:r>
          </w:p>
          <w:p w14:paraId="6BD55EE9"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proposed budget is higher than expected for a project of the same scale and scope, with some line items questionable.  </w:t>
            </w:r>
          </w:p>
          <w:p w14:paraId="73A6F066"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The applicant’s risk management plan lacks detail in some areas, there are some gaps in risk identification or analysis or some mitigation and management strategies appear questionable. </w:t>
            </w:r>
          </w:p>
          <w:p w14:paraId="66617EA6" w14:textId="77777777" w:rsidR="00F828B9" w:rsidRPr="009B495D" w:rsidRDefault="00F828B9" w:rsidP="006B1E91">
            <w:pPr>
              <w:pStyle w:val="ListParagraph"/>
              <w:numPr>
                <w:ilvl w:val="0"/>
                <w:numId w:val="23"/>
              </w:numPr>
              <w:spacing w:after="40" w:line="276" w:lineRule="auto"/>
              <w:ind w:left="318" w:hanging="284"/>
              <w:contextualSpacing w:val="0"/>
              <w:rPr>
                <w:szCs w:val="20"/>
              </w:rPr>
            </w:pPr>
            <w:r w:rsidRPr="009B495D">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6489" w14:textId="77777777" w:rsidR="00CD7E7F" w:rsidRDefault="00CD7E7F" w:rsidP="00077C3D">
      <w:r>
        <w:separator/>
      </w:r>
    </w:p>
  </w:endnote>
  <w:endnote w:type="continuationSeparator" w:id="0">
    <w:p w14:paraId="4D1BD108" w14:textId="77777777" w:rsidR="00CD7E7F" w:rsidRDefault="00CD7E7F" w:rsidP="00077C3D">
      <w:r>
        <w:continuationSeparator/>
      </w:r>
    </w:p>
  </w:endnote>
  <w:endnote w:type="continuationNotice" w:id="1">
    <w:p w14:paraId="0B39451C" w14:textId="77777777" w:rsidR="00CD7E7F" w:rsidRDefault="00CD7E7F"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F5A35" w14:textId="77777777" w:rsidR="00CD7E7F" w:rsidRDefault="00CD7E7F" w:rsidP="00077C3D">
      <w:r>
        <w:separator/>
      </w:r>
    </w:p>
  </w:footnote>
  <w:footnote w:type="continuationSeparator" w:id="0">
    <w:p w14:paraId="5612DEC5" w14:textId="77777777" w:rsidR="00CD7E7F" w:rsidRDefault="00CD7E7F" w:rsidP="00077C3D">
      <w:r>
        <w:continuationSeparator/>
      </w:r>
    </w:p>
  </w:footnote>
  <w:footnote w:type="continuationNotice" w:id="1">
    <w:p w14:paraId="6ADADB39" w14:textId="77777777" w:rsidR="00CD7E7F" w:rsidRDefault="00CD7E7F" w:rsidP="00077C3D"/>
  </w:footnote>
  <w:footnote w:id="2">
    <w:p w14:paraId="2FAB2BFD" w14:textId="77777777" w:rsidR="00D22EC3" w:rsidRDefault="00D22EC3"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D22EC3" w:rsidRDefault="00D22EC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22EC3" w:rsidRDefault="00D22EC3"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D22EC3" w:rsidRPr="005A61FE" w:rsidRDefault="00D22EC3">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D22EC3" w:rsidRPr="00EF7712" w:rsidRDefault="00D22EC3">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D22EC3" w:rsidRPr="007C453D" w:rsidRDefault="00D22EC3">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2260286E" w:rsidR="00D22EC3" w:rsidRPr="0068128E" w:rsidRDefault="00326DF3" w:rsidP="00D41F5A">
    <w:pPr>
      <w:pStyle w:val="Header"/>
      <w:jc w:val="center"/>
      <w:rPr>
        <w:sz w:val="16"/>
        <w:szCs w:val="16"/>
      </w:rPr>
    </w:pPr>
    <w:r>
      <w:rPr>
        <w:noProof/>
      </w:rPr>
      <w:drawing>
        <wp:inline distT="0" distB="0" distL="0" distR="0" wp14:anchorId="5DFBBD0E" wp14:editId="4705BA46">
          <wp:extent cx="3648075" cy="931529"/>
          <wp:effectExtent l="0" t="0" r="0" b="254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6D50DEE"/>
    <w:multiLevelType w:val="hybridMultilevel"/>
    <w:tmpl w:val="0D2E1CD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8585FA2"/>
    <w:multiLevelType w:val="multilevel"/>
    <w:tmpl w:val="FD067958"/>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60068E8"/>
    <w:multiLevelType w:val="hybridMultilevel"/>
    <w:tmpl w:val="ABDE0AB8"/>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3" w15:restartNumberingAfterBreak="0">
    <w:nsid w:val="37207FF7"/>
    <w:multiLevelType w:val="multilevel"/>
    <w:tmpl w:val="73C0EA54"/>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7"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6104167F"/>
    <w:multiLevelType w:val="hybridMultilevel"/>
    <w:tmpl w:val="0DF0F6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EF69F7"/>
    <w:multiLevelType w:val="multilevel"/>
    <w:tmpl w:val="2BE07DF0"/>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2BF0C31"/>
    <w:multiLevelType w:val="multilevel"/>
    <w:tmpl w:val="4BCC2F8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D406DB5"/>
    <w:multiLevelType w:val="hybridMultilevel"/>
    <w:tmpl w:val="772EBBD2"/>
    <w:lvl w:ilvl="0" w:tplc="AD565778">
      <w:start w:val="1"/>
      <w:numFmt w:val="bullet"/>
      <w:lvlText w:val=""/>
      <w:lvlJc w:val="left"/>
      <w:pPr>
        <w:ind w:left="360" w:hanging="360"/>
      </w:pPr>
      <w:rPr>
        <w:rFonts w:ascii="Wingdings" w:hAnsi="Wingdings" w:hint="default"/>
        <w:color w:val="365F91" w:themeColor="accent1" w:themeShade="BF"/>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6F060ED6"/>
    <w:multiLevelType w:val="multilevel"/>
    <w:tmpl w:val="EB7A5AFA"/>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20D33F0"/>
    <w:multiLevelType w:val="hybridMultilevel"/>
    <w:tmpl w:val="61A457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E14549"/>
    <w:multiLevelType w:val="multilevel"/>
    <w:tmpl w:val="F860471E"/>
    <w:lvl w:ilvl="0">
      <w:start w:val="1"/>
      <w:numFmt w:val="lowerLetter"/>
      <w:lvlText w:val="%1."/>
      <w:lvlJc w:val="left"/>
      <w:pPr>
        <w:ind w:left="360" w:hanging="360"/>
      </w:pPr>
      <w:rPr>
        <w:rFonts w:hint="default"/>
        <w:color w:val="auto"/>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30089149">
    <w:abstractNumId w:val="24"/>
  </w:num>
  <w:num w:numId="2" w16cid:durableId="746994793">
    <w:abstractNumId w:val="0"/>
  </w:num>
  <w:num w:numId="3" w16cid:durableId="949972404">
    <w:abstractNumId w:val="12"/>
  </w:num>
  <w:num w:numId="4" w16cid:durableId="1642688382">
    <w:abstractNumId w:val="14"/>
  </w:num>
  <w:num w:numId="5" w16cid:durableId="2098087970">
    <w:abstractNumId w:val="30"/>
  </w:num>
  <w:num w:numId="6" w16cid:durableId="896354860">
    <w:abstractNumId w:val="29"/>
  </w:num>
  <w:num w:numId="7" w16cid:durableId="252053091">
    <w:abstractNumId w:val="6"/>
  </w:num>
  <w:num w:numId="8" w16cid:durableId="916944012">
    <w:abstractNumId w:val="4"/>
  </w:num>
  <w:num w:numId="9" w16cid:durableId="502085576">
    <w:abstractNumId w:val="6"/>
  </w:num>
  <w:num w:numId="10" w16cid:durableId="556742665">
    <w:abstractNumId w:val="16"/>
  </w:num>
  <w:num w:numId="11" w16cid:durableId="1423527644">
    <w:abstractNumId w:val="2"/>
  </w:num>
  <w:num w:numId="12" w16cid:durableId="1959723864">
    <w:abstractNumId w:val="23"/>
  </w:num>
  <w:num w:numId="13" w16cid:durableId="2396832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18"/>
  </w:num>
  <w:num w:numId="15" w16cid:durableId="1072194562">
    <w:abstractNumId w:val="3"/>
  </w:num>
  <w:num w:numId="16" w16cid:durableId="964698072">
    <w:abstractNumId w:val="8"/>
  </w:num>
  <w:num w:numId="17" w16cid:durableId="551384211">
    <w:abstractNumId w:val="9"/>
  </w:num>
  <w:num w:numId="18" w16cid:durableId="1420906740">
    <w:abstractNumId w:val="28"/>
  </w:num>
  <w:num w:numId="19" w16cid:durableId="1159006101">
    <w:abstractNumId w:val="17"/>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88421542">
    <w:abstractNumId w:val="17"/>
  </w:num>
  <w:num w:numId="21" w16cid:durableId="78328199">
    <w:abstractNumId w:val="20"/>
  </w:num>
  <w:num w:numId="22" w16cid:durableId="722295068">
    <w:abstractNumId w:val="15"/>
  </w:num>
  <w:num w:numId="23" w16cid:durableId="1853882606">
    <w:abstractNumId w:val="19"/>
  </w:num>
  <w:num w:numId="24" w16cid:durableId="1946813747">
    <w:abstractNumId w:val="5"/>
  </w:num>
  <w:num w:numId="25" w16cid:durableId="1007364898">
    <w:abstractNumId w:val="21"/>
  </w:num>
  <w:num w:numId="26" w16cid:durableId="1096633912">
    <w:abstractNumId w:val="27"/>
  </w:num>
  <w:num w:numId="27" w16cid:durableId="2101217026">
    <w:abstractNumId w:val="10"/>
  </w:num>
  <w:num w:numId="28" w16cid:durableId="109784787">
    <w:abstractNumId w:val="6"/>
  </w:num>
  <w:num w:numId="29" w16cid:durableId="506752101">
    <w:abstractNumId w:val="6"/>
  </w:num>
  <w:num w:numId="30" w16cid:durableId="620579282">
    <w:abstractNumId w:val="6"/>
  </w:num>
  <w:num w:numId="31" w16cid:durableId="1142894128">
    <w:abstractNumId w:val="6"/>
  </w:num>
  <w:num w:numId="32" w16cid:durableId="155154553">
    <w:abstractNumId w:val="6"/>
  </w:num>
  <w:num w:numId="33" w16cid:durableId="2130391900">
    <w:abstractNumId w:val="6"/>
  </w:num>
  <w:num w:numId="34" w16cid:durableId="1197081349">
    <w:abstractNumId w:val="6"/>
  </w:num>
  <w:num w:numId="35" w16cid:durableId="206651111">
    <w:abstractNumId w:val="6"/>
  </w:num>
  <w:num w:numId="36" w16cid:durableId="1445005687">
    <w:abstractNumId w:val="6"/>
  </w:num>
  <w:num w:numId="37" w16cid:durableId="216010134">
    <w:abstractNumId w:val="6"/>
  </w:num>
  <w:num w:numId="38" w16cid:durableId="1711756806">
    <w:abstractNumId w:val="6"/>
  </w:num>
  <w:num w:numId="39" w16cid:durableId="1732265462">
    <w:abstractNumId w:val="6"/>
  </w:num>
  <w:num w:numId="40" w16cid:durableId="1702901207">
    <w:abstractNumId w:val="6"/>
  </w:num>
  <w:num w:numId="41" w16cid:durableId="1275794666">
    <w:abstractNumId w:val="6"/>
  </w:num>
  <w:num w:numId="42" w16cid:durableId="2016181184">
    <w:abstractNumId w:val="6"/>
  </w:num>
  <w:num w:numId="43" w16cid:durableId="1899826010">
    <w:abstractNumId w:val="6"/>
  </w:num>
  <w:num w:numId="44" w16cid:durableId="195970809">
    <w:abstractNumId w:val="13"/>
  </w:num>
  <w:num w:numId="45" w16cid:durableId="119224466">
    <w:abstractNumId w:val="7"/>
  </w:num>
  <w:num w:numId="46" w16cid:durableId="994338716">
    <w:abstractNumId w:val="31"/>
  </w:num>
  <w:num w:numId="47" w16cid:durableId="1968849870">
    <w:abstractNumId w:val="22"/>
  </w:num>
  <w:num w:numId="48" w16cid:durableId="1663581603">
    <w:abstractNumId w:val="26"/>
  </w:num>
  <w:num w:numId="49" w16cid:durableId="418332210">
    <w:abstractNumId w:val="25"/>
  </w:num>
  <w:num w:numId="50" w16cid:durableId="80354528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6C11"/>
    <w:rsid w:val="000071CC"/>
    <w:rsid w:val="00007565"/>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38"/>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1F95"/>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6583"/>
    <w:rsid w:val="00077C3D"/>
    <w:rsid w:val="000805C4"/>
    <w:rsid w:val="00081379"/>
    <w:rsid w:val="000816DC"/>
    <w:rsid w:val="00081AD1"/>
    <w:rsid w:val="00081BBE"/>
    <w:rsid w:val="00082460"/>
    <w:rsid w:val="0008289E"/>
    <w:rsid w:val="00082C2C"/>
    <w:rsid w:val="000833DF"/>
    <w:rsid w:val="00083CC7"/>
    <w:rsid w:val="0008697C"/>
    <w:rsid w:val="000879D8"/>
    <w:rsid w:val="00090EBA"/>
    <w:rsid w:val="0009133F"/>
    <w:rsid w:val="000919FB"/>
    <w:rsid w:val="00093BA1"/>
    <w:rsid w:val="0009484B"/>
    <w:rsid w:val="00094A9D"/>
    <w:rsid w:val="00094DF6"/>
    <w:rsid w:val="00095751"/>
    <w:rsid w:val="000959EB"/>
    <w:rsid w:val="00096575"/>
    <w:rsid w:val="0009683F"/>
    <w:rsid w:val="000A0A76"/>
    <w:rsid w:val="000A19FD"/>
    <w:rsid w:val="000A2011"/>
    <w:rsid w:val="000A20D2"/>
    <w:rsid w:val="000A4261"/>
    <w:rsid w:val="000A4490"/>
    <w:rsid w:val="000A75E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91F"/>
    <w:rsid w:val="000C4E64"/>
    <w:rsid w:val="000C5F08"/>
    <w:rsid w:val="000C63AD"/>
    <w:rsid w:val="000C6A52"/>
    <w:rsid w:val="000C6B5E"/>
    <w:rsid w:val="000D0878"/>
    <w:rsid w:val="000D0903"/>
    <w:rsid w:val="000D0C6A"/>
    <w:rsid w:val="000D1B5E"/>
    <w:rsid w:val="000D1E1A"/>
    <w:rsid w:val="000D1F5F"/>
    <w:rsid w:val="000D2D51"/>
    <w:rsid w:val="000D3C75"/>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3F1"/>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5D34"/>
    <w:rsid w:val="00116DF4"/>
    <w:rsid w:val="0011744A"/>
    <w:rsid w:val="0012044E"/>
    <w:rsid w:val="00121506"/>
    <w:rsid w:val="0012156D"/>
    <w:rsid w:val="00121A62"/>
    <w:rsid w:val="0012305A"/>
    <w:rsid w:val="00123A91"/>
    <w:rsid w:val="00123A99"/>
    <w:rsid w:val="00123C90"/>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061C"/>
    <w:rsid w:val="00141149"/>
    <w:rsid w:val="00144380"/>
    <w:rsid w:val="001450BD"/>
    <w:rsid w:val="0014510E"/>
    <w:rsid w:val="001452A7"/>
    <w:rsid w:val="001455A4"/>
    <w:rsid w:val="00145DF4"/>
    <w:rsid w:val="00146445"/>
    <w:rsid w:val="00146D15"/>
    <w:rsid w:val="001475D6"/>
    <w:rsid w:val="00147E5A"/>
    <w:rsid w:val="00151417"/>
    <w:rsid w:val="00151612"/>
    <w:rsid w:val="0015405F"/>
    <w:rsid w:val="00155221"/>
    <w:rsid w:val="00155480"/>
    <w:rsid w:val="00155A1F"/>
    <w:rsid w:val="00156DF7"/>
    <w:rsid w:val="00160DFD"/>
    <w:rsid w:val="00161FE0"/>
    <w:rsid w:val="00162A33"/>
    <w:rsid w:val="00162CF7"/>
    <w:rsid w:val="001635F1"/>
    <w:rsid w:val="001642EF"/>
    <w:rsid w:val="001659C7"/>
    <w:rsid w:val="00165CA8"/>
    <w:rsid w:val="00166584"/>
    <w:rsid w:val="00167F42"/>
    <w:rsid w:val="00170249"/>
    <w:rsid w:val="00170EC3"/>
    <w:rsid w:val="00171136"/>
    <w:rsid w:val="00172001"/>
    <w:rsid w:val="00172328"/>
    <w:rsid w:val="001728E0"/>
    <w:rsid w:val="00172BA3"/>
    <w:rsid w:val="00172F7F"/>
    <w:rsid w:val="001737AC"/>
    <w:rsid w:val="0017423B"/>
    <w:rsid w:val="00175814"/>
    <w:rsid w:val="00175E5F"/>
    <w:rsid w:val="00176EF8"/>
    <w:rsid w:val="00180B0E"/>
    <w:rsid w:val="00181253"/>
    <w:rsid w:val="001817F4"/>
    <w:rsid w:val="001819C7"/>
    <w:rsid w:val="00181D21"/>
    <w:rsid w:val="0018250A"/>
    <w:rsid w:val="001844D5"/>
    <w:rsid w:val="00184B04"/>
    <w:rsid w:val="0018511E"/>
    <w:rsid w:val="001867EC"/>
    <w:rsid w:val="001875DA"/>
    <w:rsid w:val="001907F9"/>
    <w:rsid w:val="00190D21"/>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271A"/>
    <w:rsid w:val="001A41F2"/>
    <w:rsid w:val="001A46FB"/>
    <w:rsid w:val="001A50CE"/>
    <w:rsid w:val="001A51FA"/>
    <w:rsid w:val="001A5D9B"/>
    <w:rsid w:val="001A6862"/>
    <w:rsid w:val="001A71B5"/>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4B"/>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0E12"/>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5A00"/>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529E"/>
    <w:rsid w:val="00265BC2"/>
    <w:rsid w:val="002662F6"/>
    <w:rsid w:val="00270215"/>
    <w:rsid w:val="0027058C"/>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934"/>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4CD0"/>
    <w:rsid w:val="002C5AE5"/>
    <w:rsid w:val="002C5FE4"/>
    <w:rsid w:val="002C621C"/>
    <w:rsid w:val="002C7A6F"/>
    <w:rsid w:val="002D0581"/>
    <w:rsid w:val="002D0F24"/>
    <w:rsid w:val="002D2DC7"/>
    <w:rsid w:val="002D4B89"/>
    <w:rsid w:val="002D505D"/>
    <w:rsid w:val="002D6748"/>
    <w:rsid w:val="002D696F"/>
    <w:rsid w:val="002D6A3F"/>
    <w:rsid w:val="002D720E"/>
    <w:rsid w:val="002E18F3"/>
    <w:rsid w:val="002E2BEC"/>
    <w:rsid w:val="002E308D"/>
    <w:rsid w:val="002E367A"/>
    <w:rsid w:val="002E36A3"/>
    <w:rsid w:val="002E3A5A"/>
    <w:rsid w:val="002E3CA8"/>
    <w:rsid w:val="002E436E"/>
    <w:rsid w:val="002E52ED"/>
    <w:rsid w:val="002E5556"/>
    <w:rsid w:val="002F1DDF"/>
    <w:rsid w:val="002F2203"/>
    <w:rsid w:val="002F269F"/>
    <w:rsid w:val="002F28CA"/>
    <w:rsid w:val="002F2933"/>
    <w:rsid w:val="002F2F49"/>
    <w:rsid w:val="002F311C"/>
    <w:rsid w:val="002F3A4F"/>
    <w:rsid w:val="002F4EF3"/>
    <w:rsid w:val="002F5307"/>
    <w:rsid w:val="002F65BC"/>
    <w:rsid w:val="002F68DB"/>
    <w:rsid w:val="002F71EC"/>
    <w:rsid w:val="002F7C90"/>
    <w:rsid w:val="002F7F38"/>
    <w:rsid w:val="003001C7"/>
    <w:rsid w:val="003007C7"/>
    <w:rsid w:val="00302AF5"/>
    <w:rsid w:val="003038C5"/>
    <w:rsid w:val="00303AD5"/>
    <w:rsid w:val="00303C3E"/>
    <w:rsid w:val="00304DC1"/>
    <w:rsid w:val="003052EE"/>
    <w:rsid w:val="00305B58"/>
    <w:rsid w:val="003133FB"/>
    <w:rsid w:val="00313B19"/>
    <w:rsid w:val="00313FA2"/>
    <w:rsid w:val="003140AC"/>
    <w:rsid w:val="00314123"/>
    <w:rsid w:val="00314DCA"/>
    <w:rsid w:val="00315675"/>
    <w:rsid w:val="0031693C"/>
    <w:rsid w:val="003206C6"/>
    <w:rsid w:val="003211B4"/>
    <w:rsid w:val="0032143E"/>
    <w:rsid w:val="003219A7"/>
    <w:rsid w:val="00321B06"/>
    <w:rsid w:val="00322126"/>
    <w:rsid w:val="0032256A"/>
    <w:rsid w:val="00323D1B"/>
    <w:rsid w:val="00325582"/>
    <w:rsid w:val="003259F6"/>
    <w:rsid w:val="00326DF3"/>
    <w:rsid w:val="00327037"/>
    <w:rsid w:val="0032729D"/>
    <w:rsid w:val="003322E9"/>
    <w:rsid w:val="00332F58"/>
    <w:rsid w:val="00333853"/>
    <w:rsid w:val="00335B3C"/>
    <w:rsid w:val="003364E6"/>
    <w:rsid w:val="003370B0"/>
    <w:rsid w:val="0033741C"/>
    <w:rsid w:val="0034027B"/>
    <w:rsid w:val="0034214A"/>
    <w:rsid w:val="003421BB"/>
    <w:rsid w:val="00343643"/>
    <w:rsid w:val="0034447B"/>
    <w:rsid w:val="00350319"/>
    <w:rsid w:val="0035099A"/>
    <w:rsid w:val="00352EA5"/>
    <w:rsid w:val="0035307B"/>
    <w:rsid w:val="00353428"/>
    <w:rsid w:val="00353CBF"/>
    <w:rsid w:val="00354604"/>
    <w:rsid w:val="003549A0"/>
    <w:rsid w:val="003552BD"/>
    <w:rsid w:val="003560E1"/>
    <w:rsid w:val="003565D1"/>
    <w:rsid w:val="00356EA1"/>
    <w:rsid w:val="00356ED2"/>
    <w:rsid w:val="003576AB"/>
    <w:rsid w:val="00360508"/>
    <w:rsid w:val="0036055C"/>
    <w:rsid w:val="00360A9E"/>
    <w:rsid w:val="00361E0A"/>
    <w:rsid w:val="00363657"/>
    <w:rsid w:val="00363FFC"/>
    <w:rsid w:val="00364543"/>
    <w:rsid w:val="00364D80"/>
    <w:rsid w:val="00365406"/>
    <w:rsid w:val="00365CF4"/>
    <w:rsid w:val="003703B2"/>
    <w:rsid w:val="00370ED3"/>
    <w:rsid w:val="003720E5"/>
    <w:rsid w:val="00374A77"/>
    <w:rsid w:val="00383297"/>
    <w:rsid w:val="003832DA"/>
    <w:rsid w:val="003836AF"/>
    <w:rsid w:val="00383A3A"/>
    <w:rsid w:val="00386320"/>
    <w:rsid w:val="00386902"/>
    <w:rsid w:val="003871B6"/>
    <w:rsid w:val="00387369"/>
    <w:rsid w:val="003900DB"/>
    <w:rsid w:val="003903AE"/>
    <w:rsid w:val="003911CF"/>
    <w:rsid w:val="003938ED"/>
    <w:rsid w:val="00394EB3"/>
    <w:rsid w:val="0039610D"/>
    <w:rsid w:val="003A055C"/>
    <w:rsid w:val="003A0BCC"/>
    <w:rsid w:val="003A270D"/>
    <w:rsid w:val="003A2E8D"/>
    <w:rsid w:val="003A3C26"/>
    <w:rsid w:val="003A45B4"/>
    <w:rsid w:val="003A48C0"/>
    <w:rsid w:val="003A4A83"/>
    <w:rsid w:val="003A5D94"/>
    <w:rsid w:val="003A6BC3"/>
    <w:rsid w:val="003A79AD"/>
    <w:rsid w:val="003B02D8"/>
    <w:rsid w:val="003B0568"/>
    <w:rsid w:val="003B18C7"/>
    <w:rsid w:val="003B29BA"/>
    <w:rsid w:val="003B4A52"/>
    <w:rsid w:val="003B6981"/>
    <w:rsid w:val="003B6AC4"/>
    <w:rsid w:val="003B6D53"/>
    <w:rsid w:val="003B7EC2"/>
    <w:rsid w:val="003C001C"/>
    <w:rsid w:val="003C1C1F"/>
    <w:rsid w:val="003C1E54"/>
    <w:rsid w:val="003C24C9"/>
    <w:rsid w:val="003C274C"/>
    <w:rsid w:val="003C280B"/>
    <w:rsid w:val="003C2AB0"/>
    <w:rsid w:val="003C2F23"/>
    <w:rsid w:val="003C30E5"/>
    <w:rsid w:val="003C3144"/>
    <w:rsid w:val="003C451C"/>
    <w:rsid w:val="003C55C5"/>
    <w:rsid w:val="003C5CE3"/>
    <w:rsid w:val="003C6C0A"/>
    <w:rsid w:val="003C6EA3"/>
    <w:rsid w:val="003D061B"/>
    <w:rsid w:val="003D09C5"/>
    <w:rsid w:val="003D168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8B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15DE5"/>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61F8"/>
    <w:rsid w:val="004364AF"/>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45C0"/>
    <w:rsid w:val="004552D7"/>
    <w:rsid w:val="00455AC0"/>
    <w:rsid w:val="00455EF4"/>
    <w:rsid w:val="004564FA"/>
    <w:rsid w:val="00457A67"/>
    <w:rsid w:val="00460C3B"/>
    <w:rsid w:val="00460F5D"/>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30F"/>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1CB"/>
    <w:rsid w:val="004C6F6D"/>
    <w:rsid w:val="004D0235"/>
    <w:rsid w:val="004D033A"/>
    <w:rsid w:val="004D0CF5"/>
    <w:rsid w:val="004D19FC"/>
    <w:rsid w:val="004D2CBD"/>
    <w:rsid w:val="004D5A91"/>
    <w:rsid w:val="004D5BB6"/>
    <w:rsid w:val="004D61B0"/>
    <w:rsid w:val="004D6A7F"/>
    <w:rsid w:val="004E0184"/>
    <w:rsid w:val="004E0B0A"/>
    <w:rsid w:val="004E17E8"/>
    <w:rsid w:val="004E1DDF"/>
    <w:rsid w:val="004E22A2"/>
    <w:rsid w:val="004E31D8"/>
    <w:rsid w:val="004E4327"/>
    <w:rsid w:val="004E43BF"/>
    <w:rsid w:val="004E4727"/>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76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5DF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084"/>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548"/>
    <w:rsid w:val="005579F8"/>
    <w:rsid w:val="00557E0C"/>
    <w:rsid w:val="005604BA"/>
    <w:rsid w:val="0056165C"/>
    <w:rsid w:val="005623BF"/>
    <w:rsid w:val="005624ED"/>
    <w:rsid w:val="005632D8"/>
    <w:rsid w:val="005636C9"/>
    <w:rsid w:val="00564DF1"/>
    <w:rsid w:val="00565D8D"/>
    <w:rsid w:val="00567AC9"/>
    <w:rsid w:val="005716C1"/>
    <w:rsid w:val="00571845"/>
    <w:rsid w:val="00572707"/>
    <w:rsid w:val="00572E54"/>
    <w:rsid w:val="0057327E"/>
    <w:rsid w:val="00573821"/>
    <w:rsid w:val="00574D1A"/>
    <w:rsid w:val="00575AE8"/>
    <w:rsid w:val="00577D3F"/>
    <w:rsid w:val="0058001F"/>
    <w:rsid w:val="0058055F"/>
    <w:rsid w:val="00581704"/>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85B"/>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2D8"/>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246"/>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0570"/>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4A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31C"/>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18E"/>
    <w:rsid w:val="00670C9E"/>
    <w:rsid w:val="00671E17"/>
    <w:rsid w:val="00671F7E"/>
    <w:rsid w:val="0067213F"/>
    <w:rsid w:val="0067309B"/>
    <w:rsid w:val="00673D27"/>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5E4B"/>
    <w:rsid w:val="006A7839"/>
    <w:rsid w:val="006B0C94"/>
    <w:rsid w:val="006B0D0E"/>
    <w:rsid w:val="006B167D"/>
    <w:rsid w:val="006B1989"/>
    <w:rsid w:val="006B1E91"/>
    <w:rsid w:val="006B1F62"/>
    <w:rsid w:val="006B2631"/>
    <w:rsid w:val="006B2977"/>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524"/>
    <w:rsid w:val="007108BC"/>
    <w:rsid w:val="00710F12"/>
    <w:rsid w:val="00712F06"/>
    <w:rsid w:val="00713B4D"/>
    <w:rsid w:val="00714386"/>
    <w:rsid w:val="007152A4"/>
    <w:rsid w:val="007155FC"/>
    <w:rsid w:val="00717725"/>
    <w:rsid w:val="007178EC"/>
    <w:rsid w:val="00717E7A"/>
    <w:rsid w:val="00720006"/>
    <w:rsid w:val="007203A0"/>
    <w:rsid w:val="007214BF"/>
    <w:rsid w:val="007224AF"/>
    <w:rsid w:val="00722B13"/>
    <w:rsid w:val="00722C48"/>
    <w:rsid w:val="00723C23"/>
    <w:rsid w:val="007245CB"/>
    <w:rsid w:val="007256F7"/>
    <w:rsid w:val="007267CC"/>
    <w:rsid w:val="007279B3"/>
    <w:rsid w:val="00730311"/>
    <w:rsid w:val="0073066C"/>
    <w:rsid w:val="007320C9"/>
    <w:rsid w:val="00733F1E"/>
    <w:rsid w:val="0073624F"/>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47F86"/>
    <w:rsid w:val="00750459"/>
    <w:rsid w:val="0075058D"/>
    <w:rsid w:val="00751044"/>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873"/>
    <w:rsid w:val="00770AC9"/>
    <w:rsid w:val="007712DE"/>
    <w:rsid w:val="007720E2"/>
    <w:rsid w:val="00772ACC"/>
    <w:rsid w:val="00772DF6"/>
    <w:rsid w:val="0077382A"/>
    <w:rsid w:val="007739F5"/>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B42"/>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363A"/>
    <w:rsid w:val="007D40E2"/>
    <w:rsid w:val="007D494E"/>
    <w:rsid w:val="007D4984"/>
    <w:rsid w:val="007D59A6"/>
    <w:rsid w:val="007D715A"/>
    <w:rsid w:val="007D71FE"/>
    <w:rsid w:val="007D7F81"/>
    <w:rsid w:val="007E0BF0"/>
    <w:rsid w:val="007E27EC"/>
    <w:rsid w:val="007E3C87"/>
    <w:rsid w:val="007E3D0C"/>
    <w:rsid w:val="007E568E"/>
    <w:rsid w:val="007E636F"/>
    <w:rsid w:val="007E6396"/>
    <w:rsid w:val="007E6992"/>
    <w:rsid w:val="007E6D27"/>
    <w:rsid w:val="007E6F62"/>
    <w:rsid w:val="007E735B"/>
    <w:rsid w:val="007E791E"/>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01FD"/>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65B0"/>
    <w:rsid w:val="0086014A"/>
    <w:rsid w:val="00861ABF"/>
    <w:rsid w:val="00862339"/>
    <w:rsid w:val="00863265"/>
    <w:rsid w:val="00864C31"/>
    <w:rsid w:val="00870579"/>
    <w:rsid w:val="008705F3"/>
    <w:rsid w:val="00870894"/>
    <w:rsid w:val="0087148F"/>
    <w:rsid w:val="008718E5"/>
    <w:rsid w:val="008744C5"/>
    <w:rsid w:val="00875229"/>
    <w:rsid w:val="00875A72"/>
    <w:rsid w:val="00877D77"/>
    <w:rsid w:val="008815E1"/>
    <w:rsid w:val="008825F4"/>
    <w:rsid w:val="00882C6F"/>
    <w:rsid w:val="0088307E"/>
    <w:rsid w:val="00884AB4"/>
    <w:rsid w:val="00885DAD"/>
    <w:rsid w:val="00885FB1"/>
    <w:rsid w:val="008863EB"/>
    <w:rsid w:val="00887BB2"/>
    <w:rsid w:val="008900FD"/>
    <w:rsid w:val="00890421"/>
    <w:rsid w:val="0089043E"/>
    <w:rsid w:val="008922D3"/>
    <w:rsid w:val="00892698"/>
    <w:rsid w:val="00893EB2"/>
    <w:rsid w:val="008940F7"/>
    <w:rsid w:val="00894461"/>
    <w:rsid w:val="008953EE"/>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B0A"/>
    <w:rsid w:val="008A6CA5"/>
    <w:rsid w:val="008B07C1"/>
    <w:rsid w:val="008B0BAD"/>
    <w:rsid w:val="008B21BE"/>
    <w:rsid w:val="008B6764"/>
    <w:rsid w:val="008B7895"/>
    <w:rsid w:val="008B7A19"/>
    <w:rsid w:val="008C119E"/>
    <w:rsid w:val="008C11EE"/>
    <w:rsid w:val="008C138D"/>
    <w:rsid w:val="008C180E"/>
    <w:rsid w:val="008C1B7D"/>
    <w:rsid w:val="008C2492"/>
    <w:rsid w:val="008C2578"/>
    <w:rsid w:val="008C2AD3"/>
    <w:rsid w:val="008C3B2B"/>
    <w:rsid w:val="008C3F33"/>
    <w:rsid w:val="008C432F"/>
    <w:rsid w:val="008C51FC"/>
    <w:rsid w:val="008C5560"/>
    <w:rsid w:val="008C5591"/>
    <w:rsid w:val="008C563E"/>
    <w:rsid w:val="008C5787"/>
    <w:rsid w:val="008C644C"/>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0A89"/>
    <w:rsid w:val="008F38D2"/>
    <w:rsid w:val="008F3B2B"/>
    <w:rsid w:val="008F4451"/>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56A"/>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5839"/>
    <w:rsid w:val="00946694"/>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6A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BA6"/>
    <w:rsid w:val="009B3C90"/>
    <w:rsid w:val="009B4329"/>
    <w:rsid w:val="009B449D"/>
    <w:rsid w:val="009B495D"/>
    <w:rsid w:val="009B58E1"/>
    <w:rsid w:val="009B5B56"/>
    <w:rsid w:val="009B6938"/>
    <w:rsid w:val="009C047C"/>
    <w:rsid w:val="009C115B"/>
    <w:rsid w:val="009C3F2F"/>
    <w:rsid w:val="009C6502"/>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04BA"/>
    <w:rsid w:val="009F1030"/>
    <w:rsid w:val="009F15D2"/>
    <w:rsid w:val="009F1C65"/>
    <w:rsid w:val="009F51DD"/>
    <w:rsid w:val="009F5482"/>
    <w:rsid w:val="009F55DE"/>
    <w:rsid w:val="009F5A19"/>
    <w:rsid w:val="009F5D4A"/>
    <w:rsid w:val="009F604C"/>
    <w:rsid w:val="009F628E"/>
    <w:rsid w:val="009F732F"/>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35D5"/>
    <w:rsid w:val="00A246C4"/>
    <w:rsid w:val="00A2711B"/>
    <w:rsid w:val="00A27E3A"/>
    <w:rsid w:val="00A30B20"/>
    <w:rsid w:val="00A30CD6"/>
    <w:rsid w:val="00A318C7"/>
    <w:rsid w:val="00A31D09"/>
    <w:rsid w:val="00A31FCA"/>
    <w:rsid w:val="00A32896"/>
    <w:rsid w:val="00A32BCD"/>
    <w:rsid w:val="00A33B32"/>
    <w:rsid w:val="00A3437C"/>
    <w:rsid w:val="00A35DB3"/>
    <w:rsid w:val="00A35F51"/>
    <w:rsid w:val="00A36FEE"/>
    <w:rsid w:val="00A41212"/>
    <w:rsid w:val="00A4324A"/>
    <w:rsid w:val="00A439FB"/>
    <w:rsid w:val="00A4486C"/>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506"/>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C5814"/>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616E"/>
    <w:rsid w:val="00AF74BF"/>
    <w:rsid w:val="00AF758E"/>
    <w:rsid w:val="00B019CB"/>
    <w:rsid w:val="00B01F98"/>
    <w:rsid w:val="00B02A84"/>
    <w:rsid w:val="00B02CA4"/>
    <w:rsid w:val="00B034B7"/>
    <w:rsid w:val="00B051A1"/>
    <w:rsid w:val="00B05DA7"/>
    <w:rsid w:val="00B060EE"/>
    <w:rsid w:val="00B070DB"/>
    <w:rsid w:val="00B073D8"/>
    <w:rsid w:val="00B105F7"/>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5E92"/>
    <w:rsid w:val="00B27335"/>
    <w:rsid w:val="00B3135E"/>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17A"/>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4556"/>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DB6"/>
    <w:rsid w:val="00BA0202"/>
    <w:rsid w:val="00BA0498"/>
    <w:rsid w:val="00BA0B99"/>
    <w:rsid w:val="00BA345E"/>
    <w:rsid w:val="00BA3B25"/>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52"/>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65B"/>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61B"/>
    <w:rsid w:val="00BF37AE"/>
    <w:rsid w:val="00BF382B"/>
    <w:rsid w:val="00BF5118"/>
    <w:rsid w:val="00BF5228"/>
    <w:rsid w:val="00BF59DF"/>
    <w:rsid w:val="00BF66D3"/>
    <w:rsid w:val="00BF6E8D"/>
    <w:rsid w:val="00C004CC"/>
    <w:rsid w:val="00C00F74"/>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5F26"/>
    <w:rsid w:val="00C265CF"/>
    <w:rsid w:val="00C269D1"/>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D8B"/>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26D"/>
    <w:rsid w:val="00C878B0"/>
    <w:rsid w:val="00C92250"/>
    <w:rsid w:val="00C92BE0"/>
    <w:rsid w:val="00C93561"/>
    <w:rsid w:val="00C936D4"/>
    <w:rsid w:val="00C944FB"/>
    <w:rsid w:val="00C94785"/>
    <w:rsid w:val="00C96C0D"/>
    <w:rsid w:val="00C96D1E"/>
    <w:rsid w:val="00CA1CFF"/>
    <w:rsid w:val="00CA4ADF"/>
    <w:rsid w:val="00CA5C20"/>
    <w:rsid w:val="00CA5E52"/>
    <w:rsid w:val="00CA70A1"/>
    <w:rsid w:val="00CA7319"/>
    <w:rsid w:val="00CA7B8F"/>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47B"/>
    <w:rsid w:val="00CC767D"/>
    <w:rsid w:val="00CD0A0F"/>
    <w:rsid w:val="00CD0B22"/>
    <w:rsid w:val="00CD1C96"/>
    <w:rsid w:val="00CD1F17"/>
    <w:rsid w:val="00CD2AE1"/>
    <w:rsid w:val="00CD2CCD"/>
    <w:rsid w:val="00CD407E"/>
    <w:rsid w:val="00CD42AF"/>
    <w:rsid w:val="00CD4BB5"/>
    <w:rsid w:val="00CD4C67"/>
    <w:rsid w:val="00CD6DC1"/>
    <w:rsid w:val="00CD7118"/>
    <w:rsid w:val="00CD75B8"/>
    <w:rsid w:val="00CD7E7F"/>
    <w:rsid w:val="00CE056C"/>
    <w:rsid w:val="00CE1A20"/>
    <w:rsid w:val="00CE252A"/>
    <w:rsid w:val="00CE2B88"/>
    <w:rsid w:val="00CE42FE"/>
    <w:rsid w:val="00CE49AD"/>
    <w:rsid w:val="00CE5163"/>
    <w:rsid w:val="00CE538B"/>
    <w:rsid w:val="00CE5824"/>
    <w:rsid w:val="00CE6D9D"/>
    <w:rsid w:val="00CE6DAD"/>
    <w:rsid w:val="00CE700D"/>
    <w:rsid w:val="00CE7E25"/>
    <w:rsid w:val="00CF0DFA"/>
    <w:rsid w:val="00CF149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B91"/>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9D"/>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47BDD"/>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391"/>
    <w:rsid w:val="00D64413"/>
    <w:rsid w:val="00D65380"/>
    <w:rsid w:val="00D67F7B"/>
    <w:rsid w:val="00D71FE9"/>
    <w:rsid w:val="00D725C0"/>
    <w:rsid w:val="00D72A5F"/>
    <w:rsid w:val="00D72DF2"/>
    <w:rsid w:val="00D7345F"/>
    <w:rsid w:val="00D73665"/>
    <w:rsid w:val="00D75C27"/>
    <w:rsid w:val="00D76D9D"/>
    <w:rsid w:val="00D7725E"/>
    <w:rsid w:val="00D77D54"/>
    <w:rsid w:val="00D80EEE"/>
    <w:rsid w:val="00D81A38"/>
    <w:rsid w:val="00D83EC2"/>
    <w:rsid w:val="00D83F8C"/>
    <w:rsid w:val="00D84D5B"/>
    <w:rsid w:val="00D84E34"/>
    <w:rsid w:val="00D8516B"/>
    <w:rsid w:val="00D86C9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6C4E"/>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4F27"/>
    <w:rsid w:val="00DD5A96"/>
    <w:rsid w:val="00DD60E3"/>
    <w:rsid w:val="00DD793E"/>
    <w:rsid w:val="00DE101C"/>
    <w:rsid w:val="00DE12D7"/>
    <w:rsid w:val="00DE16A5"/>
    <w:rsid w:val="00DE2868"/>
    <w:rsid w:val="00DE33E8"/>
    <w:rsid w:val="00DE34C2"/>
    <w:rsid w:val="00DE36D3"/>
    <w:rsid w:val="00DE3A4A"/>
    <w:rsid w:val="00DE445A"/>
    <w:rsid w:val="00DE4C18"/>
    <w:rsid w:val="00DE6092"/>
    <w:rsid w:val="00DE60BA"/>
    <w:rsid w:val="00DE7D99"/>
    <w:rsid w:val="00DF0CA9"/>
    <w:rsid w:val="00DF1A74"/>
    <w:rsid w:val="00DF1F02"/>
    <w:rsid w:val="00DF2012"/>
    <w:rsid w:val="00DF2C05"/>
    <w:rsid w:val="00DF2F48"/>
    <w:rsid w:val="00DF38B2"/>
    <w:rsid w:val="00DF4DD9"/>
    <w:rsid w:val="00DF55E2"/>
    <w:rsid w:val="00DF5CED"/>
    <w:rsid w:val="00DF637B"/>
    <w:rsid w:val="00DF72B5"/>
    <w:rsid w:val="00DF7959"/>
    <w:rsid w:val="00E0057A"/>
    <w:rsid w:val="00E008C0"/>
    <w:rsid w:val="00E00D3D"/>
    <w:rsid w:val="00E00E6E"/>
    <w:rsid w:val="00E01324"/>
    <w:rsid w:val="00E01D65"/>
    <w:rsid w:val="00E02B27"/>
    <w:rsid w:val="00E03219"/>
    <w:rsid w:val="00E04C95"/>
    <w:rsid w:val="00E04E9B"/>
    <w:rsid w:val="00E0741E"/>
    <w:rsid w:val="00E103D4"/>
    <w:rsid w:val="00E11C2E"/>
    <w:rsid w:val="00E11EEE"/>
    <w:rsid w:val="00E124D7"/>
    <w:rsid w:val="00E1270A"/>
    <w:rsid w:val="00E12BEC"/>
    <w:rsid w:val="00E132FF"/>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787"/>
    <w:rsid w:val="00E3085F"/>
    <w:rsid w:val="00E31F9B"/>
    <w:rsid w:val="00E32BD7"/>
    <w:rsid w:val="00E3387F"/>
    <w:rsid w:val="00E33C81"/>
    <w:rsid w:val="00E34548"/>
    <w:rsid w:val="00E3522D"/>
    <w:rsid w:val="00E368A8"/>
    <w:rsid w:val="00E36C85"/>
    <w:rsid w:val="00E36DEB"/>
    <w:rsid w:val="00E36EBF"/>
    <w:rsid w:val="00E37729"/>
    <w:rsid w:val="00E4173B"/>
    <w:rsid w:val="00E4240F"/>
    <w:rsid w:val="00E42771"/>
    <w:rsid w:val="00E4514C"/>
    <w:rsid w:val="00E456FA"/>
    <w:rsid w:val="00E462A3"/>
    <w:rsid w:val="00E5059B"/>
    <w:rsid w:val="00E50F98"/>
    <w:rsid w:val="00E51995"/>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250"/>
    <w:rsid w:val="00E9075D"/>
    <w:rsid w:val="00E91163"/>
    <w:rsid w:val="00E91261"/>
    <w:rsid w:val="00E915F2"/>
    <w:rsid w:val="00E92882"/>
    <w:rsid w:val="00E93B21"/>
    <w:rsid w:val="00E93C2E"/>
    <w:rsid w:val="00E93EBD"/>
    <w:rsid w:val="00E952E8"/>
    <w:rsid w:val="00E95540"/>
    <w:rsid w:val="00E95D50"/>
    <w:rsid w:val="00E96431"/>
    <w:rsid w:val="00E96932"/>
    <w:rsid w:val="00EA1186"/>
    <w:rsid w:val="00EA1417"/>
    <w:rsid w:val="00EA2180"/>
    <w:rsid w:val="00EA3102"/>
    <w:rsid w:val="00EA45FB"/>
    <w:rsid w:val="00EA4E3E"/>
    <w:rsid w:val="00EA58A9"/>
    <w:rsid w:val="00EA5983"/>
    <w:rsid w:val="00EA599F"/>
    <w:rsid w:val="00EA5FE3"/>
    <w:rsid w:val="00EA719A"/>
    <w:rsid w:val="00EB05E7"/>
    <w:rsid w:val="00EB083B"/>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528B"/>
    <w:rsid w:val="00EC58D5"/>
    <w:rsid w:val="00EC60EF"/>
    <w:rsid w:val="00EC61D9"/>
    <w:rsid w:val="00EC660C"/>
    <w:rsid w:val="00ED0B54"/>
    <w:rsid w:val="00ED2E1A"/>
    <w:rsid w:val="00ED339D"/>
    <w:rsid w:val="00ED4DE9"/>
    <w:rsid w:val="00ED53C7"/>
    <w:rsid w:val="00ED5EB4"/>
    <w:rsid w:val="00EE10AF"/>
    <w:rsid w:val="00EE17B6"/>
    <w:rsid w:val="00EE1A04"/>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05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772CF"/>
    <w:rsid w:val="00F81485"/>
    <w:rsid w:val="00F81B41"/>
    <w:rsid w:val="00F828B9"/>
    <w:rsid w:val="00F82CBA"/>
    <w:rsid w:val="00F842FB"/>
    <w:rsid w:val="00F84829"/>
    <w:rsid w:val="00F85DE5"/>
    <w:rsid w:val="00F86212"/>
    <w:rsid w:val="00F863FA"/>
    <w:rsid w:val="00F87B83"/>
    <w:rsid w:val="00F92161"/>
    <w:rsid w:val="00F92F8E"/>
    <w:rsid w:val="00F941B4"/>
    <w:rsid w:val="00F94466"/>
    <w:rsid w:val="00F958A6"/>
    <w:rsid w:val="00F959E0"/>
    <w:rsid w:val="00F95C1B"/>
    <w:rsid w:val="00F962B6"/>
    <w:rsid w:val="00F963D9"/>
    <w:rsid w:val="00F9786A"/>
    <w:rsid w:val="00F97A9B"/>
    <w:rsid w:val="00F97FF6"/>
    <w:rsid w:val="00FA169E"/>
    <w:rsid w:val="00FA1D00"/>
    <w:rsid w:val="00FA1D3B"/>
    <w:rsid w:val="00FA2A64"/>
    <w:rsid w:val="00FA3454"/>
    <w:rsid w:val="00FA4396"/>
    <w:rsid w:val="00FA51C3"/>
    <w:rsid w:val="00FA5AF9"/>
    <w:rsid w:val="00FA6CA5"/>
    <w:rsid w:val="00FA7565"/>
    <w:rsid w:val="00FB0358"/>
    <w:rsid w:val="00FB12AC"/>
    <w:rsid w:val="00FB1C0B"/>
    <w:rsid w:val="00FB1F46"/>
    <w:rsid w:val="00FB29DD"/>
    <w:rsid w:val="00FB2CBF"/>
    <w:rsid w:val="00FC279F"/>
    <w:rsid w:val="00FC3B8C"/>
    <w:rsid w:val="00FC40EC"/>
    <w:rsid w:val="00FC4410"/>
    <w:rsid w:val="00FC48E1"/>
    <w:rsid w:val="00FC4CDD"/>
    <w:rsid w:val="00FC6EAB"/>
    <w:rsid w:val="00FD08EE"/>
    <w:rsid w:val="00FD19A1"/>
    <w:rsid w:val="00FD34AD"/>
    <w:rsid w:val="00FD35B3"/>
    <w:rsid w:val="00FD369F"/>
    <w:rsid w:val="00FD3E4E"/>
    <w:rsid w:val="00FD5352"/>
    <w:rsid w:val="00FD6665"/>
    <w:rsid w:val="00FD67FE"/>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DC9"/>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3421BB"/>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CA5E52"/>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FA7565"/>
    <w:pPr>
      <w:numPr>
        <w:ilvl w:val="2"/>
      </w:numPr>
      <w:ind w:left="709" w:hanging="709"/>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3421B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CA5E5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713B4D"/>
    <w:pPr>
      <w:tabs>
        <w:tab w:val="left" w:pos="1077"/>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FA7565"/>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qFormat/>
    <w:rsid w:val="004C61CB"/>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character" w:customStyle="1" w:styleId="cf01">
    <w:name w:val="cf01"/>
    <w:basedOn w:val="DefaultParagraphFont"/>
    <w:rsid w:val="00081AD1"/>
    <w:rPr>
      <w:rFonts w:ascii="Segoe UI" w:hAnsi="Segoe UI" w:cs="Segoe UI" w:hint="default"/>
      <w:sz w:val="18"/>
      <w:szCs w:val="18"/>
    </w:rPr>
  </w:style>
  <w:style w:type="paragraph" w:styleId="NormalIndent">
    <w:name w:val="Normal Indent"/>
    <w:basedOn w:val="Normal"/>
    <w:qFormat/>
    <w:rsid w:val="00FD67FE"/>
    <w:pPr>
      <w:ind w:left="720"/>
    </w:pPr>
    <w:rPr>
      <w:rFonts w:cs="Angsana New"/>
      <w:iCs w:val="0"/>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31933204">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1059776">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wgea.gov.au/what-we-do/compliance-reporting/non-compliant-list" TargetMode="External"/><Relationship Id="rId39" Type="http://schemas.openxmlformats.org/officeDocument/2006/relationships/hyperlink" Target="https://childsafe.humanrights.gov.au/national-principles" TargetMode="External"/><Relationship Id="rId21" Type="http://schemas.openxmlformats.org/officeDocument/2006/relationships/hyperlink" Target="https://business.gov.au/grants-and-programs/mrff-2024-national-critical-research-infrastructure-initiative" TargetMode="External"/><Relationship Id="rId34" Type="http://schemas.openxmlformats.org/officeDocument/2006/relationships/hyperlink" Target="https://www.legislation.gov.au/Details/C2015A00116" TargetMode="External"/><Relationship Id="rId42" Type="http://schemas.openxmlformats.org/officeDocument/2006/relationships/hyperlink" Target="http://www.apsc.gov.au/publications-and-media/current-publications/aps-values-and-code-of-conduct-in-practice/conflict-of-interest" TargetMode="External"/><Relationship Id="rId47" Type="http://schemas.openxmlformats.org/officeDocument/2006/relationships/hyperlink" Target="https://www.business.gov.au/contact-us" TargetMode="External"/><Relationship Id="rId50" Type="http://schemas.openxmlformats.org/officeDocument/2006/relationships/hyperlink" Target="http://www.business.gov.au/"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usiness.gov.au/grants-and-programs/mrff-2024-national-critical-research-infrastructure-initiative" TargetMode="External"/><Relationship Id="rId11" Type="http://schemas.openxmlformats.org/officeDocument/2006/relationships/webSettings" Target="webSettings.xml"/><Relationship Id="rId24" Type="http://schemas.openxmlformats.org/officeDocument/2006/relationships/hyperlink" Target="https://www.legislation.gov.au/Details/C2015A00116" TargetMode="External"/><Relationship Id="rId32" Type="http://schemas.openxmlformats.org/officeDocument/2006/relationships/hyperlink" Target="http://www.health.gov.au/mrff" TargetMode="External"/><Relationship Id="rId37" Type="http://schemas.openxmlformats.org/officeDocument/2006/relationships/hyperlink" Target="https://www.nhmrc.gov.au/about-us/publications/australian-code-care-and-use-animals-scientific-purposes" TargetMode="External"/><Relationship Id="rId40" Type="http://schemas.openxmlformats.org/officeDocument/2006/relationships/hyperlink" Target="https://www.ato.gov.au/" TargetMode="External"/><Relationship Id="rId45" Type="http://schemas.openxmlformats.org/officeDocument/2006/relationships/hyperlink" Target="https://www.industry.gov.au/sites/g/files/net3906/f/July%202018/document/pdf/conflict-of-interest-and-insider-trading-policy.pdf" TargetMode="External"/><Relationship Id="rId53" Type="http://schemas.openxmlformats.org/officeDocument/2006/relationships/hyperlink" Target="http://www.education.gov.au/ncris" TargetMode="Externa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business.gov.au/contact-us" TargetMode="External"/><Relationship Id="rId44" Type="http://schemas.openxmlformats.org/officeDocument/2006/relationships/hyperlink" Target="https://www.legislation.gov.au/Details/C2017C00270" TargetMode="External"/><Relationship Id="rId52" Type="http://schemas.openxmlformats.org/officeDocument/2006/relationships/hyperlink" Target="http://www.gran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0" Type="http://schemas.openxmlformats.org/officeDocument/2006/relationships/hyperlink" Target="https://business.gov.au/grants-and-programs/mrff-2024-national-critical-research-infrastructure-initiative" TargetMode="External"/><Relationship Id="rId35" Type="http://schemas.openxmlformats.org/officeDocument/2006/relationships/hyperlink" Target="https://www.nhmrc.gov.au/about-us/publications/australian-code-responsible-conduct-research-2018" TargetMode="External"/><Relationship Id="rId43" Type="http://schemas.openxmlformats.org/officeDocument/2006/relationships/hyperlink" Target="https://www.legislation.gov.au/Details/C2017C00270/Html/Text" TargetMode="External"/><Relationship Id="rId48" Type="http://schemas.openxmlformats.org/officeDocument/2006/relationships/hyperlink" Target="http://www.business.gov.au/contact-us/Pages/default.aspx"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ombudsman.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nationalredress.gov.au" TargetMode="External"/><Relationship Id="rId33" Type="http://schemas.openxmlformats.org/officeDocument/2006/relationships/hyperlink" Target="https://business.gov.au/grants-and-programs/mrff-2024-national-critical-research-infrastructure-initiative" TargetMode="External"/><Relationship Id="rId38" Type="http://schemas.openxmlformats.org/officeDocument/2006/relationships/hyperlink" Target="https://www.nhmrc.gov.au/about-us/resources/ethical-conduct-research-aboriginal-and-torres-strait-islander-peoples-and-communities" TargetMode="External"/><Relationship Id="rId46" Type="http://schemas.openxmlformats.org/officeDocument/2006/relationships/hyperlink" Target="https://www.industry.gov.au/data-and-publications/privacy-policy"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file://prod.protected.ind/User/user03/LLau2/insert%20link%20here" TargetMode="External"/><Relationship Id="rId54"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CRI@industry.gov.au" TargetMode="External"/><Relationship Id="rId23" Type="http://schemas.openxmlformats.org/officeDocument/2006/relationships/hyperlink" Target="https://www.health.gov.au/resources/publications/australian-medical-research-and-innovation-priorities-2022-2024?language=en" TargetMode="External"/><Relationship Id="rId28" Type="http://schemas.openxmlformats.org/officeDocument/2006/relationships/hyperlink" Target="https://www.nhmrc.gov.au/sites/default/files/documents/reports/consumer-community-involvement.pdf" TargetMode="External"/><Relationship Id="rId36" Type="http://schemas.openxmlformats.org/officeDocument/2006/relationships/hyperlink" Target="https://www.nhmrc.gov.au/about-us/publications/national-statement-ethical-conduct-human-research-2023" TargetMode="External"/><Relationship Id="rId49" Type="http://schemas.openxmlformats.org/officeDocument/2006/relationships/hyperlink" Target="https://www.business.gov.au/about/customer-service-chart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86411cdc566ec4e1c9e6ad0651cae81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d6c074c46a44e91de1e3fd8c20d7e0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96</Value>
      <Value>46946</Value>
      <Value>3</Value>
      <Value>50103</Value>
    </TaxCatchAll>
    <g7bcb40ba23249a78edca7d43a67c1c9 xmlns="2a251b7e-61e4-4816-a71f-b295a9ad20fb">
      <Terms xmlns="http://schemas.microsoft.com/office/infopath/2007/PartnerControl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ha6a8c735555460394ae5227d71bb580 xmlns="2a251b7e-61e4-4816-a71f-b295a9ad20fb">
      <Terms xmlns="http://schemas.microsoft.com/office/infopath/2007/PartnerControls">
        <TermInfo xmlns="http://schemas.microsoft.com/office/infopath/2007/PartnerControls">
          <TermName xmlns="http://schemas.microsoft.com/office/infopath/2007/PartnerControls">National Critical Research Infrastructure</TermName>
          <TermId xmlns="http://schemas.microsoft.com/office/infopath/2007/PartnerControls">6af36a40-d36b-4f3f-b3a6-bd89e6114f86</TermId>
        </TermInfo>
      </Terms>
    </ha6a8c735555460394ae5227d71bb580>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2.xml><?xml version="1.0" encoding="utf-8"?>
<ds:datastoreItem xmlns:ds="http://schemas.openxmlformats.org/officeDocument/2006/customXml" ds:itemID="{57F92E51-8333-4C17-A628-35AEE9821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E2E88-EE6C-43C6-86B9-33AC0BB14B7F}">
  <ds:schemaRefs>
    <ds:schemaRef ds:uri="http://schemas.microsoft.com/office/2006/metadata/properties"/>
    <ds:schemaRef ds:uri="2a251b7e-61e4-4816-a71f-b295a9ad20fb"/>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sharepoint/v4"/>
    <ds:schemaRef ds:uri="http://schemas.microsoft.com/office/2006/documentManagement/typ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7.xml><?xml version="1.0" encoding="utf-8"?>
<ds:datastoreItem xmlns:ds="http://schemas.openxmlformats.org/officeDocument/2006/customXml" ds:itemID="{AC2520C7-7D78-4102-80AA-B8194FC22F0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13936</Words>
  <Characters>77485</Characters>
  <DocSecurity>0</DocSecurity>
  <Lines>1519</Lines>
  <Paragraphs>1027</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LinksUpToDate>false</LinksUpToDate>
  <CharactersWithSpaces>90394</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National Critical Research Infrastructure Grant Opportunity Guidelines</dc:title>
  <dc:subject/>
  <dc:creator>Industry</dc:creator>
  <cp:keywords/>
  <dc:description/>
  <cp:lastPrinted>2024-08-23T03:54:00Z</cp:lastPrinted>
  <dcterms:created xsi:type="dcterms:W3CDTF">2024-08-23T03:53:00Z</dcterms:created>
  <dcterms:modified xsi:type="dcterms:W3CDTF">2024-08-23T03:55:00Z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MRFFNationalCriticalSubProgram">
    <vt:lpwstr>50103;#National Critical Research Infrastructure|6af36a40-d36b-4f3f-b3a6-bd89e6114f86</vt:lpwstr>
  </property>
  <property fmtid="{D5CDD505-2E9C-101B-9397-08002B2CF9AE}" pid="24" name="DocHub_EntityCustomer">
    <vt:lpwstr/>
  </property>
  <property fmtid="{D5CDD505-2E9C-101B-9397-08002B2CF9AE}" pid="25" name="o1116530bc244d4bbd793e6e47aad9f9">
    <vt:lpwstr/>
  </property>
  <property fmtid="{D5CDD505-2E9C-101B-9397-08002B2CF9AE}" pid="26" name="DocHub_ProjectGrantBenefitNo">
    <vt:lpwstr/>
  </property>
</Properties>
</file>