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w:t>
            </w:r>
            <w:proofErr w:type="spellStart"/>
            <w:r>
              <w:t>Binara</w:t>
            </w:r>
            <w:proofErr w:type="spellEnd"/>
            <w:r>
              <w:t xml:space="preserve">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101CA715" w:rsidR="00CC11A6" w:rsidRPr="001724AE" w:rsidRDefault="008A2E7C" w:rsidP="004B2EA4">
            <w:pPr>
              <w:pStyle w:val="Normalinternaladdress"/>
            </w:pPr>
            <w:r>
              <w:t xml:space="preserve">e: </w:t>
            </w:r>
            <w:r w:rsidR="008C3C05">
              <w:t>&lt;</w:t>
            </w:r>
            <w:r w:rsidR="00370F5E">
              <w:t xml:space="preserve"> </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proofErr w:type="spellStart"/>
            <w:r w:rsidRPr="001724AE">
              <w:t>abn</w:t>
            </w:r>
            <w:proofErr w:type="spellEnd"/>
            <w:r w:rsidRPr="001724AE">
              <w:t xml:space="preserve">: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19A39A0F"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0B0ABF4A"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Energy and Resources</w:t>
      </w:r>
      <w:r w:rsidRPr="00CC11A6">
        <w:t xml:space="preserve"> (Commonwealth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proofErr w:type="gramStart"/>
      <w:r w:rsidRPr="00CC11A6">
        <w:t>the</w:t>
      </w:r>
      <w:proofErr w:type="gramEnd"/>
      <w:r w:rsidRPr="00CC11A6">
        <w:t xml:space="preserv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3F4E4E4B"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w:t>
      </w:r>
      <w:hyperlink r:id="rId17" w:history="1">
        <w:r w:rsidR="00AF22E9" w:rsidRPr="007402E6">
          <w:rPr>
            <w:rFonts w:cs="Arial"/>
            <w:color w:val="0000FF"/>
            <w:u w:val="single"/>
          </w:rPr>
          <w:t>portal</w:t>
        </w:r>
      </w:hyperlink>
      <w:r w:rsidR="0094131F" w:rsidRPr="00936AB1">
        <w:t xml:space="preserve">.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60EB6EAA"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CC11A6">
        <w:t>Agreement</w:t>
      </w:r>
      <w:r w:rsidRPr="00CC11A6">
        <w:t xml:space="preserve">. 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Pr="00CC11A6">
        <w:t>.</w:t>
      </w:r>
    </w:p>
    <w:p w14:paraId="3F0DA1A1" w14:textId="39057859" w:rsidR="00B60B31" w:rsidRDefault="00B60B31" w:rsidP="004B2EA4">
      <w:r w:rsidRPr="00CC11A6">
        <w:lastRenderedPageBreak/>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54C5B0BA" w:rsidR="009E4C67" w:rsidRPr="005E6F93" w:rsidRDefault="00BB6115" w:rsidP="004B2EA4">
      <w:r w:rsidRPr="005E6F93">
        <w:t xml:space="preserve">You must submit </w:t>
      </w:r>
      <w:r w:rsidR="00DE1691" w:rsidRPr="005E6F93">
        <w:t xml:space="preserve">the </w:t>
      </w:r>
      <w:r w:rsidR="009E4C67" w:rsidRPr="005E6F93">
        <w:t xml:space="preserve">reports </w:t>
      </w:r>
      <w:r w:rsidRPr="005E6F93">
        <w:t xml:space="preserve">set out in the reporting table </w:t>
      </w:r>
      <w:r w:rsidR="006023E3" w:rsidRPr="005E6F93">
        <w:t xml:space="preserve">of </w:t>
      </w:r>
      <w:r w:rsidRPr="005E6F93">
        <w:t xml:space="preserve">the </w:t>
      </w:r>
      <w:r w:rsidR="001B1567" w:rsidRPr="005E6F93">
        <w:t xml:space="preserve">grant </w:t>
      </w:r>
      <w:r w:rsidRPr="005E6F93">
        <w:t xml:space="preserve">schedule </w:t>
      </w:r>
      <w:r w:rsidR="001B1567" w:rsidRPr="005E6F93">
        <w:t xml:space="preserve">(attachment A) </w:t>
      </w:r>
      <w:r w:rsidR="009E4C67" w:rsidRPr="005E6F93">
        <w:t xml:space="preserve">by the due date. You may be required to provide evidence of the </w:t>
      </w:r>
      <w:r w:rsidR="006023E3" w:rsidRPr="005E6F93">
        <w:t xml:space="preserve">grant </w:t>
      </w:r>
      <w:r w:rsidR="009E4C67" w:rsidRPr="005E6F93">
        <w:t xml:space="preserve">expenditure. You can find </w:t>
      </w:r>
      <w:r w:rsidR="00093EF8" w:rsidRPr="005E6F93">
        <w:t>the</w:t>
      </w:r>
      <w:r w:rsidR="009E4C67" w:rsidRPr="005E6F93">
        <w:t xml:space="preserve"> sample of report requirements at attachment C.</w:t>
      </w:r>
    </w:p>
    <w:p w14:paraId="7ADC7415" w14:textId="4BB1298E" w:rsidR="003D1D13" w:rsidRPr="005E6F93" w:rsidRDefault="003D1D13" w:rsidP="004B2EA4">
      <w:r w:rsidRPr="005E6F93">
        <w:t xml:space="preserve">You must ensure that anyone who has direct, unsupervised contact with children as part of your project under this Agreement has undertaken and passed a </w:t>
      </w:r>
      <w:r w:rsidR="004012FE">
        <w:t>W</w:t>
      </w:r>
      <w:r w:rsidRPr="005E6F93">
        <w:t xml:space="preserve">orking with </w:t>
      </w:r>
      <w:r w:rsidR="004012FE">
        <w:t>C</w:t>
      </w:r>
      <w:r w:rsidRPr="005E6F93">
        <w:t xml:space="preserve">hildren </w:t>
      </w:r>
      <w:r w:rsidR="004012FE">
        <w:t>C</w:t>
      </w:r>
      <w:r w:rsidRPr="005E6F93">
        <w:t>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5E6F93">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7E074AAF" w14:textId="73AE408C" w:rsidR="0093379B" w:rsidRDefault="0093379B" w:rsidP="004B2EA4">
      <w:r>
        <w:t xml:space="preserve">All </w:t>
      </w:r>
      <w:r w:rsidR="00081296">
        <w:t xml:space="preserve">project </w:t>
      </w:r>
      <w:r>
        <w:t xml:space="preserve">activities must </w:t>
      </w:r>
      <w:r w:rsidR="0026694D">
        <w:t xml:space="preserve">adhere to </w:t>
      </w:r>
      <w:r w:rsidR="007372D0">
        <w:t>COVID</w:t>
      </w:r>
      <w:r w:rsidRPr="00D168BC">
        <w:t>-19 social distancing measures and restrictions</w:t>
      </w:r>
      <w:r>
        <w:t>.</w:t>
      </w:r>
      <w:r w:rsidR="007D7BD9">
        <w:t xml:space="preserve"> </w:t>
      </w:r>
      <w:r w:rsidR="0026694D">
        <w:t>You must</w:t>
      </w:r>
      <w:r w:rsidR="007D7BD9">
        <w:t xml:space="preserve"> have </w:t>
      </w:r>
      <w:r w:rsidR="004012FE">
        <w:t xml:space="preserve">a </w:t>
      </w:r>
      <w:r w:rsidR="007372D0">
        <w:t xml:space="preserve">COVID-19 </w:t>
      </w:r>
      <w:r w:rsidR="007D7BD9">
        <w:t xml:space="preserve">contingency </w:t>
      </w:r>
      <w:r w:rsidR="004012FE">
        <w:t xml:space="preserve">project </w:t>
      </w:r>
      <w:r w:rsidR="007D7BD9">
        <w:t>plan in place</w:t>
      </w:r>
      <w:r w:rsidR="004012FE">
        <w:t xml:space="preserve"> </w:t>
      </w:r>
      <w:r w:rsidR="005536E5">
        <w:t xml:space="preserve">outlining how you will respond </w:t>
      </w:r>
      <w:r w:rsidR="004012FE" w:rsidRPr="004012FE">
        <w:t>if the event delivery format must change to adhere to COVID-19 restrictions</w:t>
      </w:r>
      <w:r w:rsidR="007372D0">
        <w:t>.</w:t>
      </w:r>
      <w:r w:rsidR="0026694D">
        <w:t xml:space="preserve"> </w:t>
      </w:r>
    </w:p>
    <w:p w14:paraId="0B47DF92" w14:textId="376C8C95" w:rsidR="00093EF8" w:rsidRDefault="00093EF8" w:rsidP="004B2EA4">
      <w:r>
        <w:t xml:space="preserve">You will need to use National Science Week branding </w:t>
      </w:r>
      <w:r w:rsidR="00AF22E9">
        <w:t xml:space="preserve">at </w:t>
      </w:r>
      <w:r w:rsidR="00AF22E9">
        <w:rPr>
          <w:i/>
          <w:iCs/>
        </w:rPr>
        <w:t xml:space="preserve">https://www.scienceweek.net.au/get-involved/graphics-logos/ </w:t>
      </w:r>
      <w:r>
        <w:t xml:space="preserve">in the promotion of events and register the event on the National Science Week website. </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0C65D0DD" w:rsidR="00813F40" w:rsidRDefault="00813F40" w:rsidP="004B2EA4">
      <w:r>
        <w:t xml:space="preserve">After you have accepted </w:t>
      </w:r>
      <w:r w:rsidR="001B1567">
        <w:t xml:space="preserve">the Agreement on the </w:t>
      </w:r>
      <w:hyperlink r:id="rId18" w:history="1">
        <w:r w:rsidR="00AF22E9" w:rsidRPr="007402E6">
          <w:rPr>
            <w:rFonts w:cs="Arial"/>
            <w:color w:val="0000FF"/>
            <w:u w:val="single"/>
          </w:rPr>
          <w:t>portal</w:t>
        </w:r>
      </w:hyperlink>
      <w:r>
        <w:t xml:space="preserve">, we will </w:t>
      </w:r>
      <w:r w:rsidR="00BB6115">
        <w:t xml:space="preserve">acknowledge receipt of your acceptance. The </w:t>
      </w:r>
      <w:r w:rsidR="00911ABC">
        <w:t xml:space="preserve">Agreement </w:t>
      </w:r>
      <w:r w:rsidR="00BB6115">
        <w:t xml:space="preserve">will take effect from that date. </w:t>
      </w:r>
      <w:r>
        <w:t xml:space="preserve">We will notify you when this happens and a copy of the executed </w:t>
      </w:r>
      <w:r w:rsidR="00911ABC">
        <w:t xml:space="preserve">Agreement </w:t>
      </w:r>
      <w:r>
        <w:t>will be available on the portal.</w:t>
      </w:r>
    </w:p>
    <w:p w14:paraId="108CD6B6" w14:textId="617F660E" w:rsidR="004E66A4" w:rsidRDefault="00D219AA" w:rsidP="004B2EA4">
      <w:r w:rsidRPr="000908F0">
        <w:rPr>
          <w:i/>
        </w:rPr>
        <w:t xml:space="preserve">We will pay the grant into the bank account that you nominate </w:t>
      </w:r>
      <w:r>
        <w:rPr>
          <w:i/>
        </w:rPr>
        <w:t>in the Application F</w:t>
      </w:r>
      <w:r w:rsidRPr="000908F0">
        <w:rPr>
          <w:i/>
        </w:rPr>
        <w:t>orm within 20 days of acknowledging receipt of your acceptance of the Agreement on the portal.</w:t>
      </w:r>
    </w:p>
    <w:p w14:paraId="1545528D" w14:textId="77777777" w:rsidR="00CC11A6" w:rsidRPr="00CC11A6" w:rsidRDefault="00CC11A6" w:rsidP="004B2EA4">
      <w:pPr>
        <w:pStyle w:val="Normalbold"/>
      </w:pPr>
      <w:r w:rsidRPr="00CC11A6">
        <w:t>Any questions?</w:t>
      </w:r>
    </w:p>
    <w:p w14:paraId="1F7C98D2" w14:textId="2C0F3A1C" w:rsidR="00CC11A6" w:rsidRPr="00CC11A6" w:rsidRDefault="00CC11A6" w:rsidP="004B2EA4">
      <w:r w:rsidRPr="00CC11A6">
        <w:t xml:space="preserve">If you have any questions please </w:t>
      </w:r>
      <w:r w:rsidR="00AE02EF">
        <w:t>contact</w:t>
      </w:r>
      <w:r w:rsidR="00AE02EF" w:rsidRPr="00CC11A6">
        <w:t xml:space="preserve"> </w:t>
      </w:r>
      <w:r w:rsidR="00CF4A17">
        <w:t xml:space="preserve">&lt;CSM name&gt; </w:t>
      </w:r>
      <w:r w:rsidRPr="00CC11A6">
        <w:t>on &lt;</w:t>
      </w:r>
      <w:r w:rsidR="00CF4A17">
        <w:t xml:space="preserve">CSM </w:t>
      </w:r>
      <w:r w:rsidRPr="00CC11A6">
        <w:t>phone number&gt;.</w:t>
      </w:r>
    </w:p>
    <w:p w14:paraId="09FF64DB" w14:textId="77777777" w:rsidR="00CC11A6" w:rsidRPr="00CC11A6" w:rsidRDefault="00CC11A6" w:rsidP="00310018">
      <w:pPr>
        <w:spacing w:after="600"/>
      </w:pPr>
      <w:r w:rsidRPr="00CC11A6">
        <w:t>Yours sincerely</w:t>
      </w:r>
    </w:p>
    <w:p w14:paraId="25CCD600" w14:textId="77777777" w:rsidR="00CC11A6" w:rsidRPr="00CC11A6" w:rsidRDefault="00CC11A6" w:rsidP="00310018">
      <w:pPr>
        <w:pStyle w:val="NormalNoSpacing"/>
      </w:pPr>
      <w:r w:rsidRPr="00CC11A6">
        <w:t>&lt;</w:t>
      </w:r>
      <w:proofErr w:type="gramStart"/>
      <w:r w:rsidRPr="00CC11A6">
        <w:t>signature</w:t>
      </w:r>
      <w:proofErr w:type="gramEnd"/>
      <w:r w:rsidRPr="00CC11A6">
        <w:t xml:space="preserve"> block 1&gt;</w:t>
      </w:r>
    </w:p>
    <w:p w14:paraId="3E3A952E" w14:textId="77777777" w:rsidR="00CC11A6" w:rsidRPr="00CC11A6" w:rsidRDefault="00CC11A6" w:rsidP="00310018">
      <w:pPr>
        <w:pStyle w:val="NormalNoSpacing"/>
      </w:pPr>
      <w:r w:rsidRPr="00CC11A6">
        <w:t>&lt;</w:t>
      </w:r>
      <w:proofErr w:type="gramStart"/>
      <w:r w:rsidRPr="00CC11A6">
        <w:t>signature</w:t>
      </w:r>
      <w:proofErr w:type="gramEnd"/>
      <w:r w:rsidRPr="00CC11A6">
        <w:t xml:space="preserve"> block 2&gt;</w:t>
      </w:r>
    </w:p>
    <w:p w14:paraId="6879D95E" w14:textId="77777777" w:rsidR="00CC11A6" w:rsidRPr="00CC11A6" w:rsidRDefault="00CC11A6">
      <w:pPr>
        <w:pStyle w:val="NormalNoSpacing"/>
      </w:pPr>
      <w:r w:rsidRPr="00CC11A6">
        <w:t>&lt;</w:t>
      </w:r>
      <w:proofErr w:type="gramStart"/>
      <w:r w:rsidRPr="00CC11A6">
        <w:t>signature</w:t>
      </w:r>
      <w:proofErr w:type="gramEnd"/>
      <w:r w:rsidRPr="00CC11A6">
        <w:t xml:space="preserve"> block 3&gt;</w:t>
      </w:r>
    </w:p>
    <w:p w14:paraId="2594D09A" w14:textId="77777777" w:rsidR="00CC11A6" w:rsidRDefault="00CC11A6" w:rsidP="004B2EA4">
      <w:pPr>
        <w:pStyle w:val="Normal6ptbefore"/>
      </w:pPr>
      <w:r w:rsidRPr="00CC11A6">
        <w:t>&lt;</w:t>
      </w:r>
      <w:proofErr w:type="gramStart"/>
      <w:r w:rsidRPr="00CC11A6">
        <w:t>date</w:t>
      </w:r>
      <w:proofErr w:type="gramEnd"/>
      <w:r w:rsidRPr="00CC11A6">
        <w:t>&gt;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181283">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0C058E28" w:rsidR="00D56FBD" w:rsidRPr="00CC11A6" w:rsidRDefault="00D56FBD" w:rsidP="004B2EA4">
            <w:pPr>
              <w:pStyle w:val="Normaltable"/>
            </w:pP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108FA9AE" w:rsidR="00FB3B9E" w:rsidRPr="001367BD" w:rsidRDefault="00FB3B9E" w:rsidP="00AF22E9">
            <w:pPr>
              <w:pStyle w:val="Normaltable"/>
            </w:pPr>
            <w:r w:rsidRPr="001367BD">
              <w:t xml:space="preserve">Total </w:t>
            </w:r>
            <w:r w:rsidR="00AF22E9">
              <w:t>project costs</w:t>
            </w:r>
          </w:p>
        </w:tc>
        <w:tc>
          <w:tcPr>
            <w:tcW w:w="5368" w:type="dxa"/>
          </w:tcPr>
          <w:p w14:paraId="39E1DB47" w14:textId="765FABAA" w:rsidR="00FB3B9E" w:rsidRPr="00CC11A6" w:rsidRDefault="00FB3B9E" w:rsidP="00AF22E9">
            <w:pPr>
              <w:pStyle w:val="Normaltable"/>
            </w:pPr>
            <w:r w:rsidRPr="00CC11A6">
              <w:t>$&lt;</w:t>
            </w:r>
            <w:r w:rsidR="00AF22E9" w:rsidRPr="00CC11A6" w:rsidDel="00AF22E9">
              <w:t xml:space="preserve"> </w:t>
            </w:r>
            <w:r w:rsidR="00AF22E9">
              <w:t>total project costs</w:t>
            </w:r>
            <w:r w:rsidRPr="00CC11A6">
              <w:t>&gt;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37BF21E" w14:textId="669328D2" w:rsidR="00C52060" w:rsidRPr="00E05E45" w:rsidRDefault="004A6D40" w:rsidP="00181283">
      <w:pPr>
        <w:pStyle w:val="Heading2"/>
      </w:pPr>
      <w:r w:rsidRPr="00CF1E2A">
        <w:t>Report</w:t>
      </w:r>
      <w:r w:rsidR="00B37B1D" w:rsidRPr="00CF1E2A">
        <w:t>ing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04"/>
        <w:gridCol w:w="1517"/>
        <w:gridCol w:w="2033"/>
        <w:gridCol w:w="2489"/>
        <w:gridCol w:w="1361"/>
      </w:tblGrid>
      <w:tr w:rsidR="008C3C05" w:rsidRPr="003A48CC" w14:paraId="2E61CC8F" w14:textId="77777777" w:rsidTr="005E6F93">
        <w:trPr>
          <w:cantSplit/>
          <w:tblHeader/>
        </w:trPr>
        <w:tc>
          <w:tcPr>
            <w:tcW w:w="1604"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50B7FDA7" w:rsidR="008C3C05" w:rsidRPr="00EF6ECC" w:rsidRDefault="00C8335E" w:rsidP="00C8335E">
            <w:pPr>
              <w:pStyle w:val="Normaltable"/>
            </w:pPr>
            <w:r>
              <w:t>Period start date</w:t>
            </w:r>
          </w:p>
        </w:tc>
        <w:tc>
          <w:tcPr>
            <w:tcW w:w="2033" w:type="dxa"/>
            <w:shd w:val="clear" w:color="auto" w:fill="D9D9D9" w:themeFill="background1" w:themeFillShade="D9"/>
            <w:tcMar>
              <w:top w:w="28" w:type="dxa"/>
              <w:bottom w:w="28" w:type="dxa"/>
            </w:tcMar>
          </w:tcPr>
          <w:p w14:paraId="566EBA35" w14:textId="5F06A0A9" w:rsidR="008C3C05" w:rsidRPr="00EF6ECC" w:rsidRDefault="00C8335E" w:rsidP="00164AC2">
            <w:pPr>
              <w:pStyle w:val="Normaltable"/>
            </w:pPr>
            <w:r>
              <w:t>Period end date</w:t>
            </w:r>
          </w:p>
        </w:tc>
        <w:tc>
          <w:tcPr>
            <w:tcW w:w="248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361"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5E6F93">
        <w:trPr>
          <w:cantSplit/>
        </w:trPr>
        <w:tc>
          <w:tcPr>
            <w:tcW w:w="1604"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0F842AA9" w:rsidR="008C3C05" w:rsidRPr="00B42D8D" w:rsidRDefault="008C3C05" w:rsidP="00164AC2">
            <w:pPr>
              <w:pStyle w:val="Normaltable"/>
            </w:pPr>
          </w:p>
        </w:tc>
        <w:tc>
          <w:tcPr>
            <w:tcW w:w="2033" w:type="dxa"/>
            <w:shd w:val="clear" w:color="auto" w:fill="auto"/>
            <w:tcMar>
              <w:top w:w="28" w:type="dxa"/>
              <w:bottom w:w="28" w:type="dxa"/>
            </w:tcMar>
          </w:tcPr>
          <w:p w14:paraId="543CAB8F" w14:textId="5E01E554" w:rsidR="008C3C05" w:rsidRPr="00B42D8D" w:rsidRDefault="008C3C05" w:rsidP="00164AC2">
            <w:pPr>
              <w:pStyle w:val="Normaltable"/>
            </w:pPr>
          </w:p>
        </w:tc>
        <w:tc>
          <w:tcPr>
            <w:tcW w:w="2489" w:type="dxa"/>
          </w:tcPr>
          <w:p w14:paraId="368E6A03" w14:textId="77777777" w:rsidR="008C3C05" w:rsidRPr="00B42D8D" w:rsidRDefault="008C3C05" w:rsidP="00164AC2">
            <w:pPr>
              <w:pStyle w:val="Normaltable"/>
            </w:pPr>
            <w:r>
              <w:t>&lt;agreed evidence&gt;</w:t>
            </w:r>
          </w:p>
        </w:tc>
        <w:tc>
          <w:tcPr>
            <w:tcW w:w="1361"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181283">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5B0FA168"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9"/>
          <w:headerReference w:type="default" r:id="rId20"/>
          <w:headerReference w:type="first" r:id="rId21"/>
          <w:pgSz w:w="11906" w:h="16838" w:code="9"/>
          <w:pgMar w:top="1418" w:right="1418" w:bottom="1418" w:left="1701" w:header="709" w:footer="709" w:gutter="0"/>
          <w:cols w:space="708"/>
          <w:titlePg/>
          <w:docGrid w:linePitch="360"/>
        </w:sectPr>
      </w:pPr>
    </w:p>
    <w:p w14:paraId="20B912DC" w14:textId="77777777" w:rsidR="00682C3B" w:rsidRDefault="00682C3B" w:rsidP="00181283">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181283">
      <w:pPr>
        <w:pStyle w:val="Heading2"/>
        <w:sectPr w:rsidR="00682C3B" w:rsidSect="00682C3B">
          <w:headerReference w:type="even" r:id="rId22"/>
          <w:headerReference w:type="default" r:id="rId23"/>
          <w:headerReference w:type="first" r:id="rId24"/>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proofErr w:type="gramStart"/>
      <w:r w:rsidRPr="002E3F5A">
        <w:t>has</w:t>
      </w:r>
      <w:proofErr w:type="gramEnd"/>
      <w:r w:rsidRPr="002E3F5A">
        <w:t xml:space="preserve">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Pr="007F1758" w:rsidRDefault="008F0E1A" w:rsidP="00181283">
      <w:pPr>
        <w:pStyle w:val="Heading2"/>
      </w:pPr>
      <w:bookmarkStart w:id="4" w:name="_Toc455316691"/>
      <w:bookmarkEnd w:id="3"/>
      <w:r>
        <w:lastRenderedPageBreak/>
        <w:t>Atta</w:t>
      </w:r>
      <w:r w:rsidRPr="007F1758">
        <w:t>chment C</w:t>
      </w:r>
      <w:bookmarkEnd w:id="4"/>
      <w:r w:rsidR="00C74270" w:rsidRPr="007F1758">
        <w:t xml:space="preserve"> – Reporting requirements</w:t>
      </w:r>
    </w:p>
    <w:p w14:paraId="481C9DCF" w14:textId="6F7B05A5" w:rsidR="00251E17" w:rsidRPr="007F1758" w:rsidRDefault="00C74270" w:rsidP="00C74270">
      <w:pPr>
        <w:pStyle w:val="Heading3schedule2"/>
        <w:rPr>
          <w:szCs w:val="28"/>
        </w:rPr>
      </w:pPr>
      <w:r w:rsidRPr="007F1758">
        <w:t xml:space="preserve">Appendix </w:t>
      </w:r>
      <w:r w:rsidR="00DF15AE">
        <w:t>1</w:t>
      </w:r>
    </w:p>
    <w:p w14:paraId="768FE0E5" w14:textId="5F34E202" w:rsidR="00251E17" w:rsidRPr="007F1758" w:rsidRDefault="005E6F93" w:rsidP="00C95BE3">
      <w:pPr>
        <w:pStyle w:val="Heading4schedule2"/>
      </w:pPr>
      <w:r w:rsidRPr="007F1758">
        <w:t>National Science Week Grants 202</w:t>
      </w:r>
      <w:r w:rsidR="004633DA">
        <w:t>2</w:t>
      </w:r>
      <w:r w:rsidR="00251E17" w:rsidRPr="007F1758">
        <w:t xml:space="preserve"> - </w:t>
      </w:r>
      <w:r w:rsidR="00251E17" w:rsidRPr="007F1758">
        <w:br/>
        <w:t>end of project report requirements</w:t>
      </w:r>
    </w:p>
    <w:p w14:paraId="08B3B764" w14:textId="65AA286C" w:rsidR="00251E17" w:rsidRPr="007F1758" w:rsidRDefault="00251E17" w:rsidP="004B2EA4">
      <w:r w:rsidRPr="007F1758">
        <w:t xml:space="preserve">You will need to </w:t>
      </w:r>
      <w:r w:rsidR="00AF22E9" w:rsidRPr="007F1758">
        <w:t xml:space="preserve">complete and submit </w:t>
      </w:r>
      <w:r w:rsidRPr="007F1758">
        <w:t xml:space="preserve">the following information in your </w:t>
      </w:r>
      <w:r w:rsidR="002C69C8" w:rsidRPr="007F1758">
        <w:t>end of project report</w:t>
      </w:r>
      <w:r w:rsidR="00AF22E9" w:rsidRPr="007F1758">
        <w:t xml:space="preserve"> on the </w:t>
      </w:r>
      <w:hyperlink r:id="rId25" w:history="1">
        <w:r w:rsidR="00AF22E9" w:rsidRPr="007F1758">
          <w:rPr>
            <w:rFonts w:cs="Arial"/>
            <w:color w:val="0000FF"/>
            <w:u w:val="single"/>
          </w:rPr>
          <w:t>portal</w:t>
        </w:r>
      </w:hyperlink>
      <w:r w:rsidRPr="007F1758">
        <w:t>. The Commonwealth reserves the right to amend or adjust the requirements.</w:t>
      </w:r>
    </w:p>
    <w:p w14:paraId="718F3717" w14:textId="02182A93" w:rsidR="00251E17" w:rsidRPr="007F1758" w:rsidRDefault="00251E17" w:rsidP="004B2EA4">
      <w:r w:rsidRPr="007F1758">
        <w:t xml:space="preserve">You can enter the required information in stages and submit </w:t>
      </w:r>
      <w:r w:rsidR="00057596">
        <w:t xml:space="preserve">the completed report at any time </w:t>
      </w:r>
      <w:r w:rsidR="00AF22E9" w:rsidRPr="007F1758">
        <w:t>before the due date</w:t>
      </w:r>
      <w:r w:rsidRPr="007F1758">
        <w:t>.</w:t>
      </w:r>
    </w:p>
    <w:p w14:paraId="1E415D4D" w14:textId="77777777" w:rsidR="00251E17" w:rsidRPr="007F1758" w:rsidRDefault="00251E17" w:rsidP="004B2EA4">
      <w:pPr>
        <w:pStyle w:val="Heading5schedule"/>
      </w:pPr>
      <w:r w:rsidRPr="007F1758">
        <w:t>Project achievements</w:t>
      </w:r>
    </w:p>
    <w:p w14:paraId="20E288C2" w14:textId="17E4988D" w:rsidR="00251E17" w:rsidRPr="007F1758" w:rsidRDefault="00FF65A4" w:rsidP="00BB2503">
      <w:pPr>
        <w:pStyle w:val="ListNumber4"/>
      </w:pPr>
      <w:r w:rsidRPr="00FF65A4">
        <w:t>Briefly outline the project activities completed in this reporting period. If applicable, comment on why all activities were not completed</w:t>
      </w:r>
      <w:r w:rsidR="00251E17" w:rsidRPr="007F1758">
        <w:t>.</w:t>
      </w:r>
      <w:r w:rsidR="00251E17" w:rsidRPr="007F1758" w:rsidDel="00174607">
        <w:t xml:space="preserve"> </w:t>
      </w:r>
    </w:p>
    <w:p w14:paraId="7CE33588" w14:textId="21FA27DA" w:rsidR="00742BC3" w:rsidRPr="007F1758" w:rsidRDefault="00742BC3" w:rsidP="00742BC3">
      <w:pPr>
        <w:pStyle w:val="ListNumber4"/>
      </w:pPr>
      <w:r w:rsidRPr="007F1758">
        <w:t>Event type: list the eligible activities that best describe your event.</w:t>
      </w:r>
    </w:p>
    <w:p w14:paraId="01844470" w14:textId="37BD23A1" w:rsidR="00742BC3" w:rsidRPr="007F1758" w:rsidRDefault="00742BC3" w:rsidP="00742BC3">
      <w:pPr>
        <w:pStyle w:val="ListNumber4"/>
        <w:numPr>
          <w:ilvl w:val="0"/>
          <w:numId w:val="0"/>
        </w:numPr>
        <w:rPr>
          <w:i/>
        </w:rPr>
      </w:pPr>
      <w:r w:rsidRPr="007F1758">
        <w:rPr>
          <w:i/>
        </w:rPr>
        <w:t xml:space="preserve">Eligible activities can include: events relating to existing exhibitions (including travelling exhibitions), cinema and theatre, debates, quizzes, open days, interactive workshops, presentations, </w:t>
      </w:r>
      <w:r w:rsidR="00DA50B2">
        <w:rPr>
          <w:i/>
        </w:rPr>
        <w:t xml:space="preserve">expos and fairs, </w:t>
      </w:r>
      <w:r w:rsidRPr="007F1758">
        <w:rPr>
          <w:i/>
        </w:rPr>
        <w:t xml:space="preserve">online events, forums, events that relate to the theme for this particular International Year, events that relate to the National Science Week school theme. </w:t>
      </w:r>
    </w:p>
    <w:p w14:paraId="4302D6ED" w14:textId="745B3EF5" w:rsidR="00742BC3" w:rsidRPr="007F1758" w:rsidRDefault="00742BC3" w:rsidP="00C95BE3">
      <w:pPr>
        <w:pStyle w:val="ListNumber4"/>
      </w:pPr>
      <w:r w:rsidRPr="007F1758">
        <w:t xml:space="preserve">Event location: list the </w:t>
      </w:r>
      <w:r w:rsidR="00057596">
        <w:t>s</w:t>
      </w:r>
      <w:r w:rsidRPr="007F1758">
        <w:t xml:space="preserve">tates and </w:t>
      </w:r>
      <w:r w:rsidR="00057596">
        <w:t>t</w:t>
      </w:r>
      <w:r w:rsidRPr="007F1758">
        <w:t>erritories where your event/s were held.</w:t>
      </w:r>
    </w:p>
    <w:p w14:paraId="5F89268B" w14:textId="5EBC17BB" w:rsidR="00742BC3" w:rsidRPr="007F1758" w:rsidRDefault="00742BC3" w:rsidP="00742BC3">
      <w:pPr>
        <w:pStyle w:val="ListNumber4"/>
        <w:numPr>
          <w:ilvl w:val="0"/>
          <w:numId w:val="0"/>
        </w:numPr>
        <w:rPr>
          <w:i/>
        </w:rPr>
      </w:pPr>
      <w:r w:rsidRPr="007F1758">
        <w:rPr>
          <w:i/>
        </w:rPr>
        <w:t>ACT, NSW, NT, QLD, SA, TAS, VIC, WA</w:t>
      </w:r>
    </w:p>
    <w:p w14:paraId="619CFDA9" w14:textId="6B8B3137" w:rsidR="00742BC3" w:rsidRPr="007F1758" w:rsidRDefault="00742BC3" w:rsidP="00742BC3">
      <w:pPr>
        <w:pStyle w:val="ListNumber4"/>
      </w:pPr>
      <w:r w:rsidRPr="007F1758">
        <w:t xml:space="preserve">Event location: specify the </w:t>
      </w:r>
      <w:r w:rsidR="00057596">
        <w:t>type</w:t>
      </w:r>
      <w:r w:rsidR="00057596" w:rsidRPr="007F1758">
        <w:t xml:space="preserve"> </w:t>
      </w:r>
      <w:r w:rsidRPr="007F1758">
        <w:t>of location where your event/s were held.</w:t>
      </w:r>
    </w:p>
    <w:p w14:paraId="6F131263" w14:textId="08D29880" w:rsidR="005E40BF" w:rsidRPr="007F1758" w:rsidRDefault="005E40BF" w:rsidP="005E40BF">
      <w:pPr>
        <w:pStyle w:val="ListNumber4"/>
        <w:numPr>
          <w:ilvl w:val="0"/>
          <w:numId w:val="0"/>
        </w:numPr>
        <w:rPr>
          <w:i/>
        </w:rPr>
      </w:pPr>
      <w:r w:rsidRPr="007F1758">
        <w:rPr>
          <w:i/>
        </w:rPr>
        <w:t>Examples include: capital city CBD, other city or town, suburbs, remote, online or other (please specify).</w:t>
      </w:r>
    </w:p>
    <w:p w14:paraId="14162CFE" w14:textId="7BB0EDCF" w:rsidR="00742BC3" w:rsidRPr="007F1758" w:rsidRDefault="00D178BC" w:rsidP="00742BC3">
      <w:pPr>
        <w:pStyle w:val="ListNumber4"/>
      </w:pPr>
      <w:r w:rsidRPr="007F1758">
        <w:t>When did you hold your event/s?</w:t>
      </w:r>
    </w:p>
    <w:p w14:paraId="2388762C" w14:textId="452A4E06" w:rsidR="005E40BF" w:rsidRPr="007F1758" w:rsidRDefault="005E40BF" w:rsidP="005E40BF">
      <w:pPr>
        <w:pStyle w:val="ListNumber4"/>
        <w:numPr>
          <w:ilvl w:val="0"/>
          <w:numId w:val="0"/>
        </w:numPr>
        <w:rPr>
          <w:i/>
        </w:rPr>
      </w:pPr>
      <w:r w:rsidRPr="007F1758">
        <w:rPr>
          <w:i/>
        </w:rPr>
        <w:t>Provide the start and end date.</w:t>
      </w:r>
    </w:p>
    <w:p w14:paraId="0300266F" w14:textId="3496CECF" w:rsidR="005E40BF" w:rsidRPr="007F1758" w:rsidRDefault="00D178BC" w:rsidP="005E40BF">
      <w:pPr>
        <w:pStyle w:val="ListNumber4"/>
      </w:pPr>
      <w:r w:rsidRPr="007F1758">
        <w:t>If you had a project partner, briefly describe the project partner/s’ role.</w:t>
      </w:r>
    </w:p>
    <w:p w14:paraId="2CF19BCD" w14:textId="69A55A80" w:rsidR="00D178BC" w:rsidRPr="007F1758" w:rsidRDefault="00D178BC" w:rsidP="00742BC3">
      <w:pPr>
        <w:pStyle w:val="ListNumber4"/>
      </w:pPr>
      <w:r w:rsidRPr="007F1758">
        <w:t>State how many people attended your event/</w:t>
      </w:r>
      <w:proofErr w:type="gramStart"/>
      <w:r w:rsidRPr="007F1758">
        <w:t>s</w:t>
      </w:r>
      <w:r w:rsidR="00057596">
        <w:t>.</w:t>
      </w:r>
      <w:proofErr w:type="gramEnd"/>
    </w:p>
    <w:p w14:paraId="1888BB43" w14:textId="78CDB905" w:rsidR="005E40BF" w:rsidRDefault="009628BF" w:rsidP="005E40BF">
      <w:pPr>
        <w:pStyle w:val="ListNumber4"/>
        <w:numPr>
          <w:ilvl w:val="0"/>
          <w:numId w:val="0"/>
        </w:numPr>
        <w:rPr>
          <w:i/>
        </w:rPr>
      </w:pPr>
      <w:r>
        <w:rPr>
          <w:i/>
        </w:rPr>
        <w:t>If you do not know the specific number,</w:t>
      </w:r>
      <w:r w:rsidR="003F1233">
        <w:rPr>
          <w:i/>
        </w:rPr>
        <w:t xml:space="preserve"> please provide your best approximation.</w:t>
      </w:r>
      <w:r>
        <w:rPr>
          <w:i/>
        </w:rPr>
        <w:t xml:space="preserve"> </w:t>
      </w:r>
    </w:p>
    <w:p w14:paraId="4A93C08C" w14:textId="77777777" w:rsidR="003F1233" w:rsidRPr="007F1758" w:rsidRDefault="003F1233" w:rsidP="003F1233">
      <w:pPr>
        <w:pStyle w:val="ListNumber4"/>
      </w:pPr>
      <w:r w:rsidRPr="007F1758">
        <w:t xml:space="preserve">Please provide </w:t>
      </w:r>
      <w:r>
        <w:t xml:space="preserve">approximate </w:t>
      </w:r>
      <w:r w:rsidRPr="007F1758">
        <w:t>numbers of each type of participant who attended your event/s.</w:t>
      </w:r>
    </w:p>
    <w:p w14:paraId="214E8557" w14:textId="30726B36" w:rsidR="003F1233" w:rsidRPr="007F1758" w:rsidRDefault="003F1233" w:rsidP="003F1233">
      <w:pPr>
        <w:pStyle w:val="ListNumber4"/>
        <w:numPr>
          <w:ilvl w:val="0"/>
          <w:numId w:val="0"/>
        </w:numPr>
      </w:pPr>
      <w:r w:rsidRPr="007F1758">
        <w:rPr>
          <w:i/>
        </w:rPr>
        <w:t xml:space="preserve">Please provide </w:t>
      </w:r>
      <w:r>
        <w:rPr>
          <w:i/>
        </w:rPr>
        <w:t xml:space="preserve">approximate </w:t>
      </w:r>
      <w:r w:rsidRPr="007F1758">
        <w:rPr>
          <w:i/>
        </w:rPr>
        <w:t>numbers for the following participant types: early childhood (pre-school), primary school students, secondary school stude</w:t>
      </w:r>
      <w:r w:rsidR="00057596">
        <w:rPr>
          <w:i/>
        </w:rPr>
        <w:t>nts, tertiary students, adults aged 18-34</w:t>
      </w:r>
      <w:r w:rsidRPr="007F1758">
        <w:rPr>
          <w:i/>
        </w:rPr>
        <w:t xml:space="preserve">, adults </w:t>
      </w:r>
      <w:r w:rsidR="00057596">
        <w:rPr>
          <w:i/>
        </w:rPr>
        <w:t>aged 35-60, adults over 60</w:t>
      </w:r>
      <w:r w:rsidRPr="007F1758">
        <w:rPr>
          <w:i/>
        </w:rPr>
        <w:t xml:space="preserve">. </w:t>
      </w:r>
    </w:p>
    <w:p w14:paraId="5C5E2336" w14:textId="77777777" w:rsidR="003F1233" w:rsidRPr="007F1758" w:rsidRDefault="003F1233" w:rsidP="003F1233">
      <w:pPr>
        <w:pStyle w:val="ListNumber4"/>
      </w:pPr>
      <w:r w:rsidRPr="007F1758">
        <w:t>What geographical reach did your event/s have?</w:t>
      </w:r>
    </w:p>
    <w:p w14:paraId="2279A8D5" w14:textId="77777777" w:rsidR="003F1233" w:rsidRPr="007F1758" w:rsidRDefault="003F1233" w:rsidP="003F1233">
      <w:pPr>
        <w:pStyle w:val="ListNumber4"/>
        <w:numPr>
          <w:ilvl w:val="0"/>
          <w:numId w:val="0"/>
        </w:numPr>
      </w:pPr>
      <w:r w:rsidRPr="007F1758">
        <w:rPr>
          <w:i/>
        </w:rPr>
        <w:t xml:space="preserve">Please provide an approximate percentage for each applicable region: suburb, whole city, </w:t>
      </w:r>
      <w:proofErr w:type="gramStart"/>
      <w:r w:rsidRPr="007F1758">
        <w:rPr>
          <w:i/>
        </w:rPr>
        <w:t>state</w:t>
      </w:r>
      <w:proofErr w:type="gramEnd"/>
      <w:r w:rsidRPr="007F1758">
        <w:rPr>
          <w:i/>
        </w:rPr>
        <w:t xml:space="preserve">, beyond home state. </w:t>
      </w:r>
    </w:p>
    <w:p w14:paraId="328C9166" w14:textId="5A041AC0" w:rsidR="00D178BC" w:rsidRPr="007F1758" w:rsidRDefault="005E40BF" w:rsidP="00742BC3">
      <w:pPr>
        <w:pStyle w:val="ListNumber4"/>
      </w:pPr>
      <w:r w:rsidRPr="007F1758">
        <w:t>If the event was specifically aimed at engaging specific groups with the sciences, please list the groups.</w:t>
      </w:r>
    </w:p>
    <w:p w14:paraId="6A8DB921" w14:textId="38BF13FC" w:rsidR="005E40BF" w:rsidRPr="007F1758" w:rsidRDefault="005E40BF" w:rsidP="005E40BF">
      <w:pPr>
        <w:pStyle w:val="ListNumber4"/>
        <w:numPr>
          <w:ilvl w:val="0"/>
          <w:numId w:val="0"/>
        </w:numPr>
      </w:pPr>
      <w:r w:rsidRPr="007F1758">
        <w:rPr>
          <w:i/>
        </w:rPr>
        <w:lastRenderedPageBreak/>
        <w:t xml:space="preserve">Groups you may list include: primary school students, high school students, university students, young families, the elderly, </w:t>
      </w:r>
      <w:r w:rsidR="00DA50B2">
        <w:rPr>
          <w:i/>
        </w:rPr>
        <w:t>girls and women, Aboriginal and/or Torres Strait Islander people, people with a disability, people residing in regional or remote locations, and those from culturally and linguistically diverse backgrounds</w:t>
      </w:r>
      <w:r w:rsidRPr="007F1758">
        <w:rPr>
          <w:i/>
        </w:rPr>
        <w:t>.</w:t>
      </w:r>
    </w:p>
    <w:p w14:paraId="2DA54A34" w14:textId="77777777" w:rsidR="00251E17" w:rsidRPr="007F1758" w:rsidRDefault="00251E17" w:rsidP="004B2EA4">
      <w:pPr>
        <w:pStyle w:val="Heading5schedule"/>
      </w:pPr>
      <w:r w:rsidRPr="007F1758">
        <w:t>Project outcomes</w:t>
      </w:r>
    </w:p>
    <w:p w14:paraId="391C6A8F" w14:textId="77777777" w:rsidR="00251E17" w:rsidRPr="007F1758" w:rsidRDefault="00251E17" w:rsidP="00C95BE3">
      <w:pPr>
        <w:pStyle w:val="ListNumber4"/>
        <w:numPr>
          <w:ilvl w:val="0"/>
          <w:numId w:val="42"/>
        </w:numPr>
      </w:pPr>
      <w:r w:rsidRPr="007F1758">
        <w:t>Outline the project outcomes achieved by the project end date.</w:t>
      </w:r>
    </w:p>
    <w:p w14:paraId="1230B63C" w14:textId="77777777" w:rsidR="00251E17" w:rsidRPr="007F1758" w:rsidRDefault="00251E17" w:rsidP="00C95BE3">
      <w:pPr>
        <w:pStyle w:val="ListNumber4"/>
      </w:pPr>
      <w:r w:rsidRPr="007F1758">
        <w:t>Do the achieved project outcomes align with those specified in the grant agreement</w:t>
      </w:r>
      <w:r w:rsidRPr="007F1758" w:rsidDel="009E1D74">
        <w:t>?</w:t>
      </w:r>
    </w:p>
    <w:p w14:paraId="1E3AC40C" w14:textId="05036A51" w:rsidR="00251E17" w:rsidRPr="007F1758" w:rsidRDefault="00251E17" w:rsidP="007F1758">
      <w:pPr>
        <w:pStyle w:val="NormalIndent"/>
      </w:pPr>
      <w:r w:rsidRPr="007F1758" w:rsidDel="009E1D74">
        <w:t>If no, explain why.</w:t>
      </w:r>
    </w:p>
    <w:p w14:paraId="49627C4C" w14:textId="6BE797F2" w:rsidR="0077791E" w:rsidRPr="007F1758" w:rsidRDefault="00193A8B" w:rsidP="00C95BE3">
      <w:pPr>
        <w:pStyle w:val="ListNumber4"/>
      </w:pPr>
      <w:r w:rsidRPr="007F1758">
        <w:t xml:space="preserve">List the methods you used to gather feedback about the effectiveness of your event. </w:t>
      </w:r>
    </w:p>
    <w:p w14:paraId="41125953" w14:textId="156E7D1F" w:rsidR="002D67D1" w:rsidRPr="007F1758" w:rsidRDefault="002D67D1" w:rsidP="002D67D1">
      <w:pPr>
        <w:pStyle w:val="ListNumber4"/>
        <w:numPr>
          <w:ilvl w:val="0"/>
          <w:numId w:val="0"/>
        </w:numPr>
        <w:rPr>
          <w:i/>
        </w:rPr>
      </w:pPr>
      <w:r w:rsidRPr="007F1758">
        <w:rPr>
          <w:i/>
        </w:rPr>
        <w:t xml:space="preserve">Examples may include exit survey of participants, informal discussions with participants, event organisers and/or presenters, written responses, word of mouth, other (if providing other examples, please detail these examples). </w:t>
      </w:r>
    </w:p>
    <w:p w14:paraId="59F01F24" w14:textId="3BF4F70A" w:rsidR="00193A8B" w:rsidRPr="007F1758" w:rsidRDefault="002D67D1" w:rsidP="00C95BE3">
      <w:pPr>
        <w:pStyle w:val="ListNumber4"/>
      </w:pPr>
      <w:r w:rsidRPr="007F1758">
        <w:t>P</w:t>
      </w:r>
      <w:r w:rsidR="00193A8B" w:rsidRPr="007F1758">
        <w:t>rovide a brief summary of what you learned from your event evaluation.</w:t>
      </w:r>
    </w:p>
    <w:p w14:paraId="3C90CD06" w14:textId="1A162457" w:rsidR="002D67D1" w:rsidRPr="007F1758" w:rsidRDefault="002D67D1" w:rsidP="002D67D1">
      <w:pPr>
        <w:pStyle w:val="ListNumber4"/>
        <w:numPr>
          <w:ilvl w:val="0"/>
          <w:numId w:val="0"/>
        </w:numPr>
        <w:rPr>
          <w:i/>
        </w:rPr>
      </w:pPr>
      <w:r w:rsidRPr="007F1758">
        <w:rPr>
          <w:i/>
        </w:rPr>
        <w:t>250 words or less.</w:t>
      </w:r>
    </w:p>
    <w:p w14:paraId="4F7FD33B" w14:textId="77777777" w:rsidR="00251E17" w:rsidRPr="007F1758" w:rsidRDefault="00251E17" w:rsidP="004B2EA4">
      <w:pPr>
        <w:pStyle w:val="Heading5schedule"/>
      </w:pPr>
      <w:r w:rsidRPr="007F1758">
        <w:t>Project benefits</w:t>
      </w:r>
    </w:p>
    <w:p w14:paraId="75D75439" w14:textId="77777777" w:rsidR="00251E17" w:rsidRPr="007F1758" w:rsidRDefault="00251E17" w:rsidP="00C95BE3">
      <w:pPr>
        <w:pStyle w:val="ListNumber4"/>
        <w:numPr>
          <w:ilvl w:val="0"/>
          <w:numId w:val="43"/>
        </w:numPr>
      </w:pPr>
      <w:r w:rsidRPr="007F1758">
        <w:t xml:space="preserve">What benefits has the project achieved? </w:t>
      </w:r>
    </w:p>
    <w:p w14:paraId="0BA77F3F" w14:textId="1415F7F7" w:rsidR="007D7BD9" w:rsidRPr="007F1758" w:rsidRDefault="007D7BD9" w:rsidP="007D7BD9">
      <w:pPr>
        <w:pStyle w:val="ListNumber4"/>
        <w:numPr>
          <w:ilvl w:val="0"/>
          <w:numId w:val="0"/>
        </w:numPr>
        <w:rPr>
          <w:i/>
        </w:rPr>
      </w:pPr>
      <w:r w:rsidRPr="007F1758">
        <w:rPr>
          <w:i/>
        </w:rPr>
        <w:t xml:space="preserve">For example, </w:t>
      </w:r>
      <w:r w:rsidR="00A52AB7">
        <w:rPr>
          <w:i/>
        </w:rPr>
        <w:t xml:space="preserve">how </w:t>
      </w:r>
      <w:r w:rsidRPr="007F1758">
        <w:rPr>
          <w:i/>
        </w:rPr>
        <w:t>did your project do the following:</w:t>
      </w:r>
    </w:p>
    <w:p w14:paraId="7E14C5F0" w14:textId="5735E805" w:rsidR="003F1233" w:rsidRDefault="003F1233" w:rsidP="003F1233">
      <w:pPr>
        <w:pStyle w:val="ListNumber4"/>
        <w:keepNext/>
        <w:numPr>
          <w:ilvl w:val="0"/>
          <w:numId w:val="56"/>
        </w:numPr>
        <w:rPr>
          <w:i/>
        </w:rPr>
      </w:pPr>
      <w:r>
        <w:rPr>
          <w:i/>
        </w:rPr>
        <w:t>inspire</w:t>
      </w:r>
      <w:r w:rsidRPr="003F1233">
        <w:rPr>
          <w:i/>
        </w:rPr>
        <w:t xml:space="preserve"> wide community participation in STEM</w:t>
      </w:r>
    </w:p>
    <w:p w14:paraId="38764C28" w14:textId="7B846D93" w:rsidR="003F1233" w:rsidRDefault="003F1233" w:rsidP="003F1233">
      <w:pPr>
        <w:pStyle w:val="ListNumber4"/>
        <w:keepNext/>
        <w:numPr>
          <w:ilvl w:val="0"/>
          <w:numId w:val="56"/>
        </w:numPr>
        <w:rPr>
          <w:i/>
        </w:rPr>
      </w:pPr>
      <w:r>
        <w:rPr>
          <w:i/>
        </w:rPr>
        <w:t>provide</w:t>
      </w:r>
      <w:r w:rsidRPr="003F1233">
        <w:rPr>
          <w:i/>
        </w:rPr>
        <w:t xml:space="preserve"> an opportunity to acknowledge and celebrate the contributions of Australian</w:t>
      </w:r>
      <w:r>
        <w:rPr>
          <w:i/>
        </w:rPr>
        <w:t xml:space="preserve"> scientists to the world of knowledge</w:t>
      </w:r>
    </w:p>
    <w:p w14:paraId="315741CF" w14:textId="4D7DECD0" w:rsidR="003F1233" w:rsidRDefault="003F1233" w:rsidP="003F1233">
      <w:pPr>
        <w:pStyle w:val="ListNumber4"/>
        <w:keepNext/>
        <w:numPr>
          <w:ilvl w:val="0"/>
          <w:numId w:val="56"/>
        </w:numPr>
        <w:rPr>
          <w:i/>
        </w:rPr>
      </w:pPr>
      <w:r>
        <w:rPr>
          <w:i/>
        </w:rPr>
        <w:t>encourage</w:t>
      </w:r>
      <w:r w:rsidRPr="003F1233">
        <w:rPr>
          <w:i/>
        </w:rPr>
        <w:t xml:space="preserve"> an interest in science pursuits among the general public</w:t>
      </w:r>
    </w:p>
    <w:p w14:paraId="4FE57B30" w14:textId="4B9F9F5E" w:rsidR="003F1233" w:rsidRDefault="003F1233" w:rsidP="003F1233">
      <w:pPr>
        <w:pStyle w:val="ListNumber4"/>
        <w:keepNext/>
        <w:numPr>
          <w:ilvl w:val="0"/>
          <w:numId w:val="56"/>
        </w:numPr>
        <w:rPr>
          <w:i/>
        </w:rPr>
      </w:pPr>
      <w:r>
        <w:rPr>
          <w:i/>
        </w:rPr>
        <w:t>encourage</w:t>
      </w:r>
      <w:r w:rsidRPr="003F1233">
        <w:rPr>
          <w:i/>
        </w:rPr>
        <w:t xml:space="preserve"> younger people to become fas</w:t>
      </w:r>
      <w:r>
        <w:rPr>
          <w:i/>
        </w:rPr>
        <w:t>cinated by the world we live in</w:t>
      </w:r>
    </w:p>
    <w:p w14:paraId="40B66B1B" w14:textId="2F2E5229" w:rsidR="007D7BD9" w:rsidRPr="00BB2503" w:rsidRDefault="003F1233" w:rsidP="007D7BD9">
      <w:pPr>
        <w:pStyle w:val="ListNumber4"/>
        <w:keepNext/>
        <w:numPr>
          <w:ilvl w:val="0"/>
          <w:numId w:val="56"/>
        </w:numPr>
        <w:rPr>
          <w:i/>
        </w:rPr>
      </w:pPr>
      <w:r>
        <w:rPr>
          <w:i/>
        </w:rPr>
        <w:t>a</w:t>
      </w:r>
      <w:r w:rsidR="007D7BD9" w:rsidRPr="00BB2503">
        <w:rPr>
          <w:i/>
        </w:rPr>
        <w:t>ttract new audience</w:t>
      </w:r>
      <w:r w:rsidR="00BB2503" w:rsidRPr="00BB2503">
        <w:rPr>
          <w:i/>
        </w:rPr>
        <w:t xml:space="preserve">s, including those historically underrepresented in the sciences </w:t>
      </w:r>
      <w:r w:rsidR="00BB2503" w:rsidRPr="00E2703C">
        <w:rPr>
          <w:i/>
        </w:rPr>
        <w:t>(such as girls and women, Aboriginal and/or Torres Strait Islander people, people</w:t>
      </w:r>
      <w:r w:rsidR="00BB2503" w:rsidRPr="00E2703C">
        <w:rPr>
          <w:rFonts w:cs="Arial"/>
          <w:i/>
          <w:iCs/>
          <w:color w:val="000000"/>
          <w:lang w:val="x-none"/>
        </w:rPr>
        <w:t xml:space="preserve"> with disability, </w:t>
      </w:r>
      <w:r w:rsidR="00BB2503" w:rsidRPr="00E2703C">
        <w:rPr>
          <w:rFonts w:cs="Arial"/>
          <w:i/>
          <w:iCs/>
          <w:color w:val="000000"/>
        </w:rPr>
        <w:t xml:space="preserve">people </w:t>
      </w:r>
      <w:r w:rsidR="00BB2503" w:rsidRPr="00E2703C">
        <w:rPr>
          <w:rFonts w:cs="Arial"/>
          <w:i/>
          <w:iCs/>
          <w:color w:val="000000"/>
          <w:lang w:val="x-none"/>
        </w:rPr>
        <w:t>residing in regional or remote locations, and those from culturally and linguistically diverse backgrounds</w:t>
      </w:r>
      <w:r w:rsidR="00BB2503" w:rsidRPr="00E2703C">
        <w:rPr>
          <w:i/>
        </w:rPr>
        <w:t>),</w:t>
      </w:r>
      <w:r w:rsidR="00BB2503" w:rsidRPr="00BB2503">
        <w:rPr>
          <w:i/>
        </w:rPr>
        <w:t xml:space="preserve"> or </w:t>
      </w:r>
      <w:r w:rsidR="007D7BD9" w:rsidRPr="00BB2503">
        <w:rPr>
          <w:i/>
        </w:rPr>
        <w:t>who may not have previously had an interest in science engagement activities</w:t>
      </w:r>
    </w:p>
    <w:p w14:paraId="467D5B2D" w14:textId="77777777" w:rsidR="007D7BD9" w:rsidRPr="00E2703C" w:rsidRDefault="007D7BD9" w:rsidP="00E2703C">
      <w:pPr>
        <w:pStyle w:val="ListNumber4"/>
      </w:pPr>
      <w:r w:rsidRPr="00E2703C">
        <w:t>Have you received funding through National Science Week Grants in the past?</w:t>
      </w:r>
    </w:p>
    <w:p w14:paraId="212A4776" w14:textId="77777777" w:rsidR="007D7BD9" w:rsidRPr="007F1758" w:rsidRDefault="007D7BD9" w:rsidP="00E2703C">
      <w:pPr>
        <w:pStyle w:val="ListNumber4"/>
        <w:numPr>
          <w:ilvl w:val="0"/>
          <w:numId w:val="0"/>
        </w:numPr>
        <w:rPr>
          <w:i/>
        </w:rPr>
      </w:pPr>
      <w:r w:rsidRPr="007F1758">
        <w:rPr>
          <w:i/>
        </w:rPr>
        <w:t>If yes, was the funding for the same or similar National Science Week event?</w:t>
      </w:r>
    </w:p>
    <w:p w14:paraId="318B97CC" w14:textId="1396CA3D" w:rsidR="007D7BD9" w:rsidRPr="007F1758" w:rsidRDefault="007D7BD9" w:rsidP="00E2703C">
      <w:pPr>
        <w:pStyle w:val="ListNumber4"/>
        <w:numPr>
          <w:ilvl w:val="0"/>
          <w:numId w:val="0"/>
        </w:numPr>
        <w:rPr>
          <w:i/>
        </w:rPr>
      </w:pPr>
      <w:r w:rsidRPr="007F1758">
        <w:rPr>
          <w:i/>
        </w:rPr>
        <w:t>If no, please provide a brief description of your previous National Science Week event</w:t>
      </w:r>
      <w:r w:rsidR="000E7DDC">
        <w:rPr>
          <w:i/>
        </w:rPr>
        <w:t>/</w:t>
      </w:r>
      <w:r w:rsidRPr="007F1758">
        <w:rPr>
          <w:i/>
        </w:rPr>
        <w:t>s that have been supported through National Science Week Grants.</w:t>
      </w:r>
    </w:p>
    <w:p w14:paraId="60C70E15" w14:textId="14E319E6" w:rsidR="00251E17" w:rsidRPr="007F1758" w:rsidRDefault="00251E17" w:rsidP="00C95BE3">
      <w:pPr>
        <w:pStyle w:val="ListNumber4"/>
      </w:pPr>
      <w:r w:rsidRPr="007F1758">
        <w:t>What ongoing impact will the project have?</w:t>
      </w:r>
      <w:r w:rsidR="003F1233">
        <w:t xml:space="preserve"> Please provide details and explain why.</w:t>
      </w:r>
    </w:p>
    <w:p w14:paraId="1CA3BE9A" w14:textId="6B49C194" w:rsidR="00F10C6F" w:rsidRPr="007F1758" w:rsidRDefault="00F10C6F" w:rsidP="00F10C6F">
      <w:pPr>
        <w:pStyle w:val="ListNumber4"/>
        <w:numPr>
          <w:ilvl w:val="0"/>
          <w:numId w:val="0"/>
        </w:numPr>
        <w:rPr>
          <w:i/>
        </w:rPr>
      </w:pPr>
      <w:r w:rsidRPr="007F1758">
        <w:rPr>
          <w:i/>
        </w:rPr>
        <w:t>For example you may provide answers to the following:</w:t>
      </w:r>
    </w:p>
    <w:p w14:paraId="4B4F8F34" w14:textId="0F813F87" w:rsidR="003F1233" w:rsidRPr="003F1233" w:rsidRDefault="003F1233" w:rsidP="003F1233">
      <w:pPr>
        <w:pStyle w:val="ListNumber4"/>
        <w:numPr>
          <w:ilvl w:val="0"/>
          <w:numId w:val="56"/>
        </w:numPr>
        <w:spacing w:before="120" w:line="240" w:lineRule="auto"/>
        <w:rPr>
          <w:i/>
        </w:rPr>
      </w:pPr>
      <w:r>
        <w:rPr>
          <w:i/>
        </w:rPr>
        <w:t>Have you increased</w:t>
      </w:r>
      <w:r w:rsidRPr="003F1233">
        <w:rPr>
          <w:i/>
        </w:rPr>
        <w:t xml:space="preserve"> participants</w:t>
      </w:r>
      <w:r>
        <w:rPr>
          <w:i/>
        </w:rPr>
        <w:t>’</w:t>
      </w:r>
      <w:r w:rsidRPr="003F1233">
        <w:rPr>
          <w:i/>
        </w:rPr>
        <w:t xml:space="preserve"> awareness and interest in science</w:t>
      </w:r>
      <w:r>
        <w:rPr>
          <w:i/>
        </w:rPr>
        <w:t>?</w:t>
      </w:r>
    </w:p>
    <w:p w14:paraId="0744093E" w14:textId="25507F97" w:rsidR="003F1233" w:rsidRDefault="003F1233" w:rsidP="003F1233">
      <w:pPr>
        <w:pStyle w:val="ListNumber4"/>
        <w:numPr>
          <w:ilvl w:val="0"/>
          <w:numId w:val="56"/>
        </w:numPr>
        <w:spacing w:before="120" w:line="240" w:lineRule="auto"/>
        <w:rPr>
          <w:i/>
        </w:rPr>
      </w:pPr>
      <w:r>
        <w:rPr>
          <w:i/>
        </w:rPr>
        <w:t>Have you increased</w:t>
      </w:r>
      <w:r w:rsidRPr="003F1233">
        <w:rPr>
          <w:i/>
        </w:rPr>
        <w:t xml:space="preserve"> participants</w:t>
      </w:r>
      <w:r>
        <w:rPr>
          <w:i/>
        </w:rPr>
        <w:t>’</w:t>
      </w:r>
      <w:r w:rsidRPr="003F1233">
        <w:rPr>
          <w:i/>
        </w:rPr>
        <w:t xml:space="preserve"> engagement in science, such as </w:t>
      </w:r>
      <w:r>
        <w:rPr>
          <w:i/>
        </w:rPr>
        <w:t>through study or professionally?</w:t>
      </w:r>
    </w:p>
    <w:p w14:paraId="032A907C" w14:textId="58234552" w:rsidR="00F10C6F" w:rsidRPr="007F1758" w:rsidRDefault="00F10C6F" w:rsidP="003F1233">
      <w:pPr>
        <w:pStyle w:val="ListNumber4"/>
        <w:numPr>
          <w:ilvl w:val="0"/>
          <w:numId w:val="56"/>
        </w:numPr>
        <w:spacing w:before="120" w:line="240" w:lineRule="auto"/>
        <w:rPr>
          <w:i/>
        </w:rPr>
      </w:pPr>
      <w:r w:rsidRPr="007F1758">
        <w:rPr>
          <w:i/>
        </w:rPr>
        <w:t>Are there any continuing relationships between you and other organisations as a result of this event?</w:t>
      </w:r>
    </w:p>
    <w:p w14:paraId="74D1C85E" w14:textId="77777777" w:rsidR="00F10C6F" w:rsidRPr="00E2703C" w:rsidRDefault="00F10C6F" w:rsidP="00E2703C">
      <w:pPr>
        <w:pStyle w:val="ListNumber4"/>
      </w:pPr>
      <w:r w:rsidRPr="00E2703C">
        <w:lastRenderedPageBreak/>
        <w:t>Has this event led to other science engagement activities that will continue beyond National Science Week?</w:t>
      </w:r>
    </w:p>
    <w:p w14:paraId="78F6EBFD" w14:textId="77777777" w:rsidR="00F10C6F" w:rsidRPr="00E2703C" w:rsidRDefault="00F10C6F" w:rsidP="00E2703C">
      <w:pPr>
        <w:pStyle w:val="ListNumber4"/>
      </w:pPr>
      <w:r w:rsidRPr="00E2703C">
        <w:t>Do you intend to hold an event in National Science Week next year?</w:t>
      </w:r>
    </w:p>
    <w:p w14:paraId="4F7433BD" w14:textId="3E878F93" w:rsidR="00251E17" w:rsidRPr="007F1758" w:rsidRDefault="00251E17" w:rsidP="00C95BE3">
      <w:pPr>
        <w:pStyle w:val="ListNumber4"/>
      </w:pPr>
      <w:r w:rsidRPr="007F1758">
        <w:t>Did the project result in any unexpected benefits?</w:t>
      </w:r>
    </w:p>
    <w:p w14:paraId="37F1BA05" w14:textId="77777777" w:rsidR="00251E17" w:rsidRPr="007402E6" w:rsidRDefault="00251E17" w:rsidP="004B2EA4">
      <w:pPr>
        <w:pStyle w:val="NormalIndent"/>
      </w:pPr>
      <w:r w:rsidRPr="007F1758">
        <w:t>If yes, explain why.</w:t>
      </w:r>
    </w:p>
    <w:p w14:paraId="4F7A1BEB" w14:textId="77777777" w:rsidR="00251E17" w:rsidRPr="007402E6" w:rsidRDefault="00251E17" w:rsidP="00C95BE3">
      <w:pPr>
        <w:pStyle w:val="ListNumber4"/>
      </w:pPr>
      <w:r w:rsidRPr="007402E6">
        <w:t xml:space="preserve">Is there any other information you wish to provide about your project? </w:t>
      </w:r>
    </w:p>
    <w:p w14:paraId="1A8DF8DD" w14:textId="77777777" w:rsidR="00251E17" w:rsidRPr="007402E6" w:rsidRDefault="00251E17" w:rsidP="004B2EA4">
      <w:pPr>
        <w:pStyle w:val="NormalIndent"/>
      </w:pPr>
      <w:r w:rsidRPr="007402E6">
        <w:t>If yes, provide details.</w:t>
      </w:r>
    </w:p>
    <w:p w14:paraId="5390FEBD" w14:textId="77777777" w:rsidR="00251E17" w:rsidRPr="007402E6" w:rsidRDefault="00251E17" w:rsidP="004B2EA4">
      <w:pPr>
        <w:pStyle w:val="Heading5schedule"/>
      </w:pPr>
      <w:r w:rsidRPr="007402E6">
        <w:t>Total eligible project expenditure</w:t>
      </w:r>
    </w:p>
    <w:p w14:paraId="7C898B4C" w14:textId="012E1D4F" w:rsidR="00251E17" w:rsidRPr="007402E6" w:rsidRDefault="00251E17" w:rsidP="00C95BE3">
      <w:pPr>
        <w:pStyle w:val="ListNumber4"/>
        <w:numPr>
          <w:ilvl w:val="0"/>
          <w:numId w:val="45"/>
        </w:numPr>
      </w:pPr>
      <w:r w:rsidRPr="007402E6">
        <w:t>Indicate the total eligible project expenditure incurred</w:t>
      </w:r>
      <w:r>
        <w:t>. Eligible expenditure is divided into the same categories as the budget in your application.</w:t>
      </w:r>
    </w:p>
    <w:p w14:paraId="43B1DF5D" w14:textId="57150E6C" w:rsidR="00251E17" w:rsidRPr="007402E6" w:rsidRDefault="00492873" w:rsidP="004B2EA4">
      <w:pPr>
        <w:pStyle w:val="NormalIndent"/>
      </w:pPr>
      <w:r>
        <w:t>If you are registered for GST, enter the GST exclusive amount. If you are not registered for GST, enter the GST inclusive amount</w:t>
      </w:r>
      <w:r w:rsidR="00251E17" w:rsidRPr="007402E6">
        <w:t>. We may ask you to provide evidence of costs incurred.</w:t>
      </w:r>
    </w:p>
    <w:p w14:paraId="19D2DD43" w14:textId="77777777" w:rsidR="00251E17" w:rsidRPr="007402E6" w:rsidRDefault="00251E17" w:rsidP="004B2EA4">
      <w:pPr>
        <w:pStyle w:val="NormalIndent"/>
      </w:pPr>
      <w:r w:rsidRPr="007402E6">
        <w:t xml:space="preserve">Refer to the </w:t>
      </w:r>
      <w:r>
        <w:t>grant opportunity</w:t>
      </w:r>
      <w:r w:rsidRPr="007402E6">
        <w:t xml:space="preserve"> guidelines or contact us if you have any questions about eligible expenditure. </w:t>
      </w:r>
    </w:p>
    <w:p w14:paraId="6D4E6425" w14:textId="77777777" w:rsidR="00251E17" w:rsidRPr="007402E6" w:rsidRDefault="00251E17" w:rsidP="00C95BE3">
      <w:pPr>
        <w:pStyle w:val="ListNumber4"/>
      </w:pPr>
      <w:r w:rsidRPr="007402E6">
        <w:t xml:space="preserve">Provide any comments you may have to clarify any figures. </w:t>
      </w:r>
    </w:p>
    <w:p w14:paraId="7364D633" w14:textId="77777777" w:rsidR="00251E17" w:rsidRPr="007402E6" w:rsidRDefault="00251E17" w:rsidP="00C95BE3">
      <w:pPr>
        <w:pStyle w:val="ListNumber4"/>
      </w:pPr>
      <w:r w:rsidRPr="007402E6">
        <w:t>Was the expenditure incurred in accordance with the activity budget in the grant agreement?</w:t>
      </w:r>
    </w:p>
    <w:p w14:paraId="35FBA95A" w14:textId="310F71BE" w:rsidR="00251E17" w:rsidRPr="007402E6" w:rsidRDefault="00251E17" w:rsidP="007F1758">
      <w:pPr>
        <w:pStyle w:val="NormalIndent"/>
      </w:pPr>
      <w:r w:rsidRPr="007402E6">
        <w:t xml:space="preserve">If no, explain the reason for a project underspend or overspend, or any other significant changes to the budget. </w:t>
      </w:r>
    </w:p>
    <w:p w14:paraId="129CC487" w14:textId="77777777" w:rsidR="00251E17" w:rsidRDefault="00251E17" w:rsidP="004B2EA4">
      <w:pPr>
        <w:pStyle w:val="Heading5schedule"/>
      </w:pPr>
      <w:r>
        <w:t>Attachments</w:t>
      </w:r>
    </w:p>
    <w:p w14:paraId="232C38ED" w14:textId="77777777" w:rsidR="00251E17" w:rsidRDefault="00251E17" w:rsidP="00630985">
      <w:pPr>
        <w:pStyle w:val="ListNumber4"/>
        <w:numPr>
          <w:ilvl w:val="0"/>
          <w:numId w:val="48"/>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77777777" w:rsidR="00251E17" w:rsidRPr="007402E6" w:rsidRDefault="00251E17" w:rsidP="004B2EA4">
      <w:pPr>
        <w:pStyle w:val="Heading5schedule"/>
      </w:pPr>
      <w:r w:rsidRPr="007402E6">
        <w:t>Certification</w:t>
      </w:r>
    </w:p>
    <w:p w14:paraId="0AC27CD4"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167BB29" w14:textId="77777777" w:rsidR="00251E17" w:rsidRPr="007402E6" w:rsidRDefault="00251E17" w:rsidP="004B2EA4">
      <w:pPr>
        <w:pStyle w:val="ListBullet"/>
      </w:pPr>
      <w:r>
        <w:t>T</w:t>
      </w:r>
      <w:r w:rsidRPr="007402E6">
        <w:t xml:space="preserve">he </w:t>
      </w:r>
      <w:r>
        <w:t>activities undertaken and the expenditure incurred is in accordance with</w:t>
      </w:r>
      <w:r w:rsidRPr="007402E6">
        <w:t xml:space="preserve"> the grant agreement.</w:t>
      </w:r>
    </w:p>
    <w:p w14:paraId="2383E56B" w14:textId="77777777" w:rsidR="00251E17" w:rsidRPr="007402E6" w:rsidRDefault="00251E17" w:rsidP="004B2EA4">
      <w:pPr>
        <w:pStyle w:val="ListBullet"/>
      </w:pPr>
      <w:r w:rsidRPr="007402E6">
        <w:t xml:space="preserve">I am aware of the grantee’s obligations under their grant agreement. </w:t>
      </w:r>
    </w:p>
    <w:p w14:paraId="3F2560A4" w14:textId="5468DD9F" w:rsidR="00C74270" w:rsidRDefault="00251E17" w:rsidP="007B2BFC">
      <w:pPr>
        <w:pStyle w:val="ListBullet"/>
        <w:sectPr w:rsidR="00C74270" w:rsidSect="00D56FBD">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in breach of the grant agreement.</w:t>
      </w:r>
    </w:p>
    <w:p w14:paraId="3AA4EA86" w14:textId="304E9718" w:rsidR="00C74270" w:rsidRDefault="007B2BFC" w:rsidP="007B2BFC">
      <w:pPr>
        <w:pStyle w:val="Heading3schedule2"/>
      </w:pPr>
      <w:r>
        <w:lastRenderedPageBreak/>
        <w:t xml:space="preserve">Appendix </w:t>
      </w:r>
      <w:r w:rsidR="00DF15AE">
        <w:t>2</w:t>
      </w:r>
    </w:p>
    <w:p w14:paraId="58D92AB4" w14:textId="50E912ED" w:rsidR="00630985" w:rsidRDefault="007F1758" w:rsidP="00630985">
      <w:pPr>
        <w:pStyle w:val="Heading4schedule2"/>
      </w:pPr>
      <w:r>
        <w:t>National Science Week Grants 202</w:t>
      </w:r>
      <w:r w:rsidR="004633DA">
        <w:t>2</w:t>
      </w:r>
      <w:r w:rsidR="00630985" w:rsidRPr="00392D71">
        <w:t xml:space="preserve"> -</w:t>
      </w:r>
      <w:r w:rsidR="00630985" w:rsidRPr="007402E6">
        <w:t xml:space="preserve"> </w:t>
      </w:r>
      <w:r w:rsidR="00630985" w:rsidRPr="007402E6">
        <w:br/>
      </w:r>
      <w:r w:rsidR="007B2BFC">
        <w:t>Compliance with working with children obligations</w:t>
      </w:r>
    </w:p>
    <w:p w14:paraId="1E482CE9" w14:textId="2DE1BE59" w:rsidR="00630985" w:rsidRPr="007402E6" w:rsidRDefault="00D56FBD" w:rsidP="00630985">
      <w:r>
        <w:t>Where applicable, y</w:t>
      </w:r>
      <w:r w:rsidR="00630985" w:rsidRPr="007402E6">
        <w:t xml:space="preserve">ou will </w:t>
      </w:r>
      <w:r w:rsidR="00630985">
        <w:t>need to make the following annual statement of compliance</w:t>
      </w:r>
      <w:r w:rsidR="00630985" w:rsidRPr="007402E6">
        <w:t>. The Commonwealth reserves the right to amend or adjust the requirements.</w:t>
      </w:r>
    </w:p>
    <w:p w14:paraId="51EFA13D" w14:textId="77777777" w:rsidR="00630985" w:rsidRPr="007402E6" w:rsidRDefault="00630985" w:rsidP="00630985">
      <w:r w:rsidRPr="007402E6">
        <w:t xml:space="preserve">You must </w:t>
      </w:r>
      <w:r>
        <w:t>submit your annual statement of compliance as you would a report</w:t>
      </w:r>
      <w:r w:rsidRPr="007402E6">
        <w:t xml:space="preserve"> on the </w:t>
      </w:r>
      <w:hyperlink r:id="rId26" w:history="1">
        <w:r w:rsidRPr="007402E6">
          <w:rPr>
            <w:rFonts w:cs="Arial"/>
            <w:color w:val="0000FF"/>
            <w:u w:val="single"/>
          </w:rPr>
          <w:t>portal</w:t>
        </w:r>
      </w:hyperlink>
      <w:r w:rsidRPr="007402E6">
        <w:t xml:space="preserve">. </w:t>
      </w:r>
    </w:p>
    <w:p w14:paraId="71097CA5" w14:textId="77777777" w:rsidR="00630985" w:rsidRDefault="00630985" w:rsidP="00630985">
      <w:pPr>
        <w:pStyle w:val="Heading5schedule"/>
        <w:rPr>
          <w:lang w:eastAsia="en-AU"/>
        </w:rPr>
      </w:pPr>
      <w:r>
        <w:rPr>
          <w:lang w:eastAsia="en-AU"/>
        </w:rPr>
        <w:t>Statement of compliance</w:t>
      </w:r>
    </w:p>
    <w:p w14:paraId="6E6E5B1F" w14:textId="77777777" w:rsidR="00D56FBD" w:rsidRPr="0017138C" w:rsidRDefault="00D56FBD" w:rsidP="00D56FBD">
      <w:pPr>
        <w:pStyle w:val="ListNumber5"/>
        <w:numPr>
          <w:ilvl w:val="0"/>
          <w:numId w:val="50"/>
        </w:numPr>
        <w:spacing w:before="120"/>
        <w:contextualSpacing w:val="0"/>
      </w:pPr>
      <w:r>
        <w:t xml:space="preserve">Is the organisation, and persons working with children on behalf of the organisation in relation to the Activity, compliant with Commonwealth, state or territory legislation? </w:t>
      </w:r>
    </w:p>
    <w:p w14:paraId="1AAAA99A" w14:textId="77777777" w:rsidR="00D56FBD" w:rsidRPr="0017138C" w:rsidRDefault="00D56FBD" w:rsidP="00D56FBD">
      <w:pPr>
        <w:pStyle w:val="ListNumber5"/>
        <w:numPr>
          <w:ilvl w:val="0"/>
          <w:numId w:val="50"/>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20393DCF" w14:textId="77777777" w:rsidR="00D56FBD" w:rsidRPr="0017138C" w:rsidRDefault="00D56FBD" w:rsidP="00D56FBD">
      <w:pPr>
        <w:pStyle w:val="ListNumber5"/>
        <w:numPr>
          <w:ilvl w:val="0"/>
          <w:numId w:val="50"/>
        </w:numPr>
        <w:spacing w:before="120"/>
        <w:contextualSpacing w:val="0"/>
      </w:pPr>
      <w:r>
        <w:t xml:space="preserve">Has </w:t>
      </w:r>
      <w:r w:rsidRPr="0017138C">
        <w:t xml:space="preserve">the organisation put in place an appropriate strategy to manage risks identified through the risk </w:t>
      </w:r>
      <w:r>
        <w:t>assessment?</w:t>
      </w:r>
    </w:p>
    <w:p w14:paraId="4F04DEE7" w14:textId="77777777" w:rsidR="00D56FBD" w:rsidRPr="0017138C" w:rsidRDefault="00D56FBD" w:rsidP="00D56FBD">
      <w:pPr>
        <w:pStyle w:val="ListNumber5"/>
        <w:numPr>
          <w:ilvl w:val="0"/>
          <w:numId w:val="50"/>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08E8204F" w14:textId="77777777" w:rsidR="00D56FBD" w:rsidRDefault="00D56FBD" w:rsidP="00D56FBD">
      <w:pPr>
        <w:pStyle w:val="ListNumber5"/>
        <w:numPr>
          <w:ilvl w:val="1"/>
          <w:numId w:val="50"/>
        </w:numPr>
        <w:spacing w:before="120"/>
        <w:contextualSpacing w:val="0"/>
      </w:pPr>
      <w:r>
        <w:t>the National Principles for Child Safe Organisations</w:t>
      </w:r>
    </w:p>
    <w:p w14:paraId="4C2C28C0" w14:textId="77777777" w:rsidR="00D56FBD" w:rsidRPr="0017138C" w:rsidRDefault="00D56FBD" w:rsidP="00D56FBD">
      <w:pPr>
        <w:pStyle w:val="ListNumber5"/>
        <w:numPr>
          <w:ilvl w:val="1"/>
          <w:numId w:val="50"/>
        </w:numPr>
        <w:spacing w:before="120"/>
        <w:contextualSpacing w:val="0"/>
      </w:pPr>
      <w:r w:rsidRPr="0017138C">
        <w:t>the risk management strategy in item 3 above</w:t>
      </w:r>
    </w:p>
    <w:p w14:paraId="5524347A"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children, including working with children checks</w:t>
      </w:r>
    </w:p>
    <w:p w14:paraId="68FE0748"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vulnerable people, including working with vulnerable people checks; and</w:t>
      </w:r>
    </w:p>
    <w:p w14:paraId="746A42A0" w14:textId="77777777" w:rsidR="00D56FBD" w:rsidRDefault="00D56FBD" w:rsidP="00D56FBD">
      <w:pPr>
        <w:pStyle w:val="ListNumber5"/>
        <w:numPr>
          <w:ilvl w:val="1"/>
          <w:numId w:val="50"/>
        </w:numPr>
        <w:spacing w:before="120"/>
        <w:contextualSpacing w:val="0"/>
      </w:pPr>
      <w:proofErr w:type="gramStart"/>
      <w:r w:rsidRPr="0017138C">
        <w:t>relevant</w:t>
      </w:r>
      <w:proofErr w:type="gramEnd"/>
      <w:r w:rsidRPr="0017138C">
        <w:t xml:space="preserve"> legislation relating to mandatory reporting of suspected child abu</w:t>
      </w:r>
      <w:r>
        <w:t>se or neglect however described?</w:t>
      </w:r>
    </w:p>
    <w:p w14:paraId="2B8ADC6D" w14:textId="77777777" w:rsidR="00D56FBD" w:rsidRPr="007402E6" w:rsidRDefault="00D56FBD" w:rsidP="00D56FBD">
      <w:pPr>
        <w:pStyle w:val="Heading5schedule"/>
      </w:pPr>
      <w:r w:rsidRPr="007402E6">
        <w:t>Certification</w:t>
      </w:r>
    </w:p>
    <w:p w14:paraId="09371572" w14:textId="77777777" w:rsidR="00D56FBD" w:rsidRPr="007402E6" w:rsidRDefault="00D56FBD" w:rsidP="00D56FBD">
      <w:pPr>
        <w:rPr>
          <w:lang w:eastAsia="en-AU"/>
        </w:rPr>
      </w:pPr>
      <w:r w:rsidRPr="007402E6">
        <w:rPr>
          <w:lang w:eastAsia="en-AU"/>
        </w:rPr>
        <w:t>You must ensure an authorised person completes the report and can certify the following:</w:t>
      </w:r>
    </w:p>
    <w:p w14:paraId="213E73B5" w14:textId="77777777" w:rsidR="00D56FBD" w:rsidRPr="007402E6" w:rsidRDefault="00D56FBD" w:rsidP="00D56FBD">
      <w:pPr>
        <w:pStyle w:val="ListBullet3"/>
        <w:ind w:left="357" w:hanging="357"/>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3E9B08E" w14:textId="77777777" w:rsidR="00D56FBD" w:rsidRPr="007402E6" w:rsidRDefault="00D56FBD" w:rsidP="00D56FBD">
      <w:pPr>
        <w:pStyle w:val="ListBullet3"/>
        <w:ind w:left="357" w:hanging="357"/>
      </w:pPr>
      <w:r>
        <w:t>T</w:t>
      </w:r>
      <w:r w:rsidRPr="007402E6">
        <w:t xml:space="preserve">he </w:t>
      </w:r>
      <w:r>
        <w:t>activities undertaken and the expenditure incurred is in accordance with</w:t>
      </w:r>
      <w:r w:rsidRPr="007402E6">
        <w:t xml:space="preserve"> the grant agreement.</w:t>
      </w:r>
    </w:p>
    <w:p w14:paraId="67273490" w14:textId="77777777" w:rsidR="00D56FBD" w:rsidRPr="007402E6" w:rsidRDefault="00D56FBD" w:rsidP="00D56FBD">
      <w:pPr>
        <w:pStyle w:val="ListBullet3"/>
        <w:ind w:left="357" w:hanging="357"/>
      </w:pPr>
      <w:r w:rsidRPr="007402E6">
        <w:t xml:space="preserve">I am aware of the grantee’s obligations under their grant agreement. </w:t>
      </w:r>
    </w:p>
    <w:p w14:paraId="1248536F" w14:textId="0BBE8562" w:rsidR="00E4035B" w:rsidRPr="00251E17" w:rsidRDefault="00D56FBD" w:rsidP="00D56FBD">
      <w:pPr>
        <w:pStyle w:val="ListBullet3"/>
        <w:spacing w:after="200" w:line="276" w:lineRule="auto"/>
        <w:ind w:left="357" w:hanging="357"/>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7"/>
      <w:headerReference w:type="default" r:id="rId28"/>
      <w:footerReference w:type="even" r:id="rId29"/>
      <w:footerReference w:type="default" r:id="rId30"/>
      <w:headerReference w:type="first" r:id="rId31"/>
      <w:footerReference w:type="first" r:id="rId32"/>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5B2495" w:rsidRDefault="005B2495" w:rsidP="004B2EA4">
      <w:r>
        <w:separator/>
      </w:r>
    </w:p>
  </w:endnote>
  <w:endnote w:type="continuationSeparator" w:id="0">
    <w:p w14:paraId="6942A0B4" w14:textId="77777777" w:rsidR="005B2495" w:rsidRDefault="005B2495"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2C206333" w:rsidR="005B2495" w:rsidRDefault="004633DA" w:rsidP="004B2EA4">
        <w:pPr>
          <w:pStyle w:val="Footer"/>
        </w:pPr>
        <w:r>
          <w:t>National Science Week Grants 2022</w:t>
        </w:r>
      </w:p>
    </w:sdtContent>
  </w:sdt>
  <w:p w14:paraId="3465EA11" w14:textId="07B7BA38" w:rsidR="005B2495" w:rsidRDefault="009E025C"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5B2495">
          <w:t>Exchange of Letters Grant Agreement</w:t>
        </w:r>
      </w:sdtContent>
    </w:sdt>
    <w:r w:rsidR="005B2495">
      <w:tab/>
    </w:r>
    <w:r w:rsidR="00E2703C">
      <w:t>September 2021</w:t>
    </w:r>
    <w:r w:rsidR="005B2495" w:rsidRPr="005D6393">
      <w:tab/>
    </w:r>
    <w:r w:rsidR="005B2495" w:rsidRPr="005D6393">
      <w:fldChar w:fldCharType="begin"/>
    </w:r>
    <w:r w:rsidR="005B2495" w:rsidRPr="005D6393">
      <w:instrText xml:space="preserve"> PAGE  \* Arabic  \* MERGEFORMAT </w:instrText>
    </w:r>
    <w:r w:rsidR="005B2495" w:rsidRPr="005D6393">
      <w:fldChar w:fldCharType="separate"/>
    </w:r>
    <w:r>
      <w:rPr>
        <w:noProof/>
      </w:rPr>
      <w:t>8</w:t>
    </w:r>
    <w:r w:rsidR="005B2495" w:rsidRPr="005D6393">
      <w:fldChar w:fldCharType="end"/>
    </w:r>
    <w:r w:rsidR="005B2495" w:rsidRPr="005D6393">
      <w:t xml:space="preserve"> of </w:t>
    </w:r>
    <w:r w:rsidR="005B2495">
      <w:rPr>
        <w:noProof/>
      </w:rPr>
      <w:fldChar w:fldCharType="begin"/>
    </w:r>
    <w:r w:rsidR="005B2495">
      <w:rPr>
        <w:noProof/>
      </w:rPr>
      <w:instrText xml:space="preserve"> NUMPAGES  \* Arabic  \* MERGEFORMAT </w:instrText>
    </w:r>
    <w:r w:rsidR="005B2495">
      <w:rPr>
        <w:noProof/>
      </w:rPr>
      <w:fldChar w:fldCharType="separate"/>
    </w:r>
    <w:r>
      <w:rPr>
        <w:noProof/>
      </w:rPr>
      <w:t>9</w:t>
    </w:r>
    <w:r w:rsidR="005B249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578F41B4" w:rsidR="005B2495" w:rsidRDefault="007F1758" w:rsidP="004B2EA4">
        <w:pPr>
          <w:pStyle w:val="Footer"/>
        </w:pPr>
        <w:r>
          <w:t>National Science Week Grants 202</w:t>
        </w:r>
        <w:r w:rsidR="004633DA">
          <w:t>2</w:t>
        </w:r>
      </w:p>
    </w:sdtContent>
  </w:sdt>
  <w:p w14:paraId="01119635" w14:textId="3FB4D5F0" w:rsidR="005B2495" w:rsidRDefault="009E025C"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5B2495">
          <w:t>Exchange of Letters Grant Agreement</w:t>
        </w:r>
      </w:sdtContent>
    </w:sdt>
    <w:r w:rsidR="005B2495">
      <w:tab/>
    </w:r>
    <w:r w:rsidR="00E2703C">
      <w:t>September 2021</w:t>
    </w:r>
    <w:r w:rsidR="005E6F93">
      <w:t xml:space="preserve"> </w:t>
    </w:r>
    <w:r w:rsidR="005B2495" w:rsidRPr="005D6393">
      <w:tab/>
    </w:r>
    <w:r w:rsidR="005B2495" w:rsidRPr="005D6393">
      <w:fldChar w:fldCharType="begin"/>
    </w:r>
    <w:r w:rsidR="005B2495" w:rsidRPr="005D6393">
      <w:instrText xml:space="preserve"> PAGE  \* Arabic  \* MERGEFORMAT </w:instrText>
    </w:r>
    <w:r w:rsidR="005B2495" w:rsidRPr="005D6393">
      <w:fldChar w:fldCharType="separate"/>
    </w:r>
    <w:r>
      <w:rPr>
        <w:noProof/>
      </w:rPr>
      <w:t>3</w:t>
    </w:r>
    <w:r w:rsidR="005B2495" w:rsidRPr="005D6393">
      <w:fldChar w:fldCharType="end"/>
    </w:r>
    <w:r w:rsidR="005B2495" w:rsidRPr="005D6393">
      <w:t xml:space="preserve"> of </w:t>
    </w:r>
    <w:r w:rsidR="005B2495">
      <w:rPr>
        <w:noProof/>
      </w:rPr>
      <w:fldChar w:fldCharType="begin"/>
    </w:r>
    <w:r w:rsidR="005B2495">
      <w:rPr>
        <w:noProof/>
      </w:rPr>
      <w:instrText xml:space="preserve"> NUMPAGES  \* Arabic  \* MERGEFORMAT </w:instrText>
    </w:r>
    <w:r w:rsidR="005B2495">
      <w:rPr>
        <w:noProof/>
      </w:rPr>
      <w:fldChar w:fldCharType="separate"/>
    </w:r>
    <w:r>
      <w:rPr>
        <w:noProof/>
      </w:rPr>
      <w:t>9</w:t>
    </w:r>
    <w:r w:rsidR="005B249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5B2495" w:rsidRDefault="005B2495" w:rsidP="004B2EA4">
    <w:pPr>
      <w:pStyle w:val="Footer"/>
    </w:pPr>
  </w:p>
  <w:p w14:paraId="7CCDE5D9" w14:textId="77777777" w:rsidR="005B2495" w:rsidRDefault="005B2495" w:rsidP="004B2EA4"/>
  <w:p w14:paraId="01F7B716" w14:textId="77777777" w:rsidR="005B2495" w:rsidRDefault="005B2495" w:rsidP="004B2E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64027424" w:rsidR="005B2495" w:rsidRDefault="004633DA" w:rsidP="004B2EA4">
        <w:pPr>
          <w:pStyle w:val="Footer"/>
        </w:pPr>
        <w:r>
          <w:t>National Science Week Grants 2022</w:t>
        </w:r>
      </w:p>
    </w:sdtContent>
  </w:sdt>
  <w:p w14:paraId="692AE32E" w14:textId="1818EB7E" w:rsidR="005B2495" w:rsidRDefault="009E025C"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5B2495">
          <w:t>Exchange of Letters Grant Agreement</w:t>
        </w:r>
      </w:sdtContent>
    </w:sdt>
    <w:r w:rsidR="005B2495">
      <w:tab/>
    </w:r>
    <w:r w:rsidR="005B2495" w:rsidRPr="001B476F">
      <w:rPr>
        <w:highlight w:val="yellow"/>
      </w:rPr>
      <w:t>[date approved for program]</w:t>
    </w:r>
    <w:r w:rsidR="005B2495" w:rsidRPr="005D6393">
      <w:tab/>
    </w:r>
    <w:r w:rsidR="005B2495" w:rsidRPr="005D6393">
      <w:fldChar w:fldCharType="begin"/>
    </w:r>
    <w:r w:rsidR="005B2495" w:rsidRPr="005D6393">
      <w:instrText xml:space="preserve"> PAGE  \* Arabic  \* MERGEFORMAT </w:instrText>
    </w:r>
    <w:r w:rsidR="005B2495" w:rsidRPr="005D6393">
      <w:fldChar w:fldCharType="separate"/>
    </w:r>
    <w:r w:rsidR="005B2495">
      <w:rPr>
        <w:noProof/>
      </w:rPr>
      <w:t>15</w:t>
    </w:r>
    <w:r w:rsidR="005B2495" w:rsidRPr="005D6393">
      <w:fldChar w:fldCharType="end"/>
    </w:r>
    <w:r w:rsidR="005B2495" w:rsidRPr="005D6393">
      <w:t xml:space="preserve"> of </w:t>
    </w:r>
    <w:r w:rsidR="005B2495">
      <w:rPr>
        <w:noProof/>
      </w:rPr>
      <w:fldChar w:fldCharType="begin"/>
    </w:r>
    <w:r w:rsidR="005B2495">
      <w:rPr>
        <w:noProof/>
      </w:rPr>
      <w:instrText xml:space="preserve"> NUMPAGES  \* Arabic  \* MERGEFORMAT </w:instrText>
    </w:r>
    <w:r w:rsidR="005B2495">
      <w:rPr>
        <w:noProof/>
      </w:rPr>
      <w:fldChar w:fldCharType="separate"/>
    </w:r>
    <w:r>
      <w:rPr>
        <w:noProof/>
      </w:rPr>
      <w:t>9</w:t>
    </w:r>
    <w:r w:rsidR="005B2495">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0D32E262" w:rsidR="005B2495" w:rsidRDefault="004633DA" w:rsidP="004B2EA4">
        <w:pPr>
          <w:pStyle w:val="Footer"/>
        </w:pPr>
        <w:r>
          <w:t>National Science Week Grants 2022</w:t>
        </w:r>
      </w:p>
    </w:sdtContent>
  </w:sdt>
  <w:p w14:paraId="6CBA0B65" w14:textId="7A5B8CEE" w:rsidR="005B2495" w:rsidRDefault="009E025C"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5B2495">
          <w:t>Exchange of Letters Grant Agreement</w:t>
        </w:r>
      </w:sdtContent>
    </w:sdt>
    <w:r w:rsidR="005B2495">
      <w:tab/>
    </w:r>
    <w:r w:rsidR="00E2703C">
      <w:t>September 2021</w:t>
    </w:r>
    <w:r w:rsidR="005B2495" w:rsidRPr="005D6393">
      <w:tab/>
    </w:r>
    <w:r w:rsidR="005B2495" w:rsidRPr="005D6393">
      <w:fldChar w:fldCharType="begin"/>
    </w:r>
    <w:r w:rsidR="005B2495" w:rsidRPr="005D6393">
      <w:instrText xml:space="preserve"> PAGE  \* Arabic  \* MERGEFORMAT </w:instrText>
    </w:r>
    <w:r w:rsidR="005B2495" w:rsidRPr="005D6393">
      <w:fldChar w:fldCharType="separate"/>
    </w:r>
    <w:r>
      <w:rPr>
        <w:noProof/>
      </w:rPr>
      <w:t>9</w:t>
    </w:r>
    <w:r w:rsidR="005B2495" w:rsidRPr="005D6393">
      <w:fldChar w:fldCharType="end"/>
    </w:r>
    <w:r w:rsidR="005B2495" w:rsidRPr="005D6393">
      <w:t xml:space="preserve"> of </w:t>
    </w:r>
    <w:r w:rsidR="005B2495">
      <w:rPr>
        <w:noProof/>
      </w:rPr>
      <w:fldChar w:fldCharType="begin"/>
    </w:r>
    <w:r w:rsidR="005B2495">
      <w:rPr>
        <w:noProof/>
      </w:rPr>
      <w:instrText xml:space="preserve"> NUMPAGES  \* Arabic  \* MERGEFORMAT </w:instrText>
    </w:r>
    <w:r w:rsidR="005B2495">
      <w:rPr>
        <w:noProof/>
      </w:rPr>
      <w:fldChar w:fldCharType="separate"/>
    </w:r>
    <w:r>
      <w:rPr>
        <w:noProof/>
      </w:rPr>
      <w:t>9</w:t>
    </w:r>
    <w:r w:rsidR="005B249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5B2495" w:rsidRDefault="005B2495" w:rsidP="004B2EA4">
      <w:r>
        <w:separator/>
      </w:r>
    </w:p>
  </w:footnote>
  <w:footnote w:type="continuationSeparator" w:id="0">
    <w:p w14:paraId="264E68DE" w14:textId="77777777" w:rsidR="005B2495" w:rsidRDefault="005B2495"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2AA" w14:textId="3AF6FA4F" w:rsidR="005B2495" w:rsidRDefault="009E025C">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2D65C8A9" w:rsidR="005B2495" w:rsidRDefault="009E025C"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B2495">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5B2495" w:rsidRDefault="005B2495"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5B2495" w:rsidRDefault="005B2495" w:rsidP="004B2EA4">
                    <w:pPr>
                      <w:pStyle w:val="NormalWeb"/>
                    </w:pPr>
                    <w:r>
                      <w:t>SAMPLE</w:t>
                    </w:r>
                  </w:p>
                </w:txbxContent>
              </v:textbox>
              <w10:anchorlock/>
            </v:shape>
          </w:pict>
        </mc:Fallback>
      </mc:AlternateContent>
    </w:r>
  </w:p>
  <w:p w14:paraId="3DEF9315" w14:textId="77777777" w:rsidR="005B2495" w:rsidRDefault="005B2495" w:rsidP="004B2EA4"/>
  <w:p w14:paraId="2AEA6D10" w14:textId="77777777" w:rsidR="005B2495" w:rsidRDefault="005B2495"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2A9B288F" w:rsidR="005B2495" w:rsidRDefault="009E025C"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1C822E8C" w:rsidR="005B2495" w:rsidRPr="00BD56C7" w:rsidRDefault="009E025C"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49D" w14:textId="3DC425A6" w:rsidR="005B2495" w:rsidRDefault="009E025C">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68E65CA0" w:rsidR="005B2495" w:rsidRPr="00006A20" w:rsidRDefault="009E025C"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B2495" w:rsidRPr="00B51D9E">
      <w:rPr>
        <w:noProof/>
        <w:lang w:eastAsia="en-AU"/>
      </w:rPr>
      <w:drawing>
        <wp:inline distT="0" distB="0" distL="0" distR="0" wp14:anchorId="687C5564" wp14:editId="04E4D36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F780" w14:textId="0B12F667" w:rsidR="005B2495" w:rsidRDefault="009E025C">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013D" w14:textId="63CE41F1" w:rsidR="005B2495" w:rsidRDefault="009E025C">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433CBE1B" w:rsidR="005B2495" w:rsidRPr="00BD56C7" w:rsidRDefault="009E025C"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4B6D" w14:textId="24A35FEB" w:rsidR="005B2495" w:rsidRDefault="009E025C">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ED7D" w14:textId="0CA294E9" w:rsidR="005B2495" w:rsidRDefault="009E025C">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2895DE5" w:rsidR="005B2495" w:rsidRDefault="009E025C"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BC82582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8AC0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0F44505A"/>
    <w:multiLevelType w:val="hybridMultilevel"/>
    <w:tmpl w:val="18805054"/>
    <w:lvl w:ilvl="0" w:tplc="BADE55AA">
      <w:start w:val="1"/>
      <w:numFmt w:val="bullet"/>
      <w:lvlText w:val=""/>
      <w:lvlJc w:val="left"/>
      <w:pPr>
        <w:ind w:left="1080" w:hanging="360"/>
      </w:pPr>
      <w:rPr>
        <w:rFonts w:ascii="Wingdings" w:hAnsi="Wingdings" w:hint="default"/>
        <w:color w:val="274E90"/>
      </w:rPr>
    </w:lvl>
    <w:lvl w:ilvl="1" w:tplc="C6D443FC" w:tentative="1">
      <w:start w:val="1"/>
      <w:numFmt w:val="bullet"/>
      <w:lvlText w:val="o"/>
      <w:lvlJc w:val="left"/>
      <w:pPr>
        <w:ind w:left="1800" w:hanging="360"/>
      </w:pPr>
      <w:rPr>
        <w:rFonts w:ascii="Courier New" w:hAnsi="Courier New" w:cs="Courier New" w:hint="default"/>
      </w:rPr>
    </w:lvl>
    <w:lvl w:ilvl="2" w:tplc="786410CC" w:tentative="1">
      <w:start w:val="1"/>
      <w:numFmt w:val="bullet"/>
      <w:lvlText w:val=""/>
      <w:lvlJc w:val="left"/>
      <w:pPr>
        <w:ind w:left="2520" w:hanging="360"/>
      </w:pPr>
      <w:rPr>
        <w:rFonts w:ascii="Wingdings" w:hAnsi="Wingdings" w:hint="default"/>
      </w:rPr>
    </w:lvl>
    <w:lvl w:ilvl="3" w:tplc="D306232C" w:tentative="1">
      <w:start w:val="1"/>
      <w:numFmt w:val="bullet"/>
      <w:lvlText w:val=""/>
      <w:lvlJc w:val="left"/>
      <w:pPr>
        <w:ind w:left="3240" w:hanging="360"/>
      </w:pPr>
      <w:rPr>
        <w:rFonts w:ascii="Symbol" w:hAnsi="Symbol" w:hint="default"/>
      </w:rPr>
    </w:lvl>
    <w:lvl w:ilvl="4" w:tplc="C1880BB2" w:tentative="1">
      <w:start w:val="1"/>
      <w:numFmt w:val="bullet"/>
      <w:lvlText w:val="o"/>
      <w:lvlJc w:val="left"/>
      <w:pPr>
        <w:ind w:left="3960" w:hanging="360"/>
      </w:pPr>
      <w:rPr>
        <w:rFonts w:ascii="Courier New" w:hAnsi="Courier New" w:cs="Courier New" w:hint="default"/>
      </w:rPr>
    </w:lvl>
    <w:lvl w:ilvl="5" w:tplc="2E8AAF90" w:tentative="1">
      <w:start w:val="1"/>
      <w:numFmt w:val="bullet"/>
      <w:lvlText w:val=""/>
      <w:lvlJc w:val="left"/>
      <w:pPr>
        <w:ind w:left="4680" w:hanging="360"/>
      </w:pPr>
      <w:rPr>
        <w:rFonts w:ascii="Wingdings" w:hAnsi="Wingdings" w:hint="default"/>
      </w:rPr>
    </w:lvl>
    <w:lvl w:ilvl="6" w:tplc="A29CD77E" w:tentative="1">
      <w:start w:val="1"/>
      <w:numFmt w:val="bullet"/>
      <w:lvlText w:val=""/>
      <w:lvlJc w:val="left"/>
      <w:pPr>
        <w:ind w:left="5400" w:hanging="360"/>
      </w:pPr>
      <w:rPr>
        <w:rFonts w:ascii="Symbol" w:hAnsi="Symbol" w:hint="default"/>
      </w:rPr>
    </w:lvl>
    <w:lvl w:ilvl="7" w:tplc="8264DAB6" w:tentative="1">
      <w:start w:val="1"/>
      <w:numFmt w:val="bullet"/>
      <w:lvlText w:val="o"/>
      <w:lvlJc w:val="left"/>
      <w:pPr>
        <w:ind w:left="6120" w:hanging="360"/>
      </w:pPr>
      <w:rPr>
        <w:rFonts w:ascii="Courier New" w:hAnsi="Courier New" w:cs="Courier New" w:hint="default"/>
      </w:rPr>
    </w:lvl>
    <w:lvl w:ilvl="8" w:tplc="2738D7EE" w:tentative="1">
      <w:start w:val="1"/>
      <w:numFmt w:val="bullet"/>
      <w:lvlText w:val=""/>
      <w:lvlJc w:val="left"/>
      <w:pPr>
        <w:ind w:left="6840" w:hanging="360"/>
      </w:pPr>
      <w:rPr>
        <w:rFonts w:ascii="Wingdings" w:hAnsi="Wingdings" w:hint="default"/>
      </w:rPr>
    </w:lvl>
  </w:abstractNum>
  <w:abstractNum w:abstractNumId="9" w15:restartNumberingAfterBreak="0">
    <w:nsid w:val="19BD12E7"/>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0E4CDA"/>
    <w:multiLevelType w:val="hybridMultilevel"/>
    <w:tmpl w:val="F738E982"/>
    <w:lvl w:ilvl="0" w:tplc="9E408B42">
      <w:start w:val="1"/>
      <w:numFmt w:val="bullet"/>
      <w:lvlText w:val=""/>
      <w:lvlJc w:val="left"/>
      <w:pPr>
        <w:ind w:left="1080" w:hanging="360"/>
      </w:pPr>
      <w:rPr>
        <w:rFonts w:ascii="Wingdings" w:hAnsi="Wingdings" w:hint="default"/>
        <w:color w:val="274E90"/>
      </w:rPr>
    </w:lvl>
    <w:lvl w:ilvl="1" w:tplc="CFDA85F0" w:tentative="1">
      <w:start w:val="1"/>
      <w:numFmt w:val="bullet"/>
      <w:lvlText w:val="o"/>
      <w:lvlJc w:val="left"/>
      <w:pPr>
        <w:ind w:left="1800" w:hanging="360"/>
      </w:pPr>
      <w:rPr>
        <w:rFonts w:ascii="Courier New" w:hAnsi="Courier New" w:cs="Courier New" w:hint="default"/>
      </w:rPr>
    </w:lvl>
    <w:lvl w:ilvl="2" w:tplc="B6288E54" w:tentative="1">
      <w:start w:val="1"/>
      <w:numFmt w:val="bullet"/>
      <w:lvlText w:val=""/>
      <w:lvlJc w:val="left"/>
      <w:pPr>
        <w:ind w:left="2520" w:hanging="360"/>
      </w:pPr>
      <w:rPr>
        <w:rFonts w:ascii="Wingdings" w:hAnsi="Wingdings" w:hint="default"/>
      </w:rPr>
    </w:lvl>
    <w:lvl w:ilvl="3" w:tplc="B35A03F0" w:tentative="1">
      <w:start w:val="1"/>
      <w:numFmt w:val="bullet"/>
      <w:lvlText w:val=""/>
      <w:lvlJc w:val="left"/>
      <w:pPr>
        <w:ind w:left="3240" w:hanging="360"/>
      </w:pPr>
      <w:rPr>
        <w:rFonts w:ascii="Symbol" w:hAnsi="Symbol" w:hint="default"/>
      </w:rPr>
    </w:lvl>
    <w:lvl w:ilvl="4" w:tplc="74F43D06" w:tentative="1">
      <w:start w:val="1"/>
      <w:numFmt w:val="bullet"/>
      <w:lvlText w:val="o"/>
      <w:lvlJc w:val="left"/>
      <w:pPr>
        <w:ind w:left="3960" w:hanging="360"/>
      </w:pPr>
      <w:rPr>
        <w:rFonts w:ascii="Courier New" w:hAnsi="Courier New" w:cs="Courier New" w:hint="default"/>
      </w:rPr>
    </w:lvl>
    <w:lvl w:ilvl="5" w:tplc="64E4F2FC" w:tentative="1">
      <w:start w:val="1"/>
      <w:numFmt w:val="bullet"/>
      <w:lvlText w:val=""/>
      <w:lvlJc w:val="left"/>
      <w:pPr>
        <w:ind w:left="4680" w:hanging="360"/>
      </w:pPr>
      <w:rPr>
        <w:rFonts w:ascii="Wingdings" w:hAnsi="Wingdings" w:hint="default"/>
      </w:rPr>
    </w:lvl>
    <w:lvl w:ilvl="6" w:tplc="37401716" w:tentative="1">
      <w:start w:val="1"/>
      <w:numFmt w:val="bullet"/>
      <w:lvlText w:val=""/>
      <w:lvlJc w:val="left"/>
      <w:pPr>
        <w:ind w:left="5400" w:hanging="360"/>
      </w:pPr>
      <w:rPr>
        <w:rFonts w:ascii="Symbol" w:hAnsi="Symbol" w:hint="default"/>
      </w:rPr>
    </w:lvl>
    <w:lvl w:ilvl="7" w:tplc="27346E58" w:tentative="1">
      <w:start w:val="1"/>
      <w:numFmt w:val="bullet"/>
      <w:lvlText w:val="o"/>
      <w:lvlJc w:val="left"/>
      <w:pPr>
        <w:ind w:left="6120" w:hanging="360"/>
      </w:pPr>
      <w:rPr>
        <w:rFonts w:ascii="Courier New" w:hAnsi="Courier New" w:cs="Courier New" w:hint="default"/>
      </w:rPr>
    </w:lvl>
    <w:lvl w:ilvl="8" w:tplc="7EDE9CF2" w:tentative="1">
      <w:start w:val="1"/>
      <w:numFmt w:val="bullet"/>
      <w:lvlText w:val=""/>
      <w:lvlJc w:val="left"/>
      <w:pPr>
        <w:ind w:left="6840" w:hanging="360"/>
      </w:pPr>
      <w:rPr>
        <w:rFonts w:ascii="Wingdings" w:hAnsi="Wingdings" w:hint="default"/>
      </w:rPr>
    </w:lvl>
  </w:abstractNum>
  <w:abstractNum w:abstractNumId="16"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1"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0364E9"/>
    <w:multiLevelType w:val="hybridMultilevel"/>
    <w:tmpl w:val="7270C22E"/>
    <w:lvl w:ilvl="0" w:tplc="63540BD0">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9"/>
  </w:num>
  <w:num w:numId="3">
    <w:abstractNumId w:val="18"/>
  </w:num>
  <w:num w:numId="4">
    <w:abstractNumId w:val="6"/>
  </w:num>
  <w:num w:numId="5">
    <w:abstractNumId w:val="5"/>
  </w:num>
  <w:num w:numId="6">
    <w:abstractNumId w:val="2"/>
  </w:num>
  <w:num w:numId="7">
    <w:abstractNumId w:val="0"/>
  </w:num>
  <w:num w:numId="8">
    <w:abstractNumId w:val="10"/>
  </w:num>
  <w:num w:numId="9">
    <w:abstractNumId w:val="2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3"/>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1"/>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21"/>
    <w:lvlOverride w:ilvl="0">
      <w:startOverride w:val="1"/>
    </w:lvlOverride>
  </w:num>
  <w:num w:numId="35">
    <w:abstractNumId w:val="17"/>
  </w:num>
  <w:num w:numId="36">
    <w:abstractNumId w:val="1"/>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4"/>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10"/>
    <w:lvlOverride w:ilvl="0">
      <w:startOverride w:val="1"/>
    </w:lvlOverride>
  </w:num>
  <w:num w:numId="54">
    <w:abstractNumId w:val="15"/>
  </w:num>
  <w:num w:numId="55">
    <w:abstractNumId w:val="16"/>
  </w:num>
  <w:num w:numId="56">
    <w:abstractNumId w:val="22"/>
  </w:num>
  <w:num w:numId="57">
    <w:abstractNumId w:val="24"/>
  </w:num>
  <w:num w:numId="58">
    <w:abstractNumId w:val="9"/>
  </w:num>
  <w:num w:numId="59">
    <w:abstractNumId w:val="16"/>
  </w:num>
  <w:num w:numId="60">
    <w:abstractNumId w:val="16"/>
  </w:num>
  <w:num w:numId="61">
    <w:abstractNumId w:val="16"/>
  </w:num>
  <w:num w:numId="6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20"/>
    <w:rsid w:val="00010725"/>
    <w:rsid w:val="00024A81"/>
    <w:rsid w:val="00030CDB"/>
    <w:rsid w:val="00040514"/>
    <w:rsid w:val="00041B48"/>
    <w:rsid w:val="00041E97"/>
    <w:rsid w:val="00047D3A"/>
    <w:rsid w:val="00051454"/>
    <w:rsid w:val="00052BC2"/>
    <w:rsid w:val="00057596"/>
    <w:rsid w:val="00060B1A"/>
    <w:rsid w:val="000635AB"/>
    <w:rsid w:val="000646B1"/>
    <w:rsid w:val="0007544E"/>
    <w:rsid w:val="000800F4"/>
    <w:rsid w:val="00081296"/>
    <w:rsid w:val="000908F0"/>
    <w:rsid w:val="00093EF8"/>
    <w:rsid w:val="00095841"/>
    <w:rsid w:val="000B0F94"/>
    <w:rsid w:val="000B2055"/>
    <w:rsid w:val="000B580E"/>
    <w:rsid w:val="000B62A7"/>
    <w:rsid w:val="000C3233"/>
    <w:rsid w:val="000D1C75"/>
    <w:rsid w:val="000E7DDC"/>
    <w:rsid w:val="000F0F92"/>
    <w:rsid w:val="000F197D"/>
    <w:rsid w:val="001020BA"/>
    <w:rsid w:val="00107975"/>
    <w:rsid w:val="00123980"/>
    <w:rsid w:val="0012548F"/>
    <w:rsid w:val="00132274"/>
    <w:rsid w:val="001367BD"/>
    <w:rsid w:val="00137AFF"/>
    <w:rsid w:val="0014088C"/>
    <w:rsid w:val="00142FD9"/>
    <w:rsid w:val="00144196"/>
    <w:rsid w:val="001454A6"/>
    <w:rsid w:val="00151DDF"/>
    <w:rsid w:val="001552DD"/>
    <w:rsid w:val="001556F6"/>
    <w:rsid w:val="00157EFA"/>
    <w:rsid w:val="00164AC2"/>
    <w:rsid w:val="00171EAD"/>
    <w:rsid w:val="00181283"/>
    <w:rsid w:val="00193A8B"/>
    <w:rsid w:val="00194899"/>
    <w:rsid w:val="0019540E"/>
    <w:rsid w:val="001A60A5"/>
    <w:rsid w:val="001B1567"/>
    <w:rsid w:val="001B1F19"/>
    <w:rsid w:val="001B476F"/>
    <w:rsid w:val="001B654C"/>
    <w:rsid w:val="001B77AB"/>
    <w:rsid w:val="001C27F8"/>
    <w:rsid w:val="001F0D9F"/>
    <w:rsid w:val="001F10FB"/>
    <w:rsid w:val="001F2A26"/>
    <w:rsid w:val="001F5304"/>
    <w:rsid w:val="00200A7C"/>
    <w:rsid w:val="00206AE5"/>
    <w:rsid w:val="00207961"/>
    <w:rsid w:val="00215F3F"/>
    <w:rsid w:val="00240112"/>
    <w:rsid w:val="00243F00"/>
    <w:rsid w:val="00246E70"/>
    <w:rsid w:val="00251E17"/>
    <w:rsid w:val="002526C8"/>
    <w:rsid w:val="002575E4"/>
    <w:rsid w:val="002645E7"/>
    <w:rsid w:val="0026694D"/>
    <w:rsid w:val="00267534"/>
    <w:rsid w:val="0027414E"/>
    <w:rsid w:val="0027591B"/>
    <w:rsid w:val="00280359"/>
    <w:rsid w:val="00285C04"/>
    <w:rsid w:val="002A3E6F"/>
    <w:rsid w:val="002A5553"/>
    <w:rsid w:val="002B174B"/>
    <w:rsid w:val="002B3E82"/>
    <w:rsid w:val="002C203A"/>
    <w:rsid w:val="002C6567"/>
    <w:rsid w:val="002C68A8"/>
    <w:rsid w:val="002C69C8"/>
    <w:rsid w:val="002C6F63"/>
    <w:rsid w:val="002C7221"/>
    <w:rsid w:val="002C7D97"/>
    <w:rsid w:val="002D22A1"/>
    <w:rsid w:val="002D67D1"/>
    <w:rsid w:val="00300C1A"/>
    <w:rsid w:val="00310018"/>
    <w:rsid w:val="003402EB"/>
    <w:rsid w:val="00343170"/>
    <w:rsid w:val="00344D0E"/>
    <w:rsid w:val="003464FB"/>
    <w:rsid w:val="003514C2"/>
    <w:rsid w:val="00370F5E"/>
    <w:rsid w:val="0037154B"/>
    <w:rsid w:val="00381C37"/>
    <w:rsid w:val="00390542"/>
    <w:rsid w:val="003907AF"/>
    <w:rsid w:val="00392D71"/>
    <w:rsid w:val="003A7D15"/>
    <w:rsid w:val="003B3E75"/>
    <w:rsid w:val="003C0DB1"/>
    <w:rsid w:val="003D04D5"/>
    <w:rsid w:val="003D1D13"/>
    <w:rsid w:val="003D632D"/>
    <w:rsid w:val="003E4090"/>
    <w:rsid w:val="003E4CB1"/>
    <w:rsid w:val="003F1233"/>
    <w:rsid w:val="003F1931"/>
    <w:rsid w:val="004012FE"/>
    <w:rsid w:val="00404EA5"/>
    <w:rsid w:val="00406840"/>
    <w:rsid w:val="00410BBA"/>
    <w:rsid w:val="004133F2"/>
    <w:rsid w:val="00416E58"/>
    <w:rsid w:val="0042114E"/>
    <w:rsid w:val="00424731"/>
    <w:rsid w:val="00426313"/>
    <w:rsid w:val="00445E90"/>
    <w:rsid w:val="004521E5"/>
    <w:rsid w:val="00462B83"/>
    <w:rsid w:val="004633AF"/>
    <w:rsid w:val="004633DA"/>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D798E"/>
    <w:rsid w:val="004E66A4"/>
    <w:rsid w:val="004E77F5"/>
    <w:rsid w:val="004F3EC5"/>
    <w:rsid w:val="004F52D5"/>
    <w:rsid w:val="004F7CCD"/>
    <w:rsid w:val="0050248C"/>
    <w:rsid w:val="00527073"/>
    <w:rsid w:val="005274B8"/>
    <w:rsid w:val="0053086A"/>
    <w:rsid w:val="00531BAE"/>
    <w:rsid w:val="005374E2"/>
    <w:rsid w:val="005428A1"/>
    <w:rsid w:val="00544882"/>
    <w:rsid w:val="005536E5"/>
    <w:rsid w:val="005577AD"/>
    <w:rsid w:val="00563B7B"/>
    <w:rsid w:val="00570124"/>
    <w:rsid w:val="005818DA"/>
    <w:rsid w:val="00596B72"/>
    <w:rsid w:val="00597D3F"/>
    <w:rsid w:val="005A6B15"/>
    <w:rsid w:val="005B1ED7"/>
    <w:rsid w:val="005B2495"/>
    <w:rsid w:val="005B74C2"/>
    <w:rsid w:val="005D2FA0"/>
    <w:rsid w:val="005D6393"/>
    <w:rsid w:val="005E40BF"/>
    <w:rsid w:val="005E6F93"/>
    <w:rsid w:val="005F3322"/>
    <w:rsid w:val="005F5E96"/>
    <w:rsid w:val="005F7183"/>
    <w:rsid w:val="006023E3"/>
    <w:rsid w:val="006024FD"/>
    <w:rsid w:val="00620E34"/>
    <w:rsid w:val="00630985"/>
    <w:rsid w:val="00635ADD"/>
    <w:rsid w:val="00637546"/>
    <w:rsid w:val="00650F0C"/>
    <w:rsid w:val="0066072A"/>
    <w:rsid w:val="00674845"/>
    <w:rsid w:val="00675EC7"/>
    <w:rsid w:val="0068045D"/>
    <w:rsid w:val="00682C3B"/>
    <w:rsid w:val="00684833"/>
    <w:rsid w:val="006925A6"/>
    <w:rsid w:val="00695265"/>
    <w:rsid w:val="006A6DED"/>
    <w:rsid w:val="006D1DE3"/>
    <w:rsid w:val="006F421C"/>
    <w:rsid w:val="006F7E4D"/>
    <w:rsid w:val="007179AA"/>
    <w:rsid w:val="007372D0"/>
    <w:rsid w:val="00742BC3"/>
    <w:rsid w:val="00751301"/>
    <w:rsid w:val="0075260F"/>
    <w:rsid w:val="0075648E"/>
    <w:rsid w:val="007656A3"/>
    <w:rsid w:val="007738AC"/>
    <w:rsid w:val="0077539B"/>
    <w:rsid w:val="0077791E"/>
    <w:rsid w:val="0078453A"/>
    <w:rsid w:val="007A1CE1"/>
    <w:rsid w:val="007A4184"/>
    <w:rsid w:val="007A6BB5"/>
    <w:rsid w:val="007B2BFC"/>
    <w:rsid w:val="007B33FD"/>
    <w:rsid w:val="007B3C88"/>
    <w:rsid w:val="007C28A1"/>
    <w:rsid w:val="007D17EA"/>
    <w:rsid w:val="007D62D2"/>
    <w:rsid w:val="007D7BD9"/>
    <w:rsid w:val="007E0D14"/>
    <w:rsid w:val="007E3CE9"/>
    <w:rsid w:val="007E3D78"/>
    <w:rsid w:val="007E70F8"/>
    <w:rsid w:val="007F1758"/>
    <w:rsid w:val="00802703"/>
    <w:rsid w:val="00803006"/>
    <w:rsid w:val="00811D78"/>
    <w:rsid w:val="00813F40"/>
    <w:rsid w:val="00827782"/>
    <w:rsid w:val="00830817"/>
    <w:rsid w:val="00833468"/>
    <w:rsid w:val="00841AF3"/>
    <w:rsid w:val="00842C0B"/>
    <w:rsid w:val="008461D8"/>
    <w:rsid w:val="0085282A"/>
    <w:rsid w:val="00861E34"/>
    <w:rsid w:val="0086302B"/>
    <w:rsid w:val="008634F4"/>
    <w:rsid w:val="00866D24"/>
    <w:rsid w:val="00870BB5"/>
    <w:rsid w:val="00884640"/>
    <w:rsid w:val="00887D1E"/>
    <w:rsid w:val="008A04B5"/>
    <w:rsid w:val="008A1669"/>
    <w:rsid w:val="008A2E7C"/>
    <w:rsid w:val="008A4BDB"/>
    <w:rsid w:val="008A7FF3"/>
    <w:rsid w:val="008B3E37"/>
    <w:rsid w:val="008B68C1"/>
    <w:rsid w:val="008B7905"/>
    <w:rsid w:val="008C080C"/>
    <w:rsid w:val="008C3C05"/>
    <w:rsid w:val="008C5E36"/>
    <w:rsid w:val="008D2020"/>
    <w:rsid w:val="008F0E1A"/>
    <w:rsid w:val="008F33F3"/>
    <w:rsid w:val="008F4F45"/>
    <w:rsid w:val="0090081D"/>
    <w:rsid w:val="0091028F"/>
    <w:rsid w:val="009118AF"/>
    <w:rsid w:val="00911ABC"/>
    <w:rsid w:val="00912AF7"/>
    <w:rsid w:val="0091765A"/>
    <w:rsid w:val="009230B8"/>
    <w:rsid w:val="009333F6"/>
    <w:rsid w:val="0093379B"/>
    <w:rsid w:val="009362BE"/>
    <w:rsid w:val="00936AB1"/>
    <w:rsid w:val="0094131F"/>
    <w:rsid w:val="0095526E"/>
    <w:rsid w:val="0095558A"/>
    <w:rsid w:val="009628BF"/>
    <w:rsid w:val="0096406B"/>
    <w:rsid w:val="00966167"/>
    <w:rsid w:val="00972724"/>
    <w:rsid w:val="00975797"/>
    <w:rsid w:val="009921E4"/>
    <w:rsid w:val="009934F6"/>
    <w:rsid w:val="00996B37"/>
    <w:rsid w:val="00996EFD"/>
    <w:rsid w:val="00997E81"/>
    <w:rsid w:val="009A0F29"/>
    <w:rsid w:val="009A6F7C"/>
    <w:rsid w:val="009B1849"/>
    <w:rsid w:val="009B240F"/>
    <w:rsid w:val="009B46BB"/>
    <w:rsid w:val="009B5E47"/>
    <w:rsid w:val="009E025C"/>
    <w:rsid w:val="009E1D8D"/>
    <w:rsid w:val="009E4C67"/>
    <w:rsid w:val="009F3D8F"/>
    <w:rsid w:val="00A021B1"/>
    <w:rsid w:val="00A02859"/>
    <w:rsid w:val="00A02F14"/>
    <w:rsid w:val="00A06718"/>
    <w:rsid w:val="00A06E69"/>
    <w:rsid w:val="00A15CD1"/>
    <w:rsid w:val="00A21B8C"/>
    <w:rsid w:val="00A24045"/>
    <w:rsid w:val="00A307A3"/>
    <w:rsid w:val="00A32A4A"/>
    <w:rsid w:val="00A3738D"/>
    <w:rsid w:val="00A409CF"/>
    <w:rsid w:val="00A52AB7"/>
    <w:rsid w:val="00A765B2"/>
    <w:rsid w:val="00A97634"/>
    <w:rsid w:val="00AA19ED"/>
    <w:rsid w:val="00AA28E2"/>
    <w:rsid w:val="00AA5620"/>
    <w:rsid w:val="00AB6ACE"/>
    <w:rsid w:val="00AB6F88"/>
    <w:rsid w:val="00AC2778"/>
    <w:rsid w:val="00AD3695"/>
    <w:rsid w:val="00AE02EF"/>
    <w:rsid w:val="00AE763C"/>
    <w:rsid w:val="00AF22E9"/>
    <w:rsid w:val="00AF51AE"/>
    <w:rsid w:val="00AF76AF"/>
    <w:rsid w:val="00AF7890"/>
    <w:rsid w:val="00B024C1"/>
    <w:rsid w:val="00B04A28"/>
    <w:rsid w:val="00B0736C"/>
    <w:rsid w:val="00B30C49"/>
    <w:rsid w:val="00B3291C"/>
    <w:rsid w:val="00B332A2"/>
    <w:rsid w:val="00B34C83"/>
    <w:rsid w:val="00B36B0A"/>
    <w:rsid w:val="00B37B1D"/>
    <w:rsid w:val="00B45213"/>
    <w:rsid w:val="00B45D63"/>
    <w:rsid w:val="00B53579"/>
    <w:rsid w:val="00B60B31"/>
    <w:rsid w:val="00B62140"/>
    <w:rsid w:val="00BA3043"/>
    <w:rsid w:val="00BB07BD"/>
    <w:rsid w:val="00BB2503"/>
    <w:rsid w:val="00BB40E1"/>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72E"/>
    <w:rsid w:val="00C77803"/>
    <w:rsid w:val="00C8186A"/>
    <w:rsid w:val="00C8335E"/>
    <w:rsid w:val="00C937A5"/>
    <w:rsid w:val="00C95BE3"/>
    <w:rsid w:val="00CA0BAB"/>
    <w:rsid w:val="00CA68A1"/>
    <w:rsid w:val="00CA6C69"/>
    <w:rsid w:val="00CB4DB5"/>
    <w:rsid w:val="00CB58C7"/>
    <w:rsid w:val="00CC11A6"/>
    <w:rsid w:val="00CD4527"/>
    <w:rsid w:val="00CE2122"/>
    <w:rsid w:val="00CE4DE8"/>
    <w:rsid w:val="00CF1E2A"/>
    <w:rsid w:val="00CF3A13"/>
    <w:rsid w:val="00CF3A5A"/>
    <w:rsid w:val="00CF4A17"/>
    <w:rsid w:val="00CF7023"/>
    <w:rsid w:val="00D07671"/>
    <w:rsid w:val="00D14055"/>
    <w:rsid w:val="00D178BC"/>
    <w:rsid w:val="00D2170A"/>
    <w:rsid w:val="00D219AA"/>
    <w:rsid w:val="00D228A1"/>
    <w:rsid w:val="00D2540E"/>
    <w:rsid w:val="00D31712"/>
    <w:rsid w:val="00D37BDE"/>
    <w:rsid w:val="00D4688F"/>
    <w:rsid w:val="00D56FBD"/>
    <w:rsid w:val="00D702D4"/>
    <w:rsid w:val="00D724ED"/>
    <w:rsid w:val="00D73E54"/>
    <w:rsid w:val="00D76145"/>
    <w:rsid w:val="00D8141E"/>
    <w:rsid w:val="00D84386"/>
    <w:rsid w:val="00D87AFC"/>
    <w:rsid w:val="00D87B55"/>
    <w:rsid w:val="00DA50B2"/>
    <w:rsid w:val="00DB0E2A"/>
    <w:rsid w:val="00DC21A0"/>
    <w:rsid w:val="00DC2FE5"/>
    <w:rsid w:val="00DC7A13"/>
    <w:rsid w:val="00DD0D01"/>
    <w:rsid w:val="00DD0E60"/>
    <w:rsid w:val="00DD3295"/>
    <w:rsid w:val="00DE1691"/>
    <w:rsid w:val="00DF15AE"/>
    <w:rsid w:val="00DF4C8C"/>
    <w:rsid w:val="00E26E87"/>
    <w:rsid w:val="00E2703C"/>
    <w:rsid w:val="00E4035B"/>
    <w:rsid w:val="00E42211"/>
    <w:rsid w:val="00E4692A"/>
    <w:rsid w:val="00E46B6E"/>
    <w:rsid w:val="00E6485F"/>
    <w:rsid w:val="00E65F93"/>
    <w:rsid w:val="00E8352F"/>
    <w:rsid w:val="00E85F15"/>
    <w:rsid w:val="00E92700"/>
    <w:rsid w:val="00E93FB2"/>
    <w:rsid w:val="00E9695E"/>
    <w:rsid w:val="00EA5E34"/>
    <w:rsid w:val="00EB0C95"/>
    <w:rsid w:val="00EC0A1C"/>
    <w:rsid w:val="00EC4217"/>
    <w:rsid w:val="00EC6E3C"/>
    <w:rsid w:val="00EC7BA7"/>
    <w:rsid w:val="00EE5C36"/>
    <w:rsid w:val="00EF64CB"/>
    <w:rsid w:val="00F0048B"/>
    <w:rsid w:val="00F10C6F"/>
    <w:rsid w:val="00F12F54"/>
    <w:rsid w:val="00F1480E"/>
    <w:rsid w:val="00F22347"/>
    <w:rsid w:val="00F258B9"/>
    <w:rsid w:val="00F2714C"/>
    <w:rsid w:val="00F33C21"/>
    <w:rsid w:val="00F406D7"/>
    <w:rsid w:val="00F42E02"/>
    <w:rsid w:val="00F4787D"/>
    <w:rsid w:val="00F509B9"/>
    <w:rsid w:val="00F50FFF"/>
    <w:rsid w:val="00F51D82"/>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F3DCF"/>
    <w:rsid w:val="00FF539E"/>
    <w:rsid w:val="00FF5FE7"/>
    <w:rsid w:val="00FF6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181283"/>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181283"/>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rsid w:val="0019540E"/>
    <w:rPr>
      <w:sz w:val="16"/>
      <w:szCs w:val="16"/>
    </w:rPr>
  </w:style>
  <w:style w:type="paragraph" w:styleId="CommentText">
    <w:name w:val="annotation text"/>
    <w:basedOn w:val="Normal"/>
    <w:link w:val="CommentTextChar"/>
    <w:uiPriority w:val="99"/>
    <w:rsid w:val="0019540E"/>
    <w:pPr>
      <w:spacing w:after="0"/>
    </w:pPr>
  </w:style>
  <w:style w:type="character" w:customStyle="1" w:styleId="CommentTextChar">
    <w:name w:val="Comment Text Char"/>
    <w:basedOn w:val="DefaultParagraphFont"/>
    <w:link w:val="CommentText"/>
    <w:uiPriority w:val="99"/>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customStyle="1" w:styleId="Heading3report">
    <w:name w:val="Heading 3 report"/>
    <w:basedOn w:val="Heading5schedule"/>
    <w:qFormat/>
    <w:rsid w:val="00093EF8"/>
    <w:pPr>
      <w:keepLines w:val="0"/>
      <w:tabs>
        <w:tab w:val="clear" w:pos="720"/>
      </w:tabs>
      <w:spacing w:after="120"/>
      <w:ind w:left="720" w:hanging="720"/>
      <w:outlineLvl w:val="2"/>
    </w:pPr>
    <w:rPr>
      <w:rFonts w:eastAsia="Times New Roman" w:cs="Arial"/>
      <w:bCs/>
      <w:iCs/>
      <w:szCs w:val="26"/>
    </w:rPr>
  </w:style>
  <w:style w:type="numbering" w:customStyle="1" w:styleId="StyleNumbered">
    <w:name w:val="Style Numbered"/>
    <w:basedOn w:val="NoList"/>
    <w:rsid w:val="00BB2503"/>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656808795">
      <w:bodyDiv w:val="1"/>
      <w:marLeft w:val="0"/>
      <w:marRight w:val="0"/>
      <w:marTop w:val="0"/>
      <w:marBottom w:val="0"/>
      <w:divBdr>
        <w:top w:val="none" w:sz="0" w:space="0" w:color="auto"/>
        <w:left w:val="none" w:sz="0" w:space="0" w:color="auto"/>
        <w:bottom w:val="none" w:sz="0" w:space="0" w:color="auto"/>
        <w:right w:val="none" w:sz="0" w:space="0" w:color="auto"/>
      </w:divBdr>
    </w:div>
    <w:div w:id="685400819">
      <w:bodyDiv w:val="1"/>
      <w:marLeft w:val="0"/>
      <w:marRight w:val="0"/>
      <w:marTop w:val="0"/>
      <w:marBottom w:val="0"/>
      <w:divBdr>
        <w:top w:val="none" w:sz="0" w:space="0" w:color="auto"/>
        <w:left w:val="none" w:sz="0" w:space="0" w:color="auto"/>
        <w:bottom w:val="none" w:sz="0" w:space="0" w:color="auto"/>
        <w:right w:val="none" w:sz="0" w:space="0" w:color="auto"/>
      </w:divBdr>
    </w:div>
    <w:div w:id="844436771">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ortal.business.gov.au/" TargetMode="Externa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ortal.business.gov.au/" TargetMode="External"/><Relationship Id="rId25" Type="http://schemas.openxmlformats.org/officeDocument/2006/relationships/hyperlink" Target="https://portal.busines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4.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A0584F"/>
    <w:rsid w:val="00AF1567"/>
    <w:rsid w:val="00B22764"/>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F9988868BE7A47E6901D2FD47D0643E0">
    <w:name w:val="F9988868BE7A47E6901D2FD47D0643E0"/>
    <w:rsid w:val="00C66995"/>
  </w:style>
  <w:style w:type="paragraph" w:customStyle="1" w:styleId="9246F43AC6554D38A132D5E0ADD6E5D9">
    <w:name w:val="9246F43AC6554D38A132D5E0ADD6E5D9"/>
    <w:rsid w:val="00C66995"/>
  </w:style>
  <w:style w:type="paragraph" w:customStyle="1" w:styleId="5B34026A61124CA18E5B70940A6D0DDE">
    <w:name w:val="5B34026A61124CA18E5B70940A6D0DDE"/>
    <w:rsid w:val="006B733F"/>
  </w:style>
  <w:style w:type="paragraph" w:customStyle="1" w:styleId="6B852EC356BD47AAA04216F86C78C7CA">
    <w:name w:val="6B852EC356BD47AAA04216F86C78C7CA"/>
    <w:rsid w:val="00C10D3D"/>
  </w:style>
  <w:style w:type="paragraph" w:customStyle="1" w:styleId="A6BE8DD7025C4C06813B2521E59F31C4">
    <w:name w:val="A6BE8DD7025C4C06813B2521E59F31C4"/>
    <w:rsid w:val="00C10D3D"/>
  </w:style>
  <w:style w:type="paragraph" w:customStyle="1" w:styleId="A4AA928703764EE0BA13ACF5E7F3F922">
    <w:name w:val="A4AA928703764EE0BA13ACF5E7F3F922"/>
    <w:rsid w:val="00653EF6"/>
  </w:style>
  <w:style w:type="paragraph" w:customStyle="1" w:styleId="016550475D0948E3AC5E071CEFEEF6B0">
    <w:name w:val="016550475D0948E3AC5E071CEFEEF6B0"/>
    <w:rsid w:val="00653EF6"/>
  </w:style>
  <w:style w:type="paragraph" w:customStyle="1" w:styleId="60764D4852184EDA8FDE6020830FA634">
    <w:name w:val="60764D4852184EDA8FDE6020830FA634"/>
    <w:rsid w:val="00653EF6"/>
  </w:style>
  <w:style w:type="paragraph" w:customStyle="1" w:styleId="45DDB7AEA1BB41759FE9864EE4F10BF6">
    <w:name w:val="45DDB7AEA1BB41759FE9864EE4F10BF6"/>
    <w:rsid w:val="00653EF6"/>
  </w:style>
  <w:style w:type="paragraph" w:customStyle="1" w:styleId="060B481EC64B4561ACA402826D90BB4E">
    <w:name w:val="060B481EC64B4561ACA402826D90BB4E"/>
    <w:rsid w:val="00653EF6"/>
  </w:style>
  <w:style w:type="paragraph" w:customStyle="1" w:styleId="B096F089229747189F259C639B614BC8">
    <w:name w:val="B096F089229747189F259C639B614BC8"/>
    <w:rsid w:val="00653EF6"/>
  </w:style>
  <w:style w:type="paragraph" w:customStyle="1" w:styleId="7FCDC09FC5F94CDEA913C444351DBFDA">
    <w:name w:val="7FCDC09FC5F94CDEA913C444351DBFDA"/>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67FD47369838466185EBB79C9D6C0AA7">
    <w:name w:val="67FD47369838466185EBB79C9D6C0AA7"/>
    <w:rsid w:val="00653EF6"/>
  </w:style>
  <w:style w:type="paragraph" w:customStyle="1" w:styleId="2F53A53B252E45CC85F3938F56C0BA51">
    <w:name w:val="2F53A53B252E45CC85F3938F56C0BA51"/>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YZXQVS7QACYM-454592264-107</_dlc_DocId>
    <_dlc_DocIdUrl xmlns="2a251b7e-61e4-4816-a71f-b295a9ad20fb">
      <Url>https://dochub/div/ausindustry/programmesprojectstaskforces/iasenswg/_layouts/15/DocIdRedir.aspx?ID=YZXQVS7QACYM-454592264-107</Url>
      <Description>YZXQVS7QACYM-454592264-107</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0DDC4FDE8D8C4E9AA47903B06EC2B0" ma:contentTypeVersion="15" ma:contentTypeDescription="Create a new document." ma:contentTypeScope="" ma:versionID="7287b7c8b41f6110db7fe280a2ab9b52">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36258aaabe6f89bd77f43bae9fcb31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2.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3.xml><?xml version="1.0" encoding="utf-8"?>
<ds:datastoreItem xmlns:ds="http://schemas.openxmlformats.org/officeDocument/2006/customXml" ds:itemID="{661F0028-0598-43AB-9FB1-AF6190DF03F8}">
  <ds:schemaRefs>
    <ds:schemaRef ds:uri="http://schemas.microsoft.com/sharepoint/v4"/>
    <ds:schemaRef ds:uri="http://schemas.microsoft.com/sharepoint/v3"/>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2a251b7e-61e4-4816-a71f-b295a9ad20fb"/>
    <ds:schemaRef ds:uri="http://www.w3.org/XML/1998/namespace"/>
    <ds:schemaRef ds:uri="http://purl.org/dc/dcmitype/"/>
  </ds:schemaRefs>
</ds:datastoreItem>
</file>

<file path=customXml/itemProps4.xml><?xml version="1.0" encoding="utf-8"?>
<ds:datastoreItem xmlns:ds="http://schemas.openxmlformats.org/officeDocument/2006/customXml" ds:itemID="{AC98E9D5-B60A-401F-A209-9A6B67B4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6AC6E7-6F32-494A-8625-E9B30C75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National Science Week Grants 2022</dc:subject>
  <dc:creator>Industry</dc:creator>
  <cp:keywords/>
  <dc:description/>
  <cp:lastModifiedBy>Cooper, Colin</cp:lastModifiedBy>
  <cp:revision>3</cp:revision>
  <cp:lastPrinted>2021-09-24T02:48:00Z</cp:lastPrinted>
  <dcterms:created xsi:type="dcterms:W3CDTF">2021-09-24T02:28:00Z</dcterms:created>
  <dcterms:modified xsi:type="dcterms:W3CDTF">2021-09-24T02:49:00Z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0x010100370DDC4FDE8D8C4E9AA47903B06EC2B0</vt:lpwstr>
  </property>
  <property fmtid="{D5CDD505-2E9C-101B-9397-08002B2CF9AE}" pid="3" name="DocHub_Year">
    <vt:lpwstr>406;#2018|224abc7b-6f7e-4064-b773-6750976429b5</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9ff07dfc-ddef-4f7b-81e9-3c25de8aa118</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