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B9B7" w14:textId="1F96F3D8" w:rsidR="00235C17" w:rsidRPr="00235C17" w:rsidRDefault="008A76CF" w:rsidP="00121ADB">
      <w:pPr>
        <w:pStyle w:val="Heading1"/>
      </w:pPr>
      <w:r w:rsidRPr="00235C17">
        <w:t>Quad Clean Energy Supply Chain Diversification Program</w:t>
      </w:r>
    </w:p>
    <w:p w14:paraId="5711B95D" w14:textId="77777777" w:rsidR="00121ADB" w:rsidRDefault="00235C17">
      <w:pPr>
        <w:rPr>
          <w:rFonts w:cstheme="minorHAnsi"/>
          <w:sz w:val="22"/>
          <w:szCs w:val="22"/>
        </w:rPr>
      </w:pPr>
      <w:r w:rsidRPr="00235C17">
        <w:rPr>
          <w:rFonts w:cstheme="minorHAnsi"/>
          <w:sz w:val="22"/>
          <w:szCs w:val="22"/>
        </w:rPr>
        <w:t>3/12/2024 Information Session #1</w:t>
      </w:r>
      <w:r>
        <w:rPr>
          <w:rFonts w:cstheme="minorHAnsi"/>
          <w:sz w:val="22"/>
          <w:szCs w:val="22"/>
        </w:rPr>
        <w:t>, MS Webinar</w:t>
      </w:r>
      <w:r w:rsidR="00121ADB">
        <w:rPr>
          <w:rFonts w:cstheme="minorHAnsi"/>
          <w:sz w:val="22"/>
          <w:szCs w:val="22"/>
        </w:rPr>
        <w:t xml:space="preserve"> transcript</w:t>
      </w:r>
    </w:p>
    <w:p w14:paraId="6E1F329B" w14:textId="50D09097" w:rsidR="00235C17" w:rsidRPr="00235C17" w:rsidRDefault="00235C17" w:rsidP="00121ADB">
      <w:pPr>
        <w:pStyle w:val="Heading2"/>
      </w:pPr>
      <w:r w:rsidRPr="00235C17">
        <w:t>Presenters</w:t>
      </w:r>
    </w:p>
    <w:p w14:paraId="671FA9A2" w14:textId="02E35FB9" w:rsidR="00235C17" w:rsidRPr="00121ADB" w:rsidRDefault="00235C17" w:rsidP="00121ADB">
      <w:pPr>
        <w:pStyle w:val="Subtitle"/>
        <w:rPr>
          <w:b/>
          <w:bCs/>
        </w:rPr>
      </w:pPr>
      <w:r w:rsidRPr="00121ADB">
        <w:rPr>
          <w:b/>
          <w:bCs/>
        </w:rPr>
        <w:t>Department of Climate Change, Energy, Environment and Water</w:t>
      </w:r>
      <w:r w:rsidR="00121ADB">
        <w:rPr>
          <w:b/>
          <w:bCs/>
        </w:rPr>
        <w:t xml:space="preserve">, </w:t>
      </w:r>
      <w:r w:rsidR="00121ADB" w:rsidRPr="00121ADB">
        <w:rPr>
          <w:rFonts w:cstheme="minorHAnsi"/>
          <w:b/>
          <w:bCs/>
        </w:rPr>
        <w:t>Renewable Energy Superpower Branch</w:t>
      </w:r>
    </w:p>
    <w:p w14:paraId="008E4647" w14:textId="5370EADD" w:rsidR="00235C17" w:rsidRDefault="00235C17" w:rsidP="00235C17">
      <w:pPr>
        <w:pStyle w:val="ListParagraph"/>
        <w:numPr>
          <w:ilvl w:val="0"/>
          <w:numId w:val="1"/>
        </w:numPr>
        <w:rPr>
          <w:rFonts w:eastAsia="Times New Roman" w:cstheme="minorHAnsi"/>
          <w:lang w:eastAsia="en-AU"/>
        </w:rPr>
      </w:pPr>
      <w:r>
        <w:rPr>
          <w:rFonts w:eastAsia="Times New Roman" w:cstheme="minorHAnsi"/>
          <w:lang w:eastAsia="en-AU"/>
        </w:rPr>
        <w:t>Kaori Ikeda</w:t>
      </w:r>
      <w:r w:rsidR="00121ADB">
        <w:rPr>
          <w:rFonts w:eastAsia="Times New Roman" w:cstheme="minorHAnsi"/>
          <w:lang w:eastAsia="en-AU"/>
        </w:rPr>
        <w:t>, Director,</w:t>
      </w:r>
      <w:r w:rsidR="00121ADB" w:rsidRPr="00121ADB">
        <w:rPr>
          <w:rFonts w:cstheme="minorHAnsi"/>
        </w:rPr>
        <w:t xml:space="preserve"> </w:t>
      </w:r>
      <w:r w:rsidR="00121ADB">
        <w:rPr>
          <w:rFonts w:cstheme="minorHAnsi"/>
        </w:rPr>
        <w:t>International Supply Chains Section</w:t>
      </w:r>
    </w:p>
    <w:p w14:paraId="710FEC15" w14:textId="4BCEE1F7" w:rsidR="00235C17" w:rsidRDefault="00235C17" w:rsidP="00235C17">
      <w:pPr>
        <w:pStyle w:val="ListParagraph"/>
        <w:numPr>
          <w:ilvl w:val="0"/>
          <w:numId w:val="1"/>
        </w:numPr>
        <w:rPr>
          <w:rFonts w:eastAsia="Times New Roman" w:cstheme="minorHAnsi"/>
          <w:lang w:eastAsia="en-AU"/>
        </w:rPr>
      </w:pPr>
      <w:r>
        <w:rPr>
          <w:rFonts w:eastAsia="Times New Roman" w:cstheme="minorHAnsi"/>
          <w:lang w:eastAsia="en-AU"/>
        </w:rPr>
        <w:t>Michael Bartlett</w:t>
      </w:r>
      <w:r w:rsidR="00121ADB">
        <w:rPr>
          <w:rFonts w:eastAsia="Times New Roman" w:cstheme="minorHAnsi"/>
          <w:lang w:eastAsia="en-AU"/>
        </w:rPr>
        <w:t xml:space="preserve">, </w:t>
      </w:r>
      <w:r w:rsidR="00121ADB" w:rsidRPr="00235C17">
        <w:rPr>
          <w:rFonts w:cstheme="minorHAnsi"/>
        </w:rPr>
        <w:t xml:space="preserve">acting </w:t>
      </w:r>
      <w:r w:rsidR="00121ADB">
        <w:rPr>
          <w:rFonts w:cstheme="minorHAnsi"/>
        </w:rPr>
        <w:t>Branch H</w:t>
      </w:r>
      <w:r w:rsidR="00121ADB" w:rsidRPr="00235C17">
        <w:rPr>
          <w:rFonts w:cstheme="minorHAnsi"/>
        </w:rPr>
        <w:t xml:space="preserve">ead </w:t>
      </w:r>
    </w:p>
    <w:p w14:paraId="7F12DECE" w14:textId="2BA89CC2" w:rsidR="00235C17" w:rsidRDefault="00235C17" w:rsidP="00235C17">
      <w:pPr>
        <w:pStyle w:val="ListParagraph"/>
        <w:numPr>
          <w:ilvl w:val="0"/>
          <w:numId w:val="1"/>
        </w:numPr>
        <w:rPr>
          <w:rFonts w:eastAsia="Times New Roman" w:cstheme="minorHAnsi"/>
          <w:lang w:eastAsia="en-AU"/>
        </w:rPr>
      </w:pPr>
      <w:r>
        <w:rPr>
          <w:rFonts w:eastAsia="Times New Roman" w:cstheme="minorHAnsi"/>
          <w:lang w:eastAsia="en-AU"/>
        </w:rPr>
        <w:t>Anna Drutschinin</w:t>
      </w:r>
      <w:r w:rsidR="00121ADB">
        <w:rPr>
          <w:rFonts w:eastAsia="Times New Roman" w:cstheme="minorHAnsi"/>
          <w:lang w:eastAsia="en-AU"/>
        </w:rPr>
        <w:t xml:space="preserve">, Assistant Director, Program Lead, </w:t>
      </w:r>
      <w:r w:rsidR="00121ADB">
        <w:rPr>
          <w:rFonts w:cstheme="minorHAnsi"/>
        </w:rPr>
        <w:t>International Supply Chains Section</w:t>
      </w:r>
    </w:p>
    <w:p w14:paraId="49FB3510" w14:textId="1DF47E10" w:rsidR="00235C17" w:rsidRPr="00121ADB" w:rsidRDefault="00235C17" w:rsidP="00121ADB">
      <w:pPr>
        <w:pStyle w:val="Subtitle"/>
        <w:rPr>
          <w:b/>
          <w:bCs/>
        </w:rPr>
      </w:pPr>
      <w:r w:rsidRPr="00121ADB">
        <w:rPr>
          <w:b/>
          <w:bCs/>
        </w:rPr>
        <w:t>Department of Industry, Science and Resources</w:t>
      </w:r>
      <w:r w:rsidR="00121ADB" w:rsidRPr="00121ADB">
        <w:rPr>
          <w:b/>
          <w:bCs/>
        </w:rPr>
        <w:t>,</w:t>
      </w:r>
      <w:r w:rsidR="00121ADB" w:rsidRPr="00121ADB">
        <w:rPr>
          <w:rFonts w:cstheme="minorHAnsi"/>
          <w:b/>
          <w:bCs/>
        </w:rPr>
        <w:t xml:space="preserve"> Business Grants Hub Division</w:t>
      </w:r>
    </w:p>
    <w:p w14:paraId="7814421E" w14:textId="1B13130B" w:rsidR="00235C17" w:rsidRPr="00235C17" w:rsidRDefault="00235C17" w:rsidP="00235C17">
      <w:pPr>
        <w:pStyle w:val="ListParagraph"/>
        <w:numPr>
          <w:ilvl w:val="0"/>
          <w:numId w:val="1"/>
        </w:numPr>
        <w:rPr>
          <w:rFonts w:cstheme="minorHAnsi"/>
        </w:rPr>
      </w:pPr>
      <w:r w:rsidRPr="00235C17">
        <w:rPr>
          <w:rFonts w:cstheme="minorHAnsi"/>
        </w:rPr>
        <w:t>Nicholas Lim</w:t>
      </w:r>
      <w:r w:rsidR="00121ADB">
        <w:rPr>
          <w:rFonts w:cstheme="minorHAnsi"/>
        </w:rPr>
        <w:t>, Program Manager, Program Delivery Section</w:t>
      </w:r>
    </w:p>
    <w:p w14:paraId="02D0D8D1" w14:textId="2D79FA14" w:rsidR="00235C17" w:rsidRPr="00121ADB" w:rsidRDefault="00235C17" w:rsidP="00121ADB">
      <w:pPr>
        <w:pStyle w:val="Subtitle"/>
        <w:rPr>
          <w:b/>
          <w:bCs/>
        </w:rPr>
      </w:pPr>
      <w:r w:rsidRPr="00121ADB">
        <w:rPr>
          <w:b/>
          <w:bCs/>
        </w:rPr>
        <w:t>Maddocks</w:t>
      </w:r>
    </w:p>
    <w:p w14:paraId="5FEAFC9D" w14:textId="1F5FCF45" w:rsidR="00121ADB" w:rsidRPr="00487F2F" w:rsidRDefault="00235C17" w:rsidP="00487F2F">
      <w:pPr>
        <w:pStyle w:val="ListParagraph"/>
        <w:numPr>
          <w:ilvl w:val="0"/>
          <w:numId w:val="1"/>
        </w:numPr>
        <w:rPr>
          <w:rFonts w:cstheme="minorHAnsi"/>
        </w:rPr>
      </w:pPr>
      <w:r w:rsidRPr="00235C17">
        <w:rPr>
          <w:rFonts w:cstheme="minorHAnsi"/>
        </w:rPr>
        <w:t>Greg Badcock</w:t>
      </w:r>
      <w:r w:rsidR="00121ADB">
        <w:rPr>
          <w:rFonts w:cstheme="minorHAnsi"/>
        </w:rPr>
        <w:t>, External Probity Advisor</w:t>
      </w:r>
    </w:p>
    <w:p w14:paraId="234B0374" w14:textId="106D8A82" w:rsidR="00B54AFB" w:rsidRPr="00235C17" w:rsidRDefault="00D40D52">
      <w:pPr>
        <w:rPr>
          <w:rFonts w:cstheme="minorHAnsi"/>
          <w:sz w:val="22"/>
          <w:szCs w:val="22"/>
        </w:rPr>
      </w:pPr>
      <w:r w:rsidRPr="00F21151">
        <w:rPr>
          <w:rStyle w:val="Heading2Char"/>
        </w:rPr>
        <w:t>Kaori I</w:t>
      </w:r>
      <w:r w:rsidR="006C5248">
        <w:rPr>
          <w:rStyle w:val="Heading2Char"/>
        </w:rPr>
        <w:t>keda</w:t>
      </w:r>
      <w:r w:rsidRPr="00235C17">
        <w:rPr>
          <w:rFonts w:cstheme="minorHAnsi"/>
          <w:sz w:val="22"/>
          <w:szCs w:val="22"/>
        </w:rPr>
        <w:br/>
        <w:t>Good afternoon, everyone</w:t>
      </w:r>
      <w:r w:rsidR="00121ADB">
        <w:rPr>
          <w:rFonts w:cstheme="minorHAnsi"/>
          <w:sz w:val="22"/>
          <w:szCs w:val="22"/>
        </w:rPr>
        <w:t xml:space="preserve"> a</w:t>
      </w:r>
      <w:r w:rsidRPr="00235C17">
        <w:rPr>
          <w:rFonts w:cstheme="minorHAnsi"/>
          <w:sz w:val="22"/>
          <w:szCs w:val="22"/>
        </w:rPr>
        <w:t xml:space="preserve">nd welcome to the first information session for the Quad Clean </w:t>
      </w:r>
      <w:r w:rsidR="00235C17">
        <w:rPr>
          <w:rFonts w:cstheme="minorHAnsi"/>
          <w:sz w:val="22"/>
          <w:szCs w:val="22"/>
        </w:rPr>
        <w:t>E</w:t>
      </w:r>
      <w:r w:rsidRPr="00235C17">
        <w:rPr>
          <w:rFonts w:cstheme="minorHAnsi"/>
          <w:sz w:val="22"/>
          <w:szCs w:val="22"/>
        </w:rPr>
        <w:t xml:space="preserve">nergy </w:t>
      </w:r>
      <w:r w:rsidR="00235C17">
        <w:rPr>
          <w:rFonts w:cstheme="minorHAnsi"/>
          <w:sz w:val="22"/>
          <w:szCs w:val="22"/>
        </w:rPr>
        <w:t>S</w:t>
      </w:r>
      <w:r w:rsidRPr="00235C17">
        <w:rPr>
          <w:rFonts w:cstheme="minorHAnsi"/>
          <w:sz w:val="22"/>
          <w:szCs w:val="22"/>
        </w:rPr>
        <w:t xml:space="preserve">upply </w:t>
      </w:r>
      <w:r w:rsidR="00235C17">
        <w:rPr>
          <w:rFonts w:cstheme="minorHAnsi"/>
          <w:sz w:val="22"/>
          <w:szCs w:val="22"/>
        </w:rPr>
        <w:t>C</w:t>
      </w:r>
      <w:r w:rsidRPr="00235C17">
        <w:rPr>
          <w:rFonts w:cstheme="minorHAnsi"/>
          <w:sz w:val="22"/>
          <w:szCs w:val="22"/>
        </w:rPr>
        <w:t xml:space="preserve">hain </w:t>
      </w:r>
      <w:r w:rsidR="00235C17">
        <w:rPr>
          <w:rFonts w:cstheme="minorHAnsi"/>
          <w:sz w:val="22"/>
          <w:szCs w:val="22"/>
        </w:rPr>
        <w:t>D</w:t>
      </w:r>
      <w:r w:rsidRPr="00235C17">
        <w:rPr>
          <w:rFonts w:cstheme="minorHAnsi"/>
          <w:sz w:val="22"/>
          <w:szCs w:val="22"/>
        </w:rPr>
        <w:t>iversification program. My name is Kaori Ik</w:t>
      </w:r>
      <w:r w:rsidR="00121ADB">
        <w:rPr>
          <w:rFonts w:cstheme="minorHAnsi"/>
          <w:sz w:val="22"/>
          <w:szCs w:val="22"/>
        </w:rPr>
        <w:t>e</w:t>
      </w:r>
      <w:r w:rsidRPr="00235C17">
        <w:rPr>
          <w:rFonts w:cstheme="minorHAnsi"/>
          <w:sz w:val="22"/>
          <w:szCs w:val="22"/>
        </w:rPr>
        <w:t xml:space="preserve">da and I'm the </w:t>
      </w:r>
      <w:r w:rsidR="00995B88">
        <w:rPr>
          <w:rFonts w:cstheme="minorHAnsi"/>
          <w:sz w:val="22"/>
          <w:szCs w:val="22"/>
        </w:rPr>
        <w:t>D</w:t>
      </w:r>
      <w:r w:rsidRPr="00235C17">
        <w:rPr>
          <w:rFonts w:cstheme="minorHAnsi"/>
          <w:sz w:val="22"/>
          <w:szCs w:val="22"/>
        </w:rPr>
        <w:t xml:space="preserve">irector of the </w:t>
      </w:r>
      <w:r w:rsidR="00121ADB">
        <w:rPr>
          <w:rFonts w:cstheme="minorHAnsi"/>
          <w:sz w:val="22"/>
          <w:szCs w:val="22"/>
        </w:rPr>
        <w:t>I</w:t>
      </w:r>
      <w:r w:rsidRPr="00235C17">
        <w:rPr>
          <w:rFonts w:cstheme="minorHAnsi"/>
          <w:sz w:val="22"/>
          <w:szCs w:val="22"/>
        </w:rPr>
        <w:t xml:space="preserve">nternational </w:t>
      </w:r>
      <w:r w:rsidR="00121ADB">
        <w:rPr>
          <w:rFonts w:cstheme="minorHAnsi"/>
          <w:sz w:val="22"/>
          <w:szCs w:val="22"/>
        </w:rPr>
        <w:t>S</w:t>
      </w:r>
      <w:r w:rsidRPr="00235C17">
        <w:rPr>
          <w:rFonts w:cstheme="minorHAnsi"/>
          <w:sz w:val="22"/>
          <w:szCs w:val="22"/>
        </w:rPr>
        <w:t xml:space="preserve">upply </w:t>
      </w:r>
      <w:r w:rsidR="00121ADB">
        <w:rPr>
          <w:rFonts w:cstheme="minorHAnsi"/>
          <w:sz w:val="22"/>
          <w:szCs w:val="22"/>
        </w:rPr>
        <w:t>C</w:t>
      </w:r>
      <w:r w:rsidRPr="00235C17">
        <w:rPr>
          <w:rFonts w:cstheme="minorHAnsi"/>
          <w:sz w:val="22"/>
          <w:szCs w:val="22"/>
        </w:rPr>
        <w:t xml:space="preserve">hains team in the </w:t>
      </w:r>
      <w:r w:rsidR="00121ADB">
        <w:rPr>
          <w:rFonts w:cstheme="minorHAnsi"/>
          <w:sz w:val="22"/>
          <w:szCs w:val="22"/>
        </w:rPr>
        <w:t>R</w:t>
      </w:r>
      <w:r w:rsidRPr="00235C17">
        <w:rPr>
          <w:rFonts w:cstheme="minorHAnsi"/>
          <w:sz w:val="22"/>
          <w:szCs w:val="22"/>
        </w:rPr>
        <w:t xml:space="preserve">enewable Energy </w:t>
      </w:r>
      <w:r w:rsidR="00121ADB">
        <w:rPr>
          <w:rFonts w:cstheme="minorHAnsi"/>
          <w:sz w:val="22"/>
          <w:szCs w:val="22"/>
        </w:rPr>
        <w:t>S</w:t>
      </w:r>
      <w:r w:rsidRPr="00235C17">
        <w:rPr>
          <w:rFonts w:cstheme="minorHAnsi"/>
          <w:sz w:val="22"/>
          <w:szCs w:val="22"/>
        </w:rPr>
        <w:t xml:space="preserve">uperpower </w:t>
      </w:r>
      <w:r w:rsidR="00121ADB">
        <w:rPr>
          <w:rFonts w:cstheme="minorHAnsi"/>
          <w:sz w:val="22"/>
          <w:szCs w:val="22"/>
        </w:rPr>
        <w:t>B</w:t>
      </w:r>
      <w:r w:rsidRPr="00235C17">
        <w:rPr>
          <w:rFonts w:cstheme="minorHAnsi"/>
          <w:sz w:val="22"/>
          <w:szCs w:val="22"/>
        </w:rPr>
        <w:t xml:space="preserve">ranch at the Department of Climate Change, Energy, Environment and Water. Thank you all for making the time to join us today and for your interest in the </w:t>
      </w:r>
      <w:r w:rsidR="00121ADB">
        <w:rPr>
          <w:rFonts w:cstheme="minorHAnsi"/>
          <w:sz w:val="22"/>
          <w:szCs w:val="22"/>
        </w:rPr>
        <w:t>program</w:t>
      </w:r>
      <w:r w:rsidRPr="00235C17">
        <w:rPr>
          <w:rFonts w:cstheme="minorHAnsi"/>
          <w:sz w:val="22"/>
          <w:szCs w:val="22"/>
        </w:rPr>
        <w:t>.</w:t>
      </w:r>
    </w:p>
    <w:p w14:paraId="749FDF30" w14:textId="1255929B" w:rsidR="00B54AFB" w:rsidRPr="00235C17" w:rsidRDefault="00D40D52">
      <w:pPr>
        <w:rPr>
          <w:rFonts w:cstheme="minorHAnsi"/>
          <w:sz w:val="22"/>
          <w:szCs w:val="22"/>
        </w:rPr>
      </w:pPr>
      <w:r w:rsidRPr="00235C17">
        <w:rPr>
          <w:rFonts w:cstheme="minorHAnsi"/>
          <w:sz w:val="22"/>
          <w:szCs w:val="22"/>
        </w:rPr>
        <w:t xml:space="preserve">We hope this session will help you to understand some key elements of the grant </w:t>
      </w:r>
      <w:r w:rsidR="00121ADB">
        <w:rPr>
          <w:rFonts w:cstheme="minorHAnsi"/>
          <w:sz w:val="22"/>
          <w:szCs w:val="22"/>
        </w:rPr>
        <w:t>program</w:t>
      </w:r>
      <w:r w:rsidRPr="00235C17">
        <w:rPr>
          <w:rFonts w:cstheme="minorHAnsi"/>
          <w:sz w:val="22"/>
          <w:szCs w:val="22"/>
        </w:rPr>
        <w:t xml:space="preserve"> and the process for </w:t>
      </w:r>
      <w:proofErr w:type="gramStart"/>
      <w:r w:rsidRPr="00235C17">
        <w:rPr>
          <w:rFonts w:cstheme="minorHAnsi"/>
          <w:sz w:val="22"/>
          <w:szCs w:val="22"/>
        </w:rPr>
        <w:t>submitting an application</w:t>
      </w:r>
      <w:proofErr w:type="gramEnd"/>
      <w:r w:rsidRPr="00235C17">
        <w:rPr>
          <w:rFonts w:cstheme="minorHAnsi"/>
          <w:sz w:val="22"/>
          <w:szCs w:val="22"/>
        </w:rPr>
        <w:t>.</w:t>
      </w:r>
    </w:p>
    <w:p w14:paraId="142B60CB" w14:textId="1A577992" w:rsidR="00B54AFB" w:rsidRPr="00235C17" w:rsidRDefault="00D40D52">
      <w:pPr>
        <w:rPr>
          <w:rFonts w:cstheme="minorHAnsi"/>
          <w:sz w:val="22"/>
          <w:szCs w:val="22"/>
        </w:rPr>
      </w:pPr>
      <w:r w:rsidRPr="00235C17">
        <w:rPr>
          <w:rFonts w:cstheme="minorHAnsi"/>
          <w:sz w:val="22"/>
          <w:szCs w:val="22"/>
        </w:rPr>
        <w:t xml:space="preserve">Before I go any further, I would like to acknowledge that the Australian Government Department of Climate Change, Energy, the Environment and Water recognises the </w:t>
      </w:r>
      <w:r w:rsidR="00F21151">
        <w:rPr>
          <w:rFonts w:cstheme="minorHAnsi"/>
          <w:sz w:val="22"/>
          <w:szCs w:val="22"/>
        </w:rPr>
        <w:t>F</w:t>
      </w:r>
      <w:r w:rsidRPr="00235C17">
        <w:rPr>
          <w:rFonts w:cstheme="minorHAnsi"/>
          <w:sz w:val="22"/>
          <w:szCs w:val="22"/>
        </w:rPr>
        <w:t xml:space="preserve">irst </w:t>
      </w:r>
      <w:r w:rsidR="00F21151">
        <w:rPr>
          <w:rFonts w:cstheme="minorHAnsi"/>
          <w:sz w:val="22"/>
          <w:szCs w:val="22"/>
        </w:rPr>
        <w:t>P</w:t>
      </w:r>
      <w:r w:rsidRPr="00235C17">
        <w:rPr>
          <w:rFonts w:cstheme="minorHAnsi"/>
          <w:sz w:val="22"/>
          <w:szCs w:val="22"/>
        </w:rPr>
        <w:t xml:space="preserve">eoples of this nation and their ongoing connection to culture and country. We acknowledge First Nations peoples as the traditional owners, custodians and law keepers of the world's oldest living culture and pay respects to their </w:t>
      </w:r>
      <w:r w:rsidR="00F21151">
        <w:rPr>
          <w:rFonts w:cstheme="minorHAnsi"/>
          <w:sz w:val="22"/>
          <w:szCs w:val="22"/>
        </w:rPr>
        <w:t>E</w:t>
      </w:r>
      <w:r w:rsidRPr="00235C17">
        <w:rPr>
          <w:rFonts w:cstheme="minorHAnsi"/>
          <w:sz w:val="22"/>
          <w:szCs w:val="22"/>
        </w:rPr>
        <w:t xml:space="preserve">lders, past, </w:t>
      </w:r>
      <w:r w:rsidR="003F2E80" w:rsidRPr="00235C17">
        <w:rPr>
          <w:rFonts w:cstheme="minorHAnsi"/>
          <w:sz w:val="22"/>
          <w:szCs w:val="22"/>
        </w:rPr>
        <w:t>present,</w:t>
      </w:r>
      <w:r w:rsidRPr="00235C17">
        <w:rPr>
          <w:rFonts w:cstheme="minorHAnsi"/>
          <w:sz w:val="22"/>
          <w:szCs w:val="22"/>
        </w:rPr>
        <w:t xml:space="preserve"> and emerging. I would also like to extend my respect to the First Nations peoples of the lands from which you are joining the session from today</w:t>
      </w:r>
      <w:r w:rsidR="00F21151">
        <w:rPr>
          <w:rFonts w:cstheme="minorHAnsi"/>
          <w:sz w:val="22"/>
          <w:szCs w:val="22"/>
        </w:rPr>
        <w:t xml:space="preserve"> and </w:t>
      </w:r>
      <w:r w:rsidR="00FC2ACC">
        <w:rPr>
          <w:rFonts w:cstheme="minorHAnsi"/>
          <w:sz w:val="22"/>
          <w:szCs w:val="22"/>
        </w:rPr>
        <w:t>to any First Nations people</w:t>
      </w:r>
      <w:r w:rsidR="00F21151">
        <w:rPr>
          <w:rFonts w:cstheme="minorHAnsi"/>
          <w:sz w:val="22"/>
          <w:szCs w:val="22"/>
        </w:rPr>
        <w:t xml:space="preserve"> </w:t>
      </w:r>
      <w:r w:rsidRPr="00235C17">
        <w:rPr>
          <w:rFonts w:cstheme="minorHAnsi"/>
          <w:sz w:val="22"/>
          <w:szCs w:val="22"/>
        </w:rPr>
        <w:t>in attendance.</w:t>
      </w:r>
    </w:p>
    <w:p w14:paraId="42935533" w14:textId="118A6137" w:rsidR="00615486" w:rsidRDefault="00D40D52">
      <w:pPr>
        <w:rPr>
          <w:rFonts w:cstheme="minorHAnsi"/>
          <w:sz w:val="22"/>
          <w:szCs w:val="22"/>
        </w:rPr>
      </w:pPr>
      <w:r w:rsidRPr="00235C17">
        <w:rPr>
          <w:rFonts w:cstheme="minorHAnsi"/>
          <w:sz w:val="22"/>
          <w:szCs w:val="22"/>
        </w:rPr>
        <w:t>I'll quickly run through some housekeeping before we get started. Please be aware that the session will be recorded. We will publish the video and a transcript on business.gov</w:t>
      </w:r>
      <w:r w:rsidR="00F21151">
        <w:rPr>
          <w:rFonts w:cstheme="minorHAnsi"/>
          <w:sz w:val="22"/>
          <w:szCs w:val="22"/>
        </w:rPr>
        <w:t>.</w:t>
      </w:r>
      <w:r w:rsidRPr="00235C17">
        <w:rPr>
          <w:rFonts w:cstheme="minorHAnsi"/>
          <w:sz w:val="22"/>
          <w:szCs w:val="22"/>
        </w:rPr>
        <w:t>au to make it available to anyone who is unable to attend today. If you're having any technical issues, we suggest trying to leave and rejoin the meeting. You'll be able to see the video and transcript after the session</w:t>
      </w:r>
      <w:r w:rsidR="00F21151">
        <w:rPr>
          <w:rFonts w:cstheme="minorHAnsi"/>
          <w:sz w:val="22"/>
          <w:szCs w:val="22"/>
        </w:rPr>
        <w:t>,</w:t>
      </w:r>
      <w:r w:rsidRPr="00235C17">
        <w:rPr>
          <w:rFonts w:cstheme="minorHAnsi"/>
          <w:sz w:val="22"/>
          <w:szCs w:val="22"/>
        </w:rPr>
        <w:t xml:space="preserve"> to catch up on anything you may have missed.</w:t>
      </w:r>
      <w:r w:rsidR="00E518AA">
        <w:rPr>
          <w:rFonts w:cstheme="minorHAnsi"/>
          <w:sz w:val="22"/>
          <w:szCs w:val="22"/>
        </w:rPr>
        <w:t xml:space="preserve"> </w:t>
      </w:r>
      <w:r w:rsidRPr="00235C17">
        <w:rPr>
          <w:rFonts w:cstheme="minorHAnsi"/>
          <w:sz w:val="22"/>
          <w:szCs w:val="22"/>
        </w:rPr>
        <w:t>Unfortunately, we will not be able to provide any troubleshooting support during the information session today.</w:t>
      </w:r>
      <w:r w:rsidR="00F21151">
        <w:rPr>
          <w:rFonts w:cstheme="minorHAnsi"/>
          <w:sz w:val="22"/>
          <w:szCs w:val="22"/>
        </w:rPr>
        <w:t xml:space="preserve"> </w:t>
      </w:r>
    </w:p>
    <w:p w14:paraId="5EE794AB" w14:textId="55675F3D" w:rsidR="00B54AFB" w:rsidRPr="00235C17" w:rsidRDefault="00D40D52">
      <w:pPr>
        <w:rPr>
          <w:rFonts w:cstheme="minorHAnsi"/>
          <w:sz w:val="22"/>
          <w:szCs w:val="22"/>
        </w:rPr>
      </w:pPr>
      <w:r w:rsidRPr="00235C17">
        <w:rPr>
          <w:rFonts w:cstheme="minorHAnsi"/>
          <w:sz w:val="22"/>
          <w:szCs w:val="22"/>
        </w:rPr>
        <w:t xml:space="preserve">The session will consist of a presentation giving an overview of the </w:t>
      </w:r>
      <w:r w:rsidR="00121ADB">
        <w:rPr>
          <w:rFonts w:cstheme="minorHAnsi"/>
          <w:sz w:val="22"/>
          <w:szCs w:val="22"/>
        </w:rPr>
        <w:t>program</w:t>
      </w:r>
      <w:r w:rsidRPr="00235C17">
        <w:rPr>
          <w:rFonts w:cstheme="minorHAnsi"/>
          <w:sz w:val="22"/>
          <w:szCs w:val="22"/>
        </w:rPr>
        <w:t xml:space="preserve">, followed by </w:t>
      </w:r>
      <w:r w:rsidR="00F21151">
        <w:rPr>
          <w:rFonts w:cstheme="minorHAnsi"/>
          <w:sz w:val="22"/>
          <w:szCs w:val="22"/>
        </w:rPr>
        <w:t>a Q&amp;A</w:t>
      </w:r>
      <w:r w:rsidRPr="00235C17">
        <w:rPr>
          <w:rFonts w:cstheme="minorHAnsi"/>
          <w:sz w:val="22"/>
          <w:szCs w:val="22"/>
        </w:rPr>
        <w:t xml:space="preserve"> session.</w:t>
      </w:r>
      <w:r w:rsidR="00E518AA">
        <w:rPr>
          <w:rFonts w:cstheme="minorHAnsi"/>
          <w:sz w:val="22"/>
          <w:szCs w:val="22"/>
        </w:rPr>
        <w:t xml:space="preserve"> </w:t>
      </w:r>
      <w:r w:rsidRPr="00235C17">
        <w:rPr>
          <w:rFonts w:cstheme="minorHAnsi"/>
          <w:sz w:val="22"/>
          <w:szCs w:val="22"/>
        </w:rPr>
        <w:t xml:space="preserve">Please ask your questions in the Q&amp;A chat function which will be moderated by our team. You can </w:t>
      </w:r>
      <w:r w:rsidRPr="00235C17">
        <w:rPr>
          <w:rFonts w:cstheme="minorHAnsi"/>
          <w:sz w:val="22"/>
          <w:szCs w:val="22"/>
        </w:rPr>
        <w:lastRenderedPageBreak/>
        <w:t>choose to post your questions anonymously by flicking the anonymous toggle to the right before posting your question.</w:t>
      </w:r>
      <w:r w:rsidR="00F21151">
        <w:rPr>
          <w:rFonts w:cstheme="minorHAnsi"/>
          <w:sz w:val="22"/>
          <w:szCs w:val="22"/>
        </w:rPr>
        <w:t xml:space="preserve"> </w:t>
      </w:r>
      <w:r w:rsidRPr="00235C17">
        <w:rPr>
          <w:rFonts w:cstheme="minorHAnsi"/>
          <w:sz w:val="22"/>
          <w:szCs w:val="22"/>
        </w:rPr>
        <w:t>W</w:t>
      </w:r>
      <w:r w:rsidR="000F3A31">
        <w:rPr>
          <w:rFonts w:cstheme="minorHAnsi"/>
          <w:sz w:val="22"/>
          <w:szCs w:val="22"/>
        </w:rPr>
        <w:t>hile w</w:t>
      </w:r>
      <w:r w:rsidRPr="00235C17">
        <w:rPr>
          <w:rFonts w:cstheme="minorHAnsi"/>
          <w:sz w:val="22"/>
          <w:szCs w:val="22"/>
        </w:rPr>
        <w:t>e will do our best to answer as many questions as possible today</w:t>
      </w:r>
      <w:r w:rsidR="000F3A31">
        <w:rPr>
          <w:rFonts w:cstheme="minorHAnsi"/>
          <w:sz w:val="22"/>
          <w:szCs w:val="22"/>
        </w:rPr>
        <w:t>,</w:t>
      </w:r>
      <w:r w:rsidR="00E34084">
        <w:rPr>
          <w:rFonts w:cstheme="minorHAnsi"/>
          <w:sz w:val="22"/>
          <w:szCs w:val="22"/>
        </w:rPr>
        <w:t xml:space="preserve"> w</w:t>
      </w:r>
      <w:r w:rsidRPr="00235C17">
        <w:rPr>
          <w:rFonts w:cstheme="minorHAnsi"/>
          <w:sz w:val="22"/>
          <w:szCs w:val="22"/>
        </w:rPr>
        <w:t xml:space="preserve">e may need to take some questions on </w:t>
      </w:r>
      <w:r w:rsidR="006C5248" w:rsidRPr="00235C17">
        <w:rPr>
          <w:rFonts w:cstheme="minorHAnsi"/>
          <w:sz w:val="22"/>
          <w:szCs w:val="22"/>
        </w:rPr>
        <w:t>notice,</w:t>
      </w:r>
      <w:r w:rsidRPr="00235C17">
        <w:rPr>
          <w:rFonts w:cstheme="minorHAnsi"/>
          <w:sz w:val="22"/>
          <w:szCs w:val="22"/>
        </w:rPr>
        <w:t xml:space="preserve"> and we may not be able to get to them all based on our time constraints.</w:t>
      </w:r>
    </w:p>
    <w:p w14:paraId="1BF467F2" w14:textId="1327392D" w:rsidR="00B54AFB" w:rsidRPr="00235C17" w:rsidRDefault="00D40D52">
      <w:pPr>
        <w:rPr>
          <w:sz w:val="22"/>
          <w:szCs w:val="22"/>
        </w:rPr>
      </w:pPr>
      <w:r w:rsidRPr="7CBB8013">
        <w:rPr>
          <w:sz w:val="22"/>
          <w:szCs w:val="22"/>
        </w:rPr>
        <w:t xml:space="preserve">We will publish a frequently asked question </w:t>
      </w:r>
      <w:r w:rsidR="00E34084" w:rsidRPr="7CBB8013">
        <w:rPr>
          <w:sz w:val="22"/>
          <w:szCs w:val="22"/>
        </w:rPr>
        <w:t>doc</w:t>
      </w:r>
      <w:r w:rsidR="007532CD" w:rsidRPr="7CBB8013">
        <w:rPr>
          <w:sz w:val="22"/>
          <w:szCs w:val="22"/>
        </w:rPr>
        <w:t>ument</w:t>
      </w:r>
      <w:r w:rsidRPr="7CBB8013">
        <w:rPr>
          <w:sz w:val="22"/>
          <w:szCs w:val="22"/>
        </w:rPr>
        <w:t xml:space="preserve"> on business.gov</w:t>
      </w:r>
      <w:r w:rsidR="00F21151" w:rsidRPr="7CBB8013">
        <w:rPr>
          <w:sz w:val="22"/>
          <w:szCs w:val="22"/>
        </w:rPr>
        <w:t>.au</w:t>
      </w:r>
      <w:r w:rsidRPr="7CBB8013">
        <w:rPr>
          <w:sz w:val="22"/>
          <w:szCs w:val="22"/>
        </w:rPr>
        <w:t xml:space="preserve"> after the session which will cover the questions you've asked today, including those taken on notice and any questions we may not have had time to respond to during the session.</w:t>
      </w:r>
    </w:p>
    <w:p w14:paraId="2DA95C8D" w14:textId="429F6BEC" w:rsidR="00B54AFB" w:rsidRPr="00235C17" w:rsidRDefault="00D40D52">
      <w:pPr>
        <w:rPr>
          <w:rFonts w:cstheme="minorHAnsi"/>
          <w:sz w:val="22"/>
          <w:szCs w:val="22"/>
        </w:rPr>
      </w:pPr>
      <w:r w:rsidRPr="00235C17">
        <w:rPr>
          <w:rFonts w:cstheme="minorHAnsi"/>
          <w:sz w:val="22"/>
          <w:szCs w:val="22"/>
        </w:rPr>
        <w:t>If you have further questions after the session, you can call the phone number on this slide or send them via e-mail to the e-mail address</w:t>
      </w:r>
      <w:r w:rsidR="00F21151">
        <w:rPr>
          <w:rFonts w:cstheme="minorHAnsi"/>
          <w:sz w:val="22"/>
          <w:szCs w:val="22"/>
        </w:rPr>
        <w:t>,</w:t>
      </w:r>
      <w:r w:rsidRPr="00235C17">
        <w:rPr>
          <w:rFonts w:cstheme="minorHAnsi"/>
          <w:sz w:val="22"/>
          <w:szCs w:val="22"/>
        </w:rPr>
        <w:t xml:space="preserve"> </w:t>
      </w:r>
      <w:r w:rsidR="00F21151">
        <w:rPr>
          <w:rFonts w:cstheme="minorHAnsi"/>
          <w:sz w:val="22"/>
          <w:szCs w:val="22"/>
        </w:rPr>
        <w:t>a</w:t>
      </w:r>
      <w:r w:rsidRPr="00235C17">
        <w:rPr>
          <w:rFonts w:cstheme="minorHAnsi"/>
          <w:sz w:val="22"/>
          <w:szCs w:val="22"/>
        </w:rPr>
        <w:t>lso on the slide.</w:t>
      </w:r>
    </w:p>
    <w:p w14:paraId="554D8DF0" w14:textId="1E63AF4B" w:rsidR="00B54AFB" w:rsidRPr="00235C17" w:rsidRDefault="00D40D52">
      <w:pPr>
        <w:rPr>
          <w:rFonts w:cstheme="minorHAnsi"/>
          <w:sz w:val="22"/>
          <w:szCs w:val="22"/>
        </w:rPr>
      </w:pPr>
      <w:r w:rsidRPr="00235C17">
        <w:rPr>
          <w:rFonts w:cstheme="minorHAnsi"/>
          <w:sz w:val="22"/>
          <w:szCs w:val="22"/>
        </w:rPr>
        <w:t>Please note that we are unable to answer questions about specific projects, including the eligibility of specific organisations or activities.</w:t>
      </w:r>
    </w:p>
    <w:p w14:paraId="3CFF5AC5" w14:textId="62C92B51" w:rsidR="00B54AFB" w:rsidRPr="00235C17" w:rsidRDefault="00D40D52">
      <w:pPr>
        <w:rPr>
          <w:rFonts w:cstheme="minorHAnsi"/>
          <w:sz w:val="22"/>
          <w:szCs w:val="22"/>
        </w:rPr>
      </w:pPr>
      <w:r w:rsidRPr="00235C17">
        <w:rPr>
          <w:rFonts w:cstheme="minorHAnsi"/>
          <w:sz w:val="22"/>
          <w:szCs w:val="22"/>
        </w:rPr>
        <w:t>I'll hand over to Maddo</w:t>
      </w:r>
      <w:r w:rsidR="009B1214">
        <w:rPr>
          <w:rFonts w:cstheme="minorHAnsi"/>
          <w:sz w:val="22"/>
          <w:szCs w:val="22"/>
        </w:rPr>
        <w:t>cks</w:t>
      </w:r>
      <w:r w:rsidRPr="00235C17">
        <w:rPr>
          <w:rFonts w:cstheme="minorHAnsi"/>
          <w:sz w:val="22"/>
          <w:szCs w:val="22"/>
        </w:rPr>
        <w:t>, who will quickly take you through some important probity information.</w:t>
      </w:r>
    </w:p>
    <w:p w14:paraId="301CF86C" w14:textId="76300CFD" w:rsidR="00B54AFB" w:rsidRPr="00235C17" w:rsidRDefault="00D40D52">
      <w:pPr>
        <w:rPr>
          <w:rFonts w:cstheme="minorHAnsi"/>
          <w:sz w:val="22"/>
          <w:szCs w:val="22"/>
        </w:rPr>
      </w:pPr>
      <w:r w:rsidRPr="00235C17">
        <w:rPr>
          <w:rFonts w:cstheme="minorHAnsi"/>
          <w:sz w:val="22"/>
          <w:szCs w:val="22"/>
        </w:rPr>
        <w:br/>
      </w:r>
      <w:r w:rsidRPr="00F21151">
        <w:rPr>
          <w:rStyle w:val="Heading2Char"/>
        </w:rPr>
        <w:t>Greg B</w:t>
      </w:r>
      <w:r w:rsidR="006C5248">
        <w:rPr>
          <w:rStyle w:val="Heading2Char"/>
        </w:rPr>
        <w:t>adcock</w:t>
      </w:r>
      <w:r w:rsidRPr="00235C17">
        <w:rPr>
          <w:rFonts w:cstheme="minorHAnsi"/>
          <w:sz w:val="22"/>
          <w:szCs w:val="22"/>
        </w:rPr>
        <w:br/>
        <w:t xml:space="preserve">Thank you. Good afternoon, everyone. My name's Greg and I'm from </w:t>
      </w:r>
      <w:r w:rsidR="00E46B71">
        <w:rPr>
          <w:rFonts w:cstheme="minorHAnsi"/>
          <w:sz w:val="22"/>
          <w:szCs w:val="22"/>
        </w:rPr>
        <w:t>Maddocks</w:t>
      </w:r>
      <w:r w:rsidRPr="00235C17">
        <w:rPr>
          <w:rFonts w:cstheme="minorHAnsi"/>
          <w:sz w:val="22"/>
          <w:szCs w:val="22"/>
        </w:rPr>
        <w:t xml:space="preserve">. </w:t>
      </w:r>
      <w:r w:rsidR="00E46B71">
        <w:rPr>
          <w:rFonts w:cstheme="minorHAnsi"/>
          <w:sz w:val="22"/>
          <w:szCs w:val="22"/>
        </w:rPr>
        <w:t>Maddocks</w:t>
      </w:r>
      <w:r w:rsidRPr="00235C17">
        <w:rPr>
          <w:rFonts w:cstheme="minorHAnsi"/>
          <w:sz w:val="22"/>
          <w:szCs w:val="22"/>
        </w:rPr>
        <w:t xml:space="preserve"> is the external pro</w:t>
      </w:r>
      <w:r w:rsidR="00E56236">
        <w:rPr>
          <w:rFonts w:cstheme="minorHAnsi"/>
          <w:sz w:val="22"/>
          <w:szCs w:val="22"/>
        </w:rPr>
        <w:t>bi</w:t>
      </w:r>
      <w:r w:rsidRPr="00235C17">
        <w:rPr>
          <w:rFonts w:cstheme="minorHAnsi"/>
          <w:sz w:val="22"/>
          <w:szCs w:val="22"/>
        </w:rPr>
        <w:t>ty advisor for this grant process. I'm just going to take a couple of minutes now to outline the aspects of probity which are relevant to all of you as potential applicants.</w:t>
      </w:r>
    </w:p>
    <w:p w14:paraId="18C136AC" w14:textId="565E7E7F" w:rsidR="00B54AFB" w:rsidRPr="00235C17" w:rsidRDefault="00D40D52">
      <w:pPr>
        <w:rPr>
          <w:rFonts w:cstheme="minorHAnsi"/>
          <w:sz w:val="22"/>
          <w:szCs w:val="22"/>
        </w:rPr>
      </w:pPr>
      <w:r w:rsidRPr="00235C17">
        <w:rPr>
          <w:rFonts w:cstheme="minorHAnsi"/>
          <w:sz w:val="22"/>
          <w:szCs w:val="22"/>
        </w:rPr>
        <w:t>At the outset, I'd like to stress that this briefing</w:t>
      </w:r>
      <w:r w:rsidR="002C2E97">
        <w:rPr>
          <w:rFonts w:cstheme="minorHAnsi"/>
          <w:sz w:val="22"/>
          <w:szCs w:val="22"/>
        </w:rPr>
        <w:t>,</w:t>
      </w:r>
      <w:r w:rsidRPr="00235C17">
        <w:rPr>
          <w:rFonts w:cstheme="minorHAnsi"/>
          <w:sz w:val="22"/>
          <w:szCs w:val="22"/>
        </w:rPr>
        <w:t xml:space="preserve"> this information session</w:t>
      </w:r>
      <w:r w:rsidR="002C2E97">
        <w:rPr>
          <w:rFonts w:cstheme="minorHAnsi"/>
          <w:sz w:val="22"/>
          <w:szCs w:val="22"/>
        </w:rPr>
        <w:t>,</w:t>
      </w:r>
      <w:r w:rsidRPr="00235C17">
        <w:rPr>
          <w:rFonts w:cstheme="minorHAnsi"/>
          <w:sz w:val="22"/>
          <w:szCs w:val="22"/>
        </w:rPr>
        <w:t xml:space="preserve"> is for the provision of background information only.</w:t>
      </w:r>
      <w:r w:rsidR="00F21151">
        <w:rPr>
          <w:rFonts w:cstheme="minorHAnsi"/>
          <w:sz w:val="22"/>
          <w:szCs w:val="22"/>
        </w:rPr>
        <w:t xml:space="preserve"> </w:t>
      </w:r>
      <w:r w:rsidRPr="00235C17">
        <w:rPr>
          <w:rFonts w:cstheme="minorHAnsi"/>
          <w:sz w:val="22"/>
          <w:szCs w:val="22"/>
        </w:rPr>
        <w:t>Please make sure that you read the grant opportunity guidelines. The sample grant agreement and the sample application form.</w:t>
      </w:r>
    </w:p>
    <w:p w14:paraId="1B7F0E63" w14:textId="4EBE6019" w:rsidR="00B54AFB" w:rsidRPr="00235C17" w:rsidRDefault="00187672">
      <w:pPr>
        <w:rPr>
          <w:rFonts w:cstheme="minorHAnsi"/>
          <w:sz w:val="22"/>
          <w:szCs w:val="22"/>
        </w:rPr>
      </w:pPr>
      <w:r>
        <w:rPr>
          <w:rFonts w:cstheme="minorHAnsi"/>
          <w:sz w:val="22"/>
          <w:szCs w:val="22"/>
        </w:rPr>
        <w:t>T</w:t>
      </w:r>
      <w:r w:rsidR="00D40D52" w:rsidRPr="00235C17">
        <w:rPr>
          <w:rFonts w:cstheme="minorHAnsi"/>
          <w:sz w:val="22"/>
          <w:szCs w:val="22"/>
        </w:rPr>
        <w:t>his briefing and its contents cannot be relied upon for the purposes of preparing your application. And if there is any discrepancy at all, or inconsistency between what you hear today and the guidelines</w:t>
      </w:r>
      <w:r w:rsidR="00F21151">
        <w:rPr>
          <w:rFonts w:cstheme="minorHAnsi"/>
          <w:sz w:val="22"/>
          <w:szCs w:val="22"/>
        </w:rPr>
        <w:t>,</w:t>
      </w:r>
      <w:r w:rsidR="00D40D52" w:rsidRPr="00235C17">
        <w:rPr>
          <w:rFonts w:cstheme="minorHAnsi"/>
          <w:sz w:val="22"/>
          <w:szCs w:val="22"/>
        </w:rPr>
        <w:t xml:space="preserve"> what's in the guidelines will prevail.</w:t>
      </w:r>
    </w:p>
    <w:p w14:paraId="454D88B3" w14:textId="787988BA" w:rsidR="00B54AFB" w:rsidRPr="00235C17" w:rsidRDefault="0005681B">
      <w:pPr>
        <w:rPr>
          <w:rFonts w:cstheme="minorHAnsi"/>
          <w:sz w:val="22"/>
          <w:szCs w:val="22"/>
        </w:rPr>
      </w:pPr>
      <w:r>
        <w:rPr>
          <w:rFonts w:cstheme="minorHAnsi"/>
          <w:sz w:val="22"/>
          <w:szCs w:val="22"/>
        </w:rPr>
        <w:t>Quickly, w</w:t>
      </w:r>
      <w:r w:rsidR="00D40D52" w:rsidRPr="00235C17">
        <w:rPr>
          <w:rFonts w:cstheme="minorHAnsi"/>
          <w:sz w:val="22"/>
          <w:szCs w:val="22"/>
        </w:rPr>
        <w:t xml:space="preserve">hen we talk about probity, we're referring to the evidence of ethical behaviour. Probity is defined as complete and confirmed integrity, </w:t>
      </w:r>
      <w:r w:rsidR="003F2E80" w:rsidRPr="00235C17">
        <w:rPr>
          <w:rFonts w:cstheme="minorHAnsi"/>
          <w:sz w:val="22"/>
          <w:szCs w:val="22"/>
        </w:rPr>
        <w:t>uprightness,</w:t>
      </w:r>
      <w:r w:rsidR="00D40D52" w:rsidRPr="00235C17">
        <w:rPr>
          <w:rFonts w:cstheme="minorHAnsi"/>
          <w:sz w:val="22"/>
          <w:szCs w:val="22"/>
        </w:rPr>
        <w:t xml:space="preserve"> and honesty in a particular process.</w:t>
      </w:r>
    </w:p>
    <w:p w14:paraId="3E0380D4" w14:textId="5398012D" w:rsidR="00B54AFB" w:rsidRPr="00235C17" w:rsidRDefault="00D40D52">
      <w:pPr>
        <w:rPr>
          <w:rFonts w:cstheme="minorHAnsi"/>
          <w:sz w:val="22"/>
          <w:szCs w:val="22"/>
        </w:rPr>
      </w:pPr>
      <w:r w:rsidRPr="00235C17">
        <w:rPr>
          <w:rFonts w:cstheme="minorHAnsi"/>
          <w:sz w:val="22"/>
          <w:szCs w:val="22"/>
        </w:rPr>
        <w:t>It's about making sure that this process is fair and can be shown to be fair</w:t>
      </w:r>
      <w:r w:rsidR="006E116F">
        <w:rPr>
          <w:rFonts w:cstheme="minorHAnsi"/>
          <w:sz w:val="22"/>
          <w:szCs w:val="22"/>
        </w:rPr>
        <w:t>.</w:t>
      </w:r>
      <w:r w:rsidRPr="00235C17">
        <w:rPr>
          <w:rFonts w:cstheme="minorHAnsi"/>
          <w:sz w:val="22"/>
          <w:szCs w:val="22"/>
        </w:rPr>
        <w:t xml:space="preserve"> </w:t>
      </w:r>
      <w:r w:rsidR="006E116F">
        <w:rPr>
          <w:rFonts w:cstheme="minorHAnsi"/>
          <w:sz w:val="22"/>
          <w:szCs w:val="22"/>
        </w:rPr>
        <w:t>A</w:t>
      </w:r>
      <w:r w:rsidRPr="00235C17">
        <w:rPr>
          <w:rFonts w:cstheme="minorHAnsi"/>
          <w:sz w:val="22"/>
          <w:szCs w:val="22"/>
        </w:rPr>
        <w:t>s pro</w:t>
      </w:r>
      <w:r w:rsidR="006E116F">
        <w:rPr>
          <w:rFonts w:cstheme="minorHAnsi"/>
          <w:sz w:val="22"/>
          <w:szCs w:val="22"/>
        </w:rPr>
        <w:t>bity</w:t>
      </w:r>
      <w:r w:rsidRPr="00235C17">
        <w:rPr>
          <w:rFonts w:cstheme="minorHAnsi"/>
          <w:sz w:val="22"/>
          <w:szCs w:val="22"/>
        </w:rPr>
        <w:t xml:space="preserve"> advisors, our main role is to provide the department with independent advice to ensure that this process is conducted fairly and transparently and in accordance with the Australian Government grant principles and pro</w:t>
      </w:r>
      <w:r w:rsidR="0028754D">
        <w:rPr>
          <w:rFonts w:cstheme="minorHAnsi"/>
          <w:sz w:val="22"/>
          <w:szCs w:val="22"/>
        </w:rPr>
        <w:t>bity</w:t>
      </w:r>
      <w:r w:rsidRPr="00235C17">
        <w:rPr>
          <w:rFonts w:cstheme="minorHAnsi"/>
          <w:sz w:val="22"/>
          <w:szCs w:val="22"/>
        </w:rPr>
        <w:t xml:space="preserve"> principles.</w:t>
      </w:r>
    </w:p>
    <w:p w14:paraId="009F9A41" w14:textId="45AFE72F" w:rsidR="00B54AFB" w:rsidRPr="00235C17" w:rsidRDefault="00D40D52">
      <w:pPr>
        <w:rPr>
          <w:rFonts w:cstheme="minorHAnsi"/>
          <w:sz w:val="22"/>
          <w:szCs w:val="22"/>
        </w:rPr>
      </w:pPr>
      <w:r w:rsidRPr="00235C17">
        <w:rPr>
          <w:rFonts w:cstheme="minorHAnsi"/>
          <w:sz w:val="22"/>
          <w:szCs w:val="22"/>
        </w:rPr>
        <w:t xml:space="preserve">The aim is to achieve a proper and responsible use of resources, meaning that the use of Commonwealth money is efficient, effective, </w:t>
      </w:r>
      <w:r w:rsidR="003F2E80" w:rsidRPr="00235C17">
        <w:rPr>
          <w:rFonts w:cstheme="minorHAnsi"/>
          <w:sz w:val="22"/>
          <w:szCs w:val="22"/>
        </w:rPr>
        <w:t>economical,</w:t>
      </w:r>
      <w:r w:rsidRPr="00235C17">
        <w:rPr>
          <w:rFonts w:cstheme="minorHAnsi"/>
          <w:sz w:val="22"/>
          <w:szCs w:val="22"/>
        </w:rPr>
        <w:t xml:space="preserve"> and ethical.</w:t>
      </w:r>
    </w:p>
    <w:p w14:paraId="0E2D4DB1" w14:textId="18EF349B" w:rsidR="00B54AFB" w:rsidRPr="00235C17" w:rsidRDefault="00D40D52">
      <w:pPr>
        <w:rPr>
          <w:rFonts w:cstheme="minorHAnsi"/>
          <w:sz w:val="22"/>
          <w:szCs w:val="22"/>
        </w:rPr>
      </w:pPr>
      <w:r w:rsidRPr="00235C17">
        <w:rPr>
          <w:rFonts w:cstheme="minorHAnsi"/>
          <w:sz w:val="22"/>
          <w:szCs w:val="22"/>
        </w:rPr>
        <w:t xml:space="preserve">This grant process is being conducted strictly in accordance with the Commonwealth </w:t>
      </w:r>
      <w:r w:rsidR="0028754D">
        <w:rPr>
          <w:rFonts w:cstheme="minorHAnsi"/>
          <w:sz w:val="22"/>
          <w:szCs w:val="22"/>
        </w:rPr>
        <w:t>G</w:t>
      </w:r>
      <w:r w:rsidRPr="00235C17">
        <w:rPr>
          <w:rFonts w:cstheme="minorHAnsi"/>
          <w:sz w:val="22"/>
          <w:szCs w:val="22"/>
        </w:rPr>
        <w:t xml:space="preserve">rant </w:t>
      </w:r>
      <w:r w:rsidR="0028754D">
        <w:rPr>
          <w:rFonts w:cstheme="minorHAnsi"/>
          <w:sz w:val="22"/>
          <w:szCs w:val="22"/>
        </w:rPr>
        <w:t>R</w:t>
      </w:r>
      <w:r w:rsidRPr="00235C17">
        <w:rPr>
          <w:rFonts w:cstheme="minorHAnsi"/>
          <w:sz w:val="22"/>
          <w:szCs w:val="22"/>
        </w:rPr>
        <w:t xml:space="preserve">ules and </w:t>
      </w:r>
      <w:r w:rsidR="0028754D">
        <w:rPr>
          <w:rFonts w:cstheme="minorHAnsi"/>
          <w:sz w:val="22"/>
          <w:szCs w:val="22"/>
        </w:rPr>
        <w:t>P</w:t>
      </w:r>
      <w:r w:rsidRPr="00235C17">
        <w:rPr>
          <w:rFonts w:cstheme="minorHAnsi"/>
          <w:sz w:val="22"/>
          <w:szCs w:val="22"/>
        </w:rPr>
        <w:t xml:space="preserve">rinciples to ensure that there is a </w:t>
      </w:r>
      <w:r w:rsidR="003F2E80" w:rsidRPr="00235C17">
        <w:rPr>
          <w:rFonts w:cstheme="minorHAnsi"/>
          <w:sz w:val="22"/>
          <w:szCs w:val="22"/>
        </w:rPr>
        <w:t>merits-based</w:t>
      </w:r>
      <w:r w:rsidRPr="00235C17">
        <w:rPr>
          <w:rFonts w:cstheme="minorHAnsi"/>
          <w:sz w:val="22"/>
          <w:szCs w:val="22"/>
        </w:rPr>
        <w:t xml:space="preserve"> process that achieves value for relevant money and is in accordance with the outcomes identified in the guidelines, while meeting the highest standards of pro</w:t>
      </w:r>
      <w:r w:rsidR="0028754D">
        <w:rPr>
          <w:rFonts w:cstheme="minorHAnsi"/>
          <w:sz w:val="22"/>
          <w:szCs w:val="22"/>
        </w:rPr>
        <w:t>bi</w:t>
      </w:r>
      <w:r w:rsidRPr="00235C17">
        <w:rPr>
          <w:rFonts w:cstheme="minorHAnsi"/>
          <w:sz w:val="22"/>
          <w:szCs w:val="22"/>
        </w:rPr>
        <w:t>ty.</w:t>
      </w:r>
    </w:p>
    <w:p w14:paraId="41384AF6" w14:textId="7D46CF66" w:rsidR="00B54AFB" w:rsidRPr="008D1B9C" w:rsidRDefault="00D40D52">
      <w:pPr>
        <w:rPr>
          <w:rFonts w:cstheme="minorHAnsi"/>
          <w:sz w:val="22"/>
          <w:szCs w:val="22"/>
          <w:lang w:val="en-AU"/>
        </w:rPr>
      </w:pPr>
      <w:r w:rsidRPr="00235C17">
        <w:rPr>
          <w:rFonts w:cstheme="minorHAnsi"/>
          <w:sz w:val="22"/>
          <w:szCs w:val="22"/>
        </w:rPr>
        <w:lastRenderedPageBreak/>
        <w:t>At this stage of a process, pro</w:t>
      </w:r>
      <w:r w:rsidR="0028754D">
        <w:rPr>
          <w:rFonts w:cstheme="minorHAnsi"/>
          <w:sz w:val="22"/>
          <w:szCs w:val="22"/>
        </w:rPr>
        <w:t>bi</w:t>
      </w:r>
      <w:r w:rsidRPr="00235C17">
        <w:rPr>
          <w:rFonts w:cstheme="minorHAnsi"/>
          <w:sz w:val="22"/>
          <w:szCs w:val="22"/>
        </w:rPr>
        <w:t>ty issues are often about information management, so one of our tasks as the pro</w:t>
      </w:r>
      <w:r w:rsidR="0028754D">
        <w:rPr>
          <w:rFonts w:cstheme="minorHAnsi"/>
          <w:sz w:val="22"/>
          <w:szCs w:val="22"/>
        </w:rPr>
        <w:t>bi</w:t>
      </w:r>
      <w:r w:rsidRPr="00235C17">
        <w:rPr>
          <w:rFonts w:cstheme="minorHAnsi"/>
          <w:sz w:val="22"/>
          <w:szCs w:val="22"/>
        </w:rPr>
        <w:t>ty advisor is to help the department ensure that all applicants are competing on a level playing field</w:t>
      </w:r>
      <w:r w:rsidR="0028754D">
        <w:rPr>
          <w:rFonts w:cstheme="minorHAnsi"/>
          <w:sz w:val="22"/>
          <w:szCs w:val="22"/>
        </w:rPr>
        <w:t xml:space="preserve"> and </w:t>
      </w:r>
      <w:r w:rsidRPr="00235C17">
        <w:rPr>
          <w:rFonts w:cstheme="minorHAnsi"/>
          <w:sz w:val="22"/>
          <w:szCs w:val="22"/>
        </w:rPr>
        <w:t>have a fair opportunity to access consistent information in a way that enables all of you to lodge an application</w:t>
      </w:r>
      <w:r w:rsidR="00F71F25">
        <w:rPr>
          <w:rFonts w:cstheme="minorHAnsi"/>
          <w:sz w:val="22"/>
          <w:szCs w:val="22"/>
        </w:rPr>
        <w:t xml:space="preserve"> t</w:t>
      </w:r>
      <w:r w:rsidR="004012BF">
        <w:rPr>
          <w:rFonts w:cstheme="minorHAnsi"/>
          <w:sz w:val="22"/>
          <w:szCs w:val="22"/>
        </w:rPr>
        <w:t xml:space="preserve">hat is </w:t>
      </w:r>
      <w:r w:rsidR="00F71F25">
        <w:rPr>
          <w:rFonts w:cstheme="minorHAnsi"/>
          <w:sz w:val="22"/>
          <w:szCs w:val="22"/>
        </w:rPr>
        <w:t>competitive and achieves</w:t>
      </w:r>
      <w:r w:rsidRPr="008D1B9C">
        <w:rPr>
          <w:rFonts w:cstheme="minorHAnsi"/>
          <w:sz w:val="22"/>
          <w:szCs w:val="22"/>
        </w:rPr>
        <w:t xml:space="preserve"> value for money for the Commonwealth</w:t>
      </w:r>
      <w:r w:rsidR="00F71F25" w:rsidRPr="008D1B9C">
        <w:rPr>
          <w:rFonts w:cstheme="minorHAnsi"/>
          <w:sz w:val="22"/>
          <w:szCs w:val="22"/>
          <w:lang w:val="en-AU"/>
        </w:rPr>
        <w:t>.</w:t>
      </w:r>
    </w:p>
    <w:p w14:paraId="2FC43D24" w14:textId="791901C2" w:rsidR="00B54AFB" w:rsidRPr="00235C17" w:rsidRDefault="00D40D52">
      <w:pPr>
        <w:rPr>
          <w:rFonts w:cstheme="minorHAnsi"/>
          <w:sz w:val="22"/>
          <w:szCs w:val="22"/>
        </w:rPr>
      </w:pPr>
      <w:r w:rsidRPr="00235C17">
        <w:rPr>
          <w:rFonts w:cstheme="minorHAnsi"/>
          <w:sz w:val="22"/>
          <w:szCs w:val="22"/>
        </w:rPr>
        <w:t xml:space="preserve">All applicants have an important role to </w:t>
      </w:r>
      <w:r w:rsidR="0028754D">
        <w:rPr>
          <w:rFonts w:cstheme="minorHAnsi"/>
          <w:sz w:val="22"/>
          <w:szCs w:val="22"/>
        </w:rPr>
        <w:t>p</w:t>
      </w:r>
      <w:r w:rsidRPr="00235C17">
        <w:rPr>
          <w:rFonts w:cstheme="minorHAnsi"/>
          <w:sz w:val="22"/>
          <w:szCs w:val="22"/>
        </w:rPr>
        <w:t xml:space="preserve">lay in ensuring that the </w:t>
      </w:r>
      <w:r w:rsidR="0028754D">
        <w:rPr>
          <w:rFonts w:cstheme="minorHAnsi"/>
          <w:sz w:val="22"/>
          <w:szCs w:val="22"/>
        </w:rPr>
        <w:t>d</w:t>
      </w:r>
      <w:r w:rsidRPr="00235C17">
        <w:rPr>
          <w:rFonts w:cstheme="minorHAnsi"/>
          <w:sz w:val="22"/>
          <w:szCs w:val="22"/>
        </w:rPr>
        <w:t>epartment achieves these objective</w:t>
      </w:r>
      <w:r w:rsidR="0028754D">
        <w:rPr>
          <w:rFonts w:cstheme="minorHAnsi"/>
          <w:sz w:val="22"/>
          <w:szCs w:val="22"/>
        </w:rPr>
        <w:t xml:space="preserve">s. </w:t>
      </w:r>
      <w:r w:rsidRPr="00235C17">
        <w:rPr>
          <w:rFonts w:cstheme="minorHAnsi"/>
          <w:sz w:val="22"/>
          <w:szCs w:val="22"/>
        </w:rPr>
        <w:t xml:space="preserve">Australian </w:t>
      </w:r>
      <w:r w:rsidR="0028754D">
        <w:rPr>
          <w:rFonts w:cstheme="minorHAnsi"/>
          <w:sz w:val="22"/>
          <w:szCs w:val="22"/>
        </w:rPr>
        <w:t>G</w:t>
      </w:r>
      <w:r w:rsidRPr="00235C17">
        <w:rPr>
          <w:rFonts w:cstheme="minorHAnsi"/>
          <w:sz w:val="22"/>
          <w:szCs w:val="22"/>
        </w:rPr>
        <w:t xml:space="preserve">overnment officials involved in this process must comply with their legal obligations as Australian public servants and contractors </w:t>
      </w:r>
      <w:r w:rsidR="00664CE5">
        <w:rPr>
          <w:rFonts w:cstheme="minorHAnsi"/>
          <w:sz w:val="22"/>
          <w:szCs w:val="22"/>
        </w:rPr>
        <w:t>assisting</w:t>
      </w:r>
      <w:r w:rsidRPr="00235C17">
        <w:rPr>
          <w:rFonts w:cstheme="minorHAnsi"/>
          <w:sz w:val="22"/>
          <w:szCs w:val="22"/>
        </w:rPr>
        <w:t xml:space="preserve"> the </w:t>
      </w:r>
      <w:r w:rsidR="004B51B8">
        <w:rPr>
          <w:rFonts w:cstheme="minorHAnsi"/>
          <w:sz w:val="22"/>
          <w:szCs w:val="22"/>
        </w:rPr>
        <w:t>G</w:t>
      </w:r>
      <w:r w:rsidRPr="00235C17">
        <w:rPr>
          <w:rFonts w:cstheme="minorHAnsi"/>
          <w:sz w:val="22"/>
          <w:szCs w:val="22"/>
        </w:rPr>
        <w:t>overnment with the process</w:t>
      </w:r>
      <w:r w:rsidR="004B51B8">
        <w:rPr>
          <w:rFonts w:cstheme="minorHAnsi"/>
          <w:sz w:val="22"/>
          <w:szCs w:val="22"/>
          <w:lang w:val="en-AU"/>
        </w:rPr>
        <w:t xml:space="preserve">, </w:t>
      </w:r>
      <w:r w:rsidRPr="00235C17">
        <w:rPr>
          <w:rFonts w:cstheme="minorHAnsi"/>
          <w:sz w:val="22"/>
          <w:szCs w:val="22"/>
        </w:rPr>
        <w:t>including me</w:t>
      </w:r>
      <w:r w:rsidR="00556A89">
        <w:rPr>
          <w:rFonts w:cstheme="minorHAnsi"/>
          <w:sz w:val="22"/>
          <w:szCs w:val="22"/>
          <w:lang w:val="en-AU"/>
        </w:rPr>
        <w:t>,</w:t>
      </w:r>
      <w:r w:rsidR="00E56236">
        <w:rPr>
          <w:rFonts w:cstheme="minorHAnsi"/>
          <w:sz w:val="22"/>
          <w:szCs w:val="22"/>
          <w:lang w:val="en-AU"/>
        </w:rPr>
        <w:t xml:space="preserve"> </w:t>
      </w:r>
      <w:r w:rsidRPr="00235C17">
        <w:rPr>
          <w:rFonts w:cstheme="minorHAnsi"/>
          <w:sz w:val="22"/>
          <w:szCs w:val="22"/>
        </w:rPr>
        <w:t xml:space="preserve">are under similar obligations through contractual arrangements with the </w:t>
      </w:r>
      <w:r w:rsidR="004B51B8">
        <w:rPr>
          <w:rFonts w:cstheme="minorHAnsi"/>
          <w:sz w:val="22"/>
          <w:szCs w:val="22"/>
        </w:rPr>
        <w:t>d</w:t>
      </w:r>
      <w:r w:rsidRPr="00235C17">
        <w:rPr>
          <w:rFonts w:cstheme="minorHAnsi"/>
          <w:sz w:val="22"/>
          <w:szCs w:val="22"/>
        </w:rPr>
        <w:t>epartment</w:t>
      </w:r>
      <w:r w:rsidR="004B51B8">
        <w:rPr>
          <w:rFonts w:cstheme="minorHAnsi"/>
          <w:sz w:val="22"/>
          <w:szCs w:val="22"/>
        </w:rPr>
        <w:t>.</w:t>
      </w:r>
    </w:p>
    <w:p w14:paraId="576FE603" w14:textId="7B0A9B0F" w:rsidR="00B54AFB" w:rsidRPr="00235C17" w:rsidRDefault="00D40D52">
      <w:pPr>
        <w:rPr>
          <w:rFonts w:cstheme="minorHAnsi"/>
          <w:sz w:val="22"/>
          <w:szCs w:val="22"/>
        </w:rPr>
      </w:pPr>
      <w:r w:rsidRPr="00235C17">
        <w:rPr>
          <w:rFonts w:cstheme="minorHAnsi"/>
          <w:sz w:val="22"/>
          <w:szCs w:val="22"/>
        </w:rPr>
        <w:t>So</w:t>
      </w:r>
      <w:r w:rsidR="004B51B8">
        <w:rPr>
          <w:rFonts w:cstheme="minorHAnsi"/>
          <w:sz w:val="22"/>
          <w:szCs w:val="22"/>
          <w:lang w:val="en-AU"/>
        </w:rPr>
        <w:t xml:space="preserve">, </w:t>
      </w:r>
      <w:r w:rsidRPr="00235C17">
        <w:rPr>
          <w:rFonts w:cstheme="minorHAnsi"/>
          <w:sz w:val="22"/>
          <w:szCs w:val="22"/>
        </w:rPr>
        <w:t xml:space="preserve">we ask that you please don't put any of </w:t>
      </w:r>
      <w:r w:rsidR="004B51B8">
        <w:rPr>
          <w:rFonts w:cstheme="minorHAnsi"/>
          <w:sz w:val="22"/>
          <w:szCs w:val="22"/>
        </w:rPr>
        <w:t>us</w:t>
      </w:r>
      <w:r w:rsidRPr="00235C17">
        <w:rPr>
          <w:rFonts w:cstheme="minorHAnsi"/>
          <w:sz w:val="22"/>
          <w:szCs w:val="22"/>
        </w:rPr>
        <w:t xml:space="preserve"> in an awkward position by offering gifts</w:t>
      </w:r>
      <w:r w:rsidR="004B51B8">
        <w:rPr>
          <w:rFonts w:cstheme="minorHAnsi"/>
          <w:sz w:val="22"/>
          <w:szCs w:val="22"/>
          <w:lang w:val="en-AU"/>
        </w:rPr>
        <w:t xml:space="preserve">, </w:t>
      </w:r>
      <w:r w:rsidR="003F2E80" w:rsidRPr="00235C17">
        <w:rPr>
          <w:rFonts w:cstheme="minorHAnsi"/>
          <w:sz w:val="22"/>
          <w:szCs w:val="22"/>
        </w:rPr>
        <w:t>hospitality,</w:t>
      </w:r>
      <w:r w:rsidRPr="00235C17">
        <w:rPr>
          <w:rFonts w:cstheme="minorHAnsi"/>
          <w:sz w:val="22"/>
          <w:szCs w:val="22"/>
        </w:rPr>
        <w:t xml:space="preserve"> or business opportunities during the process</w:t>
      </w:r>
      <w:r w:rsidR="004B51B8">
        <w:rPr>
          <w:rFonts w:cstheme="minorHAnsi"/>
          <w:sz w:val="22"/>
          <w:szCs w:val="22"/>
        </w:rPr>
        <w:t xml:space="preserve">. </w:t>
      </w:r>
      <w:r w:rsidRPr="00235C17">
        <w:rPr>
          <w:rFonts w:cstheme="minorHAnsi"/>
          <w:sz w:val="22"/>
          <w:szCs w:val="22"/>
        </w:rPr>
        <w:t xml:space="preserve">Please understand if </w:t>
      </w:r>
      <w:r w:rsidR="004B51B8">
        <w:rPr>
          <w:rFonts w:cstheme="minorHAnsi"/>
          <w:sz w:val="22"/>
          <w:szCs w:val="22"/>
        </w:rPr>
        <w:t>a</w:t>
      </w:r>
      <w:r w:rsidRPr="00235C17">
        <w:rPr>
          <w:rFonts w:cstheme="minorHAnsi"/>
          <w:sz w:val="22"/>
          <w:szCs w:val="22"/>
        </w:rPr>
        <w:t xml:space="preserve"> meeting invitation is declined</w:t>
      </w:r>
      <w:r w:rsidR="004B51B8">
        <w:rPr>
          <w:rFonts w:cstheme="minorHAnsi"/>
          <w:sz w:val="22"/>
          <w:szCs w:val="22"/>
        </w:rPr>
        <w:t>,</w:t>
      </w:r>
      <w:r w:rsidRPr="00235C17">
        <w:rPr>
          <w:rFonts w:cstheme="minorHAnsi"/>
          <w:sz w:val="22"/>
          <w:szCs w:val="22"/>
        </w:rPr>
        <w:t xml:space="preserve"> as we don't want to create any opportunities or the perception of opportunities for anybody to gain</w:t>
      </w:r>
      <w:r w:rsidR="00556A89">
        <w:rPr>
          <w:rFonts w:cstheme="minorHAnsi"/>
          <w:sz w:val="22"/>
          <w:szCs w:val="22"/>
        </w:rPr>
        <w:t xml:space="preserve"> an unfair advantage</w:t>
      </w:r>
      <w:r w:rsidR="004B51B8">
        <w:rPr>
          <w:rFonts w:cstheme="minorHAnsi"/>
          <w:sz w:val="22"/>
          <w:szCs w:val="22"/>
        </w:rPr>
        <w:t>.</w:t>
      </w:r>
    </w:p>
    <w:p w14:paraId="77F53AC9" w14:textId="44CF4562" w:rsidR="00B54AFB" w:rsidRPr="00235C17" w:rsidRDefault="00D40D52">
      <w:pPr>
        <w:rPr>
          <w:rFonts w:cstheme="minorHAnsi"/>
          <w:sz w:val="22"/>
          <w:szCs w:val="22"/>
        </w:rPr>
      </w:pPr>
      <w:r w:rsidRPr="00235C17">
        <w:rPr>
          <w:rFonts w:cstheme="minorHAnsi"/>
          <w:sz w:val="22"/>
          <w:szCs w:val="22"/>
        </w:rPr>
        <w:t>Government officials, including contractors, will report any instances where applicants are perceived as offering a benefit or inducement to an official or seeking information that isn't available to other applicants.</w:t>
      </w:r>
    </w:p>
    <w:p w14:paraId="1A57BB92" w14:textId="08D38E74" w:rsidR="00B54AFB" w:rsidRPr="00235C17" w:rsidRDefault="00D40D52">
      <w:pPr>
        <w:rPr>
          <w:rFonts w:cstheme="minorHAnsi"/>
          <w:sz w:val="22"/>
          <w:szCs w:val="22"/>
        </w:rPr>
      </w:pPr>
      <w:r w:rsidRPr="00235C17">
        <w:rPr>
          <w:rFonts w:cstheme="minorHAnsi"/>
          <w:sz w:val="22"/>
          <w:szCs w:val="22"/>
        </w:rPr>
        <w:t xml:space="preserve">During today, the team will take you through the key aspects of </w:t>
      </w:r>
      <w:proofErr w:type="gramStart"/>
      <w:r w:rsidRPr="00235C17">
        <w:rPr>
          <w:rFonts w:cstheme="minorHAnsi"/>
          <w:sz w:val="22"/>
          <w:szCs w:val="22"/>
        </w:rPr>
        <w:t>submitting an application</w:t>
      </w:r>
      <w:proofErr w:type="gramEnd"/>
      <w:r w:rsidRPr="00235C17">
        <w:rPr>
          <w:rFonts w:cstheme="minorHAnsi"/>
          <w:sz w:val="22"/>
          <w:szCs w:val="22"/>
        </w:rPr>
        <w:t xml:space="preserve"> in response to the opportunity.</w:t>
      </w:r>
      <w:r w:rsidR="004B51B8">
        <w:rPr>
          <w:rFonts w:cstheme="minorHAnsi"/>
          <w:sz w:val="22"/>
          <w:szCs w:val="22"/>
        </w:rPr>
        <w:t xml:space="preserve"> I</w:t>
      </w:r>
      <w:r w:rsidRPr="00235C17">
        <w:rPr>
          <w:rFonts w:cstheme="minorHAnsi"/>
          <w:sz w:val="22"/>
          <w:szCs w:val="22"/>
        </w:rPr>
        <w:t xml:space="preserve"> stress that you please pay close attention to that and close attention to those details as they appear in the guidelines.</w:t>
      </w:r>
    </w:p>
    <w:p w14:paraId="71BC3F7C" w14:textId="45E7F807" w:rsidR="00B54AFB" w:rsidRPr="00235C17" w:rsidRDefault="00D40D52">
      <w:pPr>
        <w:rPr>
          <w:rFonts w:cstheme="minorHAnsi"/>
          <w:sz w:val="22"/>
          <w:szCs w:val="22"/>
        </w:rPr>
      </w:pPr>
      <w:r w:rsidRPr="00235C17">
        <w:rPr>
          <w:rFonts w:cstheme="minorHAnsi"/>
          <w:sz w:val="22"/>
          <w:szCs w:val="22"/>
        </w:rPr>
        <w:t xml:space="preserve">The department has no discretion to amend or waive eligibility requirements, so </w:t>
      </w:r>
      <w:r w:rsidR="004B51B8">
        <w:rPr>
          <w:rFonts w:cstheme="minorHAnsi"/>
          <w:sz w:val="22"/>
          <w:szCs w:val="22"/>
        </w:rPr>
        <w:t>p</w:t>
      </w:r>
      <w:r w:rsidRPr="00235C17">
        <w:rPr>
          <w:rFonts w:cstheme="minorHAnsi"/>
          <w:sz w:val="22"/>
          <w:szCs w:val="22"/>
        </w:rPr>
        <w:t xml:space="preserve">lease ensure that you understand them and that when you make an application, you meet </w:t>
      </w:r>
      <w:proofErr w:type="gramStart"/>
      <w:r w:rsidRPr="00235C17">
        <w:rPr>
          <w:rFonts w:cstheme="minorHAnsi"/>
          <w:sz w:val="22"/>
          <w:szCs w:val="22"/>
        </w:rPr>
        <w:t>all of</w:t>
      </w:r>
      <w:proofErr w:type="gramEnd"/>
      <w:r w:rsidRPr="00235C17">
        <w:rPr>
          <w:rFonts w:cstheme="minorHAnsi"/>
          <w:sz w:val="22"/>
          <w:szCs w:val="22"/>
        </w:rPr>
        <w:t xml:space="preserve"> the requirements.</w:t>
      </w:r>
    </w:p>
    <w:p w14:paraId="0F8DDCA3" w14:textId="2297EDE3" w:rsidR="00B54AFB" w:rsidRPr="00235C17" w:rsidRDefault="00D40D52">
      <w:pPr>
        <w:rPr>
          <w:rFonts w:cstheme="minorHAnsi"/>
          <w:sz w:val="22"/>
          <w:szCs w:val="22"/>
        </w:rPr>
      </w:pPr>
      <w:r w:rsidRPr="00235C17">
        <w:rPr>
          <w:rFonts w:cstheme="minorHAnsi"/>
          <w:sz w:val="22"/>
          <w:szCs w:val="22"/>
        </w:rPr>
        <w:t xml:space="preserve">As mentioned in </w:t>
      </w:r>
      <w:r w:rsidR="00CC588A">
        <w:rPr>
          <w:rFonts w:cstheme="minorHAnsi"/>
          <w:sz w:val="22"/>
          <w:szCs w:val="22"/>
        </w:rPr>
        <w:t>the</w:t>
      </w:r>
      <w:r w:rsidRPr="00235C17">
        <w:rPr>
          <w:rFonts w:cstheme="minorHAnsi"/>
          <w:sz w:val="22"/>
          <w:szCs w:val="22"/>
        </w:rPr>
        <w:t xml:space="preserve"> housekeeping</w:t>
      </w:r>
      <w:r w:rsidR="004B51B8">
        <w:rPr>
          <w:rFonts w:cstheme="minorHAnsi"/>
          <w:sz w:val="22"/>
          <w:szCs w:val="22"/>
        </w:rPr>
        <w:t>,</w:t>
      </w:r>
      <w:r w:rsidRPr="00235C17">
        <w:rPr>
          <w:rFonts w:cstheme="minorHAnsi"/>
          <w:sz w:val="22"/>
          <w:szCs w:val="22"/>
        </w:rPr>
        <w:t xml:space="preserve"> information will be controlled through the </w:t>
      </w:r>
      <w:r w:rsidR="00CC588A">
        <w:rPr>
          <w:rFonts w:cstheme="minorHAnsi"/>
          <w:sz w:val="22"/>
          <w:szCs w:val="22"/>
        </w:rPr>
        <w:t>B</w:t>
      </w:r>
      <w:r w:rsidRPr="00235C17">
        <w:rPr>
          <w:rFonts w:cstheme="minorHAnsi"/>
          <w:sz w:val="22"/>
          <w:szCs w:val="22"/>
        </w:rPr>
        <w:t xml:space="preserve">usiness </w:t>
      </w:r>
      <w:r w:rsidR="00CC588A">
        <w:rPr>
          <w:rFonts w:cstheme="minorHAnsi"/>
          <w:sz w:val="22"/>
          <w:szCs w:val="22"/>
        </w:rPr>
        <w:t>G</w:t>
      </w:r>
      <w:r w:rsidRPr="00235C17">
        <w:rPr>
          <w:rFonts w:cstheme="minorHAnsi"/>
          <w:sz w:val="22"/>
          <w:szCs w:val="22"/>
        </w:rPr>
        <w:t xml:space="preserve">rants </w:t>
      </w:r>
      <w:r w:rsidR="00CC588A">
        <w:rPr>
          <w:rFonts w:cstheme="minorHAnsi"/>
          <w:sz w:val="22"/>
          <w:szCs w:val="22"/>
        </w:rPr>
        <w:t>H</w:t>
      </w:r>
      <w:r w:rsidRPr="00235C17">
        <w:rPr>
          <w:rFonts w:cstheme="minorHAnsi"/>
          <w:sz w:val="22"/>
          <w:szCs w:val="22"/>
        </w:rPr>
        <w:t xml:space="preserve">ub grants and </w:t>
      </w:r>
      <w:r w:rsidR="00121ADB">
        <w:rPr>
          <w:rFonts w:cstheme="minorHAnsi"/>
          <w:sz w:val="22"/>
          <w:szCs w:val="22"/>
        </w:rPr>
        <w:t>program</w:t>
      </w:r>
      <w:r w:rsidRPr="00235C17">
        <w:rPr>
          <w:rFonts w:cstheme="minorHAnsi"/>
          <w:sz w:val="22"/>
          <w:szCs w:val="22"/>
        </w:rPr>
        <w:t xml:space="preserve">s page for the Quad Clean </w:t>
      </w:r>
      <w:r w:rsidR="004B51B8">
        <w:rPr>
          <w:rFonts w:cstheme="minorHAnsi"/>
          <w:sz w:val="22"/>
          <w:szCs w:val="22"/>
        </w:rPr>
        <w:t>E</w:t>
      </w:r>
      <w:r w:rsidRPr="00235C17">
        <w:rPr>
          <w:rFonts w:cstheme="minorHAnsi"/>
          <w:sz w:val="22"/>
          <w:szCs w:val="22"/>
        </w:rPr>
        <w:t xml:space="preserve">nergy </w:t>
      </w:r>
      <w:r w:rsidR="004B51B8">
        <w:rPr>
          <w:rFonts w:cstheme="minorHAnsi"/>
          <w:sz w:val="22"/>
          <w:szCs w:val="22"/>
        </w:rPr>
        <w:t>S</w:t>
      </w:r>
      <w:r w:rsidRPr="00235C17">
        <w:rPr>
          <w:rFonts w:cstheme="minorHAnsi"/>
          <w:sz w:val="22"/>
          <w:szCs w:val="22"/>
        </w:rPr>
        <w:t xml:space="preserve">upply Chain </w:t>
      </w:r>
      <w:r w:rsidR="004B51B8">
        <w:rPr>
          <w:rFonts w:cstheme="minorHAnsi"/>
          <w:sz w:val="22"/>
          <w:szCs w:val="22"/>
        </w:rPr>
        <w:t>D</w:t>
      </w:r>
      <w:r w:rsidRPr="00235C17">
        <w:rPr>
          <w:rFonts w:cstheme="minorHAnsi"/>
          <w:sz w:val="22"/>
          <w:szCs w:val="22"/>
        </w:rPr>
        <w:t xml:space="preserve">iversification </w:t>
      </w:r>
      <w:r w:rsidR="00121ADB">
        <w:rPr>
          <w:rFonts w:cstheme="minorHAnsi"/>
          <w:sz w:val="22"/>
          <w:szCs w:val="22"/>
        </w:rPr>
        <w:t>program</w:t>
      </w:r>
      <w:r w:rsidRPr="00235C17">
        <w:rPr>
          <w:rFonts w:cstheme="minorHAnsi"/>
          <w:sz w:val="22"/>
          <w:szCs w:val="22"/>
        </w:rPr>
        <w:t xml:space="preserve"> </w:t>
      </w:r>
      <w:r w:rsidR="001F4B38">
        <w:rPr>
          <w:rFonts w:cstheme="minorHAnsi"/>
          <w:sz w:val="22"/>
          <w:szCs w:val="22"/>
        </w:rPr>
        <w:t>- R</w:t>
      </w:r>
      <w:r w:rsidRPr="00235C17">
        <w:rPr>
          <w:rFonts w:cstheme="minorHAnsi"/>
          <w:sz w:val="22"/>
          <w:szCs w:val="22"/>
        </w:rPr>
        <w:t xml:space="preserve">ound </w:t>
      </w:r>
      <w:r w:rsidR="00DC4167">
        <w:rPr>
          <w:rFonts w:cstheme="minorHAnsi"/>
          <w:sz w:val="22"/>
          <w:szCs w:val="22"/>
        </w:rPr>
        <w:t>O</w:t>
      </w:r>
      <w:r w:rsidRPr="00235C17">
        <w:rPr>
          <w:rFonts w:cstheme="minorHAnsi"/>
          <w:sz w:val="22"/>
          <w:szCs w:val="22"/>
        </w:rPr>
        <w:t>ne, and that's accessed through the business.gov</w:t>
      </w:r>
      <w:r w:rsidR="004B51B8">
        <w:rPr>
          <w:rFonts w:cstheme="minorHAnsi"/>
          <w:sz w:val="22"/>
          <w:szCs w:val="22"/>
        </w:rPr>
        <w:t>.au</w:t>
      </w:r>
      <w:r w:rsidRPr="00235C17">
        <w:rPr>
          <w:rFonts w:cstheme="minorHAnsi"/>
          <w:sz w:val="22"/>
          <w:szCs w:val="22"/>
        </w:rPr>
        <w:t xml:space="preserve"> website.</w:t>
      </w:r>
    </w:p>
    <w:p w14:paraId="7B045923" w14:textId="3B2D1784" w:rsidR="00B54AFB" w:rsidRPr="00235C17" w:rsidRDefault="00093821">
      <w:pPr>
        <w:rPr>
          <w:rFonts w:cstheme="minorHAnsi"/>
          <w:sz w:val="22"/>
          <w:szCs w:val="22"/>
        </w:rPr>
      </w:pPr>
      <w:r>
        <w:rPr>
          <w:rFonts w:cstheme="minorHAnsi"/>
          <w:sz w:val="22"/>
          <w:szCs w:val="22"/>
        </w:rPr>
        <w:t>D</w:t>
      </w:r>
      <w:r w:rsidR="00D40D52" w:rsidRPr="00235C17">
        <w:rPr>
          <w:rFonts w:cstheme="minorHAnsi"/>
          <w:sz w:val="22"/>
          <w:szCs w:val="22"/>
        </w:rPr>
        <w:t xml:space="preserve">irecting all communication through this </w:t>
      </w:r>
      <w:r w:rsidR="00D40D52" w:rsidRPr="008D1B9C">
        <w:rPr>
          <w:rFonts w:cstheme="minorHAnsi"/>
          <w:sz w:val="22"/>
          <w:szCs w:val="22"/>
        </w:rPr>
        <w:t>port</w:t>
      </w:r>
      <w:r w:rsidR="00EF08D7">
        <w:rPr>
          <w:rFonts w:cstheme="minorHAnsi"/>
          <w:sz w:val="22"/>
          <w:szCs w:val="22"/>
        </w:rPr>
        <w:t xml:space="preserve"> </w:t>
      </w:r>
      <w:r>
        <w:rPr>
          <w:rFonts w:cstheme="minorHAnsi"/>
          <w:sz w:val="22"/>
          <w:szCs w:val="22"/>
        </w:rPr>
        <w:t>e</w:t>
      </w:r>
      <w:r w:rsidR="00D40D52" w:rsidRPr="00235C17">
        <w:rPr>
          <w:rFonts w:cstheme="minorHAnsi"/>
          <w:sz w:val="22"/>
          <w:szCs w:val="22"/>
        </w:rPr>
        <w:t>nsures that all questions</w:t>
      </w:r>
      <w:r w:rsidR="004B51B8">
        <w:rPr>
          <w:rFonts w:cstheme="minorHAnsi"/>
          <w:sz w:val="22"/>
          <w:szCs w:val="22"/>
        </w:rPr>
        <w:t xml:space="preserve"> are</w:t>
      </w:r>
      <w:r w:rsidR="00D40D52" w:rsidRPr="00235C17">
        <w:rPr>
          <w:rFonts w:cstheme="minorHAnsi"/>
          <w:sz w:val="22"/>
          <w:szCs w:val="22"/>
        </w:rPr>
        <w:t xml:space="preserve"> </w:t>
      </w:r>
      <w:r w:rsidR="00EF3A2C">
        <w:rPr>
          <w:rFonts w:cstheme="minorHAnsi"/>
          <w:sz w:val="22"/>
          <w:szCs w:val="22"/>
        </w:rPr>
        <w:t>handled and</w:t>
      </w:r>
      <w:r w:rsidR="00D40D52" w:rsidRPr="00235C17">
        <w:rPr>
          <w:rFonts w:cstheme="minorHAnsi"/>
          <w:sz w:val="22"/>
          <w:szCs w:val="22"/>
        </w:rPr>
        <w:t xml:space="preserve"> responded to consistently and that the answers to questions that are relevant to everybody will be circulated to all applicants</w:t>
      </w:r>
      <w:r w:rsidR="004B51B8">
        <w:rPr>
          <w:rFonts w:cstheme="minorHAnsi"/>
          <w:sz w:val="22"/>
          <w:szCs w:val="22"/>
        </w:rPr>
        <w:t>.</w:t>
      </w:r>
    </w:p>
    <w:p w14:paraId="1F79980B" w14:textId="6291C60D" w:rsidR="00B54AFB" w:rsidRPr="004B51B8" w:rsidRDefault="00D40D52">
      <w:pPr>
        <w:rPr>
          <w:rFonts w:cstheme="minorHAnsi"/>
          <w:sz w:val="22"/>
          <w:szCs w:val="22"/>
          <w:lang w:val="en-AU"/>
        </w:rPr>
      </w:pPr>
      <w:r w:rsidRPr="00235C17">
        <w:rPr>
          <w:rFonts w:cstheme="minorHAnsi"/>
          <w:sz w:val="22"/>
          <w:szCs w:val="22"/>
        </w:rPr>
        <w:t xml:space="preserve">This should give all </w:t>
      </w:r>
      <w:r w:rsidR="0015311C">
        <w:rPr>
          <w:rFonts w:cstheme="minorHAnsi"/>
          <w:sz w:val="22"/>
          <w:szCs w:val="22"/>
        </w:rPr>
        <w:t xml:space="preserve">of </w:t>
      </w:r>
      <w:r w:rsidR="004B51B8">
        <w:rPr>
          <w:rFonts w:cstheme="minorHAnsi"/>
          <w:sz w:val="22"/>
          <w:szCs w:val="22"/>
        </w:rPr>
        <w:t>you</w:t>
      </w:r>
      <w:r w:rsidRPr="00235C17">
        <w:rPr>
          <w:rFonts w:cstheme="minorHAnsi"/>
          <w:sz w:val="22"/>
          <w:szCs w:val="22"/>
        </w:rPr>
        <w:t xml:space="preserve"> confidence that everybody is receiving the same information and that nobody is obtaining an unfair advantage</w:t>
      </w:r>
      <w:r w:rsidR="004B51B8">
        <w:rPr>
          <w:rFonts w:cstheme="minorHAnsi"/>
          <w:sz w:val="22"/>
          <w:szCs w:val="22"/>
          <w:lang w:val="en-AU"/>
        </w:rPr>
        <w:t xml:space="preserve">. </w:t>
      </w:r>
      <w:r w:rsidRPr="00235C17">
        <w:rPr>
          <w:rFonts w:cstheme="minorHAnsi"/>
          <w:sz w:val="22"/>
          <w:szCs w:val="22"/>
        </w:rPr>
        <w:t>Please don't contact individuals at either of the departments individually</w:t>
      </w:r>
      <w:r w:rsidR="004B51B8">
        <w:rPr>
          <w:rFonts w:cstheme="minorHAnsi"/>
          <w:sz w:val="22"/>
          <w:szCs w:val="22"/>
          <w:lang w:val="en-AU"/>
        </w:rPr>
        <w:t xml:space="preserve">, </w:t>
      </w:r>
      <w:r w:rsidRPr="00235C17">
        <w:rPr>
          <w:rFonts w:cstheme="minorHAnsi"/>
          <w:sz w:val="22"/>
          <w:szCs w:val="22"/>
        </w:rPr>
        <w:t xml:space="preserve">including to </w:t>
      </w:r>
      <w:r w:rsidR="00461B27">
        <w:rPr>
          <w:rFonts w:cstheme="minorHAnsi"/>
          <w:sz w:val="22"/>
          <w:szCs w:val="22"/>
        </w:rPr>
        <w:t>@</w:t>
      </w:r>
      <w:r w:rsidR="009222B1">
        <w:rPr>
          <w:rFonts w:cstheme="minorHAnsi"/>
          <w:sz w:val="22"/>
          <w:szCs w:val="22"/>
        </w:rPr>
        <w:t>.g</w:t>
      </w:r>
      <w:r w:rsidRPr="00235C17">
        <w:rPr>
          <w:rFonts w:cstheme="minorHAnsi"/>
          <w:sz w:val="22"/>
          <w:szCs w:val="22"/>
        </w:rPr>
        <w:t>ov</w:t>
      </w:r>
      <w:r w:rsidR="004B51B8">
        <w:rPr>
          <w:rFonts w:cstheme="minorHAnsi"/>
          <w:sz w:val="22"/>
          <w:szCs w:val="22"/>
        </w:rPr>
        <w:t>.</w:t>
      </w:r>
      <w:r w:rsidR="009222B1">
        <w:rPr>
          <w:rFonts w:cstheme="minorHAnsi"/>
          <w:sz w:val="22"/>
          <w:szCs w:val="22"/>
        </w:rPr>
        <w:t>au</w:t>
      </w:r>
      <w:r w:rsidRPr="00235C17">
        <w:rPr>
          <w:rFonts w:cstheme="minorHAnsi"/>
          <w:sz w:val="22"/>
          <w:szCs w:val="22"/>
        </w:rPr>
        <w:t xml:space="preserve"> e-mail address</w:t>
      </w:r>
      <w:r w:rsidR="00E56236">
        <w:rPr>
          <w:rFonts w:cstheme="minorHAnsi"/>
          <w:sz w:val="22"/>
          <w:szCs w:val="22"/>
        </w:rPr>
        <w:t>es</w:t>
      </w:r>
      <w:r w:rsidR="004B51B8">
        <w:rPr>
          <w:rFonts w:cstheme="minorHAnsi"/>
          <w:sz w:val="22"/>
          <w:szCs w:val="22"/>
        </w:rPr>
        <w:t xml:space="preserve">. </w:t>
      </w:r>
      <w:r w:rsidRPr="00235C17">
        <w:rPr>
          <w:rFonts w:cstheme="minorHAnsi"/>
          <w:sz w:val="22"/>
          <w:szCs w:val="22"/>
        </w:rPr>
        <w:t>Direct approaches for information will not be responded to and please avoid any discussions or conversations with departmental officials</w:t>
      </w:r>
      <w:r w:rsidR="004B51B8">
        <w:rPr>
          <w:rFonts w:cstheme="minorHAnsi"/>
          <w:sz w:val="22"/>
          <w:szCs w:val="22"/>
        </w:rPr>
        <w:t>, including</w:t>
      </w:r>
      <w:r w:rsidRPr="00235C17">
        <w:rPr>
          <w:rFonts w:cstheme="minorHAnsi"/>
          <w:sz w:val="22"/>
          <w:szCs w:val="22"/>
        </w:rPr>
        <w:t xml:space="preserve"> contractors about this process</w:t>
      </w:r>
      <w:r w:rsidR="004B51B8">
        <w:rPr>
          <w:rFonts w:cstheme="minorHAnsi"/>
          <w:sz w:val="22"/>
          <w:szCs w:val="22"/>
          <w:lang w:val="en-AU"/>
        </w:rPr>
        <w:t>.</w:t>
      </w:r>
    </w:p>
    <w:p w14:paraId="2896ACDA" w14:textId="65245968" w:rsidR="00B54AFB" w:rsidRPr="005E51EA" w:rsidRDefault="00D40D52">
      <w:pPr>
        <w:rPr>
          <w:rFonts w:cstheme="minorHAnsi"/>
          <w:sz w:val="22"/>
          <w:szCs w:val="22"/>
          <w:lang w:val="en-AU"/>
        </w:rPr>
      </w:pPr>
      <w:r w:rsidRPr="00235C17">
        <w:rPr>
          <w:rFonts w:cstheme="minorHAnsi"/>
          <w:sz w:val="22"/>
          <w:szCs w:val="22"/>
        </w:rPr>
        <w:t>For applicants who are currently engaged to provide services to the department</w:t>
      </w:r>
      <w:r w:rsidR="008D5F6A">
        <w:rPr>
          <w:rFonts w:cstheme="minorHAnsi"/>
          <w:sz w:val="22"/>
          <w:szCs w:val="22"/>
        </w:rPr>
        <w:t xml:space="preserve">, </w:t>
      </w:r>
      <w:r w:rsidRPr="00235C17">
        <w:rPr>
          <w:rFonts w:cstheme="minorHAnsi"/>
          <w:sz w:val="22"/>
          <w:szCs w:val="22"/>
        </w:rPr>
        <w:t>business as usual activities</w:t>
      </w:r>
      <w:r w:rsidR="005E51EA">
        <w:rPr>
          <w:rFonts w:cstheme="minorHAnsi"/>
          <w:sz w:val="22"/>
          <w:szCs w:val="22"/>
        </w:rPr>
        <w:t xml:space="preserve"> e</w:t>
      </w:r>
      <w:r w:rsidRPr="00235C17">
        <w:rPr>
          <w:rFonts w:cstheme="minorHAnsi"/>
          <w:sz w:val="22"/>
          <w:szCs w:val="22"/>
        </w:rPr>
        <w:t>xpected under those contracts can and should continue</w:t>
      </w:r>
      <w:r w:rsidR="005E51EA">
        <w:rPr>
          <w:rFonts w:cstheme="minorHAnsi"/>
          <w:sz w:val="22"/>
          <w:szCs w:val="22"/>
        </w:rPr>
        <w:t xml:space="preserve">. </w:t>
      </w:r>
      <w:r w:rsidRPr="00235C17">
        <w:rPr>
          <w:rFonts w:cstheme="minorHAnsi"/>
          <w:sz w:val="22"/>
          <w:szCs w:val="22"/>
        </w:rPr>
        <w:t>However</w:t>
      </w:r>
      <w:r w:rsidR="005E51EA">
        <w:rPr>
          <w:rFonts w:cstheme="minorHAnsi"/>
          <w:sz w:val="22"/>
          <w:szCs w:val="22"/>
          <w:lang w:val="en-AU"/>
        </w:rPr>
        <w:t xml:space="preserve">, </w:t>
      </w:r>
      <w:r w:rsidRPr="00235C17">
        <w:rPr>
          <w:rFonts w:cstheme="minorHAnsi"/>
          <w:sz w:val="22"/>
          <w:szCs w:val="22"/>
        </w:rPr>
        <w:t>we ask that you do not use these opportunities to ask department personnel questions about the process</w:t>
      </w:r>
      <w:r w:rsidR="005E51EA">
        <w:rPr>
          <w:rFonts w:cstheme="minorHAnsi"/>
          <w:sz w:val="22"/>
          <w:szCs w:val="22"/>
          <w:lang w:val="en-AU"/>
        </w:rPr>
        <w:t xml:space="preserve">. </w:t>
      </w:r>
      <w:r w:rsidRPr="00235C17">
        <w:rPr>
          <w:rFonts w:cstheme="minorHAnsi"/>
          <w:sz w:val="22"/>
          <w:szCs w:val="22"/>
        </w:rPr>
        <w:t>They have been told to refrain from engaging in discussions about the process with applicants and to report these communications internally</w:t>
      </w:r>
      <w:r w:rsidR="005E51EA">
        <w:rPr>
          <w:rFonts w:cstheme="minorHAnsi"/>
          <w:sz w:val="22"/>
          <w:szCs w:val="22"/>
          <w:lang w:val="en-AU"/>
        </w:rPr>
        <w:t>.</w:t>
      </w:r>
    </w:p>
    <w:p w14:paraId="5D6263F7" w14:textId="4D9D35B5" w:rsidR="00B54AFB" w:rsidRPr="0098305C" w:rsidRDefault="00E56236" w:rsidP="00E56236">
      <w:pPr>
        <w:rPr>
          <w:rFonts w:cstheme="minorHAnsi"/>
          <w:sz w:val="22"/>
          <w:szCs w:val="22"/>
        </w:rPr>
      </w:pPr>
      <w:r>
        <w:rPr>
          <w:rFonts w:cstheme="minorHAnsi"/>
          <w:sz w:val="22"/>
          <w:szCs w:val="22"/>
          <w:lang w:val="en-AU"/>
        </w:rPr>
        <w:lastRenderedPageBreak/>
        <w:t xml:space="preserve">That said, of course, nobody wants to discourage questions. If there’s information you’d like clarified, </w:t>
      </w:r>
      <w:r w:rsidR="00D40D52" w:rsidRPr="00235C17">
        <w:rPr>
          <w:rFonts w:cstheme="minorHAnsi"/>
          <w:sz w:val="22"/>
          <w:szCs w:val="22"/>
        </w:rPr>
        <w:t xml:space="preserve">please ask during the Question Time at the end of this session or submit through the </w:t>
      </w:r>
      <w:r w:rsidR="006B1BC1">
        <w:rPr>
          <w:rFonts w:cstheme="minorHAnsi"/>
          <w:sz w:val="22"/>
          <w:szCs w:val="22"/>
        </w:rPr>
        <w:t>CESCD</w:t>
      </w:r>
      <w:r w:rsidR="00D40D52" w:rsidRPr="00235C17">
        <w:rPr>
          <w:rFonts w:cstheme="minorHAnsi"/>
          <w:sz w:val="22"/>
          <w:szCs w:val="22"/>
        </w:rPr>
        <w:t>@industry.gov</w:t>
      </w:r>
      <w:r w:rsidR="005E51EA">
        <w:rPr>
          <w:rFonts w:cstheme="minorHAnsi"/>
          <w:sz w:val="22"/>
          <w:szCs w:val="22"/>
        </w:rPr>
        <w:t>.au</w:t>
      </w:r>
      <w:r w:rsidR="00D40D52" w:rsidRPr="00235C17">
        <w:rPr>
          <w:rFonts w:cstheme="minorHAnsi"/>
          <w:sz w:val="22"/>
          <w:szCs w:val="22"/>
        </w:rPr>
        <w:t xml:space="preserve"> e-mail address or lo</w:t>
      </w:r>
      <w:r w:rsidR="00667387">
        <w:rPr>
          <w:rFonts w:cstheme="minorHAnsi"/>
          <w:sz w:val="22"/>
          <w:szCs w:val="22"/>
        </w:rPr>
        <w:t>d</w:t>
      </w:r>
      <w:r w:rsidR="00D40D52" w:rsidRPr="00235C17">
        <w:rPr>
          <w:rFonts w:cstheme="minorHAnsi"/>
          <w:sz w:val="22"/>
          <w:szCs w:val="22"/>
        </w:rPr>
        <w:t>g</w:t>
      </w:r>
      <w:r w:rsidR="00667387">
        <w:rPr>
          <w:rFonts w:cstheme="minorHAnsi"/>
          <w:sz w:val="22"/>
          <w:szCs w:val="22"/>
        </w:rPr>
        <w:t>e an online enquiry</w:t>
      </w:r>
      <w:r w:rsidR="00DD0432">
        <w:rPr>
          <w:rFonts w:cstheme="minorHAnsi"/>
          <w:sz w:val="22"/>
          <w:szCs w:val="22"/>
        </w:rPr>
        <w:t xml:space="preserve"> at business.gov.au</w:t>
      </w:r>
      <w:r w:rsidR="00CB03C3">
        <w:rPr>
          <w:rFonts w:cstheme="minorHAnsi"/>
          <w:sz w:val="22"/>
          <w:szCs w:val="22"/>
        </w:rPr>
        <w:t xml:space="preserve">, </w:t>
      </w:r>
      <w:r w:rsidR="00C13F03">
        <w:rPr>
          <w:rFonts w:cstheme="minorHAnsi"/>
          <w:sz w:val="22"/>
          <w:szCs w:val="22"/>
        </w:rPr>
        <w:t xml:space="preserve">or </w:t>
      </w:r>
      <w:r w:rsidR="00CB03C3">
        <w:rPr>
          <w:rFonts w:cstheme="minorHAnsi"/>
          <w:sz w:val="22"/>
          <w:szCs w:val="22"/>
        </w:rPr>
        <w:t>t</w:t>
      </w:r>
      <w:r w:rsidR="00D40D52" w:rsidRPr="00235C17">
        <w:rPr>
          <w:rFonts w:cstheme="minorHAnsi"/>
          <w:sz w:val="22"/>
          <w:szCs w:val="22"/>
        </w:rPr>
        <w:t>here's also the phone number that was up on the screen earlier</w:t>
      </w:r>
      <w:r w:rsidR="005E51EA" w:rsidRPr="0098305C">
        <w:rPr>
          <w:rFonts w:cstheme="minorHAnsi"/>
          <w:sz w:val="22"/>
          <w:szCs w:val="22"/>
        </w:rPr>
        <w:t xml:space="preserve">. </w:t>
      </w:r>
      <w:r w:rsidR="00D40D52" w:rsidRPr="00235C17">
        <w:rPr>
          <w:rFonts w:cstheme="minorHAnsi"/>
          <w:sz w:val="22"/>
          <w:szCs w:val="22"/>
        </w:rPr>
        <w:t>Any questions that can't be comprehensively answered today or for which there isn't time to answer will be taken on notice and responded to</w:t>
      </w:r>
      <w:r w:rsidR="00C13F03">
        <w:rPr>
          <w:rFonts w:cstheme="minorHAnsi"/>
          <w:sz w:val="22"/>
          <w:szCs w:val="22"/>
        </w:rPr>
        <w:t xml:space="preserve"> in due course</w:t>
      </w:r>
      <w:r w:rsidR="005E51EA" w:rsidRPr="0098305C">
        <w:rPr>
          <w:rFonts w:cstheme="minorHAnsi"/>
          <w:sz w:val="22"/>
          <w:szCs w:val="22"/>
        </w:rPr>
        <w:t>.</w:t>
      </w:r>
    </w:p>
    <w:p w14:paraId="1F673219" w14:textId="143A1E9E" w:rsidR="00B54AFB" w:rsidRPr="0098305C" w:rsidRDefault="005E51EA">
      <w:pPr>
        <w:rPr>
          <w:rFonts w:cstheme="minorHAnsi"/>
          <w:sz w:val="22"/>
          <w:szCs w:val="22"/>
        </w:rPr>
      </w:pPr>
      <w:r>
        <w:rPr>
          <w:rFonts w:cstheme="minorHAnsi"/>
          <w:sz w:val="22"/>
          <w:szCs w:val="22"/>
        </w:rPr>
        <w:t>Th</w:t>
      </w:r>
      <w:r w:rsidR="00C13F03">
        <w:rPr>
          <w:rFonts w:cstheme="minorHAnsi"/>
          <w:sz w:val="22"/>
          <w:szCs w:val="22"/>
        </w:rPr>
        <w:t>at</w:t>
      </w:r>
      <w:r w:rsidR="00D40D52" w:rsidRPr="00235C17">
        <w:rPr>
          <w:rFonts w:cstheme="minorHAnsi"/>
          <w:sz w:val="22"/>
          <w:szCs w:val="22"/>
        </w:rPr>
        <w:t xml:space="preserve"> concludes the pro</w:t>
      </w:r>
      <w:r>
        <w:rPr>
          <w:rFonts w:cstheme="minorHAnsi"/>
          <w:sz w:val="22"/>
          <w:szCs w:val="22"/>
        </w:rPr>
        <w:t>bi</w:t>
      </w:r>
      <w:r w:rsidR="00D40D52" w:rsidRPr="00235C17">
        <w:rPr>
          <w:rFonts w:cstheme="minorHAnsi"/>
          <w:sz w:val="22"/>
          <w:szCs w:val="22"/>
        </w:rPr>
        <w:t>ty aspect of today's briefing</w:t>
      </w:r>
      <w:r w:rsidRPr="0098305C">
        <w:rPr>
          <w:rFonts w:cstheme="minorHAnsi"/>
          <w:sz w:val="22"/>
          <w:szCs w:val="22"/>
        </w:rPr>
        <w:t xml:space="preserve">, </w:t>
      </w:r>
      <w:r w:rsidR="00D40D52" w:rsidRPr="00235C17">
        <w:rPr>
          <w:rFonts w:cstheme="minorHAnsi"/>
          <w:sz w:val="22"/>
          <w:szCs w:val="22"/>
        </w:rPr>
        <w:t xml:space="preserve">so I'll hand back to the </w:t>
      </w:r>
      <w:r w:rsidR="00425311">
        <w:rPr>
          <w:rFonts w:cstheme="minorHAnsi"/>
          <w:sz w:val="22"/>
          <w:szCs w:val="22"/>
        </w:rPr>
        <w:t>D</w:t>
      </w:r>
      <w:r w:rsidR="00D40D52" w:rsidRPr="00235C17">
        <w:rPr>
          <w:rFonts w:cstheme="minorHAnsi"/>
          <w:sz w:val="22"/>
          <w:szCs w:val="22"/>
        </w:rPr>
        <w:t>epartment</w:t>
      </w:r>
      <w:r w:rsidRPr="0098305C">
        <w:rPr>
          <w:rFonts w:cstheme="minorHAnsi"/>
          <w:sz w:val="22"/>
          <w:szCs w:val="22"/>
        </w:rPr>
        <w:t xml:space="preserve">. </w:t>
      </w:r>
      <w:r w:rsidR="00D40D52" w:rsidRPr="00235C17">
        <w:rPr>
          <w:rFonts w:cstheme="minorHAnsi"/>
          <w:sz w:val="22"/>
          <w:szCs w:val="22"/>
        </w:rPr>
        <w:t>Thank you</w:t>
      </w:r>
      <w:r w:rsidRPr="0098305C">
        <w:rPr>
          <w:rFonts w:cstheme="minorHAnsi"/>
          <w:sz w:val="22"/>
          <w:szCs w:val="22"/>
        </w:rPr>
        <w:t>.</w:t>
      </w:r>
    </w:p>
    <w:p w14:paraId="419A3BAB" w14:textId="2C6F3687" w:rsidR="00B54AFB" w:rsidRPr="005E51EA" w:rsidRDefault="00D40D52">
      <w:pPr>
        <w:rPr>
          <w:rFonts w:cstheme="minorHAnsi"/>
          <w:sz w:val="22"/>
          <w:szCs w:val="22"/>
          <w:lang w:val="en-AU"/>
        </w:rPr>
      </w:pPr>
      <w:r w:rsidRPr="005E51EA">
        <w:rPr>
          <w:rStyle w:val="Heading2Char"/>
        </w:rPr>
        <w:t>Kaori I</w:t>
      </w:r>
      <w:r w:rsidR="006C5248">
        <w:rPr>
          <w:rStyle w:val="Heading2Char"/>
        </w:rPr>
        <w:t>keda</w:t>
      </w:r>
      <w:r w:rsidRPr="00235C17">
        <w:rPr>
          <w:rFonts w:cstheme="minorHAnsi"/>
          <w:sz w:val="22"/>
          <w:szCs w:val="22"/>
        </w:rPr>
        <w:br/>
      </w:r>
      <w:r w:rsidR="005E51EA">
        <w:rPr>
          <w:rFonts w:cstheme="minorHAnsi"/>
          <w:sz w:val="22"/>
          <w:szCs w:val="22"/>
        </w:rPr>
        <w:t>Thank you v</w:t>
      </w:r>
      <w:r w:rsidRPr="00235C17">
        <w:rPr>
          <w:rFonts w:cstheme="minorHAnsi"/>
          <w:sz w:val="22"/>
          <w:szCs w:val="22"/>
        </w:rPr>
        <w:t>ery much</w:t>
      </w:r>
      <w:r w:rsidR="005E51EA">
        <w:rPr>
          <w:rFonts w:cstheme="minorHAnsi"/>
          <w:sz w:val="22"/>
          <w:szCs w:val="22"/>
          <w:lang w:val="en-AU"/>
        </w:rPr>
        <w:t xml:space="preserve">, </w:t>
      </w:r>
      <w:r w:rsidRPr="00235C17">
        <w:rPr>
          <w:rFonts w:cstheme="minorHAnsi"/>
          <w:sz w:val="22"/>
          <w:szCs w:val="22"/>
        </w:rPr>
        <w:t>Gre</w:t>
      </w:r>
      <w:r w:rsidR="005E51EA">
        <w:rPr>
          <w:rFonts w:cstheme="minorHAnsi"/>
          <w:sz w:val="22"/>
          <w:szCs w:val="22"/>
        </w:rPr>
        <w:t xml:space="preserve">g. </w:t>
      </w:r>
      <w:r w:rsidRPr="00235C17">
        <w:rPr>
          <w:rFonts w:cstheme="minorHAnsi"/>
          <w:sz w:val="22"/>
          <w:szCs w:val="22"/>
        </w:rPr>
        <w:t>I'd like to now introduce Michael Bartlett</w:t>
      </w:r>
      <w:r w:rsidR="005E51EA">
        <w:rPr>
          <w:rFonts w:cstheme="minorHAnsi"/>
          <w:sz w:val="22"/>
          <w:szCs w:val="22"/>
          <w:lang w:val="en-AU"/>
        </w:rPr>
        <w:t xml:space="preserve">, </w:t>
      </w:r>
      <w:r w:rsidRPr="00235C17">
        <w:rPr>
          <w:rFonts w:cstheme="minorHAnsi"/>
          <w:sz w:val="22"/>
          <w:szCs w:val="22"/>
        </w:rPr>
        <w:t>who will provide a brief overview of the program</w:t>
      </w:r>
      <w:r w:rsidR="005E51EA">
        <w:rPr>
          <w:rFonts w:cstheme="minorHAnsi"/>
          <w:sz w:val="22"/>
          <w:szCs w:val="22"/>
          <w:lang w:val="en-AU"/>
        </w:rPr>
        <w:t>.</w:t>
      </w:r>
    </w:p>
    <w:p w14:paraId="6B081145" w14:textId="418BB32F" w:rsidR="00B54AFB" w:rsidRPr="00235C17" w:rsidRDefault="00D40D52">
      <w:pPr>
        <w:rPr>
          <w:rFonts w:cstheme="minorHAnsi"/>
          <w:sz w:val="22"/>
          <w:szCs w:val="22"/>
        </w:rPr>
      </w:pPr>
      <w:r w:rsidRPr="005E51EA">
        <w:rPr>
          <w:rStyle w:val="Heading2Char"/>
        </w:rPr>
        <w:t>Michael B</w:t>
      </w:r>
      <w:r w:rsidR="006C5248">
        <w:rPr>
          <w:rStyle w:val="Heading2Char"/>
        </w:rPr>
        <w:t>artlett</w:t>
      </w:r>
      <w:r w:rsidRPr="00235C17">
        <w:rPr>
          <w:rFonts w:cstheme="minorHAnsi"/>
          <w:sz w:val="22"/>
          <w:szCs w:val="22"/>
        </w:rPr>
        <w:br/>
      </w:r>
      <w:r w:rsidR="005E51EA">
        <w:rPr>
          <w:rFonts w:cstheme="minorHAnsi"/>
          <w:sz w:val="22"/>
          <w:szCs w:val="22"/>
        </w:rPr>
        <w:t>Thank you, Kaori.</w:t>
      </w:r>
      <w:r w:rsidRPr="00235C17">
        <w:rPr>
          <w:rFonts w:cstheme="minorHAnsi"/>
          <w:sz w:val="22"/>
          <w:szCs w:val="22"/>
        </w:rPr>
        <w:t xml:space="preserve"> </w:t>
      </w:r>
      <w:r w:rsidR="005E51EA">
        <w:rPr>
          <w:rFonts w:cstheme="minorHAnsi"/>
          <w:sz w:val="22"/>
          <w:szCs w:val="22"/>
        </w:rPr>
        <w:t>G</w:t>
      </w:r>
      <w:r w:rsidRPr="00235C17">
        <w:rPr>
          <w:rFonts w:cstheme="minorHAnsi"/>
          <w:sz w:val="22"/>
          <w:szCs w:val="22"/>
        </w:rPr>
        <w:t>ood afternoon everyone</w:t>
      </w:r>
      <w:r w:rsidR="005E51EA">
        <w:rPr>
          <w:rFonts w:cstheme="minorHAnsi"/>
          <w:sz w:val="22"/>
          <w:szCs w:val="22"/>
        </w:rPr>
        <w:t>,</w:t>
      </w:r>
      <w:r w:rsidRPr="00235C17">
        <w:rPr>
          <w:rFonts w:cstheme="minorHAnsi"/>
          <w:sz w:val="22"/>
          <w:szCs w:val="22"/>
        </w:rPr>
        <w:t xml:space="preserve"> my name is Michael</w:t>
      </w:r>
      <w:r w:rsidR="005E51EA">
        <w:rPr>
          <w:rFonts w:cstheme="minorHAnsi"/>
          <w:sz w:val="22"/>
          <w:szCs w:val="22"/>
          <w:lang w:val="en-AU"/>
        </w:rPr>
        <w:t xml:space="preserve">. </w:t>
      </w:r>
      <w:r w:rsidRPr="00235C17">
        <w:rPr>
          <w:rFonts w:cstheme="minorHAnsi"/>
          <w:sz w:val="22"/>
          <w:szCs w:val="22"/>
        </w:rPr>
        <w:t xml:space="preserve">I'm the acting </w:t>
      </w:r>
      <w:r w:rsidR="005E51EA">
        <w:rPr>
          <w:rFonts w:cstheme="minorHAnsi"/>
          <w:sz w:val="22"/>
          <w:szCs w:val="22"/>
        </w:rPr>
        <w:t>H</w:t>
      </w:r>
      <w:r w:rsidRPr="00235C17">
        <w:rPr>
          <w:rFonts w:cstheme="minorHAnsi"/>
          <w:sz w:val="22"/>
          <w:szCs w:val="22"/>
        </w:rPr>
        <w:t xml:space="preserve">ead of the </w:t>
      </w:r>
      <w:r w:rsidR="005E51EA">
        <w:rPr>
          <w:rFonts w:cstheme="minorHAnsi"/>
          <w:sz w:val="22"/>
          <w:szCs w:val="22"/>
        </w:rPr>
        <w:t>R</w:t>
      </w:r>
      <w:r w:rsidRPr="00235C17">
        <w:rPr>
          <w:rFonts w:cstheme="minorHAnsi"/>
          <w:sz w:val="22"/>
          <w:szCs w:val="22"/>
        </w:rPr>
        <w:t xml:space="preserve">enewable </w:t>
      </w:r>
      <w:r w:rsidR="005E51EA">
        <w:rPr>
          <w:rFonts w:cstheme="minorHAnsi"/>
          <w:sz w:val="22"/>
          <w:szCs w:val="22"/>
        </w:rPr>
        <w:t>E</w:t>
      </w:r>
      <w:r w:rsidRPr="00235C17">
        <w:rPr>
          <w:rFonts w:cstheme="minorHAnsi"/>
          <w:sz w:val="22"/>
          <w:szCs w:val="22"/>
        </w:rPr>
        <w:t xml:space="preserve">nergy </w:t>
      </w:r>
      <w:r w:rsidR="005E51EA">
        <w:rPr>
          <w:rFonts w:cstheme="minorHAnsi"/>
          <w:sz w:val="22"/>
          <w:szCs w:val="22"/>
        </w:rPr>
        <w:t>S</w:t>
      </w:r>
      <w:r w:rsidRPr="00235C17">
        <w:rPr>
          <w:rFonts w:cstheme="minorHAnsi"/>
          <w:sz w:val="22"/>
          <w:szCs w:val="22"/>
        </w:rPr>
        <w:t xml:space="preserve">uperpower </w:t>
      </w:r>
      <w:r w:rsidR="005E51EA">
        <w:rPr>
          <w:rFonts w:cstheme="minorHAnsi"/>
          <w:sz w:val="22"/>
          <w:szCs w:val="22"/>
        </w:rPr>
        <w:t>B</w:t>
      </w:r>
      <w:r w:rsidRPr="00235C17">
        <w:rPr>
          <w:rFonts w:cstheme="minorHAnsi"/>
          <w:sz w:val="22"/>
          <w:szCs w:val="22"/>
        </w:rPr>
        <w:t xml:space="preserve">ranch at the </w:t>
      </w:r>
      <w:r w:rsidR="005E51EA">
        <w:rPr>
          <w:rFonts w:cstheme="minorHAnsi"/>
          <w:sz w:val="22"/>
          <w:szCs w:val="22"/>
        </w:rPr>
        <w:t>D</w:t>
      </w:r>
      <w:r w:rsidRPr="00235C17">
        <w:rPr>
          <w:rFonts w:cstheme="minorHAnsi"/>
          <w:sz w:val="22"/>
          <w:szCs w:val="22"/>
        </w:rPr>
        <w:t xml:space="preserve">epartment of </w:t>
      </w:r>
      <w:r w:rsidR="005E51EA">
        <w:rPr>
          <w:rFonts w:cstheme="minorHAnsi"/>
          <w:sz w:val="22"/>
          <w:szCs w:val="22"/>
        </w:rPr>
        <w:t>C</w:t>
      </w:r>
      <w:r w:rsidRPr="00235C17">
        <w:rPr>
          <w:rFonts w:cstheme="minorHAnsi"/>
          <w:sz w:val="22"/>
          <w:szCs w:val="22"/>
        </w:rPr>
        <w:t xml:space="preserve">limate </w:t>
      </w:r>
      <w:r w:rsidR="005E51EA">
        <w:rPr>
          <w:rFonts w:cstheme="minorHAnsi"/>
          <w:sz w:val="22"/>
          <w:szCs w:val="22"/>
        </w:rPr>
        <w:t>C</w:t>
      </w:r>
      <w:r w:rsidRPr="00235C17">
        <w:rPr>
          <w:rFonts w:cstheme="minorHAnsi"/>
          <w:sz w:val="22"/>
          <w:szCs w:val="22"/>
        </w:rPr>
        <w:t>hange</w:t>
      </w:r>
      <w:r w:rsidR="005E51EA">
        <w:rPr>
          <w:rFonts w:cstheme="minorHAnsi"/>
          <w:sz w:val="22"/>
          <w:szCs w:val="22"/>
          <w:lang w:val="en-AU"/>
        </w:rPr>
        <w:t xml:space="preserve">, </w:t>
      </w:r>
      <w:r w:rsidR="003F2E80">
        <w:rPr>
          <w:rFonts w:cstheme="minorHAnsi"/>
          <w:sz w:val="22"/>
          <w:szCs w:val="22"/>
          <w:lang w:val="en-AU"/>
        </w:rPr>
        <w:t>Energy</w:t>
      </w:r>
      <w:r w:rsidR="005E51EA">
        <w:rPr>
          <w:rFonts w:cstheme="minorHAnsi"/>
          <w:sz w:val="22"/>
          <w:szCs w:val="22"/>
          <w:lang w:val="en-AU"/>
        </w:rPr>
        <w:t>, t</w:t>
      </w:r>
      <w:r w:rsidRPr="00235C17">
        <w:rPr>
          <w:rFonts w:cstheme="minorHAnsi"/>
          <w:sz w:val="22"/>
          <w:szCs w:val="22"/>
        </w:rPr>
        <w:t xml:space="preserve">he </w:t>
      </w:r>
      <w:r w:rsidR="005E51EA">
        <w:rPr>
          <w:rFonts w:cstheme="minorHAnsi"/>
          <w:sz w:val="22"/>
          <w:szCs w:val="22"/>
        </w:rPr>
        <w:t>E</w:t>
      </w:r>
      <w:r w:rsidRPr="00235C17">
        <w:rPr>
          <w:rFonts w:cstheme="minorHAnsi"/>
          <w:sz w:val="22"/>
          <w:szCs w:val="22"/>
        </w:rPr>
        <w:t xml:space="preserve">nvironment and </w:t>
      </w:r>
      <w:r w:rsidR="005E51EA">
        <w:rPr>
          <w:rFonts w:cstheme="minorHAnsi"/>
          <w:sz w:val="22"/>
          <w:szCs w:val="22"/>
        </w:rPr>
        <w:t>W</w:t>
      </w:r>
      <w:r w:rsidRPr="00235C17">
        <w:rPr>
          <w:rFonts w:cstheme="minorHAnsi"/>
          <w:sz w:val="22"/>
          <w:szCs w:val="22"/>
        </w:rPr>
        <w:t>ater</w:t>
      </w:r>
      <w:r w:rsidR="005E51EA">
        <w:rPr>
          <w:rFonts w:cstheme="minorHAnsi"/>
          <w:sz w:val="22"/>
          <w:szCs w:val="22"/>
          <w:lang w:val="en-AU"/>
        </w:rPr>
        <w:t xml:space="preserve">. </w:t>
      </w:r>
      <w:r w:rsidRPr="00235C17">
        <w:rPr>
          <w:rFonts w:cstheme="minorHAnsi"/>
          <w:sz w:val="22"/>
          <w:szCs w:val="22"/>
        </w:rPr>
        <w:t xml:space="preserve">May I start by echoing </w:t>
      </w:r>
      <w:r w:rsidR="005E51EA">
        <w:rPr>
          <w:rFonts w:cstheme="minorHAnsi"/>
          <w:sz w:val="22"/>
          <w:szCs w:val="22"/>
        </w:rPr>
        <w:t xml:space="preserve">Kaori’s </w:t>
      </w:r>
      <w:r w:rsidRPr="00235C17">
        <w:rPr>
          <w:rFonts w:cstheme="minorHAnsi"/>
          <w:sz w:val="22"/>
          <w:szCs w:val="22"/>
        </w:rPr>
        <w:t xml:space="preserve">words and thanking you for your interest in the </w:t>
      </w:r>
      <w:r w:rsidR="005E51EA">
        <w:rPr>
          <w:rFonts w:cstheme="minorHAnsi"/>
          <w:sz w:val="22"/>
          <w:szCs w:val="22"/>
        </w:rPr>
        <w:t>Q</w:t>
      </w:r>
      <w:r w:rsidRPr="00235C17">
        <w:rPr>
          <w:rFonts w:cstheme="minorHAnsi"/>
          <w:sz w:val="22"/>
          <w:szCs w:val="22"/>
        </w:rPr>
        <w:t xml:space="preserve">uad </w:t>
      </w:r>
      <w:r w:rsidR="005E51EA">
        <w:rPr>
          <w:rFonts w:cstheme="minorHAnsi"/>
          <w:sz w:val="22"/>
          <w:szCs w:val="22"/>
        </w:rPr>
        <w:t>C</w:t>
      </w:r>
      <w:r w:rsidRPr="00235C17">
        <w:rPr>
          <w:rFonts w:cstheme="minorHAnsi"/>
          <w:sz w:val="22"/>
          <w:szCs w:val="22"/>
        </w:rPr>
        <w:t xml:space="preserve">lean </w:t>
      </w:r>
      <w:r w:rsidR="005E51EA">
        <w:rPr>
          <w:rFonts w:cstheme="minorHAnsi"/>
          <w:sz w:val="22"/>
          <w:szCs w:val="22"/>
        </w:rPr>
        <w:t>E</w:t>
      </w:r>
      <w:r w:rsidRPr="00235C17">
        <w:rPr>
          <w:rFonts w:cstheme="minorHAnsi"/>
          <w:sz w:val="22"/>
          <w:szCs w:val="22"/>
        </w:rPr>
        <w:t xml:space="preserve">nergy </w:t>
      </w:r>
      <w:r w:rsidR="005E51EA">
        <w:rPr>
          <w:rFonts w:cstheme="minorHAnsi"/>
          <w:sz w:val="22"/>
          <w:szCs w:val="22"/>
        </w:rPr>
        <w:t>S</w:t>
      </w:r>
      <w:r w:rsidRPr="00235C17">
        <w:rPr>
          <w:rFonts w:cstheme="minorHAnsi"/>
          <w:sz w:val="22"/>
          <w:szCs w:val="22"/>
        </w:rPr>
        <w:t xml:space="preserve">upply </w:t>
      </w:r>
      <w:r w:rsidR="005E51EA">
        <w:rPr>
          <w:rFonts w:cstheme="minorHAnsi"/>
          <w:sz w:val="22"/>
          <w:szCs w:val="22"/>
        </w:rPr>
        <w:t>C</w:t>
      </w:r>
      <w:r w:rsidRPr="00235C17">
        <w:rPr>
          <w:rFonts w:cstheme="minorHAnsi"/>
          <w:sz w:val="22"/>
          <w:szCs w:val="22"/>
        </w:rPr>
        <w:t xml:space="preserve">hain </w:t>
      </w:r>
      <w:r w:rsidR="005E51EA">
        <w:rPr>
          <w:rFonts w:cstheme="minorHAnsi"/>
          <w:sz w:val="22"/>
          <w:szCs w:val="22"/>
        </w:rPr>
        <w:t>D</w:t>
      </w:r>
      <w:r w:rsidRPr="00235C17">
        <w:rPr>
          <w:rFonts w:cstheme="minorHAnsi"/>
          <w:sz w:val="22"/>
          <w:szCs w:val="22"/>
        </w:rPr>
        <w:t>iversification program</w:t>
      </w:r>
      <w:r w:rsidR="005E51EA">
        <w:rPr>
          <w:rFonts w:cstheme="minorHAnsi"/>
          <w:sz w:val="22"/>
          <w:szCs w:val="22"/>
          <w:lang w:val="en-AU"/>
        </w:rPr>
        <w:t xml:space="preserve">. </w:t>
      </w:r>
      <w:r w:rsidRPr="00235C17">
        <w:rPr>
          <w:rFonts w:cstheme="minorHAnsi"/>
          <w:sz w:val="22"/>
          <w:szCs w:val="22"/>
        </w:rPr>
        <w:t xml:space="preserve">This program aims to help address a key challenge that has implications for both the net </w:t>
      </w:r>
      <w:r w:rsidR="005E51EA">
        <w:rPr>
          <w:rFonts w:cstheme="minorHAnsi"/>
          <w:sz w:val="22"/>
          <w:szCs w:val="22"/>
        </w:rPr>
        <w:t>zero</w:t>
      </w:r>
      <w:r w:rsidRPr="00235C17">
        <w:rPr>
          <w:rFonts w:cstheme="minorHAnsi"/>
          <w:sz w:val="22"/>
          <w:szCs w:val="22"/>
        </w:rPr>
        <w:t xml:space="preserve"> transition and energy security</w:t>
      </w:r>
      <w:r w:rsidR="003F2E80">
        <w:rPr>
          <w:rFonts w:cstheme="minorHAnsi"/>
          <w:sz w:val="22"/>
          <w:szCs w:val="22"/>
        </w:rPr>
        <w:t>,</w:t>
      </w:r>
      <w:r w:rsidRPr="00235C17">
        <w:rPr>
          <w:rFonts w:cstheme="minorHAnsi"/>
          <w:sz w:val="22"/>
          <w:szCs w:val="22"/>
        </w:rPr>
        <w:t xml:space="preserve"> </w:t>
      </w:r>
      <w:r w:rsidRPr="003F2E80">
        <w:rPr>
          <w:rFonts w:cstheme="minorHAnsi"/>
          <w:sz w:val="22"/>
          <w:szCs w:val="22"/>
        </w:rPr>
        <w:t>that being</w:t>
      </w:r>
      <w:r w:rsidRPr="00235C17">
        <w:rPr>
          <w:rFonts w:cstheme="minorHAnsi"/>
          <w:sz w:val="22"/>
          <w:szCs w:val="22"/>
        </w:rPr>
        <w:t xml:space="preserve"> the concentration of clean energy supply chains</w:t>
      </w:r>
      <w:r w:rsidR="005E51EA">
        <w:rPr>
          <w:rFonts w:cstheme="minorHAnsi"/>
          <w:sz w:val="22"/>
          <w:szCs w:val="22"/>
        </w:rPr>
        <w:t>.</w:t>
      </w:r>
    </w:p>
    <w:p w14:paraId="1D6F4679" w14:textId="77777777" w:rsidR="00E56236" w:rsidRDefault="00D40D52">
      <w:pPr>
        <w:rPr>
          <w:rFonts w:cstheme="minorHAnsi"/>
          <w:sz w:val="22"/>
          <w:szCs w:val="22"/>
          <w:lang w:val="en-AU"/>
        </w:rPr>
      </w:pPr>
      <w:r w:rsidRPr="00235C17">
        <w:rPr>
          <w:rFonts w:cstheme="minorHAnsi"/>
          <w:sz w:val="22"/>
          <w:szCs w:val="22"/>
        </w:rPr>
        <w:t xml:space="preserve">As confirmed by </w:t>
      </w:r>
      <w:r w:rsidR="00E518AA" w:rsidRPr="00235C17">
        <w:rPr>
          <w:rFonts w:cstheme="minorHAnsi"/>
          <w:sz w:val="22"/>
          <w:szCs w:val="22"/>
        </w:rPr>
        <w:t>some key</w:t>
      </w:r>
      <w:r w:rsidR="005305E4">
        <w:rPr>
          <w:rFonts w:cstheme="minorHAnsi"/>
          <w:sz w:val="22"/>
          <w:szCs w:val="22"/>
        </w:rPr>
        <w:t xml:space="preserve"> analytical</w:t>
      </w:r>
      <w:r w:rsidR="00C11DC9">
        <w:rPr>
          <w:rFonts w:cstheme="minorHAnsi"/>
          <w:sz w:val="22"/>
          <w:szCs w:val="22"/>
        </w:rPr>
        <w:t xml:space="preserve"> </w:t>
      </w:r>
      <w:r w:rsidRPr="00235C17">
        <w:rPr>
          <w:rFonts w:cstheme="minorHAnsi"/>
          <w:sz w:val="22"/>
          <w:szCs w:val="22"/>
        </w:rPr>
        <w:t>studies</w:t>
      </w:r>
      <w:r w:rsidR="005E51EA">
        <w:rPr>
          <w:rFonts w:cstheme="minorHAnsi"/>
          <w:sz w:val="22"/>
          <w:szCs w:val="22"/>
          <w:lang w:val="en-AU"/>
        </w:rPr>
        <w:t xml:space="preserve">, </w:t>
      </w:r>
      <w:r w:rsidRPr="00235C17">
        <w:rPr>
          <w:rFonts w:cstheme="minorHAnsi"/>
          <w:sz w:val="22"/>
          <w:szCs w:val="22"/>
        </w:rPr>
        <w:t>such as the work of the International Energy Agency</w:t>
      </w:r>
      <w:r w:rsidR="005E51EA">
        <w:rPr>
          <w:rFonts w:cstheme="minorHAnsi"/>
          <w:sz w:val="22"/>
          <w:szCs w:val="22"/>
          <w:lang w:val="en-AU"/>
        </w:rPr>
        <w:t xml:space="preserve">, </w:t>
      </w:r>
      <w:r w:rsidRPr="00235C17">
        <w:rPr>
          <w:rFonts w:cstheme="minorHAnsi"/>
          <w:sz w:val="22"/>
          <w:szCs w:val="22"/>
        </w:rPr>
        <w:t>global clean energy supply chains are currently concentrated in a few countries</w:t>
      </w:r>
      <w:r w:rsidR="00ED6866">
        <w:rPr>
          <w:rFonts w:cstheme="minorHAnsi"/>
          <w:sz w:val="22"/>
          <w:szCs w:val="22"/>
        </w:rPr>
        <w:t>.</w:t>
      </w:r>
      <w:r w:rsidRPr="00235C17">
        <w:rPr>
          <w:rFonts w:cstheme="minorHAnsi"/>
          <w:sz w:val="22"/>
          <w:szCs w:val="22"/>
        </w:rPr>
        <w:t xml:space="preserve"> </w:t>
      </w:r>
      <w:r w:rsidR="00ED6866">
        <w:rPr>
          <w:rFonts w:cstheme="minorHAnsi"/>
          <w:sz w:val="22"/>
          <w:szCs w:val="22"/>
        </w:rPr>
        <w:t>Now</w:t>
      </w:r>
      <w:r w:rsidRPr="00235C17">
        <w:rPr>
          <w:rFonts w:cstheme="minorHAnsi"/>
          <w:sz w:val="22"/>
          <w:szCs w:val="22"/>
        </w:rPr>
        <w:t xml:space="preserve"> this increases the risk of supply chain shocks</w:t>
      </w:r>
      <w:r w:rsidR="005E51EA">
        <w:rPr>
          <w:rFonts w:cstheme="minorHAnsi"/>
          <w:sz w:val="22"/>
          <w:szCs w:val="22"/>
          <w:lang w:val="en-AU"/>
        </w:rPr>
        <w:t xml:space="preserve">, </w:t>
      </w:r>
      <w:r w:rsidRPr="00235C17">
        <w:rPr>
          <w:rFonts w:cstheme="minorHAnsi"/>
          <w:sz w:val="22"/>
          <w:szCs w:val="22"/>
        </w:rPr>
        <w:t>including vulnerability to disruption</w:t>
      </w:r>
      <w:r w:rsidR="005E51EA">
        <w:rPr>
          <w:rFonts w:cstheme="minorHAnsi"/>
          <w:sz w:val="22"/>
          <w:szCs w:val="22"/>
          <w:lang w:val="en-AU"/>
        </w:rPr>
        <w:t xml:space="preserve">, </w:t>
      </w:r>
      <w:r w:rsidRPr="00235C17">
        <w:rPr>
          <w:rFonts w:cstheme="minorHAnsi"/>
          <w:sz w:val="22"/>
          <w:szCs w:val="22"/>
        </w:rPr>
        <w:t>which would slow the clean energy transition while driving up costs</w:t>
      </w:r>
      <w:r w:rsidR="005E51EA">
        <w:rPr>
          <w:rFonts w:cstheme="minorHAnsi"/>
          <w:sz w:val="22"/>
          <w:szCs w:val="22"/>
          <w:lang w:val="en-AU"/>
        </w:rPr>
        <w:t xml:space="preserve">. </w:t>
      </w:r>
      <w:r w:rsidRPr="00235C17">
        <w:rPr>
          <w:rFonts w:cstheme="minorHAnsi"/>
          <w:sz w:val="22"/>
          <w:szCs w:val="22"/>
        </w:rPr>
        <w:t>This program aims to help address these risks and enhance clean energy supply chain resilience by one</w:t>
      </w:r>
      <w:r w:rsidR="005E51EA">
        <w:rPr>
          <w:rFonts w:cstheme="minorHAnsi"/>
          <w:sz w:val="22"/>
          <w:szCs w:val="22"/>
        </w:rPr>
        <w:t xml:space="preserve"> -</w:t>
      </w:r>
      <w:r w:rsidRPr="00235C17">
        <w:rPr>
          <w:rFonts w:cstheme="minorHAnsi"/>
          <w:sz w:val="22"/>
          <w:szCs w:val="22"/>
        </w:rPr>
        <w:t xml:space="preserve"> funding R&amp;D projects that help to drive down costs</w:t>
      </w:r>
      <w:r w:rsidR="005E51EA">
        <w:rPr>
          <w:rFonts w:cstheme="minorHAnsi"/>
          <w:sz w:val="22"/>
          <w:szCs w:val="22"/>
          <w:lang w:val="en-AU"/>
        </w:rPr>
        <w:t xml:space="preserve">, </w:t>
      </w:r>
      <w:r w:rsidRPr="00235C17">
        <w:rPr>
          <w:rFonts w:cstheme="minorHAnsi"/>
          <w:sz w:val="22"/>
          <w:szCs w:val="22"/>
        </w:rPr>
        <w:t>address vulnerabilities and improve efficiencies</w:t>
      </w:r>
      <w:r w:rsidR="005E51EA">
        <w:rPr>
          <w:rFonts w:cstheme="minorHAnsi"/>
          <w:sz w:val="22"/>
          <w:szCs w:val="22"/>
        </w:rPr>
        <w:t>;</w:t>
      </w:r>
      <w:r w:rsidRPr="00235C17">
        <w:rPr>
          <w:rFonts w:cstheme="minorHAnsi"/>
          <w:sz w:val="22"/>
          <w:szCs w:val="22"/>
        </w:rPr>
        <w:t xml:space="preserve"> and second</w:t>
      </w:r>
      <w:r w:rsidR="005E51EA">
        <w:rPr>
          <w:rFonts w:cstheme="minorHAnsi"/>
          <w:sz w:val="22"/>
          <w:szCs w:val="22"/>
          <w:lang w:val="en-AU"/>
        </w:rPr>
        <w:t xml:space="preserve"> - </w:t>
      </w:r>
      <w:r w:rsidR="003F2E80">
        <w:rPr>
          <w:rFonts w:cstheme="minorHAnsi"/>
          <w:sz w:val="22"/>
          <w:szCs w:val="22"/>
          <w:lang w:val="en-AU"/>
        </w:rPr>
        <w:t>funding</w:t>
      </w:r>
      <w:r w:rsidRPr="00235C17">
        <w:rPr>
          <w:rFonts w:cstheme="minorHAnsi"/>
          <w:sz w:val="22"/>
          <w:szCs w:val="22"/>
        </w:rPr>
        <w:t xml:space="preserve"> feasibility studies for prospective clean energy</w:t>
      </w:r>
      <w:r w:rsidR="00A817E0">
        <w:rPr>
          <w:rFonts w:cstheme="minorHAnsi"/>
          <w:sz w:val="22"/>
          <w:szCs w:val="22"/>
        </w:rPr>
        <w:t>-</w:t>
      </w:r>
      <w:r w:rsidRPr="00235C17">
        <w:rPr>
          <w:rFonts w:cstheme="minorHAnsi"/>
          <w:sz w:val="22"/>
          <w:szCs w:val="22"/>
        </w:rPr>
        <w:t>related processing</w:t>
      </w:r>
      <w:r w:rsidR="005E51EA">
        <w:rPr>
          <w:rFonts w:cstheme="minorHAnsi"/>
          <w:sz w:val="22"/>
          <w:szCs w:val="22"/>
          <w:lang w:val="en-AU"/>
        </w:rPr>
        <w:t xml:space="preserve">, </w:t>
      </w:r>
      <w:r w:rsidR="003F2E80" w:rsidRPr="00235C17">
        <w:rPr>
          <w:rFonts w:cstheme="minorHAnsi"/>
          <w:sz w:val="22"/>
          <w:szCs w:val="22"/>
        </w:rPr>
        <w:t>manufacturing,</w:t>
      </w:r>
      <w:r w:rsidRPr="00235C17">
        <w:rPr>
          <w:rFonts w:cstheme="minorHAnsi"/>
          <w:sz w:val="22"/>
          <w:szCs w:val="22"/>
        </w:rPr>
        <w:t xml:space="preserve"> and recycling facilities in </w:t>
      </w:r>
      <w:r w:rsidR="00FA4A25">
        <w:rPr>
          <w:rFonts w:cstheme="minorHAnsi"/>
          <w:sz w:val="22"/>
          <w:szCs w:val="22"/>
        </w:rPr>
        <w:t>the</w:t>
      </w:r>
      <w:r w:rsidRPr="00235C17">
        <w:rPr>
          <w:rFonts w:cstheme="minorHAnsi"/>
          <w:sz w:val="22"/>
          <w:szCs w:val="22"/>
        </w:rPr>
        <w:t xml:space="preserve"> </w:t>
      </w:r>
      <w:r w:rsidR="005E51EA">
        <w:rPr>
          <w:rFonts w:cstheme="minorHAnsi"/>
          <w:sz w:val="22"/>
          <w:szCs w:val="22"/>
        </w:rPr>
        <w:t>Indo-</w:t>
      </w:r>
      <w:r w:rsidRPr="00235C17">
        <w:rPr>
          <w:rFonts w:cstheme="minorHAnsi"/>
          <w:sz w:val="22"/>
          <w:szCs w:val="22"/>
        </w:rPr>
        <w:t>Pacific</w:t>
      </w:r>
      <w:r w:rsidR="005E51EA">
        <w:rPr>
          <w:rFonts w:cstheme="minorHAnsi"/>
          <w:sz w:val="22"/>
          <w:szCs w:val="22"/>
          <w:lang w:val="en-AU"/>
        </w:rPr>
        <w:t xml:space="preserve">. </w:t>
      </w:r>
    </w:p>
    <w:p w14:paraId="06DAC6E2" w14:textId="2765D942" w:rsidR="00B54AFB" w:rsidRPr="0076272D" w:rsidRDefault="00D40D52">
      <w:pPr>
        <w:rPr>
          <w:rFonts w:cstheme="minorHAnsi"/>
          <w:sz w:val="22"/>
          <w:szCs w:val="22"/>
          <w:lang w:val="en-AU"/>
        </w:rPr>
      </w:pPr>
      <w:r w:rsidRPr="00235C17">
        <w:rPr>
          <w:rFonts w:cstheme="minorHAnsi"/>
          <w:sz w:val="22"/>
          <w:szCs w:val="22"/>
        </w:rPr>
        <w:t>More broadly</w:t>
      </w:r>
      <w:r w:rsidR="005E51EA">
        <w:rPr>
          <w:rFonts w:cstheme="minorHAnsi"/>
          <w:sz w:val="22"/>
          <w:szCs w:val="22"/>
          <w:lang w:val="en-AU"/>
        </w:rPr>
        <w:t xml:space="preserve">, </w:t>
      </w:r>
      <w:r w:rsidRPr="00235C17">
        <w:rPr>
          <w:rFonts w:cstheme="minorHAnsi"/>
          <w:sz w:val="22"/>
          <w:szCs w:val="22"/>
        </w:rPr>
        <w:t xml:space="preserve">the program aims to </w:t>
      </w:r>
      <w:r w:rsidR="00E56236">
        <w:rPr>
          <w:rFonts w:cstheme="minorHAnsi"/>
          <w:sz w:val="22"/>
          <w:szCs w:val="22"/>
        </w:rPr>
        <w:t xml:space="preserve">help </w:t>
      </w:r>
      <w:r w:rsidRPr="00235C17">
        <w:rPr>
          <w:rFonts w:cstheme="minorHAnsi"/>
          <w:sz w:val="22"/>
          <w:szCs w:val="22"/>
        </w:rPr>
        <w:t xml:space="preserve">achieve </w:t>
      </w:r>
      <w:r w:rsidR="00FA4A25">
        <w:rPr>
          <w:rFonts w:cstheme="minorHAnsi"/>
          <w:sz w:val="22"/>
          <w:szCs w:val="22"/>
        </w:rPr>
        <w:t xml:space="preserve">the </w:t>
      </w:r>
      <w:r w:rsidR="005E51EA">
        <w:rPr>
          <w:rFonts w:cstheme="minorHAnsi"/>
          <w:sz w:val="22"/>
          <w:szCs w:val="22"/>
        </w:rPr>
        <w:t>Indo-Pacific’s</w:t>
      </w:r>
      <w:r w:rsidRPr="00235C17">
        <w:rPr>
          <w:rFonts w:cstheme="minorHAnsi"/>
          <w:sz w:val="22"/>
          <w:szCs w:val="22"/>
        </w:rPr>
        <w:t xml:space="preserve"> collective energy security and emissions reduction goals and support the transition to a net </w:t>
      </w:r>
      <w:r w:rsidR="0015311C">
        <w:rPr>
          <w:rFonts w:cstheme="minorHAnsi"/>
          <w:sz w:val="22"/>
          <w:szCs w:val="22"/>
        </w:rPr>
        <w:t>zero</w:t>
      </w:r>
      <w:r w:rsidRPr="00235C17">
        <w:rPr>
          <w:rFonts w:cstheme="minorHAnsi"/>
          <w:sz w:val="22"/>
          <w:szCs w:val="22"/>
        </w:rPr>
        <w:t xml:space="preserve"> future</w:t>
      </w:r>
      <w:r w:rsidR="0015311C">
        <w:rPr>
          <w:rFonts w:cstheme="minorHAnsi"/>
          <w:sz w:val="22"/>
          <w:szCs w:val="22"/>
          <w:lang w:val="en-AU"/>
        </w:rPr>
        <w:t xml:space="preserve">, </w:t>
      </w:r>
      <w:r w:rsidRPr="00235C17">
        <w:rPr>
          <w:rFonts w:cstheme="minorHAnsi"/>
          <w:sz w:val="22"/>
          <w:szCs w:val="22"/>
        </w:rPr>
        <w:t>as well as enhancing regional cooperation in priority clean energy supply chains</w:t>
      </w:r>
      <w:r w:rsidR="0076272D">
        <w:rPr>
          <w:rFonts w:cstheme="minorHAnsi"/>
          <w:sz w:val="22"/>
          <w:szCs w:val="22"/>
          <w:lang w:val="en-AU"/>
        </w:rPr>
        <w:t xml:space="preserve">. </w:t>
      </w:r>
      <w:r w:rsidRPr="00235C17">
        <w:rPr>
          <w:rFonts w:cstheme="minorHAnsi"/>
          <w:sz w:val="22"/>
          <w:szCs w:val="22"/>
        </w:rPr>
        <w:t xml:space="preserve">The Australian </w:t>
      </w:r>
      <w:r w:rsidR="0076272D">
        <w:rPr>
          <w:rFonts w:cstheme="minorHAnsi"/>
          <w:sz w:val="22"/>
          <w:szCs w:val="22"/>
        </w:rPr>
        <w:t>G</w:t>
      </w:r>
      <w:r w:rsidRPr="00235C17">
        <w:rPr>
          <w:rFonts w:cstheme="minorHAnsi"/>
          <w:sz w:val="22"/>
          <w:szCs w:val="22"/>
        </w:rPr>
        <w:t xml:space="preserve">overnment has committed </w:t>
      </w:r>
      <w:r w:rsidR="0076272D">
        <w:rPr>
          <w:rFonts w:cstheme="minorHAnsi"/>
          <w:sz w:val="22"/>
          <w:szCs w:val="22"/>
        </w:rPr>
        <w:t>$</w:t>
      </w:r>
      <w:r w:rsidRPr="00235C17">
        <w:rPr>
          <w:rFonts w:cstheme="minorHAnsi"/>
          <w:sz w:val="22"/>
          <w:szCs w:val="22"/>
        </w:rPr>
        <w:t>50</w:t>
      </w:r>
      <w:r w:rsidR="0076272D">
        <w:rPr>
          <w:rFonts w:cstheme="minorHAnsi"/>
          <w:sz w:val="22"/>
          <w:szCs w:val="22"/>
        </w:rPr>
        <w:t xml:space="preserve"> million</w:t>
      </w:r>
      <w:r w:rsidRPr="00235C17">
        <w:rPr>
          <w:rFonts w:cstheme="minorHAnsi"/>
          <w:sz w:val="22"/>
          <w:szCs w:val="22"/>
        </w:rPr>
        <w:t xml:space="preserve"> to the program</w:t>
      </w:r>
      <w:r w:rsidR="0076272D">
        <w:rPr>
          <w:rFonts w:cstheme="minorHAnsi"/>
          <w:sz w:val="22"/>
          <w:szCs w:val="22"/>
          <w:lang w:val="en-AU"/>
        </w:rPr>
        <w:t>.</w:t>
      </w:r>
    </w:p>
    <w:p w14:paraId="129867D6" w14:textId="437AE893" w:rsidR="00B310B1" w:rsidRPr="003D7C91" w:rsidRDefault="00D40D52">
      <w:pPr>
        <w:rPr>
          <w:rStyle w:val="Heading2Char"/>
          <w:rFonts w:asciiTheme="minorHAnsi" w:eastAsiaTheme="minorEastAsia" w:hAnsiTheme="minorHAnsi" w:cstheme="minorHAnsi"/>
          <w:color w:val="auto"/>
          <w:sz w:val="22"/>
          <w:szCs w:val="22"/>
          <w:lang w:val="en-AU"/>
        </w:rPr>
      </w:pPr>
      <w:r w:rsidRPr="00235C17">
        <w:rPr>
          <w:rFonts w:cstheme="minorHAnsi"/>
          <w:sz w:val="22"/>
          <w:szCs w:val="22"/>
        </w:rPr>
        <w:t xml:space="preserve">This round of the program will award up to </w:t>
      </w:r>
      <w:r w:rsidR="0076272D">
        <w:rPr>
          <w:rFonts w:cstheme="minorHAnsi"/>
          <w:sz w:val="22"/>
          <w:szCs w:val="22"/>
        </w:rPr>
        <w:t>$25 million</w:t>
      </w:r>
      <w:r w:rsidRPr="00235C17">
        <w:rPr>
          <w:rFonts w:cstheme="minorHAnsi"/>
          <w:sz w:val="22"/>
          <w:szCs w:val="22"/>
        </w:rPr>
        <w:t xml:space="preserve"> of that funding</w:t>
      </w:r>
      <w:r w:rsidR="0076272D">
        <w:rPr>
          <w:rFonts w:cstheme="minorHAnsi"/>
          <w:sz w:val="22"/>
          <w:szCs w:val="22"/>
          <w:lang w:val="en-AU"/>
        </w:rPr>
        <w:t xml:space="preserve">. </w:t>
      </w:r>
      <w:r w:rsidRPr="00235C17">
        <w:rPr>
          <w:rFonts w:cstheme="minorHAnsi"/>
          <w:sz w:val="22"/>
          <w:szCs w:val="22"/>
        </w:rPr>
        <w:t>A second round is expected to open the second</w:t>
      </w:r>
      <w:r w:rsidR="0076272D">
        <w:rPr>
          <w:rFonts w:cstheme="minorHAnsi"/>
          <w:sz w:val="22"/>
          <w:szCs w:val="22"/>
        </w:rPr>
        <w:t xml:space="preserve"> </w:t>
      </w:r>
      <w:r w:rsidRPr="00235C17">
        <w:rPr>
          <w:rFonts w:cstheme="minorHAnsi"/>
          <w:sz w:val="22"/>
          <w:szCs w:val="22"/>
        </w:rPr>
        <w:t>half of 2025</w:t>
      </w:r>
      <w:r w:rsidR="0076272D">
        <w:rPr>
          <w:rFonts w:cstheme="minorHAnsi"/>
          <w:sz w:val="22"/>
          <w:szCs w:val="22"/>
          <w:lang w:val="en-AU"/>
        </w:rPr>
        <w:t xml:space="preserve">. </w:t>
      </w:r>
      <w:r w:rsidRPr="00235C17">
        <w:rPr>
          <w:rFonts w:cstheme="minorHAnsi"/>
          <w:sz w:val="22"/>
          <w:szCs w:val="22"/>
        </w:rPr>
        <w:t>I will now hand over to Anna</w:t>
      </w:r>
      <w:r w:rsidR="0076272D">
        <w:rPr>
          <w:rFonts w:cstheme="minorHAnsi"/>
          <w:sz w:val="22"/>
          <w:szCs w:val="22"/>
        </w:rPr>
        <w:t>,</w:t>
      </w:r>
      <w:r w:rsidRPr="00235C17">
        <w:rPr>
          <w:rFonts w:cstheme="minorHAnsi"/>
          <w:sz w:val="22"/>
          <w:szCs w:val="22"/>
        </w:rPr>
        <w:t xml:space="preserve"> our program lead</w:t>
      </w:r>
      <w:r w:rsidR="0076272D">
        <w:rPr>
          <w:rFonts w:cstheme="minorHAnsi"/>
          <w:sz w:val="22"/>
          <w:szCs w:val="22"/>
          <w:lang w:val="en-AU"/>
        </w:rPr>
        <w:t xml:space="preserve">, </w:t>
      </w:r>
      <w:r w:rsidRPr="00235C17">
        <w:rPr>
          <w:rFonts w:cstheme="minorHAnsi"/>
          <w:sz w:val="22"/>
          <w:szCs w:val="22"/>
        </w:rPr>
        <w:t>who will take you through some key aspects of the program and round one</w:t>
      </w:r>
      <w:r w:rsidR="0076272D">
        <w:rPr>
          <w:rFonts w:cstheme="minorHAnsi"/>
          <w:sz w:val="22"/>
          <w:szCs w:val="22"/>
          <w:lang w:val="en-AU"/>
        </w:rPr>
        <w:t>.</w:t>
      </w:r>
    </w:p>
    <w:p w14:paraId="688BFDFE" w14:textId="094C81E3" w:rsidR="00B54AFB" w:rsidRPr="0076272D" w:rsidRDefault="00D40D52">
      <w:pPr>
        <w:rPr>
          <w:rFonts w:cstheme="minorHAnsi"/>
          <w:sz w:val="22"/>
          <w:szCs w:val="22"/>
          <w:lang w:val="en-AU"/>
        </w:rPr>
      </w:pPr>
      <w:r w:rsidRPr="0076272D">
        <w:rPr>
          <w:rStyle w:val="Heading2Char"/>
        </w:rPr>
        <w:t>Anna D</w:t>
      </w:r>
      <w:r w:rsidR="006C5248">
        <w:rPr>
          <w:rStyle w:val="Heading2Char"/>
        </w:rPr>
        <w:t>rutschinin</w:t>
      </w:r>
      <w:r w:rsidRPr="00235C17">
        <w:rPr>
          <w:rFonts w:cstheme="minorHAnsi"/>
          <w:sz w:val="22"/>
          <w:szCs w:val="22"/>
        </w:rPr>
        <w:br/>
      </w:r>
      <w:r w:rsidR="0076272D">
        <w:rPr>
          <w:rFonts w:cstheme="minorHAnsi"/>
          <w:sz w:val="22"/>
          <w:szCs w:val="22"/>
        </w:rPr>
        <w:t>H</w:t>
      </w:r>
      <w:r w:rsidRPr="00235C17">
        <w:rPr>
          <w:rFonts w:cstheme="minorHAnsi"/>
          <w:sz w:val="22"/>
          <w:szCs w:val="22"/>
        </w:rPr>
        <w:t>i everyone</w:t>
      </w:r>
      <w:r w:rsidR="0076272D">
        <w:rPr>
          <w:rFonts w:cstheme="minorHAnsi"/>
          <w:sz w:val="22"/>
          <w:szCs w:val="22"/>
          <w:lang w:val="en-AU"/>
        </w:rPr>
        <w:t xml:space="preserve">. </w:t>
      </w:r>
      <w:r w:rsidRPr="00235C17">
        <w:rPr>
          <w:rFonts w:cstheme="minorHAnsi"/>
          <w:sz w:val="22"/>
          <w:szCs w:val="22"/>
        </w:rPr>
        <w:t>Thanks so much for taking the time to join us today</w:t>
      </w:r>
      <w:r w:rsidR="0076272D">
        <w:rPr>
          <w:rFonts w:cstheme="minorHAnsi"/>
          <w:sz w:val="22"/>
          <w:szCs w:val="22"/>
          <w:lang w:val="en-AU"/>
        </w:rPr>
        <w:t xml:space="preserve">. </w:t>
      </w:r>
      <w:r w:rsidRPr="00235C17">
        <w:rPr>
          <w:rFonts w:cstheme="minorHAnsi"/>
          <w:sz w:val="22"/>
          <w:szCs w:val="22"/>
        </w:rPr>
        <w:t xml:space="preserve">I am the program lead at the </w:t>
      </w:r>
      <w:r w:rsidR="0076272D">
        <w:rPr>
          <w:rFonts w:cstheme="minorHAnsi"/>
          <w:sz w:val="22"/>
          <w:szCs w:val="22"/>
        </w:rPr>
        <w:t>D</w:t>
      </w:r>
      <w:r w:rsidRPr="00235C17">
        <w:rPr>
          <w:rFonts w:cstheme="minorHAnsi"/>
          <w:sz w:val="22"/>
          <w:szCs w:val="22"/>
        </w:rPr>
        <w:t xml:space="preserve">epartment of </w:t>
      </w:r>
      <w:r w:rsidR="0076272D">
        <w:rPr>
          <w:rFonts w:cstheme="minorHAnsi"/>
          <w:sz w:val="22"/>
          <w:szCs w:val="22"/>
        </w:rPr>
        <w:t>C</w:t>
      </w:r>
      <w:r w:rsidRPr="00235C17">
        <w:rPr>
          <w:rFonts w:cstheme="minorHAnsi"/>
          <w:sz w:val="22"/>
          <w:szCs w:val="22"/>
        </w:rPr>
        <w:t xml:space="preserve">limate </w:t>
      </w:r>
      <w:r w:rsidR="0076272D">
        <w:rPr>
          <w:rFonts w:cstheme="minorHAnsi"/>
          <w:sz w:val="22"/>
          <w:szCs w:val="22"/>
        </w:rPr>
        <w:t>C</w:t>
      </w:r>
      <w:r w:rsidRPr="00235C17">
        <w:rPr>
          <w:rFonts w:cstheme="minorHAnsi"/>
          <w:sz w:val="22"/>
          <w:szCs w:val="22"/>
        </w:rPr>
        <w:t>hange</w:t>
      </w:r>
      <w:r w:rsidR="0076272D">
        <w:rPr>
          <w:rFonts w:cstheme="minorHAnsi"/>
          <w:sz w:val="22"/>
          <w:szCs w:val="22"/>
          <w:lang w:val="en-AU"/>
        </w:rPr>
        <w:t xml:space="preserve">, </w:t>
      </w:r>
      <w:r w:rsidR="003F2E80">
        <w:rPr>
          <w:rFonts w:cstheme="minorHAnsi"/>
          <w:sz w:val="22"/>
          <w:szCs w:val="22"/>
          <w:lang w:val="en-AU"/>
        </w:rPr>
        <w:t>Energy</w:t>
      </w:r>
      <w:r w:rsidR="0076272D">
        <w:rPr>
          <w:rFonts w:cstheme="minorHAnsi"/>
          <w:sz w:val="22"/>
          <w:szCs w:val="22"/>
          <w:lang w:val="en-AU"/>
        </w:rPr>
        <w:t xml:space="preserve">, </w:t>
      </w:r>
      <w:r w:rsidRPr="00235C17">
        <w:rPr>
          <w:rFonts w:cstheme="minorHAnsi"/>
          <w:sz w:val="22"/>
          <w:szCs w:val="22"/>
        </w:rPr>
        <w:t xml:space="preserve">the </w:t>
      </w:r>
      <w:r w:rsidR="0076272D">
        <w:rPr>
          <w:rFonts w:cstheme="minorHAnsi"/>
          <w:sz w:val="22"/>
          <w:szCs w:val="22"/>
        </w:rPr>
        <w:t>E</w:t>
      </w:r>
      <w:r w:rsidRPr="00235C17">
        <w:rPr>
          <w:rFonts w:cstheme="minorHAnsi"/>
          <w:sz w:val="22"/>
          <w:szCs w:val="22"/>
        </w:rPr>
        <w:t xml:space="preserve">nvironment and </w:t>
      </w:r>
      <w:r w:rsidR="0076272D">
        <w:rPr>
          <w:rFonts w:cstheme="minorHAnsi"/>
          <w:sz w:val="22"/>
          <w:szCs w:val="22"/>
        </w:rPr>
        <w:t>W</w:t>
      </w:r>
      <w:r w:rsidRPr="00235C17">
        <w:rPr>
          <w:rFonts w:cstheme="minorHAnsi"/>
          <w:sz w:val="22"/>
          <w:szCs w:val="22"/>
        </w:rPr>
        <w:t>ater</w:t>
      </w:r>
      <w:r w:rsidR="0076272D">
        <w:rPr>
          <w:rFonts w:cstheme="minorHAnsi"/>
          <w:sz w:val="22"/>
          <w:szCs w:val="22"/>
          <w:lang w:val="en-AU"/>
        </w:rPr>
        <w:t xml:space="preserve">, </w:t>
      </w:r>
      <w:r w:rsidRPr="00235C17">
        <w:rPr>
          <w:rFonts w:cstheme="minorHAnsi"/>
          <w:sz w:val="22"/>
          <w:szCs w:val="22"/>
        </w:rPr>
        <w:t>and I'm just going to take you through some key elements of the program guidelines</w:t>
      </w:r>
      <w:r w:rsidR="0076272D">
        <w:rPr>
          <w:rFonts w:cstheme="minorHAnsi"/>
          <w:sz w:val="22"/>
          <w:szCs w:val="22"/>
          <w:lang w:val="en-AU"/>
        </w:rPr>
        <w:t>.</w:t>
      </w:r>
    </w:p>
    <w:p w14:paraId="627D16B3" w14:textId="571F8AD3" w:rsidR="00B54AFB" w:rsidRPr="0076272D" w:rsidRDefault="00D40D52">
      <w:pPr>
        <w:rPr>
          <w:rFonts w:cstheme="minorHAnsi"/>
          <w:sz w:val="22"/>
          <w:szCs w:val="22"/>
          <w:lang w:val="en-AU"/>
        </w:rPr>
      </w:pPr>
      <w:r w:rsidRPr="00235C17">
        <w:rPr>
          <w:rFonts w:cstheme="minorHAnsi"/>
          <w:sz w:val="22"/>
          <w:szCs w:val="22"/>
        </w:rPr>
        <w:t>So</w:t>
      </w:r>
      <w:r w:rsidR="0076272D">
        <w:rPr>
          <w:rFonts w:cstheme="minorHAnsi"/>
          <w:sz w:val="22"/>
          <w:szCs w:val="22"/>
          <w:lang w:val="en-AU"/>
        </w:rPr>
        <w:t xml:space="preserve">, </w:t>
      </w:r>
      <w:r w:rsidRPr="00235C17">
        <w:rPr>
          <w:rFonts w:cstheme="minorHAnsi"/>
          <w:sz w:val="22"/>
          <w:szCs w:val="22"/>
        </w:rPr>
        <w:t>this is a summary here</w:t>
      </w:r>
      <w:r w:rsidR="0076272D">
        <w:rPr>
          <w:rFonts w:cstheme="minorHAnsi"/>
          <w:sz w:val="22"/>
          <w:szCs w:val="22"/>
          <w:lang w:val="en-AU"/>
        </w:rPr>
        <w:t xml:space="preserve">, </w:t>
      </w:r>
      <w:r w:rsidRPr="00235C17">
        <w:rPr>
          <w:rFonts w:cstheme="minorHAnsi"/>
          <w:sz w:val="22"/>
          <w:szCs w:val="22"/>
        </w:rPr>
        <w:t>and we'll then go into a bit more detail in the subsequent slides</w:t>
      </w:r>
      <w:r w:rsidR="0076272D">
        <w:rPr>
          <w:rFonts w:cstheme="minorHAnsi"/>
          <w:sz w:val="22"/>
          <w:szCs w:val="22"/>
          <w:lang w:val="en-AU"/>
        </w:rPr>
        <w:t xml:space="preserve">. </w:t>
      </w:r>
      <w:r w:rsidRPr="00235C17">
        <w:rPr>
          <w:rFonts w:cstheme="minorHAnsi"/>
          <w:sz w:val="22"/>
          <w:szCs w:val="22"/>
        </w:rPr>
        <w:t>You'll also note that throughout this presentation</w:t>
      </w:r>
      <w:r w:rsidR="0076272D">
        <w:rPr>
          <w:rFonts w:cstheme="minorHAnsi"/>
          <w:sz w:val="22"/>
          <w:szCs w:val="22"/>
          <w:lang w:val="en-AU"/>
        </w:rPr>
        <w:t xml:space="preserve">, </w:t>
      </w:r>
      <w:r w:rsidRPr="00235C17">
        <w:rPr>
          <w:rFonts w:cstheme="minorHAnsi"/>
          <w:sz w:val="22"/>
          <w:szCs w:val="22"/>
        </w:rPr>
        <w:t>I'll be referencing the relevant sections of the guidelines as well</w:t>
      </w:r>
      <w:r w:rsidR="0076272D">
        <w:rPr>
          <w:rFonts w:cstheme="minorHAnsi"/>
          <w:sz w:val="22"/>
          <w:szCs w:val="22"/>
          <w:lang w:val="en-AU"/>
        </w:rPr>
        <w:t xml:space="preserve">, </w:t>
      </w:r>
      <w:r w:rsidRPr="00235C17">
        <w:rPr>
          <w:rFonts w:cstheme="minorHAnsi"/>
          <w:sz w:val="22"/>
          <w:szCs w:val="22"/>
        </w:rPr>
        <w:t>which as Maddo</w:t>
      </w:r>
      <w:r w:rsidR="00FD1FDC">
        <w:rPr>
          <w:rFonts w:cstheme="minorHAnsi"/>
          <w:sz w:val="22"/>
          <w:szCs w:val="22"/>
        </w:rPr>
        <w:t>cks</w:t>
      </w:r>
      <w:r w:rsidRPr="00235C17">
        <w:rPr>
          <w:rFonts w:cstheme="minorHAnsi"/>
          <w:sz w:val="22"/>
          <w:szCs w:val="22"/>
        </w:rPr>
        <w:t xml:space="preserve"> presented earlier </w:t>
      </w:r>
      <w:r w:rsidR="00F73C26">
        <w:rPr>
          <w:rFonts w:cstheme="minorHAnsi"/>
          <w:sz w:val="22"/>
          <w:szCs w:val="22"/>
        </w:rPr>
        <w:t>i</w:t>
      </w:r>
      <w:r w:rsidR="0076272D">
        <w:rPr>
          <w:rFonts w:cstheme="minorHAnsi"/>
          <w:sz w:val="22"/>
          <w:szCs w:val="22"/>
        </w:rPr>
        <w:t>s</w:t>
      </w:r>
      <w:r w:rsidRPr="00235C17">
        <w:rPr>
          <w:rFonts w:cstheme="minorHAnsi"/>
          <w:sz w:val="22"/>
          <w:szCs w:val="22"/>
        </w:rPr>
        <w:t xml:space="preserve"> the ultimate source of truth for this program</w:t>
      </w:r>
      <w:r w:rsidR="0076272D">
        <w:rPr>
          <w:rFonts w:cstheme="minorHAnsi"/>
          <w:sz w:val="22"/>
          <w:szCs w:val="22"/>
          <w:lang w:val="en-AU"/>
        </w:rPr>
        <w:t>.</w:t>
      </w:r>
    </w:p>
    <w:p w14:paraId="3356881D" w14:textId="66C7DF2C" w:rsidR="00B54AFB" w:rsidRPr="0076272D" w:rsidRDefault="00D40D52">
      <w:pPr>
        <w:rPr>
          <w:rFonts w:cstheme="minorHAnsi"/>
          <w:sz w:val="22"/>
          <w:szCs w:val="22"/>
          <w:lang w:val="en-AU"/>
        </w:rPr>
      </w:pPr>
      <w:r w:rsidRPr="00235C17">
        <w:rPr>
          <w:rFonts w:cstheme="minorHAnsi"/>
          <w:sz w:val="22"/>
          <w:szCs w:val="22"/>
        </w:rPr>
        <w:lastRenderedPageBreak/>
        <w:t>As Michael said</w:t>
      </w:r>
      <w:r w:rsidR="0076272D">
        <w:rPr>
          <w:rFonts w:cstheme="minorHAnsi"/>
          <w:sz w:val="22"/>
          <w:szCs w:val="22"/>
        </w:rPr>
        <w:t>,</w:t>
      </w:r>
      <w:r w:rsidRPr="00235C17">
        <w:rPr>
          <w:rFonts w:cstheme="minorHAnsi"/>
          <w:sz w:val="22"/>
          <w:szCs w:val="22"/>
        </w:rPr>
        <w:t xml:space="preserve"> this program is aimed at developing</w:t>
      </w:r>
      <w:r w:rsidR="002724BD">
        <w:rPr>
          <w:rFonts w:cstheme="minorHAnsi"/>
          <w:sz w:val="22"/>
          <w:szCs w:val="22"/>
        </w:rPr>
        <w:t>,</w:t>
      </w:r>
      <w:r w:rsidRPr="00235C17">
        <w:rPr>
          <w:rFonts w:cstheme="minorHAnsi"/>
          <w:sz w:val="22"/>
          <w:szCs w:val="22"/>
        </w:rPr>
        <w:t xml:space="preserve"> diversifying and</w:t>
      </w:r>
      <w:r w:rsidR="0076272D">
        <w:rPr>
          <w:rFonts w:cstheme="minorHAnsi"/>
          <w:sz w:val="22"/>
          <w:szCs w:val="22"/>
        </w:rPr>
        <w:t>/</w:t>
      </w:r>
      <w:r w:rsidRPr="00235C17">
        <w:rPr>
          <w:rFonts w:cstheme="minorHAnsi"/>
          <w:sz w:val="22"/>
          <w:szCs w:val="22"/>
        </w:rPr>
        <w:t xml:space="preserve">or reducing vulnerabilities in these </w:t>
      </w:r>
      <w:r w:rsidR="00BD2A1A">
        <w:rPr>
          <w:rFonts w:cstheme="minorHAnsi"/>
          <w:sz w:val="22"/>
          <w:szCs w:val="22"/>
        </w:rPr>
        <w:t>three</w:t>
      </w:r>
      <w:r w:rsidRPr="00235C17">
        <w:rPr>
          <w:rFonts w:cstheme="minorHAnsi"/>
          <w:sz w:val="22"/>
          <w:szCs w:val="22"/>
        </w:rPr>
        <w:t xml:space="preserve"> key supply chains in the </w:t>
      </w:r>
      <w:r w:rsidR="0076272D">
        <w:rPr>
          <w:rFonts w:cstheme="minorHAnsi"/>
          <w:sz w:val="22"/>
          <w:szCs w:val="22"/>
        </w:rPr>
        <w:t>Indo-</w:t>
      </w:r>
      <w:r w:rsidRPr="00235C17">
        <w:rPr>
          <w:rFonts w:cstheme="minorHAnsi"/>
          <w:sz w:val="22"/>
          <w:szCs w:val="22"/>
        </w:rPr>
        <w:t>Pacific region</w:t>
      </w:r>
      <w:r w:rsidR="00BD2A1A">
        <w:rPr>
          <w:rFonts w:cstheme="minorHAnsi"/>
          <w:sz w:val="22"/>
          <w:szCs w:val="22"/>
          <w:lang w:val="en-AU"/>
        </w:rPr>
        <w:t xml:space="preserve"> -</w:t>
      </w:r>
      <w:r w:rsidR="0076272D">
        <w:rPr>
          <w:rFonts w:cstheme="minorHAnsi"/>
          <w:sz w:val="22"/>
          <w:szCs w:val="22"/>
          <w:lang w:val="en-AU"/>
        </w:rPr>
        <w:t xml:space="preserve"> </w:t>
      </w:r>
      <w:r w:rsidRPr="00235C17">
        <w:rPr>
          <w:rFonts w:cstheme="minorHAnsi"/>
          <w:sz w:val="22"/>
          <w:szCs w:val="22"/>
        </w:rPr>
        <w:t>solar PV</w:t>
      </w:r>
      <w:r w:rsidR="0076272D">
        <w:rPr>
          <w:rFonts w:cstheme="minorHAnsi"/>
          <w:sz w:val="22"/>
          <w:szCs w:val="22"/>
          <w:lang w:val="en-AU"/>
        </w:rPr>
        <w:t xml:space="preserve">, </w:t>
      </w:r>
      <w:r w:rsidRPr="00235C17">
        <w:rPr>
          <w:rFonts w:cstheme="minorHAnsi"/>
          <w:sz w:val="22"/>
          <w:szCs w:val="22"/>
        </w:rPr>
        <w:t>hydrogen</w:t>
      </w:r>
      <w:r w:rsidR="0076272D">
        <w:rPr>
          <w:rFonts w:cstheme="minorHAnsi"/>
          <w:sz w:val="22"/>
          <w:szCs w:val="22"/>
          <w:lang w:val="en-AU"/>
        </w:rPr>
        <w:t xml:space="preserve"> </w:t>
      </w:r>
      <w:r w:rsidRPr="00235C17">
        <w:rPr>
          <w:rFonts w:cstheme="minorHAnsi"/>
          <w:sz w:val="22"/>
          <w:szCs w:val="22"/>
        </w:rPr>
        <w:t>electroly</w:t>
      </w:r>
      <w:r w:rsidR="00633AB3">
        <w:rPr>
          <w:rFonts w:cstheme="minorHAnsi"/>
          <w:sz w:val="22"/>
          <w:szCs w:val="22"/>
        </w:rPr>
        <w:t>s</w:t>
      </w:r>
      <w:r w:rsidRPr="00235C17">
        <w:rPr>
          <w:rFonts w:cstheme="minorHAnsi"/>
          <w:sz w:val="22"/>
          <w:szCs w:val="22"/>
        </w:rPr>
        <w:t>er and battery supply chains</w:t>
      </w:r>
      <w:r w:rsidR="0076272D">
        <w:rPr>
          <w:rFonts w:cstheme="minorHAnsi"/>
          <w:sz w:val="22"/>
          <w:szCs w:val="22"/>
        </w:rPr>
        <w:t>.</w:t>
      </w:r>
      <w:r w:rsidRPr="00235C17">
        <w:rPr>
          <w:rFonts w:cstheme="minorHAnsi"/>
          <w:sz w:val="22"/>
          <w:szCs w:val="22"/>
        </w:rPr>
        <w:t xml:space="preserve"> </w:t>
      </w:r>
      <w:r w:rsidR="0076272D">
        <w:rPr>
          <w:rFonts w:cstheme="minorHAnsi"/>
          <w:sz w:val="22"/>
          <w:szCs w:val="22"/>
        </w:rPr>
        <w:t xml:space="preserve">We </w:t>
      </w:r>
      <w:r w:rsidRPr="00235C17">
        <w:rPr>
          <w:rFonts w:cstheme="minorHAnsi"/>
          <w:sz w:val="22"/>
          <w:szCs w:val="22"/>
        </w:rPr>
        <w:t xml:space="preserve">will fund </w:t>
      </w:r>
      <w:r w:rsidR="00BD2A1A" w:rsidRPr="008D1B9C">
        <w:rPr>
          <w:rFonts w:cstheme="minorHAnsi"/>
          <w:sz w:val="22"/>
          <w:szCs w:val="22"/>
          <w:lang w:val="en-AU"/>
        </w:rPr>
        <w:t>two</w:t>
      </w:r>
      <w:r w:rsidRPr="00235C17">
        <w:rPr>
          <w:rFonts w:cstheme="minorHAnsi"/>
          <w:sz w:val="22"/>
          <w:szCs w:val="22"/>
        </w:rPr>
        <w:t xml:space="preserve"> key types of projects</w:t>
      </w:r>
      <w:r w:rsidR="0076272D">
        <w:rPr>
          <w:rFonts w:cstheme="minorHAnsi"/>
          <w:sz w:val="22"/>
          <w:szCs w:val="22"/>
        </w:rPr>
        <w:t>,</w:t>
      </w:r>
      <w:r w:rsidRPr="00235C17">
        <w:rPr>
          <w:rFonts w:cstheme="minorHAnsi"/>
          <w:sz w:val="22"/>
          <w:szCs w:val="22"/>
        </w:rPr>
        <w:t xml:space="preserve"> so R&amp;D and feasibility studies</w:t>
      </w:r>
      <w:r w:rsidR="0070654F">
        <w:rPr>
          <w:rFonts w:cstheme="minorHAnsi"/>
          <w:sz w:val="22"/>
          <w:szCs w:val="22"/>
        </w:rPr>
        <w:t>.</w:t>
      </w:r>
      <w:r w:rsidRPr="00235C17">
        <w:rPr>
          <w:rFonts w:cstheme="minorHAnsi"/>
          <w:sz w:val="22"/>
          <w:szCs w:val="22"/>
        </w:rPr>
        <w:t xml:space="preserve"> </w:t>
      </w:r>
      <w:r w:rsidR="0070654F">
        <w:rPr>
          <w:rFonts w:cstheme="minorHAnsi"/>
          <w:sz w:val="22"/>
          <w:szCs w:val="22"/>
        </w:rPr>
        <w:t>A</w:t>
      </w:r>
      <w:r w:rsidRPr="00235C17">
        <w:rPr>
          <w:rFonts w:cstheme="minorHAnsi"/>
          <w:sz w:val="22"/>
          <w:szCs w:val="22"/>
        </w:rPr>
        <w:t xml:space="preserve"> key feature of this program </w:t>
      </w:r>
      <w:r w:rsidR="0070654F">
        <w:rPr>
          <w:rFonts w:cstheme="minorHAnsi"/>
          <w:sz w:val="22"/>
          <w:szCs w:val="22"/>
        </w:rPr>
        <w:t xml:space="preserve">is </w:t>
      </w:r>
      <w:r w:rsidRPr="00235C17">
        <w:rPr>
          <w:rFonts w:cstheme="minorHAnsi"/>
          <w:sz w:val="22"/>
          <w:szCs w:val="22"/>
        </w:rPr>
        <w:t>that these projects must be delivered as a joint project</w:t>
      </w:r>
      <w:r w:rsidR="0076272D">
        <w:rPr>
          <w:rFonts w:cstheme="minorHAnsi"/>
          <w:sz w:val="22"/>
          <w:szCs w:val="22"/>
          <w:lang w:val="en-AU"/>
        </w:rPr>
        <w:t xml:space="preserve"> between </w:t>
      </w:r>
      <w:r w:rsidRPr="00235C17">
        <w:rPr>
          <w:rFonts w:cstheme="minorHAnsi"/>
          <w:sz w:val="22"/>
          <w:szCs w:val="22"/>
        </w:rPr>
        <w:t xml:space="preserve">eligible Australian and </w:t>
      </w:r>
      <w:r w:rsidR="0076272D">
        <w:rPr>
          <w:rFonts w:cstheme="minorHAnsi"/>
          <w:sz w:val="22"/>
          <w:szCs w:val="22"/>
        </w:rPr>
        <w:t>Indo-</w:t>
      </w:r>
      <w:r w:rsidRPr="00235C17">
        <w:rPr>
          <w:rFonts w:cstheme="minorHAnsi"/>
          <w:sz w:val="22"/>
          <w:szCs w:val="22"/>
        </w:rPr>
        <w:t>Pacific organi</w:t>
      </w:r>
      <w:r w:rsidR="00633AB3">
        <w:rPr>
          <w:rFonts w:cstheme="minorHAnsi"/>
          <w:sz w:val="22"/>
          <w:szCs w:val="22"/>
        </w:rPr>
        <w:t>s</w:t>
      </w:r>
      <w:r w:rsidRPr="00235C17">
        <w:rPr>
          <w:rFonts w:cstheme="minorHAnsi"/>
          <w:sz w:val="22"/>
          <w:szCs w:val="22"/>
        </w:rPr>
        <w:t>ations</w:t>
      </w:r>
      <w:r w:rsidR="0076272D">
        <w:rPr>
          <w:rFonts w:cstheme="minorHAnsi"/>
          <w:sz w:val="22"/>
          <w:szCs w:val="22"/>
          <w:lang w:val="en-AU"/>
        </w:rPr>
        <w:t>.</w:t>
      </w:r>
    </w:p>
    <w:p w14:paraId="01BF15B0" w14:textId="1CC98383" w:rsidR="00B54AFB" w:rsidRPr="0076272D" w:rsidRDefault="00D40D52">
      <w:pPr>
        <w:rPr>
          <w:rFonts w:cstheme="minorHAnsi"/>
          <w:sz w:val="22"/>
          <w:szCs w:val="22"/>
          <w:lang w:val="en-AU"/>
        </w:rPr>
      </w:pPr>
      <w:r w:rsidRPr="00235C17">
        <w:rPr>
          <w:rFonts w:cstheme="minorHAnsi"/>
          <w:sz w:val="22"/>
          <w:szCs w:val="22"/>
        </w:rPr>
        <w:t>The projects must be undertaken in Australia and</w:t>
      </w:r>
      <w:r w:rsidR="00DF3599">
        <w:rPr>
          <w:rFonts w:cstheme="minorHAnsi"/>
          <w:sz w:val="22"/>
          <w:szCs w:val="22"/>
        </w:rPr>
        <w:t>/</w:t>
      </w:r>
      <w:r w:rsidRPr="00235C17">
        <w:rPr>
          <w:rFonts w:cstheme="minorHAnsi"/>
          <w:sz w:val="22"/>
          <w:szCs w:val="22"/>
        </w:rPr>
        <w:t xml:space="preserve">or at least one of the eligible </w:t>
      </w:r>
      <w:r w:rsidR="0076272D">
        <w:rPr>
          <w:rFonts w:cstheme="minorHAnsi"/>
          <w:sz w:val="22"/>
          <w:szCs w:val="22"/>
        </w:rPr>
        <w:t>Indo-</w:t>
      </w:r>
      <w:r w:rsidRPr="00235C17">
        <w:rPr>
          <w:rFonts w:cstheme="minorHAnsi"/>
          <w:sz w:val="22"/>
          <w:szCs w:val="22"/>
        </w:rPr>
        <w:t>Pacific economies</w:t>
      </w:r>
      <w:r w:rsidR="0076272D">
        <w:rPr>
          <w:rFonts w:cstheme="minorHAnsi"/>
          <w:sz w:val="22"/>
          <w:szCs w:val="22"/>
        </w:rPr>
        <w:t>, t</w:t>
      </w:r>
      <w:r w:rsidRPr="00235C17">
        <w:rPr>
          <w:rFonts w:cstheme="minorHAnsi"/>
          <w:sz w:val="22"/>
          <w:szCs w:val="22"/>
        </w:rPr>
        <w:t xml:space="preserve">hese are listed in </w:t>
      </w:r>
      <w:r w:rsidR="0076272D">
        <w:rPr>
          <w:rFonts w:cstheme="minorHAnsi"/>
          <w:sz w:val="22"/>
          <w:szCs w:val="22"/>
        </w:rPr>
        <w:t>A</w:t>
      </w:r>
      <w:r w:rsidRPr="00235C17">
        <w:rPr>
          <w:rFonts w:cstheme="minorHAnsi"/>
          <w:sz w:val="22"/>
          <w:szCs w:val="22"/>
        </w:rPr>
        <w:t xml:space="preserve">ppendix </w:t>
      </w:r>
      <w:r w:rsidR="0076272D">
        <w:rPr>
          <w:rFonts w:cstheme="minorHAnsi"/>
          <w:sz w:val="22"/>
          <w:szCs w:val="22"/>
        </w:rPr>
        <w:t>A</w:t>
      </w:r>
      <w:r w:rsidRPr="00235C17">
        <w:rPr>
          <w:rFonts w:cstheme="minorHAnsi"/>
          <w:sz w:val="22"/>
          <w:szCs w:val="22"/>
        </w:rPr>
        <w:t xml:space="preserve"> of the grant guidelines</w:t>
      </w:r>
      <w:r w:rsidR="0076272D">
        <w:rPr>
          <w:rFonts w:cstheme="minorHAnsi"/>
          <w:sz w:val="22"/>
          <w:szCs w:val="22"/>
          <w:lang w:val="en-AU"/>
        </w:rPr>
        <w:t xml:space="preserve">. </w:t>
      </w:r>
      <w:r w:rsidRPr="00235C17">
        <w:rPr>
          <w:rFonts w:cstheme="minorHAnsi"/>
          <w:sz w:val="22"/>
          <w:szCs w:val="22"/>
        </w:rPr>
        <w:t>Co</w:t>
      </w:r>
      <w:r w:rsidR="0076272D">
        <w:rPr>
          <w:rFonts w:cstheme="minorHAnsi"/>
          <w:sz w:val="22"/>
          <w:szCs w:val="22"/>
        </w:rPr>
        <w:t>-</w:t>
      </w:r>
      <w:r w:rsidRPr="00235C17">
        <w:rPr>
          <w:rFonts w:cstheme="minorHAnsi"/>
          <w:sz w:val="22"/>
          <w:szCs w:val="22"/>
        </w:rPr>
        <w:t>contributions of at least 5 per</w:t>
      </w:r>
      <w:r w:rsidR="00652B04">
        <w:rPr>
          <w:rFonts w:cstheme="minorHAnsi"/>
          <w:sz w:val="22"/>
          <w:szCs w:val="22"/>
        </w:rPr>
        <w:t xml:space="preserve"> </w:t>
      </w:r>
      <w:r w:rsidRPr="00235C17">
        <w:rPr>
          <w:rFonts w:cstheme="minorHAnsi"/>
          <w:sz w:val="22"/>
          <w:szCs w:val="22"/>
        </w:rPr>
        <w:t>cent of total eligible expenditure are mandatory as well</w:t>
      </w:r>
      <w:r w:rsidR="0076272D">
        <w:rPr>
          <w:rFonts w:cstheme="minorHAnsi"/>
          <w:sz w:val="22"/>
          <w:szCs w:val="22"/>
          <w:lang w:val="en-AU"/>
        </w:rPr>
        <w:t xml:space="preserve">. </w:t>
      </w:r>
      <w:r w:rsidRPr="00235C17">
        <w:rPr>
          <w:rFonts w:cstheme="minorHAnsi"/>
          <w:sz w:val="22"/>
          <w:szCs w:val="22"/>
        </w:rPr>
        <w:t>These can be in cash or in</w:t>
      </w:r>
      <w:r w:rsidR="0076272D">
        <w:rPr>
          <w:rFonts w:cstheme="minorHAnsi"/>
          <w:sz w:val="22"/>
          <w:szCs w:val="22"/>
        </w:rPr>
        <w:t>-</w:t>
      </w:r>
      <w:r w:rsidRPr="00235C17">
        <w:rPr>
          <w:rFonts w:cstheme="minorHAnsi"/>
          <w:sz w:val="22"/>
          <w:szCs w:val="22"/>
        </w:rPr>
        <w:t xml:space="preserve">kind or a combination of the </w:t>
      </w:r>
      <w:r w:rsidR="0076272D">
        <w:rPr>
          <w:rFonts w:cstheme="minorHAnsi"/>
          <w:sz w:val="22"/>
          <w:szCs w:val="22"/>
        </w:rPr>
        <w:t>two</w:t>
      </w:r>
      <w:r w:rsidR="0076272D">
        <w:rPr>
          <w:rFonts w:cstheme="minorHAnsi"/>
          <w:sz w:val="22"/>
          <w:szCs w:val="22"/>
          <w:lang w:val="en-AU"/>
        </w:rPr>
        <w:t xml:space="preserve">, </w:t>
      </w:r>
      <w:r w:rsidRPr="00235C17">
        <w:rPr>
          <w:rFonts w:cstheme="minorHAnsi"/>
          <w:sz w:val="22"/>
          <w:szCs w:val="22"/>
        </w:rPr>
        <w:t>and these can come from any project partner</w:t>
      </w:r>
      <w:r w:rsidR="0076272D">
        <w:rPr>
          <w:rFonts w:cstheme="minorHAnsi"/>
          <w:sz w:val="22"/>
          <w:szCs w:val="22"/>
          <w:lang w:val="en-AU"/>
        </w:rPr>
        <w:t>.</w:t>
      </w:r>
    </w:p>
    <w:p w14:paraId="2502878D" w14:textId="052332EC" w:rsidR="00B54AFB" w:rsidRPr="00717638" w:rsidRDefault="00D40D52">
      <w:pPr>
        <w:rPr>
          <w:rFonts w:cstheme="minorHAnsi"/>
          <w:sz w:val="22"/>
          <w:szCs w:val="22"/>
          <w:lang w:val="en-AU"/>
        </w:rPr>
      </w:pPr>
      <w:r w:rsidRPr="00235C17">
        <w:rPr>
          <w:rFonts w:cstheme="minorHAnsi"/>
          <w:sz w:val="22"/>
          <w:szCs w:val="22"/>
        </w:rPr>
        <w:t xml:space="preserve">There's a total of </w:t>
      </w:r>
      <w:r w:rsidR="0076272D">
        <w:rPr>
          <w:rFonts w:cstheme="minorHAnsi"/>
          <w:sz w:val="22"/>
          <w:szCs w:val="22"/>
        </w:rPr>
        <w:t>$</w:t>
      </w:r>
      <w:r w:rsidRPr="00235C17">
        <w:rPr>
          <w:rFonts w:cstheme="minorHAnsi"/>
          <w:sz w:val="22"/>
          <w:szCs w:val="22"/>
        </w:rPr>
        <w:t>25</w:t>
      </w:r>
      <w:r w:rsidR="0076272D">
        <w:rPr>
          <w:rFonts w:cstheme="minorHAnsi"/>
          <w:sz w:val="22"/>
          <w:szCs w:val="22"/>
        </w:rPr>
        <w:t xml:space="preserve"> million</w:t>
      </w:r>
      <w:r w:rsidRPr="00235C17">
        <w:rPr>
          <w:rFonts w:cstheme="minorHAnsi"/>
          <w:sz w:val="22"/>
          <w:szCs w:val="22"/>
        </w:rPr>
        <w:t xml:space="preserve"> available under this round of funding and each individual grant amount can range between </w:t>
      </w:r>
      <w:r w:rsidR="00717638">
        <w:rPr>
          <w:rFonts w:cstheme="minorHAnsi"/>
          <w:sz w:val="22"/>
          <w:szCs w:val="22"/>
        </w:rPr>
        <w:t>$</w:t>
      </w:r>
      <w:r w:rsidRPr="00235C17">
        <w:rPr>
          <w:rFonts w:cstheme="minorHAnsi"/>
          <w:sz w:val="22"/>
          <w:szCs w:val="22"/>
        </w:rPr>
        <w:t xml:space="preserve">100,000 and </w:t>
      </w:r>
      <w:r w:rsidR="00717638">
        <w:rPr>
          <w:rFonts w:cstheme="minorHAnsi"/>
          <w:sz w:val="22"/>
          <w:szCs w:val="22"/>
        </w:rPr>
        <w:t>$</w:t>
      </w:r>
      <w:r w:rsidRPr="00235C17">
        <w:rPr>
          <w:rFonts w:cstheme="minorHAnsi"/>
          <w:sz w:val="22"/>
          <w:szCs w:val="22"/>
        </w:rPr>
        <w:t>2.5 million</w:t>
      </w:r>
      <w:r w:rsidR="00717638">
        <w:rPr>
          <w:rFonts w:cstheme="minorHAnsi"/>
          <w:sz w:val="22"/>
          <w:szCs w:val="22"/>
        </w:rPr>
        <w:t>.</w:t>
      </w:r>
      <w:r w:rsidRPr="00235C17">
        <w:rPr>
          <w:rFonts w:cstheme="minorHAnsi"/>
          <w:sz w:val="22"/>
          <w:szCs w:val="22"/>
        </w:rPr>
        <w:t xml:space="preserve"> In terms of project length</w:t>
      </w:r>
      <w:r w:rsidR="00717638">
        <w:rPr>
          <w:rFonts w:cstheme="minorHAnsi"/>
          <w:sz w:val="22"/>
          <w:szCs w:val="22"/>
          <w:lang w:val="en-AU"/>
        </w:rPr>
        <w:t xml:space="preserve">, </w:t>
      </w:r>
      <w:r w:rsidRPr="00235C17">
        <w:rPr>
          <w:rFonts w:cstheme="minorHAnsi"/>
          <w:sz w:val="22"/>
          <w:szCs w:val="22"/>
        </w:rPr>
        <w:t>we're looking at a minimum of 6 months and all projects must be completed by the 31st of March 2028</w:t>
      </w:r>
      <w:r w:rsidR="00717638">
        <w:rPr>
          <w:rFonts w:cstheme="minorHAnsi"/>
          <w:sz w:val="22"/>
          <w:szCs w:val="22"/>
          <w:lang w:val="en-AU"/>
        </w:rPr>
        <w:t>.</w:t>
      </w:r>
    </w:p>
    <w:p w14:paraId="3FD326D8" w14:textId="6197201C" w:rsidR="00B54AFB" w:rsidRPr="00717638" w:rsidRDefault="00C724FC">
      <w:pPr>
        <w:rPr>
          <w:rFonts w:cstheme="minorHAnsi"/>
          <w:sz w:val="22"/>
          <w:szCs w:val="22"/>
          <w:lang w:val="en-AU"/>
        </w:rPr>
      </w:pPr>
      <w:r>
        <w:rPr>
          <w:rFonts w:cstheme="minorHAnsi"/>
          <w:sz w:val="22"/>
          <w:szCs w:val="22"/>
        </w:rPr>
        <w:t>I’ll n</w:t>
      </w:r>
      <w:r w:rsidR="00D40D52" w:rsidRPr="00235C17">
        <w:rPr>
          <w:rFonts w:cstheme="minorHAnsi"/>
          <w:sz w:val="22"/>
          <w:szCs w:val="22"/>
        </w:rPr>
        <w:t xml:space="preserve">ow go </w:t>
      </w:r>
      <w:r>
        <w:rPr>
          <w:rFonts w:cstheme="minorHAnsi"/>
          <w:sz w:val="22"/>
          <w:szCs w:val="22"/>
        </w:rPr>
        <w:t>in</w:t>
      </w:r>
      <w:r w:rsidR="00D40D52" w:rsidRPr="00235C17">
        <w:rPr>
          <w:rFonts w:cstheme="minorHAnsi"/>
          <w:sz w:val="22"/>
          <w:szCs w:val="22"/>
        </w:rPr>
        <w:t>to a bit more detail about eligibility</w:t>
      </w:r>
      <w:r w:rsidR="00717638">
        <w:rPr>
          <w:rFonts w:cstheme="minorHAnsi"/>
          <w:sz w:val="22"/>
          <w:szCs w:val="22"/>
          <w:lang w:val="en-AU"/>
        </w:rPr>
        <w:t xml:space="preserve">, </w:t>
      </w:r>
      <w:r w:rsidR="003F2E80" w:rsidRPr="00235C17">
        <w:rPr>
          <w:rFonts w:cstheme="minorHAnsi"/>
          <w:sz w:val="22"/>
          <w:szCs w:val="22"/>
        </w:rPr>
        <w:t>merit,</w:t>
      </w:r>
      <w:r w:rsidR="00D40D52" w:rsidRPr="00235C17">
        <w:rPr>
          <w:rFonts w:cstheme="minorHAnsi"/>
          <w:sz w:val="22"/>
          <w:szCs w:val="22"/>
        </w:rPr>
        <w:t xml:space="preserve"> and assessment</w:t>
      </w:r>
      <w:r w:rsidR="00717638">
        <w:rPr>
          <w:rFonts w:cstheme="minorHAnsi"/>
          <w:sz w:val="22"/>
          <w:szCs w:val="22"/>
          <w:lang w:val="en-AU"/>
        </w:rPr>
        <w:t xml:space="preserve">. </w:t>
      </w:r>
      <w:r w:rsidR="00D40D52" w:rsidRPr="00235C17">
        <w:rPr>
          <w:rFonts w:cstheme="minorHAnsi"/>
          <w:sz w:val="22"/>
          <w:szCs w:val="22"/>
        </w:rPr>
        <w:t xml:space="preserve">I'll start with just giving a </w:t>
      </w:r>
      <w:r w:rsidR="003F2E80" w:rsidRPr="00235C17">
        <w:rPr>
          <w:rFonts w:cstheme="minorHAnsi"/>
          <w:sz w:val="22"/>
          <w:szCs w:val="22"/>
        </w:rPr>
        <w:t>high-level</w:t>
      </w:r>
      <w:r w:rsidR="00D40D52" w:rsidRPr="00235C17">
        <w:rPr>
          <w:rFonts w:cstheme="minorHAnsi"/>
          <w:sz w:val="22"/>
          <w:szCs w:val="22"/>
        </w:rPr>
        <w:t xml:space="preserve"> framework for how your applications will be assessed because this will help understand where the eligibility criteria and then the assessment criteria fit into the picture</w:t>
      </w:r>
      <w:r w:rsidR="00717638">
        <w:rPr>
          <w:rFonts w:cstheme="minorHAnsi"/>
          <w:sz w:val="22"/>
          <w:szCs w:val="22"/>
          <w:lang w:val="en-AU"/>
        </w:rPr>
        <w:t>.</w:t>
      </w:r>
    </w:p>
    <w:p w14:paraId="7DC6324E" w14:textId="701DA4AE" w:rsidR="00B54AFB" w:rsidRPr="00717638" w:rsidRDefault="00D40D52">
      <w:pPr>
        <w:rPr>
          <w:rFonts w:cstheme="minorHAnsi"/>
          <w:sz w:val="22"/>
          <w:szCs w:val="22"/>
          <w:lang w:val="en-AU"/>
        </w:rPr>
      </w:pPr>
      <w:proofErr w:type="gramStart"/>
      <w:r w:rsidRPr="00235C17">
        <w:rPr>
          <w:rFonts w:cstheme="minorHAnsi"/>
          <w:sz w:val="22"/>
          <w:szCs w:val="22"/>
        </w:rPr>
        <w:t>First of all</w:t>
      </w:r>
      <w:proofErr w:type="gramEnd"/>
      <w:r w:rsidR="00717638">
        <w:rPr>
          <w:rFonts w:cstheme="minorHAnsi"/>
          <w:sz w:val="22"/>
          <w:szCs w:val="22"/>
          <w:lang w:val="en-AU"/>
        </w:rPr>
        <w:t xml:space="preserve">, </w:t>
      </w:r>
      <w:r w:rsidRPr="00235C17">
        <w:rPr>
          <w:rFonts w:cstheme="minorHAnsi"/>
          <w:sz w:val="22"/>
          <w:szCs w:val="22"/>
        </w:rPr>
        <w:t>your applications will be assessed on eligibility</w:t>
      </w:r>
      <w:r w:rsidR="00717638">
        <w:rPr>
          <w:rFonts w:cstheme="minorHAnsi"/>
          <w:sz w:val="22"/>
          <w:szCs w:val="22"/>
          <w:lang w:val="en-AU"/>
        </w:rPr>
        <w:t xml:space="preserve">, </w:t>
      </w:r>
      <w:r w:rsidRPr="00235C17">
        <w:rPr>
          <w:rFonts w:cstheme="minorHAnsi"/>
          <w:sz w:val="22"/>
          <w:szCs w:val="22"/>
        </w:rPr>
        <w:t>so is your organi</w:t>
      </w:r>
      <w:r w:rsidR="00F73C26">
        <w:rPr>
          <w:rFonts w:cstheme="minorHAnsi"/>
          <w:sz w:val="22"/>
          <w:szCs w:val="22"/>
        </w:rPr>
        <w:t>s</w:t>
      </w:r>
      <w:r w:rsidRPr="00235C17">
        <w:rPr>
          <w:rFonts w:cstheme="minorHAnsi"/>
          <w:sz w:val="22"/>
          <w:szCs w:val="22"/>
        </w:rPr>
        <w:t>ation eligible</w:t>
      </w:r>
      <w:r w:rsidR="00717638">
        <w:rPr>
          <w:rFonts w:cstheme="minorHAnsi"/>
          <w:sz w:val="22"/>
          <w:szCs w:val="22"/>
          <w:lang w:val="en-AU"/>
        </w:rPr>
        <w:t xml:space="preserve">? </w:t>
      </w:r>
      <w:r w:rsidRPr="00235C17">
        <w:rPr>
          <w:rFonts w:cstheme="minorHAnsi"/>
          <w:sz w:val="22"/>
          <w:szCs w:val="22"/>
        </w:rPr>
        <w:t>Is the scope of your project eligible</w:t>
      </w:r>
      <w:r w:rsidR="00717638">
        <w:rPr>
          <w:rFonts w:cstheme="minorHAnsi"/>
          <w:sz w:val="22"/>
          <w:szCs w:val="22"/>
          <w:lang w:val="en-AU"/>
        </w:rPr>
        <w:t xml:space="preserve">? </w:t>
      </w:r>
      <w:r w:rsidRPr="00235C17">
        <w:rPr>
          <w:rFonts w:cstheme="minorHAnsi"/>
          <w:sz w:val="22"/>
          <w:szCs w:val="22"/>
        </w:rPr>
        <w:t>Are the activities eligible</w:t>
      </w:r>
      <w:r w:rsidR="00717638">
        <w:rPr>
          <w:rFonts w:cstheme="minorHAnsi"/>
          <w:sz w:val="22"/>
          <w:szCs w:val="22"/>
          <w:lang w:val="en-AU"/>
        </w:rPr>
        <w:t xml:space="preserve">? </w:t>
      </w:r>
      <w:r w:rsidRPr="00235C17">
        <w:rPr>
          <w:rFonts w:cstheme="minorHAnsi"/>
          <w:sz w:val="22"/>
          <w:szCs w:val="22"/>
        </w:rPr>
        <w:t xml:space="preserve">All applications that are found to meet the eligibility requirements will then be assessed on </w:t>
      </w:r>
      <w:r w:rsidR="00717638">
        <w:rPr>
          <w:rFonts w:cstheme="minorHAnsi"/>
          <w:sz w:val="22"/>
          <w:szCs w:val="22"/>
        </w:rPr>
        <w:t>merit</w:t>
      </w:r>
      <w:r w:rsidRPr="00235C17">
        <w:rPr>
          <w:rFonts w:cstheme="minorHAnsi"/>
          <w:sz w:val="22"/>
          <w:szCs w:val="22"/>
        </w:rPr>
        <w:t xml:space="preserve"> and this will be done against the assessment criteria</w:t>
      </w:r>
      <w:r w:rsidR="00717638">
        <w:rPr>
          <w:rFonts w:cstheme="minorHAnsi"/>
          <w:sz w:val="22"/>
          <w:szCs w:val="22"/>
          <w:lang w:val="en-AU"/>
        </w:rPr>
        <w:t>.</w:t>
      </w:r>
    </w:p>
    <w:p w14:paraId="71E8FEB9" w14:textId="7DB7C389" w:rsidR="00B54AFB" w:rsidRPr="00717638" w:rsidRDefault="00082992">
      <w:pPr>
        <w:rPr>
          <w:rFonts w:cstheme="minorHAnsi"/>
          <w:sz w:val="22"/>
          <w:szCs w:val="22"/>
          <w:lang w:val="en-AU"/>
        </w:rPr>
      </w:pPr>
      <w:r>
        <w:rPr>
          <w:rFonts w:cstheme="minorHAnsi"/>
          <w:sz w:val="22"/>
          <w:szCs w:val="22"/>
        </w:rPr>
        <w:t>I’ll n</w:t>
      </w:r>
      <w:r w:rsidR="00D40D52" w:rsidRPr="00235C17">
        <w:rPr>
          <w:rFonts w:cstheme="minorHAnsi"/>
          <w:sz w:val="22"/>
          <w:szCs w:val="22"/>
        </w:rPr>
        <w:t>ow go into each of those in turn</w:t>
      </w:r>
      <w:r w:rsidR="00717638">
        <w:rPr>
          <w:rFonts w:cstheme="minorHAnsi"/>
          <w:sz w:val="22"/>
          <w:szCs w:val="22"/>
          <w:lang w:val="en-AU"/>
        </w:rPr>
        <w:t xml:space="preserve">, </w:t>
      </w:r>
      <w:r w:rsidR="00D40D52" w:rsidRPr="00235C17">
        <w:rPr>
          <w:rFonts w:cstheme="minorHAnsi"/>
          <w:sz w:val="22"/>
          <w:szCs w:val="22"/>
        </w:rPr>
        <w:t>starting with eligibility</w:t>
      </w:r>
      <w:r w:rsidR="00717638">
        <w:rPr>
          <w:rFonts w:cstheme="minorHAnsi"/>
          <w:sz w:val="22"/>
          <w:szCs w:val="22"/>
          <w:lang w:val="en-AU"/>
        </w:rPr>
        <w:t>.</w:t>
      </w:r>
    </w:p>
    <w:p w14:paraId="1BFBAA59" w14:textId="0DD55828" w:rsidR="00B54AFB" w:rsidRPr="00235C17" w:rsidRDefault="00D40D52">
      <w:pPr>
        <w:rPr>
          <w:rFonts w:cstheme="minorHAnsi"/>
          <w:sz w:val="22"/>
          <w:szCs w:val="22"/>
        </w:rPr>
      </w:pPr>
      <w:r w:rsidRPr="00235C17">
        <w:rPr>
          <w:rFonts w:cstheme="minorHAnsi"/>
          <w:sz w:val="22"/>
          <w:szCs w:val="22"/>
        </w:rPr>
        <w:t>Now as I said</w:t>
      </w:r>
      <w:r w:rsidR="00717638">
        <w:rPr>
          <w:rFonts w:cstheme="minorHAnsi"/>
          <w:sz w:val="22"/>
          <w:szCs w:val="22"/>
          <w:lang w:val="en-AU"/>
        </w:rPr>
        <w:t xml:space="preserve">, </w:t>
      </w:r>
      <w:r w:rsidRPr="00235C17">
        <w:rPr>
          <w:rFonts w:cstheme="minorHAnsi"/>
          <w:sz w:val="22"/>
          <w:szCs w:val="22"/>
        </w:rPr>
        <w:t>a key feature of this program is that to be eligible</w:t>
      </w:r>
      <w:r w:rsidR="00717638">
        <w:rPr>
          <w:rFonts w:cstheme="minorHAnsi"/>
          <w:sz w:val="22"/>
          <w:szCs w:val="22"/>
          <w:lang w:val="en-AU"/>
        </w:rPr>
        <w:t xml:space="preserve">, </w:t>
      </w:r>
      <w:r w:rsidRPr="00235C17">
        <w:rPr>
          <w:rFonts w:cstheme="minorHAnsi"/>
          <w:sz w:val="22"/>
          <w:szCs w:val="22"/>
        </w:rPr>
        <w:t xml:space="preserve">you must </w:t>
      </w:r>
      <w:r w:rsidR="00082992">
        <w:rPr>
          <w:rFonts w:cstheme="minorHAnsi"/>
          <w:sz w:val="22"/>
          <w:szCs w:val="22"/>
        </w:rPr>
        <w:t>sub</w:t>
      </w:r>
      <w:r w:rsidR="00082992" w:rsidRPr="00235C17">
        <w:rPr>
          <w:rFonts w:cstheme="minorHAnsi"/>
          <w:sz w:val="22"/>
          <w:szCs w:val="22"/>
        </w:rPr>
        <w:t xml:space="preserve">mit </w:t>
      </w:r>
      <w:r w:rsidRPr="00235C17">
        <w:rPr>
          <w:rFonts w:cstheme="minorHAnsi"/>
          <w:sz w:val="22"/>
          <w:szCs w:val="22"/>
        </w:rPr>
        <w:t>a joint application</w:t>
      </w:r>
      <w:r w:rsidR="00717638">
        <w:rPr>
          <w:rFonts w:cstheme="minorHAnsi"/>
          <w:sz w:val="22"/>
          <w:szCs w:val="22"/>
        </w:rPr>
        <w:t>. This is mandatory.</w:t>
      </w:r>
    </w:p>
    <w:p w14:paraId="064E0850" w14:textId="6787F509" w:rsidR="00B54AFB" w:rsidRPr="00EC4B6D" w:rsidRDefault="00D40D52">
      <w:pPr>
        <w:rPr>
          <w:rFonts w:cstheme="minorHAnsi"/>
          <w:sz w:val="22"/>
          <w:szCs w:val="22"/>
          <w:lang w:val="en-AU"/>
        </w:rPr>
      </w:pPr>
      <w:r w:rsidRPr="00235C17">
        <w:rPr>
          <w:rFonts w:cstheme="minorHAnsi"/>
          <w:sz w:val="22"/>
          <w:szCs w:val="22"/>
        </w:rPr>
        <w:t>In your joint application</w:t>
      </w:r>
      <w:r w:rsidR="00717638">
        <w:rPr>
          <w:rFonts w:cstheme="minorHAnsi"/>
          <w:sz w:val="22"/>
          <w:szCs w:val="22"/>
          <w:lang w:val="en-AU"/>
        </w:rPr>
        <w:t xml:space="preserve">, </w:t>
      </w:r>
      <w:r w:rsidRPr="00235C17">
        <w:rPr>
          <w:rFonts w:cstheme="minorHAnsi"/>
          <w:sz w:val="22"/>
          <w:szCs w:val="22"/>
        </w:rPr>
        <w:t>you must have at least one eligible Australian organi</w:t>
      </w:r>
      <w:r w:rsidR="00753BD4">
        <w:rPr>
          <w:rFonts w:cstheme="minorHAnsi"/>
          <w:sz w:val="22"/>
          <w:szCs w:val="22"/>
        </w:rPr>
        <w:t>s</w:t>
      </w:r>
      <w:r w:rsidRPr="00235C17">
        <w:rPr>
          <w:rFonts w:cstheme="minorHAnsi"/>
          <w:sz w:val="22"/>
          <w:szCs w:val="22"/>
        </w:rPr>
        <w:t xml:space="preserve">ation and at least one </w:t>
      </w:r>
      <w:r w:rsidR="00EC4B6D">
        <w:rPr>
          <w:rFonts w:cstheme="minorHAnsi"/>
          <w:sz w:val="22"/>
          <w:szCs w:val="22"/>
        </w:rPr>
        <w:t>Indo-</w:t>
      </w:r>
      <w:r w:rsidRPr="00235C17">
        <w:rPr>
          <w:rFonts w:cstheme="minorHAnsi"/>
          <w:sz w:val="22"/>
          <w:szCs w:val="22"/>
        </w:rPr>
        <w:t>Pacific organi</w:t>
      </w:r>
      <w:r w:rsidR="00753BD4">
        <w:rPr>
          <w:rFonts w:cstheme="minorHAnsi"/>
          <w:sz w:val="22"/>
          <w:szCs w:val="22"/>
        </w:rPr>
        <w:t>s</w:t>
      </w:r>
      <w:r w:rsidRPr="00235C17">
        <w:rPr>
          <w:rFonts w:cstheme="minorHAnsi"/>
          <w:sz w:val="22"/>
          <w:szCs w:val="22"/>
        </w:rPr>
        <w:t xml:space="preserve">ation from an economy listed in </w:t>
      </w:r>
      <w:r w:rsidR="00EC4B6D">
        <w:rPr>
          <w:rFonts w:cstheme="minorHAnsi"/>
          <w:sz w:val="22"/>
          <w:szCs w:val="22"/>
        </w:rPr>
        <w:t>A</w:t>
      </w:r>
      <w:r w:rsidRPr="00235C17">
        <w:rPr>
          <w:rFonts w:cstheme="minorHAnsi"/>
          <w:sz w:val="22"/>
          <w:szCs w:val="22"/>
        </w:rPr>
        <w:t xml:space="preserve">ppendix </w:t>
      </w:r>
      <w:r w:rsidR="00EC4B6D">
        <w:rPr>
          <w:rFonts w:cstheme="minorHAnsi"/>
          <w:sz w:val="22"/>
          <w:szCs w:val="22"/>
        </w:rPr>
        <w:t>A</w:t>
      </w:r>
      <w:r w:rsidRPr="00235C17">
        <w:rPr>
          <w:rFonts w:cstheme="minorHAnsi"/>
          <w:sz w:val="22"/>
          <w:szCs w:val="22"/>
        </w:rPr>
        <w:t xml:space="preserve"> of the guidelines</w:t>
      </w:r>
      <w:r w:rsidR="00EC4B6D">
        <w:rPr>
          <w:rFonts w:cstheme="minorHAnsi"/>
          <w:sz w:val="22"/>
          <w:szCs w:val="22"/>
          <w:lang w:val="en-AU"/>
        </w:rPr>
        <w:t>. T</w:t>
      </w:r>
      <w:r w:rsidRPr="00235C17">
        <w:rPr>
          <w:rFonts w:cstheme="minorHAnsi"/>
          <w:sz w:val="22"/>
          <w:szCs w:val="22"/>
        </w:rPr>
        <w:t>here's no limit to the number of organisations you can have in your group</w:t>
      </w:r>
      <w:r w:rsidR="00EC4B6D">
        <w:rPr>
          <w:rFonts w:cstheme="minorHAnsi"/>
          <w:sz w:val="22"/>
          <w:szCs w:val="22"/>
          <w:lang w:val="en-AU"/>
        </w:rPr>
        <w:t>….</w:t>
      </w:r>
      <w:r w:rsidR="003F2E80">
        <w:rPr>
          <w:rFonts w:cstheme="minorHAnsi"/>
          <w:sz w:val="22"/>
          <w:szCs w:val="22"/>
          <w:lang w:val="en-AU"/>
        </w:rPr>
        <w:t>you</w:t>
      </w:r>
      <w:r w:rsidRPr="00235C17">
        <w:rPr>
          <w:rFonts w:cstheme="minorHAnsi"/>
          <w:sz w:val="22"/>
          <w:szCs w:val="22"/>
        </w:rPr>
        <w:t xml:space="preserve"> could have just 2</w:t>
      </w:r>
      <w:r w:rsidR="00EC4B6D">
        <w:rPr>
          <w:rFonts w:cstheme="minorHAnsi"/>
          <w:sz w:val="22"/>
          <w:szCs w:val="22"/>
        </w:rPr>
        <w:t>…</w:t>
      </w:r>
      <w:r w:rsidR="00FD04F1">
        <w:rPr>
          <w:rFonts w:cstheme="minorHAnsi"/>
          <w:sz w:val="22"/>
          <w:szCs w:val="22"/>
        </w:rPr>
        <w:t xml:space="preserve"> </w:t>
      </w:r>
      <w:r w:rsidR="00EC4B6D">
        <w:rPr>
          <w:rFonts w:cstheme="minorHAnsi"/>
          <w:sz w:val="22"/>
          <w:szCs w:val="22"/>
        </w:rPr>
        <w:t>y</w:t>
      </w:r>
      <w:r w:rsidRPr="00235C17">
        <w:rPr>
          <w:rFonts w:cstheme="minorHAnsi"/>
          <w:sz w:val="22"/>
          <w:szCs w:val="22"/>
        </w:rPr>
        <w:t>ou could have 10</w:t>
      </w:r>
      <w:r w:rsidR="00EC4B6D">
        <w:rPr>
          <w:rFonts w:cstheme="minorHAnsi"/>
          <w:sz w:val="22"/>
          <w:szCs w:val="22"/>
        </w:rPr>
        <w:t>…</w:t>
      </w:r>
      <w:r w:rsidRPr="00235C17">
        <w:rPr>
          <w:rFonts w:cstheme="minorHAnsi"/>
          <w:sz w:val="22"/>
          <w:szCs w:val="22"/>
        </w:rPr>
        <w:t xml:space="preserve"> </w:t>
      </w:r>
      <w:proofErr w:type="gramStart"/>
      <w:r w:rsidRPr="00235C17">
        <w:rPr>
          <w:rFonts w:cstheme="minorHAnsi"/>
          <w:sz w:val="22"/>
          <w:szCs w:val="22"/>
        </w:rPr>
        <w:t>just as long as</w:t>
      </w:r>
      <w:proofErr w:type="gramEnd"/>
      <w:r w:rsidRPr="00235C17">
        <w:rPr>
          <w:rFonts w:cstheme="minorHAnsi"/>
          <w:sz w:val="22"/>
          <w:szCs w:val="22"/>
        </w:rPr>
        <w:t xml:space="preserve"> that minimum requirement is </w:t>
      </w:r>
      <w:r w:rsidR="00C00C8B">
        <w:rPr>
          <w:rFonts w:cstheme="minorHAnsi"/>
          <w:sz w:val="22"/>
          <w:szCs w:val="22"/>
        </w:rPr>
        <w:t>met</w:t>
      </w:r>
      <w:r w:rsidR="00C00C8B">
        <w:rPr>
          <w:rFonts w:cstheme="minorHAnsi"/>
          <w:sz w:val="22"/>
          <w:szCs w:val="22"/>
          <w:lang w:val="en-AU"/>
        </w:rPr>
        <w:t xml:space="preserve"> </w:t>
      </w:r>
      <w:r w:rsidR="00EC4B6D">
        <w:rPr>
          <w:rFonts w:cstheme="minorHAnsi"/>
          <w:sz w:val="22"/>
          <w:szCs w:val="22"/>
          <w:lang w:val="en-AU"/>
        </w:rPr>
        <w:t xml:space="preserve">- </w:t>
      </w:r>
      <w:r w:rsidRPr="00235C17">
        <w:rPr>
          <w:rFonts w:cstheme="minorHAnsi"/>
          <w:sz w:val="22"/>
          <w:szCs w:val="22"/>
        </w:rPr>
        <w:t>at least one Australian</w:t>
      </w:r>
      <w:r w:rsidR="00EC4B6D">
        <w:rPr>
          <w:rFonts w:cstheme="minorHAnsi"/>
          <w:sz w:val="22"/>
          <w:szCs w:val="22"/>
          <w:lang w:val="en-AU"/>
        </w:rPr>
        <w:t xml:space="preserve">, </w:t>
      </w:r>
      <w:r w:rsidRPr="00235C17">
        <w:rPr>
          <w:rFonts w:cstheme="minorHAnsi"/>
          <w:sz w:val="22"/>
          <w:szCs w:val="22"/>
        </w:rPr>
        <w:t xml:space="preserve">at least one </w:t>
      </w:r>
      <w:r w:rsidR="00EC4B6D">
        <w:rPr>
          <w:rFonts w:cstheme="minorHAnsi"/>
          <w:sz w:val="22"/>
          <w:szCs w:val="22"/>
        </w:rPr>
        <w:t>Indo-</w:t>
      </w:r>
      <w:r w:rsidRPr="00235C17">
        <w:rPr>
          <w:rFonts w:cstheme="minorHAnsi"/>
          <w:sz w:val="22"/>
          <w:szCs w:val="22"/>
        </w:rPr>
        <w:t>Pacific organi</w:t>
      </w:r>
      <w:r w:rsidR="00FD04F1">
        <w:rPr>
          <w:rFonts w:cstheme="minorHAnsi"/>
          <w:sz w:val="22"/>
          <w:szCs w:val="22"/>
        </w:rPr>
        <w:t>s</w:t>
      </w:r>
      <w:r w:rsidRPr="00235C17">
        <w:rPr>
          <w:rFonts w:cstheme="minorHAnsi"/>
          <w:sz w:val="22"/>
          <w:szCs w:val="22"/>
        </w:rPr>
        <w:t>ation</w:t>
      </w:r>
      <w:r w:rsidR="00EC4B6D">
        <w:rPr>
          <w:rFonts w:cstheme="minorHAnsi"/>
          <w:sz w:val="22"/>
          <w:szCs w:val="22"/>
          <w:lang w:val="en-AU"/>
        </w:rPr>
        <w:t>.</w:t>
      </w:r>
    </w:p>
    <w:p w14:paraId="0671AABE" w14:textId="03AD56D5" w:rsidR="00B54AFB" w:rsidRPr="00EC4B6D" w:rsidRDefault="00D40D52">
      <w:pPr>
        <w:rPr>
          <w:rFonts w:cstheme="minorHAnsi"/>
          <w:sz w:val="22"/>
          <w:szCs w:val="22"/>
          <w:lang w:val="en-AU"/>
        </w:rPr>
      </w:pPr>
      <w:r w:rsidRPr="00235C17">
        <w:rPr>
          <w:rFonts w:cstheme="minorHAnsi"/>
          <w:sz w:val="22"/>
          <w:szCs w:val="22"/>
        </w:rPr>
        <w:t>You must also nominate a lead eligible Australian organi</w:t>
      </w:r>
      <w:r w:rsidR="00FD04F1">
        <w:rPr>
          <w:rFonts w:cstheme="minorHAnsi"/>
          <w:sz w:val="22"/>
          <w:szCs w:val="22"/>
        </w:rPr>
        <w:t>s</w:t>
      </w:r>
      <w:r w:rsidRPr="00235C17">
        <w:rPr>
          <w:rFonts w:cstheme="minorHAnsi"/>
          <w:sz w:val="22"/>
          <w:szCs w:val="22"/>
        </w:rPr>
        <w:t xml:space="preserve">ation for your </w:t>
      </w:r>
      <w:r w:rsidR="003F2E80" w:rsidRPr="00235C17">
        <w:rPr>
          <w:rFonts w:cstheme="minorHAnsi"/>
          <w:sz w:val="22"/>
          <w:szCs w:val="22"/>
        </w:rPr>
        <w:t>group,</w:t>
      </w:r>
      <w:r w:rsidR="00EC4B6D">
        <w:rPr>
          <w:rFonts w:cstheme="minorHAnsi"/>
          <w:sz w:val="22"/>
          <w:szCs w:val="22"/>
          <w:lang w:val="en-AU"/>
        </w:rPr>
        <w:t xml:space="preserve"> </w:t>
      </w:r>
      <w:r w:rsidRPr="00235C17">
        <w:rPr>
          <w:rFonts w:cstheme="minorHAnsi"/>
          <w:sz w:val="22"/>
          <w:szCs w:val="22"/>
        </w:rPr>
        <w:t>and it is this eligible Australian organi</w:t>
      </w:r>
      <w:r w:rsidR="00FD04F1">
        <w:rPr>
          <w:rFonts w:cstheme="minorHAnsi"/>
          <w:sz w:val="22"/>
          <w:szCs w:val="22"/>
        </w:rPr>
        <w:t>s</w:t>
      </w:r>
      <w:r w:rsidRPr="00235C17">
        <w:rPr>
          <w:rFonts w:cstheme="minorHAnsi"/>
          <w:sz w:val="22"/>
          <w:szCs w:val="22"/>
        </w:rPr>
        <w:t>ation that needs to submit the application on behalf of the group and that will then enter into the grant agreement with the Commonwealth</w:t>
      </w:r>
      <w:r w:rsidR="00EC4B6D">
        <w:rPr>
          <w:rFonts w:cstheme="minorHAnsi"/>
          <w:sz w:val="22"/>
          <w:szCs w:val="22"/>
          <w:lang w:val="en-AU"/>
        </w:rPr>
        <w:t>.</w:t>
      </w:r>
    </w:p>
    <w:p w14:paraId="0BE0154F" w14:textId="4B4B9947" w:rsidR="00B54AFB" w:rsidRPr="00EC4B6D" w:rsidRDefault="00EC4B6D">
      <w:pPr>
        <w:rPr>
          <w:rFonts w:cstheme="minorHAnsi"/>
          <w:sz w:val="22"/>
          <w:szCs w:val="22"/>
          <w:lang w:val="en-AU"/>
        </w:rPr>
      </w:pPr>
      <w:r>
        <w:rPr>
          <w:rFonts w:cstheme="minorHAnsi"/>
          <w:sz w:val="22"/>
          <w:szCs w:val="22"/>
        </w:rPr>
        <w:t>For m</w:t>
      </w:r>
      <w:r w:rsidR="00D40D52" w:rsidRPr="00235C17">
        <w:rPr>
          <w:rFonts w:cstheme="minorHAnsi"/>
          <w:sz w:val="22"/>
          <w:szCs w:val="22"/>
        </w:rPr>
        <w:t>ore information on joint applications</w:t>
      </w:r>
      <w:r>
        <w:rPr>
          <w:rFonts w:cstheme="minorHAnsi"/>
          <w:sz w:val="22"/>
          <w:szCs w:val="22"/>
        </w:rPr>
        <w:t>,</w:t>
      </w:r>
      <w:r>
        <w:rPr>
          <w:rFonts w:cstheme="minorHAnsi"/>
          <w:sz w:val="22"/>
          <w:szCs w:val="22"/>
          <w:lang w:val="en-AU"/>
        </w:rPr>
        <w:t xml:space="preserve"> </w:t>
      </w:r>
      <w:r w:rsidR="00D40D52" w:rsidRPr="00235C17">
        <w:rPr>
          <w:rFonts w:cstheme="minorHAnsi"/>
          <w:sz w:val="22"/>
          <w:szCs w:val="22"/>
        </w:rPr>
        <w:t xml:space="preserve">I really encourage you to look at </w:t>
      </w:r>
      <w:r>
        <w:rPr>
          <w:rFonts w:cstheme="minorHAnsi"/>
          <w:sz w:val="22"/>
          <w:szCs w:val="22"/>
        </w:rPr>
        <w:t>S</w:t>
      </w:r>
      <w:r w:rsidR="00D40D52" w:rsidRPr="00235C17">
        <w:rPr>
          <w:rFonts w:cstheme="minorHAnsi"/>
          <w:sz w:val="22"/>
          <w:szCs w:val="22"/>
        </w:rPr>
        <w:t>ection 7.2 of the grant opportunity guidelines</w:t>
      </w:r>
      <w:r>
        <w:rPr>
          <w:rFonts w:cstheme="minorHAnsi"/>
          <w:sz w:val="22"/>
          <w:szCs w:val="22"/>
          <w:lang w:val="en-AU"/>
        </w:rPr>
        <w:t xml:space="preserve">. </w:t>
      </w:r>
    </w:p>
    <w:p w14:paraId="0EB4D8EC" w14:textId="2102DCFF" w:rsidR="00B54AFB" w:rsidRPr="00235C17" w:rsidRDefault="00D40D52">
      <w:pPr>
        <w:rPr>
          <w:rFonts w:cstheme="minorHAnsi"/>
          <w:sz w:val="22"/>
          <w:szCs w:val="22"/>
        </w:rPr>
      </w:pPr>
      <w:r w:rsidRPr="00235C17">
        <w:rPr>
          <w:rFonts w:cstheme="minorHAnsi"/>
          <w:sz w:val="22"/>
          <w:szCs w:val="22"/>
        </w:rPr>
        <w:t>Moving on then to eligible applicants</w:t>
      </w:r>
      <w:r w:rsidR="00EC4B6D">
        <w:rPr>
          <w:rFonts w:cstheme="minorHAnsi"/>
          <w:sz w:val="22"/>
          <w:szCs w:val="22"/>
        </w:rPr>
        <w:t>.</w:t>
      </w:r>
      <w:r w:rsidRPr="00235C17">
        <w:rPr>
          <w:rFonts w:cstheme="minorHAnsi"/>
          <w:sz w:val="22"/>
          <w:szCs w:val="22"/>
        </w:rPr>
        <w:t xml:space="preserve"> </w:t>
      </w:r>
      <w:r w:rsidR="00EC4B6D">
        <w:rPr>
          <w:rFonts w:cstheme="minorHAnsi"/>
          <w:sz w:val="22"/>
          <w:szCs w:val="22"/>
        </w:rPr>
        <w:t>W</w:t>
      </w:r>
      <w:r w:rsidRPr="00235C17">
        <w:rPr>
          <w:rFonts w:cstheme="minorHAnsi"/>
          <w:sz w:val="22"/>
          <w:szCs w:val="22"/>
        </w:rPr>
        <w:t>e've spoken about this lead Australian organisation</w:t>
      </w:r>
      <w:r w:rsidR="00EC4B6D">
        <w:rPr>
          <w:rFonts w:cstheme="minorHAnsi"/>
          <w:sz w:val="22"/>
          <w:szCs w:val="22"/>
        </w:rPr>
        <w:t>…</w:t>
      </w:r>
      <w:r w:rsidRPr="00235C17">
        <w:rPr>
          <w:rFonts w:cstheme="minorHAnsi"/>
          <w:sz w:val="22"/>
          <w:szCs w:val="22"/>
        </w:rPr>
        <w:t xml:space="preserve"> to be eligible</w:t>
      </w:r>
      <w:r w:rsidR="00EC4B6D">
        <w:rPr>
          <w:rFonts w:cstheme="minorHAnsi"/>
          <w:sz w:val="22"/>
          <w:szCs w:val="22"/>
          <w:lang w:val="en-AU"/>
        </w:rPr>
        <w:t>, t</w:t>
      </w:r>
      <w:r w:rsidRPr="00235C17">
        <w:rPr>
          <w:rFonts w:cstheme="minorHAnsi"/>
          <w:sz w:val="22"/>
          <w:szCs w:val="22"/>
        </w:rPr>
        <w:t xml:space="preserve">hey must have an Australian </w:t>
      </w:r>
      <w:r w:rsidR="009519DD">
        <w:rPr>
          <w:rFonts w:cstheme="minorHAnsi"/>
          <w:sz w:val="22"/>
          <w:szCs w:val="22"/>
        </w:rPr>
        <w:t>B</w:t>
      </w:r>
      <w:r w:rsidRPr="00235C17">
        <w:rPr>
          <w:rFonts w:cstheme="minorHAnsi"/>
          <w:sz w:val="22"/>
          <w:szCs w:val="22"/>
        </w:rPr>
        <w:t xml:space="preserve">usiness </w:t>
      </w:r>
      <w:r w:rsidR="009519DD">
        <w:rPr>
          <w:rFonts w:cstheme="minorHAnsi"/>
          <w:sz w:val="22"/>
          <w:szCs w:val="22"/>
        </w:rPr>
        <w:t>N</w:t>
      </w:r>
      <w:r w:rsidRPr="00235C17">
        <w:rPr>
          <w:rFonts w:cstheme="minorHAnsi"/>
          <w:sz w:val="22"/>
          <w:szCs w:val="22"/>
        </w:rPr>
        <w:t>umber</w:t>
      </w:r>
      <w:r w:rsidR="00EC4B6D">
        <w:rPr>
          <w:rFonts w:cstheme="minorHAnsi"/>
          <w:sz w:val="22"/>
          <w:szCs w:val="22"/>
          <w:lang w:val="en-AU"/>
        </w:rPr>
        <w:t xml:space="preserve">. </w:t>
      </w:r>
      <w:r w:rsidRPr="00235C17">
        <w:rPr>
          <w:rFonts w:cstheme="minorHAnsi"/>
          <w:sz w:val="22"/>
          <w:szCs w:val="22"/>
        </w:rPr>
        <w:t xml:space="preserve">They must </w:t>
      </w:r>
      <w:r w:rsidR="00353C22">
        <w:rPr>
          <w:rFonts w:cstheme="minorHAnsi"/>
          <w:sz w:val="22"/>
          <w:szCs w:val="22"/>
        </w:rPr>
        <w:t xml:space="preserve">also </w:t>
      </w:r>
      <w:r w:rsidRPr="00235C17">
        <w:rPr>
          <w:rFonts w:cstheme="minorHAnsi"/>
          <w:sz w:val="22"/>
          <w:szCs w:val="22"/>
        </w:rPr>
        <w:t xml:space="preserve">have an account with an Australian financial institution and that would allow the grant payment to be made </w:t>
      </w:r>
      <w:proofErr w:type="gramStart"/>
      <w:r w:rsidRPr="00235C17">
        <w:rPr>
          <w:rFonts w:cstheme="minorHAnsi"/>
          <w:sz w:val="22"/>
          <w:szCs w:val="22"/>
        </w:rPr>
        <w:t>in the event that</w:t>
      </w:r>
      <w:proofErr w:type="gramEnd"/>
      <w:r w:rsidRPr="00235C17">
        <w:rPr>
          <w:rFonts w:cstheme="minorHAnsi"/>
          <w:sz w:val="22"/>
          <w:szCs w:val="22"/>
        </w:rPr>
        <w:t xml:space="preserve"> your project </w:t>
      </w:r>
      <w:r w:rsidR="00EC4B6D">
        <w:rPr>
          <w:rFonts w:cstheme="minorHAnsi"/>
          <w:sz w:val="22"/>
          <w:szCs w:val="22"/>
        </w:rPr>
        <w:t>i</w:t>
      </w:r>
      <w:r w:rsidRPr="00235C17">
        <w:rPr>
          <w:rFonts w:cstheme="minorHAnsi"/>
          <w:sz w:val="22"/>
          <w:szCs w:val="22"/>
        </w:rPr>
        <w:t xml:space="preserve">s </w:t>
      </w:r>
      <w:r w:rsidR="003F2E80" w:rsidRPr="00235C17">
        <w:rPr>
          <w:rFonts w:cstheme="minorHAnsi"/>
          <w:sz w:val="22"/>
          <w:szCs w:val="22"/>
        </w:rPr>
        <w:t>successful,</w:t>
      </w:r>
      <w:r w:rsidRPr="00235C17">
        <w:rPr>
          <w:rFonts w:cstheme="minorHAnsi"/>
          <w:sz w:val="22"/>
          <w:szCs w:val="22"/>
        </w:rPr>
        <w:t xml:space="preserve"> and you must be one of the entities that is outlined in </w:t>
      </w:r>
      <w:r w:rsidR="00EC4B6D">
        <w:rPr>
          <w:rFonts w:cstheme="minorHAnsi"/>
          <w:sz w:val="22"/>
          <w:szCs w:val="22"/>
        </w:rPr>
        <w:t>S</w:t>
      </w:r>
      <w:r w:rsidRPr="00235C17">
        <w:rPr>
          <w:rFonts w:cstheme="minorHAnsi"/>
          <w:sz w:val="22"/>
          <w:szCs w:val="22"/>
        </w:rPr>
        <w:t>ection 4.1 of the grant guidelines</w:t>
      </w:r>
      <w:r w:rsidR="00EC4B6D">
        <w:rPr>
          <w:rFonts w:cstheme="minorHAnsi"/>
          <w:sz w:val="22"/>
          <w:szCs w:val="22"/>
        </w:rPr>
        <w:t>.</w:t>
      </w:r>
    </w:p>
    <w:p w14:paraId="16C76C65" w14:textId="28541E88" w:rsidR="00B54AFB" w:rsidRPr="00EC4B6D" w:rsidRDefault="00D40D52">
      <w:pPr>
        <w:rPr>
          <w:rFonts w:cstheme="minorHAnsi"/>
          <w:sz w:val="22"/>
          <w:szCs w:val="22"/>
          <w:lang w:val="en-AU"/>
        </w:rPr>
      </w:pPr>
      <w:r w:rsidRPr="00235C17">
        <w:rPr>
          <w:rFonts w:cstheme="minorHAnsi"/>
          <w:sz w:val="22"/>
          <w:szCs w:val="22"/>
        </w:rPr>
        <w:lastRenderedPageBreak/>
        <w:t xml:space="preserve">As for the </w:t>
      </w:r>
      <w:r w:rsidR="00EC4B6D">
        <w:rPr>
          <w:rFonts w:cstheme="minorHAnsi"/>
          <w:sz w:val="22"/>
          <w:szCs w:val="22"/>
        </w:rPr>
        <w:t>Indo-</w:t>
      </w:r>
      <w:r w:rsidRPr="00235C17">
        <w:rPr>
          <w:rFonts w:cstheme="minorHAnsi"/>
          <w:sz w:val="22"/>
          <w:szCs w:val="22"/>
        </w:rPr>
        <w:t>Pacific organisations</w:t>
      </w:r>
      <w:r w:rsidR="00EC4B6D">
        <w:rPr>
          <w:rFonts w:cstheme="minorHAnsi"/>
          <w:sz w:val="22"/>
          <w:szCs w:val="22"/>
          <w:lang w:val="en-AU"/>
        </w:rPr>
        <w:t xml:space="preserve">, </w:t>
      </w:r>
      <w:r w:rsidRPr="00235C17">
        <w:rPr>
          <w:rFonts w:cstheme="minorHAnsi"/>
          <w:sz w:val="22"/>
          <w:szCs w:val="22"/>
        </w:rPr>
        <w:t>as we've said</w:t>
      </w:r>
      <w:r w:rsidR="00EC4B6D">
        <w:rPr>
          <w:rFonts w:cstheme="minorHAnsi"/>
          <w:sz w:val="22"/>
          <w:szCs w:val="22"/>
          <w:lang w:val="en-AU"/>
        </w:rPr>
        <w:t xml:space="preserve">, </w:t>
      </w:r>
      <w:r w:rsidR="00353C22">
        <w:rPr>
          <w:rFonts w:cstheme="minorHAnsi"/>
          <w:sz w:val="22"/>
          <w:szCs w:val="22"/>
          <w:lang w:val="en-AU"/>
        </w:rPr>
        <w:t xml:space="preserve">they </w:t>
      </w:r>
      <w:r w:rsidRPr="00235C17">
        <w:rPr>
          <w:rFonts w:cstheme="minorHAnsi"/>
          <w:sz w:val="22"/>
          <w:szCs w:val="22"/>
        </w:rPr>
        <w:t xml:space="preserve">must be from an economy </w:t>
      </w:r>
      <w:r w:rsidR="00353C22">
        <w:rPr>
          <w:rFonts w:cstheme="minorHAnsi"/>
          <w:sz w:val="22"/>
          <w:szCs w:val="22"/>
        </w:rPr>
        <w:t xml:space="preserve">listed </w:t>
      </w:r>
      <w:r w:rsidRPr="00235C17">
        <w:rPr>
          <w:rFonts w:cstheme="minorHAnsi"/>
          <w:sz w:val="22"/>
          <w:szCs w:val="22"/>
        </w:rPr>
        <w:t xml:space="preserve">in </w:t>
      </w:r>
      <w:r w:rsidR="00EC4B6D">
        <w:rPr>
          <w:rFonts w:cstheme="minorHAnsi"/>
          <w:sz w:val="22"/>
          <w:szCs w:val="22"/>
        </w:rPr>
        <w:t>A</w:t>
      </w:r>
      <w:r w:rsidRPr="00235C17">
        <w:rPr>
          <w:rFonts w:cstheme="minorHAnsi"/>
          <w:sz w:val="22"/>
          <w:szCs w:val="22"/>
        </w:rPr>
        <w:t>ppendix A and they must be domiciled in one of those economies</w:t>
      </w:r>
      <w:r w:rsidR="00EC4B6D">
        <w:rPr>
          <w:rFonts w:cstheme="minorHAnsi"/>
          <w:sz w:val="22"/>
          <w:szCs w:val="22"/>
        </w:rPr>
        <w:t>,</w:t>
      </w:r>
      <w:r w:rsidRPr="00235C17">
        <w:rPr>
          <w:rFonts w:cstheme="minorHAnsi"/>
          <w:sz w:val="22"/>
          <w:szCs w:val="22"/>
        </w:rPr>
        <w:t xml:space="preserve"> meaning incorporated or registered in one of those economies</w:t>
      </w:r>
      <w:r w:rsidR="00353C22">
        <w:rPr>
          <w:rFonts w:cstheme="minorHAnsi"/>
          <w:sz w:val="22"/>
          <w:szCs w:val="22"/>
        </w:rPr>
        <w:t>.</w:t>
      </w:r>
      <w:r w:rsidRPr="00235C17">
        <w:rPr>
          <w:rFonts w:cstheme="minorHAnsi"/>
          <w:sz w:val="22"/>
          <w:szCs w:val="22"/>
        </w:rPr>
        <w:t xml:space="preserve"> </w:t>
      </w:r>
      <w:r w:rsidR="00353C22">
        <w:rPr>
          <w:rFonts w:cstheme="minorHAnsi"/>
          <w:sz w:val="22"/>
          <w:szCs w:val="22"/>
        </w:rPr>
        <w:t>I</w:t>
      </w:r>
      <w:r w:rsidRPr="00235C17">
        <w:rPr>
          <w:rFonts w:cstheme="minorHAnsi"/>
          <w:sz w:val="22"/>
          <w:szCs w:val="22"/>
        </w:rPr>
        <w:t>n terms of the types of organisations that they could include</w:t>
      </w:r>
      <w:r w:rsidR="00C16E55">
        <w:rPr>
          <w:rFonts w:cstheme="minorHAnsi"/>
          <w:sz w:val="22"/>
          <w:szCs w:val="22"/>
          <w:lang w:val="en-AU"/>
        </w:rPr>
        <w:t xml:space="preserve"> -</w:t>
      </w:r>
      <w:r w:rsidR="00EC4B6D">
        <w:rPr>
          <w:rFonts w:cstheme="minorHAnsi"/>
          <w:sz w:val="22"/>
          <w:szCs w:val="22"/>
          <w:lang w:val="en-AU"/>
        </w:rPr>
        <w:t xml:space="preserve"> </w:t>
      </w:r>
      <w:r w:rsidR="00C16E55">
        <w:rPr>
          <w:rFonts w:cstheme="minorHAnsi"/>
          <w:sz w:val="22"/>
          <w:szCs w:val="22"/>
        </w:rPr>
        <w:t>they</w:t>
      </w:r>
      <w:r w:rsidR="00C16E55" w:rsidRPr="00235C17">
        <w:rPr>
          <w:rFonts w:cstheme="minorHAnsi"/>
          <w:sz w:val="22"/>
          <w:szCs w:val="22"/>
        </w:rPr>
        <w:t xml:space="preserve"> </w:t>
      </w:r>
      <w:r w:rsidRPr="00235C17">
        <w:rPr>
          <w:rFonts w:cstheme="minorHAnsi"/>
          <w:sz w:val="22"/>
          <w:szCs w:val="22"/>
        </w:rPr>
        <w:t>might be private corporation</w:t>
      </w:r>
      <w:r w:rsidR="00EC4B6D">
        <w:rPr>
          <w:rFonts w:cstheme="minorHAnsi"/>
          <w:sz w:val="22"/>
          <w:szCs w:val="22"/>
        </w:rPr>
        <w:t>s</w:t>
      </w:r>
      <w:r w:rsidRPr="00235C17">
        <w:rPr>
          <w:rFonts w:cstheme="minorHAnsi"/>
          <w:sz w:val="22"/>
          <w:szCs w:val="22"/>
        </w:rPr>
        <w:t xml:space="preserve"> or research organizations</w:t>
      </w:r>
      <w:r w:rsidR="00EC4B6D">
        <w:rPr>
          <w:rFonts w:cstheme="minorHAnsi"/>
          <w:sz w:val="22"/>
          <w:szCs w:val="22"/>
        </w:rPr>
        <w:t>,</w:t>
      </w:r>
      <w:r w:rsidRPr="00235C17">
        <w:rPr>
          <w:rFonts w:cstheme="minorHAnsi"/>
          <w:sz w:val="22"/>
          <w:szCs w:val="22"/>
        </w:rPr>
        <w:t xml:space="preserve"> state owned enterprises or government organi</w:t>
      </w:r>
      <w:r w:rsidR="009D4E65">
        <w:rPr>
          <w:rFonts w:cstheme="minorHAnsi"/>
          <w:sz w:val="22"/>
          <w:szCs w:val="22"/>
        </w:rPr>
        <w:t>s</w:t>
      </w:r>
      <w:r w:rsidRPr="00235C17">
        <w:rPr>
          <w:rFonts w:cstheme="minorHAnsi"/>
          <w:sz w:val="22"/>
          <w:szCs w:val="22"/>
        </w:rPr>
        <w:t>ations</w:t>
      </w:r>
      <w:r w:rsidR="00EC4B6D">
        <w:rPr>
          <w:rFonts w:cstheme="minorHAnsi"/>
          <w:sz w:val="22"/>
          <w:szCs w:val="22"/>
          <w:lang w:val="en-AU"/>
        </w:rPr>
        <w:t>.</w:t>
      </w:r>
    </w:p>
    <w:p w14:paraId="1C6D0715" w14:textId="3C4393DC" w:rsidR="00B54AFB" w:rsidRPr="00EC4B6D" w:rsidRDefault="00D40D52">
      <w:pPr>
        <w:rPr>
          <w:rFonts w:cstheme="minorHAnsi"/>
          <w:sz w:val="22"/>
          <w:szCs w:val="22"/>
          <w:lang w:val="en-AU"/>
        </w:rPr>
      </w:pPr>
      <w:r w:rsidRPr="00235C17">
        <w:rPr>
          <w:rFonts w:cstheme="minorHAnsi"/>
          <w:sz w:val="22"/>
          <w:szCs w:val="22"/>
        </w:rPr>
        <w:t xml:space="preserve">I'll also note here that </w:t>
      </w:r>
      <w:r w:rsidR="00EC4B6D">
        <w:rPr>
          <w:rFonts w:cstheme="minorHAnsi"/>
          <w:sz w:val="22"/>
          <w:szCs w:val="22"/>
        </w:rPr>
        <w:t>Q</w:t>
      </w:r>
      <w:r w:rsidRPr="00235C17">
        <w:rPr>
          <w:rFonts w:cstheme="minorHAnsi"/>
          <w:sz w:val="22"/>
          <w:szCs w:val="22"/>
        </w:rPr>
        <w:t>uad economy organi</w:t>
      </w:r>
      <w:r w:rsidR="00F73C26">
        <w:rPr>
          <w:rFonts w:cstheme="minorHAnsi"/>
          <w:sz w:val="22"/>
          <w:szCs w:val="22"/>
        </w:rPr>
        <w:t>s</w:t>
      </w:r>
      <w:r w:rsidRPr="00235C17">
        <w:rPr>
          <w:rFonts w:cstheme="minorHAnsi"/>
          <w:sz w:val="22"/>
          <w:szCs w:val="22"/>
        </w:rPr>
        <w:t>ations</w:t>
      </w:r>
      <w:r w:rsidR="005E29F8">
        <w:rPr>
          <w:rFonts w:cstheme="minorHAnsi"/>
          <w:sz w:val="22"/>
          <w:szCs w:val="22"/>
          <w:lang w:val="en-AU"/>
        </w:rPr>
        <w:t xml:space="preserve">- </w:t>
      </w:r>
      <w:r w:rsidRPr="00235C17">
        <w:rPr>
          <w:rFonts w:cstheme="minorHAnsi"/>
          <w:sz w:val="22"/>
          <w:szCs w:val="22"/>
        </w:rPr>
        <w:t xml:space="preserve">this is the </w:t>
      </w:r>
      <w:r w:rsidR="00EC4B6D">
        <w:rPr>
          <w:rFonts w:cstheme="minorHAnsi"/>
          <w:sz w:val="22"/>
          <w:szCs w:val="22"/>
        </w:rPr>
        <w:t>Q</w:t>
      </w:r>
      <w:r w:rsidRPr="00235C17">
        <w:rPr>
          <w:rFonts w:cstheme="minorHAnsi"/>
          <w:sz w:val="22"/>
          <w:szCs w:val="22"/>
        </w:rPr>
        <w:t xml:space="preserve">uad </w:t>
      </w:r>
      <w:r w:rsidR="00EC4B6D">
        <w:rPr>
          <w:rFonts w:cstheme="minorHAnsi"/>
          <w:sz w:val="22"/>
          <w:szCs w:val="22"/>
        </w:rPr>
        <w:t>C</w:t>
      </w:r>
      <w:r w:rsidRPr="00235C17">
        <w:rPr>
          <w:rFonts w:cstheme="minorHAnsi"/>
          <w:sz w:val="22"/>
          <w:szCs w:val="22"/>
        </w:rPr>
        <w:t xml:space="preserve">lean </w:t>
      </w:r>
      <w:r w:rsidR="00EC4B6D">
        <w:rPr>
          <w:rFonts w:cstheme="minorHAnsi"/>
          <w:sz w:val="22"/>
          <w:szCs w:val="22"/>
        </w:rPr>
        <w:t>E</w:t>
      </w:r>
      <w:r w:rsidRPr="00235C17">
        <w:rPr>
          <w:rFonts w:cstheme="minorHAnsi"/>
          <w:sz w:val="22"/>
          <w:szCs w:val="22"/>
        </w:rPr>
        <w:t xml:space="preserve">nergy </w:t>
      </w:r>
      <w:r w:rsidR="00EC4B6D">
        <w:rPr>
          <w:rFonts w:cstheme="minorHAnsi"/>
          <w:sz w:val="22"/>
          <w:szCs w:val="22"/>
        </w:rPr>
        <w:t>S</w:t>
      </w:r>
      <w:r w:rsidRPr="00235C17">
        <w:rPr>
          <w:rFonts w:cstheme="minorHAnsi"/>
          <w:sz w:val="22"/>
          <w:szCs w:val="22"/>
        </w:rPr>
        <w:t xml:space="preserve">upply </w:t>
      </w:r>
      <w:r w:rsidR="00EC4B6D">
        <w:rPr>
          <w:rFonts w:cstheme="minorHAnsi"/>
          <w:sz w:val="22"/>
          <w:szCs w:val="22"/>
        </w:rPr>
        <w:t>C</w:t>
      </w:r>
      <w:r w:rsidRPr="00235C17">
        <w:rPr>
          <w:rFonts w:cstheme="minorHAnsi"/>
          <w:sz w:val="22"/>
          <w:szCs w:val="22"/>
        </w:rPr>
        <w:t xml:space="preserve">hain </w:t>
      </w:r>
      <w:r w:rsidR="00EC4B6D">
        <w:rPr>
          <w:rFonts w:cstheme="minorHAnsi"/>
          <w:sz w:val="22"/>
          <w:szCs w:val="22"/>
        </w:rPr>
        <w:t>D</w:t>
      </w:r>
      <w:r w:rsidRPr="00235C17">
        <w:rPr>
          <w:rFonts w:cstheme="minorHAnsi"/>
          <w:sz w:val="22"/>
          <w:szCs w:val="22"/>
        </w:rPr>
        <w:t>iversification program</w:t>
      </w:r>
      <w:r w:rsidR="00EC4B6D">
        <w:rPr>
          <w:rFonts w:cstheme="minorHAnsi"/>
          <w:sz w:val="22"/>
          <w:szCs w:val="22"/>
        </w:rPr>
        <w:t xml:space="preserve"> </w:t>
      </w:r>
      <w:r w:rsidR="005E29F8">
        <w:rPr>
          <w:rFonts w:cstheme="minorHAnsi"/>
          <w:sz w:val="22"/>
          <w:szCs w:val="22"/>
        </w:rPr>
        <w:t>-</w:t>
      </w:r>
      <w:r w:rsidR="00EC4B6D">
        <w:rPr>
          <w:rFonts w:cstheme="minorHAnsi"/>
          <w:sz w:val="22"/>
          <w:szCs w:val="22"/>
          <w:lang w:val="en-AU"/>
        </w:rPr>
        <w:t xml:space="preserve"> </w:t>
      </w:r>
      <w:r w:rsidRPr="00235C17">
        <w:rPr>
          <w:rFonts w:cstheme="minorHAnsi"/>
          <w:sz w:val="22"/>
          <w:szCs w:val="22"/>
        </w:rPr>
        <w:t>and so organi</w:t>
      </w:r>
      <w:r w:rsidR="005E29F8">
        <w:rPr>
          <w:rFonts w:cstheme="minorHAnsi"/>
          <w:sz w:val="22"/>
          <w:szCs w:val="22"/>
        </w:rPr>
        <w:t>s</w:t>
      </w:r>
      <w:r w:rsidRPr="00235C17">
        <w:rPr>
          <w:rFonts w:cstheme="minorHAnsi"/>
          <w:sz w:val="22"/>
          <w:szCs w:val="22"/>
        </w:rPr>
        <w:t xml:space="preserve">ations from another </w:t>
      </w:r>
      <w:r w:rsidR="00EC4B6D">
        <w:rPr>
          <w:rFonts w:cstheme="minorHAnsi"/>
          <w:sz w:val="22"/>
          <w:szCs w:val="22"/>
        </w:rPr>
        <w:t>Quad</w:t>
      </w:r>
      <w:r w:rsidRPr="00235C17">
        <w:rPr>
          <w:rFonts w:cstheme="minorHAnsi"/>
          <w:sz w:val="22"/>
          <w:szCs w:val="22"/>
        </w:rPr>
        <w:t xml:space="preserve"> economy</w:t>
      </w:r>
      <w:r w:rsidR="00D4384E">
        <w:rPr>
          <w:rFonts w:cstheme="minorHAnsi"/>
          <w:sz w:val="22"/>
          <w:szCs w:val="22"/>
        </w:rPr>
        <w:t>,</w:t>
      </w:r>
      <w:r w:rsidRPr="00235C17">
        <w:rPr>
          <w:rFonts w:cstheme="minorHAnsi"/>
          <w:sz w:val="22"/>
          <w:szCs w:val="22"/>
        </w:rPr>
        <w:t xml:space="preserve"> that is from India</w:t>
      </w:r>
      <w:r w:rsidR="00EC4B6D">
        <w:rPr>
          <w:rFonts w:cstheme="minorHAnsi"/>
          <w:sz w:val="22"/>
          <w:szCs w:val="22"/>
          <w:lang w:val="en-AU"/>
        </w:rPr>
        <w:t xml:space="preserve">, </w:t>
      </w:r>
      <w:r w:rsidR="00EC4B6D">
        <w:rPr>
          <w:rFonts w:cstheme="minorHAnsi"/>
          <w:sz w:val="22"/>
          <w:szCs w:val="22"/>
        </w:rPr>
        <w:t xml:space="preserve">from </w:t>
      </w:r>
      <w:r w:rsidRPr="00235C17">
        <w:rPr>
          <w:rFonts w:cstheme="minorHAnsi"/>
          <w:sz w:val="22"/>
          <w:szCs w:val="22"/>
        </w:rPr>
        <w:t xml:space="preserve">Japan or from the United </w:t>
      </w:r>
      <w:r w:rsidR="00EC4B6D">
        <w:rPr>
          <w:rFonts w:cstheme="minorHAnsi"/>
          <w:sz w:val="22"/>
          <w:szCs w:val="22"/>
        </w:rPr>
        <w:t>S</w:t>
      </w:r>
      <w:r w:rsidRPr="00235C17">
        <w:rPr>
          <w:rFonts w:cstheme="minorHAnsi"/>
          <w:sz w:val="22"/>
          <w:szCs w:val="22"/>
        </w:rPr>
        <w:t>tates</w:t>
      </w:r>
      <w:r w:rsidR="005E29F8">
        <w:rPr>
          <w:rFonts w:cstheme="minorHAnsi"/>
          <w:sz w:val="22"/>
          <w:szCs w:val="22"/>
        </w:rPr>
        <w:t>,</w:t>
      </w:r>
      <w:r w:rsidRPr="00235C17">
        <w:rPr>
          <w:rFonts w:cstheme="minorHAnsi"/>
          <w:sz w:val="22"/>
          <w:szCs w:val="22"/>
        </w:rPr>
        <w:t xml:space="preserve"> can join a project group as an additional project partner</w:t>
      </w:r>
      <w:r w:rsidR="00EC4B6D">
        <w:rPr>
          <w:rFonts w:cstheme="minorHAnsi"/>
          <w:sz w:val="22"/>
          <w:szCs w:val="22"/>
          <w:lang w:val="en-AU"/>
        </w:rPr>
        <w:t>.</w:t>
      </w:r>
    </w:p>
    <w:p w14:paraId="626BD5F0" w14:textId="14BD1A11" w:rsidR="00B54AFB" w:rsidRPr="00EC4B6D" w:rsidRDefault="00D40D52">
      <w:pPr>
        <w:rPr>
          <w:rFonts w:cstheme="minorHAnsi"/>
          <w:sz w:val="22"/>
          <w:szCs w:val="22"/>
          <w:lang w:val="en-AU"/>
        </w:rPr>
      </w:pPr>
      <w:r w:rsidRPr="00235C17">
        <w:rPr>
          <w:rFonts w:cstheme="minorHAnsi"/>
          <w:sz w:val="22"/>
          <w:szCs w:val="22"/>
        </w:rPr>
        <w:t>For more detailed information on eligible applicants</w:t>
      </w:r>
      <w:r w:rsidR="00EC4B6D">
        <w:rPr>
          <w:rFonts w:cstheme="minorHAnsi"/>
          <w:sz w:val="22"/>
          <w:szCs w:val="22"/>
          <w:lang w:val="en-AU"/>
        </w:rPr>
        <w:t>, p</w:t>
      </w:r>
      <w:r w:rsidRPr="00235C17">
        <w:rPr>
          <w:rFonts w:cstheme="minorHAnsi"/>
          <w:sz w:val="22"/>
          <w:szCs w:val="22"/>
        </w:rPr>
        <w:t xml:space="preserve">lease </w:t>
      </w:r>
      <w:proofErr w:type="gramStart"/>
      <w:r w:rsidRPr="00235C17">
        <w:rPr>
          <w:rFonts w:cstheme="minorHAnsi"/>
          <w:sz w:val="22"/>
          <w:szCs w:val="22"/>
        </w:rPr>
        <w:t>take a look</w:t>
      </w:r>
      <w:proofErr w:type="gramEnd"/>
      <w:r w:rsidRPr="00235C17">
        <w:rPr>
          <w:rFonts w:cstheme="minorHAnsi"/>
          <w:sz w:val="22"/>
          <w:szCs w:val="22"/>
        </w:rPr>
        <w:t xml:space="preserve"> at Section 4 of the grant opportunity guidelines</w:t>
      </w:r>
      <w:r w:rsidR="00EC4B6D">
        <w:rPr>
          <w:rFonts w:cstheme="minorHAnsi"/>
          <w:sz w:val="22"/>
          <w:szCs w:val="22"/>
          <w:lang w:val="en-AU"/>
        </w:rPr>
        <w:t>.</w:t>
      </w:r>
    </w:p>
    <w:p w14:paraId="2C9051ED" w14:textId="437FF047" w:rsidR="00B54AFB" w:rsidRPr="0098305C" w:rsidRDefault="00F73C26" w:rsidP="006F50D1">
      <w:pPr>
        <w:rPr>
          <w:rFonts w:cstheme="minorHAnsi"/>
          <w:sz w:val="22"/>
          <w:szCs w:val="22"/>
        </w:rPr>
      </w:pPr>
      <w:r>
        <w:rPr>
          <w:rFonts w:cstheme="minorHAnsi"/>
          <w:sz w:val="22"/>
          <w:szCs w:val="22"/>
          <w:lang w:val="en-AU"/>
        </w:rPr>
        <w:t xml:space="preserve">Moving on then to eligible projects. At a high level, the scope of your eligible project, or to be eligible, </w:t>
      </w:r>
      <w:r w:rsidR="00D40D52" w:rsidRPr="00235C17">
        <w:rPr>
          <w:rFonts w:cstheme="minorHAnsi"/>
          <w:sz w:val="22"/>
          <w:szCs w:val="22"/>
        </w:rPr>
        <w:t>the sco</w:t>
      </w:r>
      <w:r w:rsidR="00EC4B6D">
        <w:rPr>
          <w:rFonts w:cstheme="minorHAnsi"/>
          <w:sz w:val="22"/>
          <w:szCs w:val="22"/>
        </w:rPr>
        <w:t>p</w:t>
      </w:r>
      <w:r w:rsidR="00D40D52" w:rsidRPr="00235C17">
        <w:rPr>
          <w:rFonts w:cstheme="minorHAnsi"/>
          <w:sz w:val="22"/>
          <w:szCs w:val="22"/>
        </w:rPr>
        <w:t>e of your project must target at least one of these 3 key supply chains</w:t>
      </w:r>
      <w:r w:rsidR="006F50D1" w:rsidRPr="0098305C">
        <w:rPr>
          <w:rFonts w:cstheme="minorHAnsi"/>
          <w:sz w:val="22"/>
          <w:szCs w:val="22"/>
        </w:rPr>
        <w:t xml:space="preserve">, </w:t>
      </w:r>
      <w:r w:rsidR="00D40D52" w:rsidRPr="00235C17">
        <w:rPr>
          <w:rFonts w:cstheme="minorHAnsi"/>
          <w:sz w:val="22"/>
          <w:szCs w:val="22"/>
        </w:rPr>
        <w:t>so solar PV</w:t>
      </w:r>
      <w:r w:rsidR="006F50D1" w:rsidRPr="0098305C">
        <w:rPr>
          <w:rFonts w:cstheme="minorHAnsi"/>
          <w:sz w:val="22"/>
          <w:szCs w:val="22"/>
        </w:rPr>
        <w:t xml:space="preserve"> </w:t>
      </w:r>
      <w:r w:rsidR="00D40D52" w:rsidRPr="00235C17">
        <w:rPr>
          <w:rFonts w:cstheme="minorHAnsi"/>
          <w:sz w:val="22"/>
          <w:szCs w:val="22"/>
        </w:rPr>
        <w:t>hydrogen</w:t>
      </w:r>
      <w:r w:rsidR="00E518AA">
        <w:rPr>
          <w:rFonts w:cstheme="minorHAnsi"/>
          <w:sz w:val="22"/>
          <w:szCs w:val="22"/>
        </w:rPr>
        <w:t xml:space="preserve"> </w:t>
      </w:r>
      <w:r w:rsidR="00D40D52" w:rsidRPr="00235C17">
        <w:rPr>
          <w:rFonts w:cstheme="minorHAnsi"/>
          <w:sz w:val="22"/>
          <w:szCs w:val="22"/>
        </w:rPr>
        <w:t>electroly</w:t>
      </w:r>
      <w:r w:rsidR="00486A28">
        <w:rPr>
          <w:rFonts w:cstheme="minorHAnsi"/>
          <w:sz w:val="22"/>
          <w:szCs w:val="22"/>
        </w:rPr>
        <w:t>s</w:t>
      </w:r>
      <w:r w:rsidR="00D40D52" w:rsidRPr="00235C17">
        <w:rPr>
          <w:rFonts w:cstheme="minorHAnsi"/>
          <w:sz w:val="22"/>
          <w:szCs w:val="22"/>
        </w:rPr>
        <w:t>e</w:t>
      </w:r>
      <w:r w:rsidR="00486A28">
        <w:rPr>
          <w:rFonts w:cstheme="minorHAnsi"/>
          <w:sz w:val="22"/>
          <w:szCs w:val="22"/>
        </w:rPr>
        <w:t>r</w:t>
      </w:r>
      <w:r w:rsidR="00D40D52" w:rsidRPr="00235C17">
        <w:rPr>
          <w:rFonts w:cstheme="minorHAnsi"/>
          <w:sz w:val="22"/>
          <w:szCs w:val="22"/>
        </w:rPr>
        <w:t>s and</w:t>
      </w:r>
      <w:r>
        <w:rPr>
          <w:rFonts w:cstheme="minorHAnsi"/>
          <w:sz w:val="22"/>
          <w:szCs w:val="22"/>
        </w:rPr>
        <w:t>/</w:t>
      </w:r>
      <w:r w:rsidR="00D40D52" w:rsidRPr="00235C17">
        <w:rPr>
          <w:rFonts w:cstheme="minorHAnsi"/>
          <w:sz w:val="22"/>
          <w:szCs w:val="22"/>
        </w:rPr>
        <w:t>or batteries</w:t>
      </w:r>
      <w:r w:rsidR="002647EC">
        <w:rPr>
          <w:rFonts w:cstheme="minorHAnsi"/>
          <w:sz w:val="22"/>
          <w:szCs w:val="22"/>
        </w:rPr>
        <w:t xml:space="preserve">, </w:t>
      </w:r>
      <w:r w:rsidR="00D40D52" w:rsidRPr="00235C17">
        <w:rPr>
          <w:rFonts w:cstheme="minorHAnsi"/>
          <w:sz w:val="22"/>
          <w:szCs w:val="22"/>
        </w:rPr>
        <w:t>and then within that</w:t>
      </w:r>
      <w:r w:rsidR="006F50D1">
        <w:rPr>
          <w:rFonts w:cstheme="minorHAnsi"/>
          <w:sz w:val="22"/>
          <w:szCs w:val="22"/>
        </w:rPr>
        <w:t>,</w:t>
      </w:r>
      <w:r w:rsidR="00D40D52" w:rsidRPr="00235C17">
        <w:rPr>
          <w:rFonts w:cstheme="minorHAnsi"/>
          <w:sz w:val="22"/>
          <w:szCs w:val="22"/>
        </w:rPr>
        <w:t xml:space="preserve"> it must target one or more of these supply chain stages</w:t>
      </w:r>
      <w:r w:rsidR="002647EC">
        <w:rPr>
          <w:rFonts w:cstheme="minorHAnsi"/>
          <w:sz w:val="22"/>
          <w:szCs w:val="22"/>
        </w:rPr>
        <w:t>,</w:t>
      </w:r>
      <w:r w:rsidR="002647EC" w:rsidRPr="0098305C">
        <w:rPr>
          <w:rFonts w:cstheme="minorHAnsi"/>
          <w:sz w:val="22"/>
          <w:szCs w:val="22"/>
        </w:rPr>
        <w:t xml:space="preserve"> </w:t>
      </w:r>
      <w:r w:rsidR="006F50D1" w:rsidRPr="0098305C">
        <w:rPr>
          <w:rFonts w:cstheme="minorHAnsi"/>
          <w:sz w:val="22"/>
          <w:szCs w:val="22"/>
        </w:rPr>
        <w:t>s</w:t>
      </w:r>
      <w:r w:rsidR="00D40D52" w:rsidRPr="00235C17">
        <w:rPr>
          <w:rFonts w:cstheme="minorHAnsi"/>
          <w:sz w:val="22"/>
          <w:szCs w:val="22"/>
        </w:rPr>
        <w:t>o raw material processing</w:t>
      </w:r>
      <w:r w:rsidR="006F50D1" w:rsidRPr="0098305C">
        <w:rPr>
          <w:rFonts w:cstheme="minorHAnsi"/>
          <w:sz w:val="22"/>
          <w:szCs w:val="22"/>
        </w:rPr>
        <w:t xml:space="preserve">, </w:t>
      </w:r>
      <w:r w:rsidR="003F2E80" w:rsidRPr="00235C17">
        <w:rPr>
          <w:rFonts w:cstheme="minorHAnsi"/>
          <w:sz w:val="22"/>
          <w:szCs w:val="22"/>
        </w:rPr>
        <w:t>component</w:t>
      </w:r>
      <w:r w:rsidR="00D40D52" w:rsidRPr="00235C17">
        <w:rPr>
          <w:rFonts w:cstheme="minorHAnsi"/>
          <w:sz w:val="22"/>
          <w:szCs w:val="22"/>
        </w:rPr>
        <w:t xml:space="preserve"> manufacture</w:t>
      </w:r>
      <w:r w:rsidR="006F50D1" w:rsidRPr="0098305C">
        <w:rPr>
          <w:rFonts w:cstheme="minorHAnsi"/>
          <w:sz w:val="22"/>
          <w:szCs w:val="22"/>
        </w:rPr>
        <w:t xml:space="preserve">, </w:t>
      </w:r>
      <w:r w:rsidR="003F2E80" w:rsidRPr="00235C17">
        <w:rPr>
          <w:rFonts w:cstheme="minorHAnsi"/>
          <w:sz w:val="22"/>
          <w:szCs w:val="22"/>
        </w:rPr>
        <w:t>assembly,</w:t>
      </w:r>
      <w:r w:rsidR="00D40D52" w:rsidRPr="00235C17">
        <w:rPr>
          <w:rFonts w:cstheme="minorHAnsi"/>
          <w:sz w:val="22"/>
          <w:szCs w:val="22"/>
        </w:rPr>
        <w:t xml:space="preserve"> and recycling</w:t>
      </w:r>
      <w:r w:rsidR="006F50D1" w:rsidRPr="0098305C">
        <w:rPr>
          <w:rFonts w:cstheme="minorHAnsi"/>
          <w:sz w:val="22"/>
          <w:szCs w:val="22"/>
        </w:rPr>
        <w:t>.</w:t>
      </w:r>
    </w:p>
    <w:p w14:paraId="1B79508A" w14:textId="7E7987F2" w:rsidR="00B54AFB" w:rsidRPr="006F50D1" w:rsidRDefault="00D40D52">
      <w:pPr>
        <w:rPr>
          <w:rFonts w:cstheme="minorHAnsi"/>
          <w:sz w:val="22"/>
          <w:szCs w:val="22"/>
          <w:lang w:val="en-AU"/>
        </w:rPr>
      </w:pPr>
      <w:r w:rsidRPr="00235C17">
        <w:rPr>
          <w:rFonts w:cstheme="minorHAnsi"/>
          <w:sz w:val="22"/>
          <w:szCs w:val="22"/>
        </w:rPr>
        <w:t>Now you'll notice that not all supply chain stages are listed there</w:t>
      </w:r>
      <w:r w:rsidR="006F50D1">
        <w:rPr>
          <w:rFonts w:cstheme="minorHAnsi"/>
          <w:sz w:val="22"/>
          <w:szCs w:val="22"/>
          <w:lang w:val="en-AU"/>
        </w:rPr>
        <w:t xml:space="preserve">, </w:t>
      </w:r>
      <w:r w:rsidRPr="00235C17">
        <w:rPr>
          <w:rFonts w:cstheme="minorHAnsi"/>
          <w:sz w:val="22"/>
          <w:szCs w:val="22"/>
        </w:rPr>
        <w:t>so just to be clear</w:t>
      </w:r>
      <w:r w:rsidR="006F50D1">
        <w:rPr>
          <w:rFonts w:cstheme="minorHAnsi"/>
          <w:sz w:val="22"/>
          <w:szCs w:val="22"/>
          <w:lang w:val="en-AU"/>
        </w:rPr>
        <w:t xml:space="preserve">, </w:t>
      </w:r>
      <w:r w:rsidRPr="00235C17">
        <w:rPr>
          <w:rFonts w:cstheme="minorHAnsi"/>
          <w:sz w:val="22"/>
          <w:szCs w:val="22"/>
        </w:rPr>
        <w:t>this gr</w:t>
      </w:r>
      <w:r w:rsidR="001A1490">
        <w:rPr>
          <w:rFonts w:cstheme="minorHAnsi"/>
          <w:sz w:val="22"/>
          <w:szCs w:val="22"/>
        </w:rPr>
        <w:t>ant</w:t>
      </w:r>
      <w:r w:rsidRPr="00235C17">
        <w:rPr>
          <w:rFonts w:cstheme="minorHAnsi"/>
          <w:sz w:val="22"/>
          <w:szCs w:val="22"/>
        </w:rPr>
        <w:t xml:space="preserve"> opportunity does not cover resource extraction</w:t>
      </w:r>
      <w:r w:rsidR="006F50D1">
        <w:rPr>
          <w:rFonts w:cstheme="minorHAnsi"/>
          <w:sz w:val="22"/>
          <w:szCs w:val="22"/>
          <w:lang w:val="en-AU"/>
        </w:rPr>
        <w:t xml:space="preserve">, </w:t>
      </w:r>
      <w:r w:rsidRPr="00235C17">
        <w:rPr>
          <w:rFonts w:cstheme="minorHAnsi"/>
          <w:sz w:val="22"/>
          <w:szCs w:val="22"/>
        </w:rPr>
        <w:t>plant engineering or construction</w:t>
      </w:r>
      <w:r w:rsidR="006F50D1">
        <w:rPr>
          <w:rFonts w:cstheme="minorHAnsi"/>
          <w:sz w:val="22"/>
          <w:szCs w:val="22"/>
          <w:lang w:val="en-AU"/>
        </w:rPr>
        <w:t xml:space="preserve">, </w:t>
      </w:r>
      <w:r w:rsidRPr="00235C17">
        <w:rPr>
          <w:rFonts w:cstheme="minorHAnsi"/>
          <w:sz w:val="22"/>
          <w:szCs w:val="22"/>
        </w:rPr>
        <w:t>electric vehicle production or site and facility decommissioning</w:t>
      </w:r>
      <w:r w:rsidR="006F50D1">
        <w:rPr>
          <w:rFonts w:cstheme="minorHAnsi"/>
          <w:sz w:val="22"/>
          <w:szCs w:val="22"/>
          <w:lang w:val="en-AU"/>
        </w:rPr>
        <w:t>. Y</w:t>
      </w:r>
      <w:r w:rsidRPr="00235C17">
        <w:rPr>
          <w:rFonts w:cstheme="minorHAnsi"/>
          <w:sz w:val="22"/>
          <w:szCs w:val="22"/>
        </w:rPr>
        <w:t>ou can have a look at Section 5 of the guidelines for a bit more detail on that</w:t>
      </w:r>
      <w:r w:rsidR="006F50D1">
        <w:rPr>
          <w:rFonts w:cstheme="minorHAnsi"/>
          <w:sz w:val="22"/>
          <w:szCs w:val="22"/>
          <w:lang w:val="en-AU"/>
        </w:rPr>
        <w:t>.</w:t>
      </w:r>
    </w:p>
    <w:p w14:paraId="515B9B8B" w14:textId="176142E8" w:rsidR="006F50D1" w:rsidRDefault="00D40D52">
      <w:pPr>
        <w:rPr>
          <w:rFonts w:cstheme="minorHAnsi"/>
          <w:sz w:val="22"/>
          <w:szCs w:val="22"/>
          <w:lang w:val="en-AU"/>
        </w:rPr>
      </w:pPr>
      <w:r w:rsidRPr="00235C17">
        <w:rPr>
          <w:rFonts w:cstheme="minorHAnsi"/>
          <w:sz w:val="22"/>
          <w:szCs w:val="22"/>
        </w:rPr>
        <w:t>Going into a little more detail though</w:t>
      </w:r>
      <w:r w:rsidR="006F50D1">
        <w:rPr>
          <w:rFonts w:cstheme="minorHAnsi"/>
          <w:sz w:val="22"/>
          <w:szCs w:val="22"/>
          <w:lang w:val="en-AU"/>
        </w:rPr>
        <w:t xml:space="preserve"> </w:t>
      </w:r>
      <w:r w:rsidRPr="00235C17">
        <w:rPr>
          <w:rFonts w:cstheme="minorHAnsi"/>
          <w:sz w:val="22"/>
          <w:szCs w:val="22"/>
        </w:rPr>
        <w:t>on eligible projects and activities</w:t>
      </w:r>
      <w:r w:rsidR="006F50D1">
        <w:rPr>
          <w:rFonts w:cstheme="minorHAnsi"/>
          <w:sz w:val="22"/>
          <w:szCs w:val="22"/>
          <w:lang w:val="en-AU"/>
        </w:rPr>
        <w:t xml:space="preserve">. </w:t>
      </w:r>
      <w:r w:rsidRPr="00235C17">
        <w:rPr>
          <w:rFonts w:cstheme="minorHAnsi"/>
          <w:sz w:val="22"/>
          <w:szCs w:val="22"/>
        </w:rPr>
        <w:t>As we've noted</w:t>
      </w:r>
      <w:r w:rsidR="006F50D1">
        <w:rPr>
          <w:rFonts w:cstheme="minorHAnsi"/>
          <w:sz w:val="22"/>
          <w:szCs w:val="22"/>
          <w:lang w:val="en-AU"/>
        </w:rPr>
        <w:t xml:space="preserve">, </w:t>
      </w:r>
      <w:r w:rsidRPr="00235C17">
        <w:rPr>
          <w:rFonts w:cstheme="minorHAnsi"/>
          <w:sz w:val="22"/>
          <w:szCs w:val="22"/>
        </w:rPr>
        <w:t>there's 2 key types of projects that this program will be funding</w:t>
      </w:r>
      <w:r w:rsidR="006F50D1">
        <w:rPr>
          <w:rFonts w:cstheme="minorHAnsi"/>
          <w:sz w:val="22"/>
          <w:szCs w:val="22"/>
          <w:lang w:val="en-AU"/>
        </w:rPr>
        <w:t xml:space="preserve">, </w:t>
      </w:r>
      <w:r w:rsidRPr="00235C17">
        <w:rPr>
          <w:rFonts w:cstheme="minorHAnsi"/>
          <w:sz w:val="22"/>
          <w:szCs w:val="22"/>
        </w:rPr>
        <w:t>so there's R&amp;D projects and these must target new technologies</w:t>
      </w:r>
      <w:r w:rsidR="00491492">
        <w:rPr>
          <w:rFonts w:cstheme="minorHAnsi"/>
          <w:sz w:val="22"/>
          <w:szCs w:val="22"/>
        </w:rPr>
        <w:t>,</w:t>
      </w:r>
      <w:r w:rsidR="006F50D1">
        <w:rPr>
          <w:rFonts w:cstheme="minorHAnsi"/>
          <w:sz w:val="22"/>
          <w:szCs w:val="22"/>
          <w:lang w:val="en-AU"/>
        </w:rPr>
        <w:t xml:space="preserve"> </w:t>
      </w:r>
      <w:r w:rsidRPr="00235C17">
        <w:rPr>
          <w:rFonts w:cstheme="minorHAnsi"/>
          <w:sz w:val="22"/>
          <w:szCs w:val="22"/>
        </w:rPr>
        <w:t>processes or solutions that help improve efficiencies and lower manufacturing costs and</w:t>
      </w:r>
      <w:r w:rsidR="007F5C1C">
        <w:rPr>
          <w:rFonts w:cstheme="minorHAnsi"/>
          <w:sz w:val="22"/>
          <w:szCs w:val="22"/>
        </w:rPr>
        <w:t>/</w:t>
      </w:r>
      <w:r w:rsidRPr="00235C17">
        <w:rPr>
          <w:rFonts w:cstheme="minorHAnsi"/>
          <w:sz w:val="22"/>
          <w:szCs w:val="22"/>
        </w:rPr>
        <w:t>or help lower material dependencies</w:t>
      </w:r>
      <w:r w:rsidR="006F50D1">
        <w:rPr>
          <w:rFonts w:cstheme="minorHAnsi"/>
          <w:sz w:val="22"/>
          <w:szCs w:val="22"/>
          <w:lang w:val="en-AU"/>
        </w:rPr>
        <w:t xml:space="preserve">. </w:t>
      </w:r>
    </w:p>
    <w:p w14:paraId="1A479331" w14:textId="67F1D71E" w:rsidR="006F50D1" w:rsidRDefault="006F50D1">
      <w:pPr>
        <w:rPr>
          <w:rFonts w:cstheme="minorHAnsi"/>
          <w:sz w:val="22"/>
          <w:szCs w:val="22"/>
          <w:lang w:val="en-AU"/>
        </w:rPr>
      </w:pPr>
      <w:r>
        <w:rPr>
          <w:rFonts w:cstheme="minorHAnsi"/>
          <w:sz w:val="22"/>
          <w:szCs w:val="22"/>
        </w:rPr>
        <w:t>A</w:t>
      </w:r>
      <w:r w:rsidR="00D40D52" w:rsidRPr="00235C17">
        <w:rPr>
          <w:rFonts w:cstheme="minorHAnsi"/>
          <w:sz w:val="22"/>
          <w:szCs w:val="22"/>
        </w:rPr>
        <w:t>n example of this could be R&amp;D to improve the efficiencies of</w:t>
      </w:r>
      <w:r>
        <w:rPr>
          <w:rFonts w:cstheme="minorHAnsi"/>
          <w:sz w:val="22"/>
          <w:szCs w:val="22"/>
          <w:lang w:val="en-AU"/>
        </w:rPr>
        <w:t xml:space="preserve"> </w:t>
      </w:r>
      <w:r w:rsidR="00205AD9">
        <w:rPr>
          <w:rFonts w:cstheme="minorHAnsi"/>
          <w:sz w:val="22"/>
          <w:szCs w:val="22"/>
        </w:rPr>
        <w:t>solar PV</w:t>
      </w:r>
      <w:r w:rsidR="00D40D52" w:rsidRPr="00235C17">
        <w:rPr>
          <w:rFonts w:cstheme="minorHAnsi"/>
          <w:sz w:val="22"/>
          <w:szCs w:val="22"/>
        </w:rPr>
        <w:t xml:space="preserve"> cell manufacturing to help these processes become more cost competitive</w:t>
      </w:r>
      <w:r>
        <w:rPr>
          <w:rFonts w:cstheme="minorHAnsi"/>
          <w:sz w:val="22"/>
          <w:szCs w:val="22"/>
          <w:lang w:val="en-AU"/>
        </w:rPr>
        <w:t xml:space="preserve">, </w:t>
      </w:r>
      <w:r w:rsidR="00D40D52" w:rsidRPr="00235C17">
        <w:rPr>
          <w:rFonts w:cstheme="minorHAnsi"/>
          <w:sz w:val="22"/>
          <w:szCs w:val="22"/>
        </w:rPr>
        <w:t>or another example is that it could be R&amp;D into battery and electroly</w:t>
      </w:r>
      <w:r w:rsidR="0072537C">
        <w:rPr>
          <w:rFonts w:cstheme="minorHAnsi"/>
          <w:sz w:val="22"/>
          <w:szCs w:val="22"/>
        </w:rPr>
        <w:t>s</w:t>
      </w:r>
      <w:r w:rsidR="00D40D52" w:rsidRPr="00235C17">
        <w:rPr>
          <w:rFonts w:cstheme="minorHAnsi"/>
          <w:sz w:val="22"/>
          <w:szCs w:val="22"/>
        </w:rPr>
        <w:t>er technologies that use different materials that might be</w:t>
      </w:r>
      <w:r>
        <w:rPr>
          <w:rFonts w:cstheme="minorHAnsi"/>
          <w:sz w:val="22"/>
          <w:szCs w:val="22"/>
        </w:rPr>
        <w:t xml:space="preserve"> less </w:t>
      </w:r>
      <w:r w:rsidR="00D40D52" w:rsidRPr="00235C17">
        <w:rPr>
          <w:rFonts w:cstheme="minorHAnsi"/>
          <w:sz w:val="22"/>
          <w:szCs w:val="22"/>
        </w:rPr>
        <w:t xml:space="preserve">costly or less </w:t>
      </w:r>
      <w:r w:rsidR="009C19B9">
        <w:rPr>
          <w:rFonts w:cstheme="minorHAnsi"/>
          <w:sz w:val="22"/>
          <w:szCs w:val="22"/>
        </w:rPr>
        <w:t>scarce</w:t>
      </w:r>
      <w:r w:rsidR="00D40D52" w:rsidRPr="00235C17">
        <w:rPr>
          <w:rFonts w:cstheme="minorHAnsi"/>
          <w:sz w:val="22"/>
          <w:szCs w:val="22"/>
        </w:rPr>
        <w:t xml:space="preserve"> or less subject to supply chain shocks</w:t>
      </w:r>
      <w:r>
        <w:rPr>
          <w:rFonts w:cstheme="minorHAnsi"/>
          <w:sz w:val="22"/>
          <w:szCs w:val="22"/>
          <w:lang w:val="en-AU"/>
        </w:rPr>
        <w:t xml:space="preserve">. </w:t>
      </w:r>
      <w:r w:rsidR="00D40D52" w:rsidRPr="00235C17">
        <w:rPr>
          <w:rFonts w:cstheme="minorHAnsi"/>
          <w:sz w:val="22"/>
          <w:szCs w:val="22"/>
        </w:rPr>
        <w:t>These are just examples</w:t>
      </w:r>
      <w:r>
        <w:rPr>
          <w:rFonts w:cstheme="minorHAnsi"/>
          <w:sz w:val="22"/>
          <w:szCs w:val="22"/>
          <w:lang w:val="en-AU"/>
        </w:rPr>
        <w:t xml:space="preserve"> </w:t>
      </w:r>
      <w:r w:rsidR="00D40D52" w:rsidRPr="00235C17">
        <w:rPr>
          <w:rFonts w:cstheme="minorHAnsi"/>
          <w:sz w:val="22"/>
          <w:szCs w:val="22"/>
        </w:rPr>
        <w:t>though</w:t>
      </w:r>
      <w:r w:rsidR="0072537C">
        <w:rPr>
          <w:rFonts w:cstheme="minorHAnsi"/>
          <w:sz w:val="22"/>
          <w:szCs w:val="22"/>
        </w:rPr>
        <w:t>,</w:t>
      </w:r>
      <w:r w:rsidR="00D40D52" w:rsidRPr="00235C17">
        <w:rPr>
          <w:rFonts w:cstheme="minorHAnsi"/>
          <w:sz w:val="22"/>
          <w:szCs w:val="22"/>
        </w:rPr>
        <w:t xml:space="preserve"> there's no predetermined list of the exact types of technologies or projects we're looking for</w:t>
      </w:r>
      <w:r>
        <w:rPr>
          <w:rFonts w:cstheme="minorHAnsi"/>
          <w:sz w:val="22"/>
          <w:szCs w:val="22"/>
          <w:lang w:val="en-AU"/>
        </w:rPr>
        <w:t xml:space="preserve">. </w:t>
      </w:r>
    </w:p>
    <w:p w14:paraId="198BCA79" w14:textId="43D681E6" w:rsidR="00B54AFB" w:rsidRPr="006F50D1" w:rsidRDefault="006F50D1">
      <w:pPr>
        <w:rPr>
          <w:rFonts w:cstheme="minorHAnsi"/>
          <w:sz w:val="22"/>
          <w:szCs w:val="22"/>
          <w:lang w:val="en-AU"/>
        </w:rPr>
      </w:pPr>
      <w:r>
        <w:rPr>
          <w:rFonts w:cstheme="minorHAnsi"/>
          <w:sz w:val="22"/>
          <w:szCs w:val="22"/>
        </w:rPr>
        <w:t>F</w:t>
      </w:r>
      <w:r w:rsidR="00D40D52" w:rsidRPr="00235C17">
        <w:rPr>
          <w:rFonts w:cstheme="minorHAnsi"/>
          <w:sz w:val="22"/>
          <w:szCs w:val="22"/>
        </w:rPr>
        <w:t>easibility studies then</w:t>
      </w:r>
      <w:r w:rsidR="004B2F28">
        <w:rPr>
          <w:rFonts w:cstheme="minorHAnsi"/>
          <w:sz w:val="22"/>
          <w:szCs w:val="22"/>
        </w:rPr>
        <w:t>,</w:t>
      </w:r>
      <w:r w:rsidR="00D40D52" w:rsidRPr="00235C17">
        <w:rPr>
          <w:rFonts w:cstheme="minorHAnsi"/>
          <w:sz w:val="22"/>
          <w:szCs w:val="22"/>
        </w:rPr>
        <w:t xml:space="preserve"> these must support business case development for prospective clean energy related processing</w:t>
      </w:r>
      <w:r>
        <w:rPr>
          <w:rFonts w:cstheme="minorHAnsi"/>
          <w:sz w:val="22"/>
          <w:szCs w:val="22"/>
          <w:lang w:val="en-AU"/>
        </w:rPr>
        <w:t xml:space="preserve">, </w:t>
      </w:r>
      <w:r w:rsidR="003F2E80" w:rsidRPr="00235C17">
        <w:rPr>
          <w:rFonts w:cstheme="minorHAnsi"/>
          <w:sz w:val="22"/>
          <w:szCs w:val="22"/>
        </w:rPr>
        <w:t>manufacturing,</w:t>
      </w:r>
      <w:r w:rsidR="00D40D52" w:rsidRPr="00235C17">
        <w:rPr>
          <w:rFonts w:cstheme="minorHAnsi"/>
          <w:sz w:val="22"/>
          <w:szCs w:val="22"/>
        </w:rPr>
        <w:t xml:space="preserve"> and recycling facilities in the </w:t>
      </w:r>
      <w:r>
        <w:rPr>
          <w:rFonts w:cstheme="minorHAnsi"/>
          <w:sz w:val="22"/>
          <w:szCs w:val="22"/>
        </w:rPr>
        <w:t>Indo-</w:t>
      </w:r>
      <w:r w:rsidR="00D40D52" w:rsidRPr="00235C17">
        <w:rPr>
          <w:rFonts w:cstheme="minorHAnsi"/>
          <w:sz w:val="22"/>
          <w:szCs w:val="22"/>
        </w:rPr>
        <w:t>Pacific</w:t>
      </w:r>
      <w:r>
        <w:rPr>
          <w:rFonts w:cstheme="minorHAnsi"/>
          <w:sz w:val="22"/>
          <w:szCs w:val="22"/>
          <w:lang w:val="en-AU"/>
        </w:rPr>
        <w:t xml:space="preserve">. </w:t>
      </w:r>
      <w:r w:rsidR="00D40D52" w:rsidRPr="00235C17">
        <w:rPr>
          <w:rFonts w:cstheme="minorHAnsi"/>
          <w:sz w:val="22"/>
          <w:szCs w:val="22"/>
        </w:rPr>
        <w:t xml:space="preserve">So it must be for </w:t>
      </w:r>
      <w:r w:rsidR="008F3CC7">
        <w:rPr>
          <w:rFonts w:cstheme="minorHAnsi"/>
          <w:sz w:val="22"/>
          <w:szCs w:val="22"/>
        </w:rPr>
        <w:t>a</w:t>
      </w:r>
      <w:r w:rsidR="00D40D52" w:rsidRPr="00235C17">
        <w:rPr>
          <w:rFonts w:cstheme="minorHAnsi"/>
          <w:sz w:val="22"/>
          <w:szCs w:val="22"/>
        </w:rPr>
        <w:t xml:space="preserve"> facility that would be built in an economy listed in </w:t>
      </w:r>
      <w:r>
        <w:rPr>
          <w:rFonts w:cstheme="minorHAnsi"/>
          <w:sz w:val="22"/>
          <w:szCs w:val="22"/>
        </w:rPr>
        <w:t>A</w:t>
      </w:r>
      <w:r w:rsidR="00D40D52" w:rsidRPr="00235C17">
        <w:rPr>
          <w:rFonts w:cstheme="minorHAnsi"/>
          <w:sz w:val="22"/>
          <w:szCs w:val="22"/>
        </w:rPr>
        <w:t xml:space="preserve">ppendix </w:t>
      </w:r>
      <w:r>
        <w:rPr>
          <w:rFonts w:cstheme="minorHAnsi"/>
          <w:sz w:val="22"/>
          <w:szCs w:val="22"/>
        </w:rPr>
        <w:t>A, a</w:t>
      </w:r>
      <w:r w:rsidR="00D40D52" w:rsidRPr="00235C17">
        <w:rPr>
          <w:rFonts w:cstheme="minorHAnsi"/>
          <w:sz w:val="22"/>
          <w:szCs w:val="22"/>
        </w:rPr>
        <w:t>nd an example of this could be a battery cell component manufacturing facility</w:t>
      </w:r>
      <w:r>
        <w:rPr>
          <w:rFonts w:cstheme="minorHAnsi"/>
          <w:sz w:val="22"/>
          <w:szCs w:val="22"/>
          <w:lang w:val="en-AU"/>
        </w:rPr>
        <w:t>.</w:t>
      </w:r>
    </w:p>
    <w:p w14:paraId="5F864AF3" w14:textId="524B1952" w:rsidR="00B54AFB" w:rsidRPr="006F50D1" w:rsidRDefault="00D40D52">
      <w:pPr>
        <w:rPr>
          <w:rFonts w:cstheme="minorHAnsi"/>
          <w:sz w:val="22"/>
          <w:szCs w:val="22"/>
          <w:lang w:val="en-AU"/>
        </w:rPr>
      </w:pPr>
      <w:r w:rsidRPr="00235C17">
        <w:rPr>
          <w:rFonts w:cstheme="minorHAnsi"/>
          <w:sz w:val="22"/>
          <w:szCs w:val="22"/>
        </w:rPr>
        <w:t>In terms of eligible activities</w:t>
      </w:r>
      <w:r w:rsidR="006F50D1">
        <w:rPr>
          <w:rFonts w:cstheme="minorHAnsi"/>
          <w:sz w:val="22"/>
          <w:szCs w:val="22"/>
          <w:lang w:val="en-AU"/>
        </w:rPr>
        <w:t>,</w:t>
      </w:r>
      <w:r w:rsidRPr="00235C17">
        <w:rPr>
          <w:rFonts w:cstheme="minorHAnsi"/>
          <w:sz w:val="22"/>
          <w:szCs w:val="22"/>
        </w:rPr>
        <w:t xml:space="preserve"> these must directly relate to the </w:t>
      </w:r>
      <w:r w:rsidR="003F2E80" w:rsidRPr="00235C17">
        <w:rPr>
          <w:rFonts w:cstheme="minorHAnsi"/>
          <w:sz w:val="22"/>
          <w:szCs w:val="22"/>
        </w:rPr>
        <w:t>project,</w:t>
      </w:r>
      <w:r w:rsidRPr="00235C17">
        <w:rPr>
          <w:rFonts w:cstheme="minorHAnsi"/>
          <w:sz w:val="22"/>
          <w:szCs w:val="22"/>
        </w:rPr>
        <w:t xml:space="preserve"> and they may include any of the below</w:t>
      </w:r>
      <w:r w:rsidR="006F50D1">
        <w:rPr>
          <w:rFonts w:cstheme="minorHAnsi"/>
          <w:sz w:val="22"/>
          <w:szCs w:val="22"/>
        </w:rPr>
        <w:t>,</w:t>
      </w:r>
      <w:r w:rsidRPr="00235C17">
        <w:rPr>
          <w:rFonts w:cstheme="minorHAnsi"/>
          <w:sz w:val="22"/>
          <w:szCs w:val="22"/>
        </w:rPr>
        <w:t xml:space="preserve"> so materials and equipment </w:t>
      </w:r>
      <w:r w:rsidR="00F73C26" w:rsidRPr="00235C17">
        <w:rPr>
          <w:rFonts w:cstheme="minorHAnsi"/>
          <w:sz w:val="22"/>
          <w:szCs w:val="22"/>
        </w:rPr>
        <w:t>trial</w:t>
      </w:r>
      <w:r w:rsidR="00F73C26">
        <w:rPr>
          <w:rFonts w:cstheme="minorHAnsi"/>
          <w:sz w:val="22"/>
          <w:szCs w:val="22"/>
        </w:rPr>
        <w:t>i</w:t>
      </w:r>
      <w:r w:rsidR="00F73C26" w:rsidRPr="00235C17">
        <w:rPr>
          <w:rFonts w:cstheme="minorHAnsi"/>
          <w:sz w:val="22"/>
          <w:szCs w:val="22"/>
        </w:rPr>
        <w:t>ng</w:t>
      </w:r>
      <w:r w:rsidR="006F50D1">
        <w:rPr>
          <w:rFonts w:cstheme="minorHAnsi"/>
          <w:sz w:val="22"/>
          <w:szCs w:val="22"/>
        </w:rPr>
        <w:t>,</w:t>
      </w:r>
      <w:r w:rsidRPr="00235C17">
        <w:rPr>
          <w:rFonts w:cstheme="minorHAnsi"/>
          <w:sz w:val="22"/>
          <w:szCs w:val="22"/>
        </w:rPr>
        <w:t xml:space="preserve"> </w:t>
      </w:r>
      <w:r w:rsidR="006F50D1">
        <w:rPr>
          <w:rFonts w:cstheme="minorHAnsi"/>
          <w:sz w:val="22"/>
          <w:szCs w:val="22"/>
        </w:rPr>
        <w:t>f</w:t>
      </w:r>
      <w:r w:rsidR="006F50D1" w:rsidRPr="00235C17">
        <w:rPr>
          <w:rFonts w:cstheme="minorHAnsi"/>
          <w:sz w:val="22"/>
          <w:szCs w:val="22"/>
        </w:rPr>
        <w:t>easibility</w:t>
      </w:r>
      <w:r w:rsidRPr="00235C17">
        <w:rPr>
          <w:rFonts w:cstheme="minorHAnsi"/>
          <w:sz w:val="22"/>
          <w:szCs w:val="22"/>
        </w:rPr>
        <w:t xml:space="preserve"> testing</w:t>
      </w:r>
      <w:r w:rsidR="006F50D1">
        <w:rPr>
          <w:rFonts w:cstheme="minorHAnsi"/>
          <w:sz w:val="22"/>
          <w:szCs w:val="22"/>
          <w:lang w:val="en-AU"/>
        </w:rPr>
        <w:t xml:space="preserve">, </w:t>
      </w:r>
      <w:r w:rsidRPr="00235C17">
        <w:rPr>
          <w:rFonts w:cstheme="minorHAnsi"/>
          <w:sz w:val="22"/>
          <w:szCs w:val="22"/>
        </w:rPr>
        <w:t>demonstration of equipment technology and</w:t>
      </w:r>
      <w:r w:rsidR="0063668C">
        <w:rPr>
          <w:rFonts w:cstheme="minorHAnsi"/>
          <w:sz w:val="22"/>
          <w:szCs w:val="22"/>
        </w:rPr>
        <w:t>/</w:t>
      </w:r>
      <w:r w:rsidRPr="00235C17">
        <w:rPr>
          <w:rFonts w:cstheme="minorHAnsi"/>
          <w:sz w:val="22"/>
          <w:szCs w:val="22"/>
        </w:rPr>
        <w:t>or new processes</w:t>
      </w:r>
      <w:r w:rsidR="006F50D1">
        <w:rPr>
          <w:rFonts w:cstheme="minorHAnsi"/>
          <w:sz w:val="22"/>
          <w:szCs w:val="22"/>
          <w:lang w:val="en-AU"/>
        </w:rPr>
        <w:t xml:space="preserve">, </w:t>
      </w:r>
      <w:r w:rsidRPr="00235C17">
        <w:rPr>
          <w:rFonts w:cstheme="minorHAnsi"/>
          <w:sz w:val="22"/>
          <w:szCs w:val="22"/>
        </w:rPr>
        <w:t>process design and engineering</w:t>
      </w:r>
      <w:r w:rsidR="006F50D1">
        <w:rPr>
          <w:rFonts w:cstheme="minorHAnsi"/>
          <w:sz w:val="22"/>
          <w:szCs w:val="22"/>
          <w:lang w:val="en-AU"/>
        </w:rPr>
        <w:t xml:space="preserve">, </w:t>
      </w:r>
      <w:r w:rsidRPr="00235C17">
        <w:rPr>
          <w:rFonts w:cstheme="minorHAnsi"/>
          <w:sz w:val="22"/>
          <w:szCs w:val="22"/>
        </w:rPr>
        <w:t>project planning</w:t>
      </w:r>
      <w:r w:rsidR="006F50D1">
        <w:rPr>
          <w:rFonts w:cstheme="minorHAnsi"/>
          <w:sz w:val="22"/>
          <w:szCs w:val="22"/>
          <w:lang w:val="en-AU"/>
        </w:rPr>
        <w:t xml:space="preserve">, </w:t>
      </w:r>
      <w:r w:rsidRPr="00235C17">
        <w:rPr>
          <w:rFonts w:cstheme="minorHAnsi"/>
          <w:sz w:val="22"/>
          <w:szCs w:val="22"/>
        </w:rPr>
        <w:t>knowledge sharing activities</w:t>
      </w:r>
      <w:r w:rsidR="006F50D1">
        <w:rPr>
          <w:rFonts w:cstheme="minorHAnsi"/>
          <w:sz w:val="22"/>
          <w:szCs w:val="22"/>
          <w:lang w:val="en-AU"/>
        </w:rPr>
        <w:t xml:space="preserve">, </w:t>
      </w:r>
      <w:r w:rsidRPr="00235C17">
        <w:rPr>
          <w:rFonts w:cstheme="minorHAnsi"/>
          <w:sz w:val="22"/>
          <w:szCs w:val="22"/>
        </w:rPr>
        <w:t>and training and development activities</w:t>
      </w:r>
      <w:r w:rsidR="006F50D1">
        <w:rPr>
          <w:rFonts w:cstheme="minorHAnsi"/>
          <w:sz w:val="22"/>
          <w:szCs w:val="22"/>
          <w:lang w:val="en-AU"/>
        </w:rPr>
        <w:t>.</w:t>
      </w:r>
    </w:p>
    <w:p w14:paraId="23F9E422" w14:textId="3324590F" w:rsidR="00B54AFB" w:rsidRPr="006F50D1" w:rsidRDefault="00D40D52">
      <w:pPr>
        <w:rPr>
          <w:rFonts w:cstheme="minorHAnsi"/>
          <w:sz w:val="22"/>
          <w:szCs w:val="22"/>
          <w:lang w:val="en-AU"/>
        </w:rPr>
      </w:pPr>
      <w:r w:rsidRPr="00235C17">
        <w:rPr>
          <w:rFonts w:cstheme="minorHAnsi"/>
          <w:sz w:val="22"/>
          <w:szCs w:val="22"/>
        </w:rPr>
        <w:t>As I've said before</w:t>
      </w:r>
      <w:r w:rsidR="006F50D1">
        <w:rPr>
          <w:rFonts w:cstheme="minorHAnsi"/>
          <w:sz w:val="22"/>
          <w:szCs w:val="22"/>
          <w:lang w:val="en-AU"/>
        </w:rPr>
        <w:t xml:space="preserve">, </w:t>
      </w:r>
      <w:r w:rsidRPr="00235C17">
        <w:rPr>
          <w:rFonts w:cstheme="minorHAnsi"/>
          <w:sz w:val="22"/>
          <w:szCs w:val="22"/>
        </w:rPr>
        <w:t>please do have a look at Section 5 of the guidelines</w:t>
      </w:r>
      <w:r w:rsidR="006F50D1">
        <w:rPr>
          <w:rFonts w:cstheme="minorHAnsi"/>
          <w:sz w:val="22"/>
          <w:szCs w:val="22"/>
          <w:lang w:val="en-AU"/>
        </w:rPr>
        <w:t xml:space="preserve"> f</w:t>
      </w:r>
      <w:r w:rsidRPr="00235C17">
        <w:rPr>
          <w:rFonts w:cstheme="minorHAnsi"/>
          <w:sz w:val="22"/>
          <w:szCs w:val="22"/>
        </w:rPr>
        <w:t>or more information on eligible projects and activities there</w:t>
      </w:r>
      <w:r w:rsidR="006F50D1">
        <w:rPr>
          <w:rFonts w:cstheme="minorHAnsi"/>
          <w:sz w:val="22"/>
          <w:szCs w:val="22"/>
          <w:lang w:val="en-AU"/>
        </w:rPr>
        <w:t xml:space="preserve">. </w:t>
      </w:r>
      <w:r w:rsidR="006F50D1">
        <w:rPr>
          <w:rFonts w:cstheme="minorHAnsi"/>
          <w:sz w:val="22"/>
          <w:szCs w:val="22"/>
        </w:rPr>
        <w:t>Y</w:t>
      </w:r>
      <w:r w:rsidRPr="00235C17">
        <w:rPr>
          <w:rFonts w:cstheme="minorHAnsi"/>
          <w:sz w:val="22"/>
          <w:szCs w:val="22"/>
        </w:rPr>
        <w:t>ou will also find a list of activities that are not eligible</w:t>
      </w:r>
      <w:r w:rsidR="006F50D1">
        <w:rPr>
          <w:rFonts w:cstheme="minorHAnsi"/>
          <w:sz w:val="22"/>
          <w:szCs w:val="22"/>
          <w:lang w:val="en-AU"/>
        </w:rPr>
        <w:t xml:space="preserve">. </w:t>
      </w:r>
      <w:r w:rsidRPr="00235C17">
        <w:rPr>
          <w:rFonts w:cstheme="minorHAnsi"/>
          <w:sz w:val="22"/>
          <w:szCs w:val="22"/>
        </w:rPr>
        <w:t>It's also an important consideration</w:t>
      </w:r>
      <w:r w:rsidR="006F50D1">
        <w:rPr>
          <w:rFonts w:cstheme="minorHAnsi"/>
          <w:sz w:val="22"/>
          <w:szCs w:val="22"/>
          <w:lang w:val="en-AU"/>
        </w:rPr>
        <w:t>.</w:t>
      </w:r>
    </w:p>
    <w:p w14:paraId="79020CAB" w14:textId="26173316" w:rsidR="006B6419" w:rsidRDefault="00F32C72">
      <w:pPr>
        <w:rPr>
          <w:rFonts w:cstheme="minorHAnsi"/>
          <w:sz w:val="22"/>
          <w:szCs w:val="22"/>
        </w:rPr>
      </w:pPr>
      <w:r>
        <w:rPr>
          <w:rFonts w:cstheme="minorHAnsi"/>
          <w:sz w:val="22"/>
          <w:szCs w:val="22"/>
        </w:rPr>
        <w:t>We’ll t</w:t>
      </w:r>
      <w:r w:rsidR="00D40D52" w:rsidRPr="00235C17">
        <w:rPr>
          <w:rFonts w:cstheme="minorHAnsi"/>
          <w:sz w:val="22"/>
          <w:szCs w:val="22"/>
        </w:rPr>
        <w:t>hen move on to the assessment criteria</w:t>
      </w:r>
      <w:r w:rsidR="006F50D1">
        <w:rPr>
          <w:rFonts w:cstheme="minorHAnsi"/>
          <w:sz w:val="22"/>
          <w:szCs w:val="22"/>
          <w:lang w:val="en-AU"/>
        </w:rPr>
        <w:t xml:space="preserve">. </w:t>
      </w:r>
      <w:r w:rsidR="003F2E80" w:rsidRPr="00235C17">
        <w:rPr>
          <w:rFonts w:cstheme="minorHAnsi"/>
          <w:sz w:val="22"/>
          <w:szCs w:val="22"/>
        </w:rPr>
        <w:t>So,</w:t>
      </w:r>
      <w:r w:rsidR="00D40D52" w:rsidRPr="00235C17">
        <w:rPr>
          <w:rFonts w:cstheme="minorHAnsi"/>
          <w:sz w:val="22"/>
          <w:szCs w:val="22"/>
        </w:rPr>
        <w:t xml:space="preserve"> as I said at the beginning</w:t>
      </w:r>
      <w:r w:rsidR="006F50D1">
        <w:rPr>
          <w:rFonts w:cstheme="minorHAnsi"/>
          <w:sz w:val="22"/>
          <w:szCs w:val="22"/>
          <w:lang w:val="en-AU"/>
        </w:rPr>
        <w:t xml:space="preserve">, </w:t>
      </w:r>
      <w:r w:rsidR="00D40D52" w:rsidRPr="00235C17">
        <w:rPr>
          <w:rFonts w:cstheme="minorHAnsi"/>
          <w:sz w:val="22"/>
          <w:szCs w:val="22"/>
        </w:rPr>
        <w:t>if your application is assessed to meet the eligibility requirements</w:t>
      </w:r>
      <w:r w:rsidR="006F50D1">
        <w:rPr>
          <w:rFonts w:cstheme="minorHAnsi"/>
          <w:sz w:val="22"/>
          <w:szCs w:val="22"/>
          <w:lang w:val="en-AU"/>
        </w:rPr>
        <w:t xml:space="preserve">, </w:t>
      </w:r>
      <w:r>
        <w:rPr>
          <w:rFonts w:cstheme="minorHAnsi"/>
          <w:sz w:val="22"/>
          <w:szCs w:val="22"/>
        </w:rPr>
        <w:t>it</w:t>
      </w:r>
      <w:r w:rsidR="00D40D52" w:rsidRPr="00235C17">
        <w:rPr>
          <w:rFonts w:cstheme="minorHAnsi"/>
          <w:sz w:val="22"/>
          <w:szCs w:val="22"/>
        </w:rPr>
        <w:t xml:space="preserve"> will then be assessed on </w:t>
      </w:r>
      <w:r w:rsidR="006F50D1">
        <w:rPr>
          <w:rFonts w:cstheme="minorHAnsi"/>
          <w:sz w:val="22"/>
          <w:szCs w:val="22"/>
        </w:rPr>
        <w:t>merit</w:t>
      </w:r>
      <w:r>
        <w:rPr>
          <w:rFonts w:cstheme="minorHAnsi"/>
          <w:sz w:val="22"/>
          <w:szCs w:val="22"/>
        </w:rPr>
        <w:t>,</w:t>
      </w:r>
      <w:r w:rsidR="00D40D52" w:rsidRPr="00235C17">
        <w:rPr>
          <w:rFonts w:cstheme="minorHAnsi"/>
          <w:sz w:val="22"/>
          <w:szCs w:val="22"/>
        </w:rPr>
        <w:t xml:space="preserve"> and we do this by looking at to what extent your application meets these fo</w:t>
      </w:r>
      <w:r w:rsidR="004237FB">
        <w:rPr>
          <w:rFonts w:cstheme="minorHAnsi"/>
          <w:sz w:val="22"/>
          <w:szCs w:val="22"/>
        </w:rPr>
        <w:t>u</w:t>
      </w:r>
      <w:r w:rsidR="00D40D52" w:rsidRPr="00235C17">
        <w:rPr>
          <w:rFonts w:cstheme="minorHAnsi"/>
          <w:sz w:val="22"/>
          <w:szCs w:val="22"/>
        </w:rPr>
        <w:t>r assessment criteria</w:t>
      </w:r>
      <w:r w:rsidR="006F50D1">
        <w:rPr>
          <w:rFonts w:cstheme="minorHAnsi"/>
          <w:sz w:val="22"/>
          <w:szCs w:val="22"/>
          <w:lang w:val="en-AU"/>
        </w:rPr>
        <w:t xml:space="preserve">. </w:t>
      </w:r>
      <w:r w:rsidR="00D40D52" w:rsidRPr="00235C17">
        <w:rPr>
          <w:rFonts w:cstheme="minorHAnsi"/>
          <w:sz w:val="22"/>
          <w:szCs w:val="22"/>
        </w:rPr>
        <w:t xml:space="preserve">Your application must address all </w:t>
      </w:r>
      <w:r w:rsidR="00F73C26">
        <w:rPr>
          <w:rFonts w:cstheme="minorHAnsi"/>
          <w:sz w:val="22"/>
          <w:szCs w:val="22"/>
        </w:rPr>
        <w:t>four</w:t>
      </w:r>
      <w:r w:rsidR="00D40D52" w:rsidRPr="00235C17">
        <w:rPr>
          <w:rFonts w:cstheme="minorHAnsi"/>
          <w:sz w:val="22"/>
          <w:szCs w:val="22"/>
        </w:rPr>
        <w:t xml:space="preserve"> of these</w:t>
      </w:r>
      <w:r w:rsidR="006B6419">
        <w:rPr>
          <w:rFonts w:cstheme="minorHAnsi"/>
          <w:sz w:val="22"/>
          <w:szCs w:val="22"/>
        </w:rPr>
        <w:t>.</w:t>
      </w:r>
      <w:r w:rsidR="00D40D52" w:rsidRPr="00235C17">
        <w:rPr>
          <w:rFonts w:cstheme="minorHAnsi"/>
          <w:sz w:val="22"/>
          <w:szCs w:val="22"/>
        </w:rPr>
        <w:t xml:space="preserve"> </w:t>
      </w:r>
    </w:p>
    <w:p w14:paraId="5F48E915" w14:textId="1294FEDD" w:rsidR="006F50D1" w:rsidRDefault="006B6419">
      <w:pPr>
        <w:rPr>
          <w:rFonts w:cstheme="minorHAnsi"/>
          <w:sz w:val="22"/>
          <w:szCs w:val="22"/>
          <w:lang w:val="en-AU"/>
        </w:rPr>
      </w:pPr>
      <w:r>
        <w:rPr>
          <w:rFonts w:cstheme="minorHAnsi"/>
          <w:sz w:val="22"/>
          <w:szCs w:val="22"/>
        </w:rPr>
        <w:t>T</w:t>
      </w:r>
      <w:r w:rsidR="00D40D52" w:rsidRPr="00235C17">
        <w:rPr>
          <w:rFonts w:cstheme="minorHAnsi"/>
          <w:sz w:val="22"/>
          <w:szCs w:val="22"/>
        </w:rPr>
        <w:t>he first one is to what extent your project aligns with the objectives of the program</w:t>
      </w:r>
      <w:r w:rsidR="006F50D1">
        <w:rPr>
          <w:rFonts w:cstheme="minorHAnsi"/>
          <w:sz w:val="22"/>
          <w:szCs w:val="22"/>
          <w:lang w:val="en-AU"/>
        </w:rPr>
        <w:t xml:space="preserve"> </w:t>
      </w:r>
      <w:r w:rsidR="003F2E80">
        <w:rPr>
          <w:rFonts w:cstheme="minorHAnsi"/>
          <w:sz w:val="22"/>
          <w:szCs w:val="22"/>
          <w:lang w:val="en-AU"/>
        </w:rPr>
        <w:t>which</w:t>
      </w:r>
      <w:r w:rsidR="00D40D52" w:rsidRPr="00235C17">
        <w:rPr>
          <w:rFonts w:cstheme="minorHAnsi"/>
          <w:sz w:val="22"/>
          <w:szCs w:val="22"/>
        </w:rPr>
        <w:t xml:space="preserve"> we've spoken about in detail</w:t>
      </w:r>
      <w:r w:rsidR="006F50D1">
        <w:rPr>
          <w:rFonts w:cstheme="minorHAnsi"/>
          <w:sz w:val="22"/>
          <w:szCs w:val="22"/>
          <w:lang w:val="en-AU"/>
        </w:rPr>
        <w:t xml:space="preserve">. </w:t>
      </w:r>
    </w:p>
    <w:p w14:paraId="2574D04C" w14:textId="77777777" w:rsidR="003F2E80" w:rsidRDefault="00D40D52">
      <w:pPr>
        <w:rPr>
          <w:rFonts w:cstheme="minorHAnsi"/>
          <w:sz w:val="22"/>
          <w:szCs w:val="22"/>
          <w:lang w:val="en-AU"/>
        </w:rPr>
      </w:pPr>
      <w:r w:rsidRPr="00235C17">
        <w:rPr>
          <w:rFonts w:cstheme="minorHAnsi"/>
          <w:sz w:val="22"/>
          <w:szCs w:val="22"/>
        </w:rPr>
        <w:t>The second assessment criterion is</w:t>
      </w:r>
      <w:r w:rsidR="006F50D1">
        <w:rPr>
          <w:rFonts w:cstheme="minorHAnsi"/>
          <w:sz w:val="22"/>
          <w:szCs w:val="22"/>
          <w:lang w:val="en-AU"/>
        </w:rPr>
        <w:t xml:space="preserve"> t</w:t>
      </w:r>
      <w:r w:rsidRPr="00235C17">
        <w:rPr>
          <w:rFonts w:cstheme="minorHAnsi"/>
          <w:sz w:val="22"/>
          <w:szCs w:val="22"/>
        </w:rPr>
        <w:t>he capacity and capability of your project team to deliver this project</w:t>
      </w:r>
      <w:r w:rsidR="003F2E80">
        <w:rPr>
          <w:rFonts w:cstheme="minorHAnsi"/>
          <w:sz w:val="22"/>
          <w:szCs w:val="22"/>
          <w:lang w:val="en-AU"/>
        </w:rPr>
        <w:t xml:space="preserve">, </w:t>
      </w:r>
      <w:r w:rsidRPr="00235C17">
        <w:rPr>
          <w:rFonts w:cstheme="minorHAnsi"/>
          <w:sz w:val="22"/>
          <w:szCs w:val="22"/>
        </w:rPr>
        <w:t>so we'll be looking at your personnel</w:t>
      </w:r>
      <w:r w:rsidR="003F2E80">
        <w:rPr>
          <w:rFonts w:cstheme="minorHAnsi"/>
          <w:sz w:val="22"/>
          <w:szCs w:val="22"/>
          <w:lang w:val="en-AU"/>
        </w:rPr>
        <w:t xml:space="preserve">, </w:t>
      </w:r>
      <w:r w:rsidRPr="00235C17">
        <w:rPr>
          <w:rFonts w:cstheme="minorHAnsi"/>
          <w:sz w:val="22"/>
          <w:szCs w:val="22"/>
        </w:rPr>
        <w:t>your access to equipment and technology</w:t>
      </w:r>
      <w:r w:rsidR="003F2E80">
        <w:rPr>
          <w:rFonts w:cstheme="minorHAnsi"/>
          <w:sz w:val="22"/>
          <w:szCs w:val="22"/>
          <w:lang w:val="en-AU"/>
        </w:rPr>
        <w:t xml:space="preserve">, </w:t>
      </w:r>
      <w:r w:rsidRPr="00235C17">
        <w:rPr>
          <w:rFonts w:cstheme="minorHAnsi"/>
          <w:sz w:val="22"/>
          <w:szCs w:val="22"/>
        </w:rPr>
        <w:t>and more</w:t>
      </w:r>
      <w:r w:rsidR="003F2E80">
        <w:rPr>
          <w:rFonts w:cstheme="minorHAnsi"/>
          <w:sz w:val="22"/>
          <w:szCs w:val="22"/>
          <w:lang w:val="en-AU"/>
        </w:rPr>
        <w:t xml:space="preserve">. </w:t>
      </w:r>
    </w:p>
    <w:p w14:paraId="4CCD180A" w14:textId="19AAA8BD" w:rsidR="003F2E80" w:rsidRDefault="00D40D52">
      <w:pPr>
        <w:rPr>
          <w:rFonts w:cstheme="minorHAnsi"/>
          <w:sz w:val="22"/>
          <w:szCs w:val="22"/>
          <w:lang w:val="en-AU"/>
        </w:rPr>
      </w:pPr>
      <w:r w:rsidRPr="00235C17">
        <w:rPr>
          <w:rFonts w:cstheme="minorHAnsi"/>
          <w:sz w:val="22"/>
          <w:szCs w:val="22"/>
        </w:rPr>
        <w:t xml:space="preserve">The third assessment criterion is the impact of this grant </w:t>
      </w:r>
      <w:r w:rsidR="003F2E80" w:rsidRPr="00235C17">
        <w:rPr>
          <w:rFonts w:cstheme="minorHAnsi"/>
          <w:sz w:val="22"/>
          <w:szCs w:val="22"/>
        </w:rPr>
        <w:t>funding,</w:t>
      </w:r>
      <w:r w:rsidRPr="00235C17">
        <w:rPr>
          <w:rFonts w:cstheme="minorHAnsi"/>
          <w:sz w:val="22"/>
          <w:szCs w:val="22"/>
        </w:rPr>
        <w:t xml:space="preserve"> and this is twofold</w:t>
      </w:r>
      <w:r w:rsidR="003F2E80">
        <w:rPr>
          <w:rFonts w:cstheme="minorHAnsi"/>
          <w:sz w:val="22"/>
          <w:szCs w:val="22"/>
          <w:lang w:val="en-AU"/>
        </w:rPr>
        <w:t xml:space="preserve">. </w:t>
      </w:r>
      <w:r w:rsidRPr="00235C17">
        <w:rPr>
          <w:rFonts w:cstheme="minorHAnsi"/>
          <w:sz w:val="22"/>
          <w:szCs w:val="22"/>
        </w:rPr>
        <w:t>This will look at both the impact that the grant funding would have on your project</w:t>
      </w:r>
      <w:r w:rsidR="00023075">
        <w:rPr>
          <w:rFonts w:cstheme="minorHAnsi"/>
          <w:sz w:val="22"/>
          <w:szCs w:val="22"/>
        </w:rPr>
        <w:t>,</w:t>
      </w:r>
      <w:r w:rsidR="00E518AA">
        <w:rPr>
          <w:rFonts w:cstheme="minorHAnsi"/>
          <w:sz w:val="22"/>
          <w:szCs w:val="22"/>
        </w:rPr>
        <w:t xml:space="preserve"> </w:t>
      </w:r>
      <w:r w:rsidR="00023075">
        <w:rPr>
          <w:rFonts w:cstheme="minorHAnsi"/>
          <w:sz w:val="22"/>
          <w:szCs w:val="22"/>
        </w:rPr>
        <w:t>w</w:t>
      </w:r>
      <w:r w:rsidRPr="00235C17">
        <w:rPr>
          <w:rFonts w:cstheme="minorHAnsi"/>
          <w:sz w:val="22"/>
          <w:szCs w:val="22"/>
        </w:rPr>
        <w:t>ere you to receive it</w:t>
      </w:r>
      <w:r w:rsidR="00023075">
        <w:rPr>
          <w:rFonts w:cstheme="minorHAnsi"/>
          <w:sz w:val="22"/>
          <w:szCs w:val="22"/>
        </w:rPr>
        <w:t>,</w:t>
      </w:r>
      <w:r w:rsidRPr="00235C17">
        <w:rPr>
          <w:rFonts w:cstheme="minorHAnsi"/>
          <w:sz w:val="22"/>
          <w:szCs w:val="22"/>
        </w:rPr>
        <w:t xml:space="preserve"> and then the wider benefits that your project might have</w:t>
      </w:r>
      <w:r w:rsidR="00F73C26">
        <w:rPr>
          <w:rFonts w:cstheme="minorHAnsi"/>
          <w:sz w:val="22"/>
          <w:szCs w:val="22"/>
        </w:rPr>
        <w:t>,</w:t>
      </w:r>
      <w:r w:rsidRPr="00235C17">
        <w:rPr>
          <w:rFonts w:cstheme="minorHAnsi"/>
          <w:sz w:val="22"/>
          <w:szCs w:val="22"/>
        </w:rPr>
        <w:t xml:space="preserve"> were it to go ahead</w:t>
      </w:r>
      <w:r w:rsidR="003F2E80">
        <w:rPr>
          <w:rFonts w:cstheme="minorHAnsi"/>
          <w:sz w:val="22"/>
          <w:szCs w:val="22"/>
          <w:lang w:val="en-AU"/>
        </w:rPr>
        <w:t xml:space="preserve">. </w:t>
      </w:r>
    </w:p>
    <w:p w14:paraId="7B7AA9F0" w14:textId="77B205CF" w:rsidR="003F2E80" w:rsidRDefault="00023075">
      <w:pPr>
        <w:rPr>
          <w:rFonts w:cstheme="minorHAnsi"/>
          <w:sz w:val="22"/>
          <w:szCs w:val="22"/>
          <w:lang w:val="en-AU"/>
        </w:rPr>
      </w:pPr>
      <w:r>
        <w:rPr>
          <w:rFonts w:cstheme="minorHAnsi"/>
          <w:sz w:val="22"/>
          <w:szCs w:val="22"/>
        </w:rPr>
        <w:t>The f</w:t>
      </w:r>
      <w:r w:rsidR="00D40D52" w:rsidRPr="00235C17">
        <w:rPr>
          <w:rFonts w:cstheme="minorHAnsi"/>
          <w:sz w:val="22"/>
          <w:szCs w:val="22"/>
        </w:rPr>
        <w:t>inal assessment criterion is how you would plan to monitor</w:t>
      </w:r>
      <w:r w:rsidR="003F2E80">
        <w:rPr>
          <w:rFonts w:cstheme="minorHAnsi"/>
          <w:sz w:val="22"/>
          <w:szCs w:val="22"/>
          <w:lang w:val="en-AU"/>
        </w:rPr>
        <w:t xml:space="preserve">, </w:t>
      </w:r>
      <w:r w:rsidR="003F2E80" w:rsidRPr="00235C17">
        <w:rPr>
          <w:rFonts w:cstheme="minorHAnsi"/>
          <w:sz w:val="22"/>
          <w:szCs w:val="22"/>
        </w:rPr>
        <w:t>manage,</w:t>
      </w:r>
      <w:r w:rsidR="00D40D52" w:rsidRPr="00235C17">
        <w:rPr>
          <w:rFonts w:cstheme="minorHAnsi"/>
          <w:sz w:val="22"/>
          <w:szCs w:val="22"/>
        </w:rPr>
        <w:t xml:space="preserve"> and report on national security risks</w:t>
      </w:r>
      <w:r w:rsidR="003F2E80">
        <w:rPr>
          <w:rFonts w:cstheme="minorHAnsi"/>
          <w:sz w:val="22"/>
          <w:szCs w:val="22"/>
          <w:lang w:val="en-AU"/>
        </w:rPr>
        <w:t xml:space="preserve">. </w:t>
      </w:r>
      <w:r w:rsidR="00D40D52" w:rsidRPr="00235C17">
        <w:rPr>
          <w:rFonts w:cstheme="minorHAnsi"/>
          <w:sz w:val="22"/>
          <w:szCs w:val="22"/>
        </w:rPr>
        <w:t>Now you would do this through the risk management plan</w:t>
      </w:r>
      <w:r w:rsidR="003F2E80">
        <w:rPr>
          <w:rFonts w:cstheme="minorHAnsi"/>
          <w:sz w:val="22"/>
          <w:szCs w:val="22"/>
          <w:lang w:val="en-AU"/>
        </w:rPr>
        <w:t xml:space="preserve">, </w:t>
      </w:r>
      <w:r w:rsidR="00D40D52" w:rsidRPr="00235C17">
        <w:rPr>
          <w:rFonts w:cstheme="minorHAnsi"/>
          <w:sz w:val="22"/>
          <w:szCs w:val="22"/>
        </w:rPr>
        <w:t>which is one of the mandatory attachments that I'll get to in a second and there is a lot of background information on national security risks and resources to support this in section 13.6 of the guidelines</w:t>
      </w:r>
      <w:r w:rsidR="003F2E80">
        <w:rPr>
          <w:rFonts w:cstheme="minorHAnsi"/>
          <w:sz w:val="22"/>
          <w:szCs w:val="22"/>
          <w:lang w:val="en-AU"/>
        </w:rPr>
        <w:t xml:space="preserve">. </w:t>
      </w:r>
    </w:p>
    <w:p w14:paraId="58CC3A67" w14:textId="736A8B5E" w:rsidR="00B54AFB" w:rsidRPr="003F2E80" w:rsidRDefault="00D40D52">
      <w:pPr>
        <w:rPr>
          <w:rFonts w:cstheme="minorHAnsi"/>
          <w:sz w:val="22"/>
          <w:szCs w:val="22"/>
          <w:lang w:val="en-AU"/>
        </w:rPr>
      </w:pPr>
      <w:r w:rsidRPr="00235C17">
        <w:rPr>
          <w:rFonts w:cstheme="minorHAnsi"/>
          <w:sz w:val="22"/>
          <w:szCs w:val="22"/>
        </w:rPr>
        <w:t xml:space="preserve">These assessment criteria that I've just run through are in </w:t>
      </w:r>
      <w:r w:rsidR="003F2E80">
        <w:rPr>
          <w:rFonts w:cstheme="minorHAnsi"/>
          <w:sz w:val="22"/>
          <w:szCs w:val="22"/>
        </w:rPr>
        <w:t>S</w:t>
      </w:r>
      <w:r w:rsidRPr="00235C17">
        <w:rPr>
          <w:rFonts w:cstheme="minorHAnsi"/>
          <w:sz w:val="22"/>
          <w:szCs w:val="22"/>
        </w:rPr>
        <w:t>ection 6 at the guidelines</w:t>
      </w:r>
      <w:r w:rsidR="003F2E80">
        <w:rPr>
          <w:rFonts w:cstheme="minorHAnsi"/>
          <w:sz w:val="22"/>
          <w:szCs w:val="22"/>
          <w:lang w:val="en-AU"/>
        </w:rPr>
        <w:t>.</w:t>
      </w:r>
    </w:p>
    <w:p w14:paraId="210604B6" w14:textId="67A3445F" w:rsidR="00B54AFB" w:rsidRPr="003F2E80" w:rsidRDefault="00D40D52">
      <w:pPr>
        <w:rPr>
          <w:rFonts w:cstheme="minorHAnsi"/>
          <w:sz w:val="22"/>
          <w:szCs w:val="22"/>
          <w:lang w:val="en-AU"/>
        </w:rPr>
      </w:pPr>
      <w:r w:rsidRPr="00235C17">
        <w:rPr>
          <w:rFonts w:cstheme="minorHAnsi"/>
          <w:sz w:val="22"/>
          <w:szCs w:val="22"/>
        </w:rPr>
        <w:t xml:space="preserve">I will take this opportunity to flag as well that there's </w:t>
      </w:r>
      <w:proofErr w:type="gramStart"/>
      <w:r w:rsidRPr="00235C17">
        <w:rPr>
          <w:rFonts w:cstheme="minorHAnsi"/>
          <w:sz w:val="22"/>
          <w:szCs w:val="22"/>
        </w:rPr>
        <w:t>a number of</w:t>
      </w:r>
      <w:proofErr w:type="gramEnd"/>
      <w:r w:rsidRPr="00235C17">
        <w:rPr>
          <w:rFonts w:cstheme="minorHAnsi"/>
          <w:sz w:val="22"/>
          <w:szCs w:val="22"/>
        </w:rPr>
        <w:t xml:space="preserve"> mandatory attachments for your application</w:t>
      </w:r>
      <w:r w:rsidR="003F2E80">
        <w:rPr>
          <w:rFonts w:cstheme="minorHAnsi"/>
          <w:sz w:val="22"/>
          <w:szCs w:val="22"/>
          <w:lang w:val="en-AU"/>
        </w:rPr>
        <w:t xml:space="preserve">. </w:t>
      </w:r>
      <w:r w:rsidR="006C5248">
        <w:rPr>
          <w:rFonts w:cstheme="minorHAnsi"/>
          <w:sz w:val="22"/>
          <w:szCs w:val="22"/>
          <w:lang w:val="en-AU"/>
        </w:rPr>
        <w:t>S</w:t>
      </w:r>
      <w:r w:rsidR="006C5248" w:rsidRPr="00235C17">
        <w:rPr>
          <w:rFonts w:cstheme="minorHAnsi"/>
          <w:sz w:val="22"/>
          <w:szCs w:val="22"/>
        </w:rPr>
        <w:t>o,</w:t>
      </w:r>
      <w:r w:rsidRPr="00235C17">
        <w:rPr>
          <w:rFonts w:cstheme="minorHAnsi"/>
          <w:sz w:val="22"/>
          <w:szCs w:val="22"/>
        </w:rPr>
        <w:t xml:space="preserve"> to quickly list these</w:t>
      </w:r>
      <w:r w:rsidR="003F2E80">
        <w:rPr>
          <w:rFonts w:cstheme="minorHAnsi"/>
          <w:sz w:val="22"/>
          <w:szCs w:val="22"/>
          <w:lang w:val="en-AU"/>
        </w:rPr>
        <w:t>…</w:t>
      </w:r>
      <w:r w:rsidRPr="00235C17">
        <w:rPr>
          <w:rFonts w:cstheme="minorHAnsi"/>
          <w:sz w:val="22"/>
          <w:szCs w:val="22"/>
        </w:rPr>
        <w:t>these are detailed project plan</w:t>
      </w:r>
      <w:r w:rsidR="003F2E80">
        <w:rPr>
          <w:rFonts w:cstheme="minorHAnsi"/>
          <w:sz w:val="22"/>
          <w:szCs w:val="22"/>
          <w:lang w:val="en-AU"/>
        </w:rPr>
        <w:t xml:space="preserve">, </w:t>
      </w:r>
      <w:r w:rsidRPr="00235C17">
        <w:rPr>
          <w:rFonts w:cstheme="minorHAnsi"/>
          <w:sz w:val="22"/>
          <w:szCs w:val="22"/>
        </w:rPr>
        <w:t>a detailed project budget</w:t>
      </w:r>
      <w:r w:rsidR="003F2E80">
        <w:rPr>
          <w:rFonts w:cstheme="minorHAnsi"/>
          <w:sz w:val="22"/>
          <w:szCs w:val="22"/>
          <w:lang w:val="en-AU"/>
        </w:rPr>
        <w:t xml:space="preserve">, </w:t>
      </w:r>
      <w:r w:rsidRPr="00235C17">
        <w:rPr>
          <w:rFonts w:cstheme="minorHAnsi"/>
          <w:sz w:val="22"/>
          <w:szCs w:val="22"/>
        </w:rPr>
        <w:t>a risk management plan</w:t>
      </w:r>
      <w:r w:rsidR="00AE445E">
        <w:rPr>
          <w:rFonts w:cstheme="minorHAnsi"/>
          <w:sz w:val="22"/>
          <w:szCs w:val="22"/>
        </w:rPr>
        <w:t>, a</w:t>
      </w:r>
      <w:r w:rsidRPr="00235C17">
        <w:rPr>
          <w:rFonts w:cstheme="minorHAnsi"/>
          <w:sz w:val="22"/>
          <w:szCs w:val="22"/>
        </w:rPr>
        <w:t>n accountant declaration</w:t>
      </w:r>
      <w:r w:rsidR="00AE445E">
        <w:rPr>
          <w:rFonts w:cstheme="minorHAnsi"/>
          <w:sz w:val="22"/>
          <w:szCs w:val="22"/>
        </w:rPr>
        <w:t>,</w:t>
      </w:r>
      <w:r w:rsidRPr="00235C17">
        <w:rPr>
          <w:rFonts w:cstheme="minorHAnsi"/>
          <w:sz w:val="22"/>
          <w:szCs w:val="22"/>
        </w:rPr>
        <w:t xml:space="preserve"> evidence of financial viability</w:t>
      </w:r>
      <w:r w:rsidR="003F2E80">
        <w:rPr>
          <w:rFonts w:cstheme="minorHAnsi"/>
          <w:sz w:val="22"/>
          <w:szCs w:val="22"/>
          <w:lang w:val="en-AU"/>
        </w:rPr>
        <w:t xml:space="preserve">, </w:t>
      </w:r>
      <w:r w:rsidRPr="00235C17">
        <w:rPr>
          <w:rFonts w:cstheme="minorHAnsi"/>
          <w:sz w:val="22"/>
          <w:szCs w:val="22"/>
        </w:rPr>
        <w:t>a trust</w:t>
      </w:r>
      <w:r w:rsidR="00CE1623">
        <w:rPr>
          <w:rFonts w:cstheme="minorHAnsi"/>
          <w:sz w:val="22"/>
          <w:szCs w:val="22"/>
        </w:rPr>
        <w:t xml:space="preserve"> d</w:t>
      </w:r>
      <w:r w:rsidRPr="00235C17">
        <w:rPr>
          <w:rFonts w:cstheme="minorHAnsi"/>
          <w:sz w:val="22"/>
          <w:szCs w:val="22"/>
        </w:rPr>
        <w:t>ee</w:t>
      </w:r>
      <w:r w:rsidR="00CE1623">
        <w:rPr>
          <w:rFonts w:cstheme="minorHAnsi"/>
          <w:sz w:val="22"/>
          <w:szCs w:val="22"/>
        </w:rPr>
        <w:t>d</w:t>
      </w:r>
      <w:r w:rsidR="003F2E80">
        <w:rPr>
          <w:rFonts w:cstheme="minorHAnsi"/>
          <w:sz w:val="22"/>
          <w:szCs w:val="22"/>
          <w:lang w:val="en-AU"/>
        </w:rPr>
        <w:t xml:space="preserve"> </w:t>
      </w:r>
      <w:r w:rsidRPr="00235C17">
        <w:rPr>
          <w:rFonts w:cstheme="minorHAnsi"/>
          <w:sz w:val="22"/>
          <w:szCs w:val="22"/>
        </w:rPr>
        <w:t>if applicable to your circumstances and a letter of support from each project partner</w:t>
      </w:r>
      <w:r w:rsidR="00CE1623">
        <w:rPr>
          <w:rFonts w:cstheme="minorHAnsi"/>
          <w:sz w:val="22"/>
          <w:szCs w:val="22"/>
        </w:rPr>
        <w:t>.</w:t>
      </w:r>
      <w:r w:rsidRPr="00235C17">
        <w:rPr>
          <w:rFonts w:cstheme="minorHAnsi"/>
          <w:sz w:val="22"/>
          <w:szCs w:val="22"/>
        </w:rPr>
        <w:t xml:space="preserve"> </w:t>
      </w:r>
      <w:r w:rsidR="00CE1623">
        <w:rPr>
          <w:rFonts w:cstheme="minorHAnsi"/>
          <w:sz w:val="22"/>
          <w:szCs w:val="22"/>
        </w:rPr>
        <w:t>T</w:t>
      </w:r>
      <w:r w:rsidRPr="00235C17">
        <w:rPr>
          <w:rFonts w:cstheme="minorHAnsi"/>
          <w:sz w:val="22"/>
          <w:szCs w:val="22"/>
        </w:rPr>
        <w:t xml:space="preserve">hese are all described in more detail in </w:t>
      </w:r>
      <w:r w:rsidR="003F2E80">
        <w:rPr>
          <w:rFonts w:cstheme="minorHAnsi"/>
          <w:sz w:val="22"/>
          <w:szCs w:val="22"/>
        </w:rPr>
        <w:t>S</w:t>
      </w:r>
      <w:r w:rsidRPr="00235C17">
        <w:rPr>
          <w:rFonts w:cstheme="minorHAnsi"/>
          <w:sz w:val="22"/>
          <w:szCs w:val="22"/>
        </w:rPr>
        <w:t>ection 7.1 of the grant guidelines</w:t>
      </w:r>
      <w:r w:rsidR="003F2E80">
        <w:rPr>
          <w:rFonts w:cstheme="minorHAnsi"/>
          <w:sz w:val="22"/>
          <w:szCs w:val="22"/>
          <w:lang w:val="en-AU"/>
        </w:rPr>
        <w:t>.</w:t>
      </w:r>
    </w:p>
    <w:p w14:paraId="33E001D9" w14:textId="14C5CD8C" w:rsidR="00B54AFB" w:rsidRPr="003F2E80" w:rsidRDefault="00D40D52">
      <w:pPr>
        <w:rPr>
          <w:rFonts w:cstheme="minorHAnsi"/>
          <w:sz w:val="22"/>
          <w:szCs w:val="22"/>
          <w:lang w:val="en-AU"/>
        </w:rPr>
      </w:pPr>
      <w:r w:rsidRPr="00235C17">
        <w:rPr>
          <w:rFonts w:cstheme="minorHAnsi"/>
          <w:sz w:val="22"/>
          <w:szCs w:val="22"/>
        </w:rPr>
        <w:t>Finally</w:t>
      </w:r>
      <w:r w:rsidR="003F2E80">
        <w:rPr>
          <w:rFonts w:cstheme="minorHAnsi"/>
          <w:sz w:val="22"/>
          <w:szCs w:val="22"/>
          <w:lang w:val="en-AU"/>
        </w:rPr>
        <w:t xml:space="preserve">, </w:t>
      </w:r>
      <w:r w:rsidRPr="00235C17">
        <w:rPr>
          <w:rFonts w:cstheme="minorHAnsi"/>
          <w:sz w:val="22"/>
          <w:szCs w:val="22"/>
        </w:rPr>
        <w:t>we touched on this at the start</w:t>
      </w:r>
      <w:r w:rsidR="003F2E80">
        <w:rPr>
          <w:rFonts w:cstheme="minorHAnsi"/>
          <w:sz w:val="22"/>
          <w:szCs w:val="22"/>
          <w:lang w:val="en-AU"/>
        </w:rPr>
        <w:t xml:space="preserve">, </w:t>
      </w:r>
      <w:r w:rsidRPr="00235C17">
        <w:rPr>
          <w:rFonts w:cstheme="minorHAnsi"/>
          <w:sz w:val="22"/>
          <w:szCs w:val="22"/>
        </w:rPr>
        <w:t>but just to go into a little bit more detail on the assessment process</w:t>
      </w:r>
      <w:r w:rsidR="003F2E80">
        <w:rPr>
          <w:rFonts w:cstheme="minorHAnsi"/>
          <w:sz w:val="22"/>
          <w:szCs w:val="22"/>
          <w:lang w:val="en-AU"/>
        </w:rPr>
        <w:t xml:space="preserve">. </w:t>
      </w:r>
      <w:r w:rsidRPr="00235C17">
        <w:rPr>
          <w:rFonts w:cstheme="minorHAnsi"/>
          <w:sz w:val="22"/>
          <w:szCs w:val="22"/>
        </w:rPr>
        <w:t>So</w:t>
      </w:r>
      <w:r w:rsidR="003F2E80">
        <w:rPr>
          <w:rFonts w:cstheme="minorHAnsi"/>
          <w:sz w:val="22"/>
          <w:szCs w:val="22"/>
        </w:rPr>
        <w:t>,</w:t>
      </w:r>
      <w:r w:rsidRPr="00235C17">
        <w:rPr>
          <w:rFonts w:cstheme="minorHAnsi"/>
          <w:sz w:val="22"/>
          <w:szCs w:val="22"/>
        </w:rPr>
        <w:t xml:space="preserve"> after the grant applications close on the 10th of February 2025</w:t>
      </w:r>
      <w:r w:rsidR="003F2E80">
        <w:rPr>
          <w:rFonts w:cstheme="minorHAnsi"/>
          <w:sz w:val="22"/>
          <w:szCs w:val="22"/>
          <w:lang w:val="en-AU"/>
        </w:rPr>
        <w:t xml:space="preserve">, </w:t>
      </w:r>
      <w:r w:rsidRPr="00235C17">
        <w:rPr>
          <w:rFonts w:cstheme="minorHAnsi"/>
          <w:sz w:val="22"/>
          <w:szCs w:val="22"/>
        </w:rPr>
        <w:t xml:space="preserve">all applications will be assessed against the eligibility criteria and this will be done by the </w:t>
      </w:r>
      <w:r w:rsidR="003F2E80">
        <w:rPr>
          <w:rFonts w:cstheme="minorHAnsi"/>
          <w:sz w:val="22"/>
          <w:szCs w:val="22"/>
        </w:rPr>
        <w:t>Business Grants Hub</w:t>
      </w:r>
      <w:r w:rsidR="003F2E80">
        <w:rPr>
          <w:rFonts w:cstheme="minorHAnsi"/>
          <w:sz w:val="22"/>
          <w:szCs w:val="22"/>
          <w:lang w:val="en-AU"/>
        </w:rPr>
        <w:t xml:space="preserve">, </w:t>
      </w:r>
      <w:r w:rsidRPr="00235C17">
        <w:rPr>
          <w:rFonts w:cstheme="minorHAnsi"/>
          <w:sz w:val="22"/>
          <w:szCs w:val="22"/>
        </w:rPr>
        <w:t>which is a grants administration function within the Australian government</w:t>
      </w:r>
      <w:r w:rsidR="003F2E80">
        <w:rPr>
          <w:rFonts w:cstheme="minorHAnsi"/>
          <w:sz w:val="22"/>
          <w:szCs w:val="22"/>
          <w:lang w:val="en-AU"/>
        </w:rPr>
        <w:t>.</w:t>
      </w:r>
    </w:p>
    <w:p w14:paraId="17BE041A" w14:textId="7D82EFBD" w:rsidR="00B54AFB" w:rsidRPr="003F2E80" w:rsidRDefault="00D40D52" w:rsidP="003F2E80">
      <w:pPr>
        <w:rPr>
          <w:rFonts w:cstheme="minorHAnsi"/>
          <w:sz w:val="22"/>
          <w:szCs w:val="22"/>
          <w:lang w:val="en-AU"/>
        </w:rPr>
      </w:pPr>
      <w:r w:rsidRPr="00235C17">
        <w:rPr>
          <w:rFonts w:cstheme="minorHAnsi"/>
          <w:sz w:val="22"/>
          <w:szCs w:val="22"/>
        </w:rPr>
        <w:t>After this has been done</w:t>
      </w:r>
      <w:r w:rsidR="003F2E80">
        <w:rPr>
          <w:rFonts w:cstheme="minorHAnsi"/>
          <w:sz w:val="22"/>
          <w:szCs w:val="22"/>
          <w:lang w:val="en-AU"/>
        </w:rPr>
        <w:t xml:space="preserve">, </w:t>
      </w:r>
      <w:r w:rsidRPr="00235C17">
        <w:rPr>
          <w:rFonts w:cstheme="minorHAnsi"/>
          <w:sz w:val="22"/>
          <w:szCs w:val="22"/>
        </w:rPr>
        <w:t>all applications that meet the eligibility criteria will be passed on to a committee comprised of independent experts and government experts</w:t>
      </w:r>
      <w:r w:rsidR="003F2E80">
        <w:rPr>
          <w:rFonts w:cstheme="minorHAnsi"/>
          <w:sz w:val="22"/>
          <w:szCs w:val="22"/>
          <w:lang w:val="en-AU"/>
        </w:rPr>
        <w:t xml:space="preserve">, </w:t>
      </w:r>
      <w:r w:rsidRPr="00235C17">
        <w:rPr>
          <w:rFonts w:cstheme="minorHAnsi"/>
          <w:sz w:val="22"/>
          <w:szCs w:val="22"/>
        </w:rPr>
        <w:t>and the</w:t>
      </w:r>
      <w:r w:rsidR="006C5248">
        <w:rPr>
          <w:rFonts w:cstheme="minorHAnsi"/>
          <w:sz w:val="22"/>
          <w:szCs w:val="22"/>
        </w:rPr>
        <w:t>y</w:t>
      </w:r>
      <w:r w:rsidRPr="00235C17">
        <w:rPr>
          <w:rFonts w:cstheme="minorHAnsi"/>
          <w:sz w:val="22"/>
          <w:szCs w:val="22"/>
        </w:rPr>
        <w:t xml:space="preserve"> will assess the applications on </w:t>
      </w:r>
      <w:r w:rsidR="001F7A75">
        <w:rPr>
          <w:rFonts w:cstheme="minorHAnsi"/>
          <w:sz w:val="22"/>
          <w:szCs w:val="22"/>
        </w:rPr>
        <w:t>merit</w:t>
      </w:r>
      <w:r w:rsidR="001F7A75" w:rsidRPr="00235C17">
        <w:rPr>
          <w:rFonts w:cstheme="minorHAnsi"/>
          <w:sz w:val="22"/>
          <w:szCs w:val="22"/>
        </w:rPr>
        <w:t xml:space="preserve"> </w:t>
      </w:r>
      <w:r w:rsidRPr="00235C17">
        <w:rPr>
          <w:rFonts w:cstheme="minorHAnsi"/>
          <w:sz w:val="22"/>
          <w:szCs w:val="22"/>
        </w:rPr>
        <w:t>by looking at the assessment criteria and also by comparing your application to other applications and</w:t>
      </w:r>
      <w:r w:rsidR="003F2E80">
        <w:rPr>
          <w:rFonts w:cstheme="minorHAnsi"/>
          <w:sz w:val="22"/>
          <w:szCs w:val="22"/>
        </w:rPr>
        <w:t xml:space="preserve"> </w:t>
      </w:r>
      <w:r w:rsidR="00115C45">
        <w:rPr>
          <w:rFonts w:cstheme="minorHAnsi"/>
          <w:sz w:val="22"/>
          <w:szCs w:val="22"/>
        </w:rPr>
        <w:t>assessing</w:t>
      </w:r>
      <w:r w:rsidR="00115C45" w:rsidRPr="00235C17">
        <w:rPr>
          <w:rFonts w:cstheme="minorHAnsi"/>
          <w:sz w:val="22"/>
          <w:szCs w:val="22"/>
        </w:rPr>
        <w:t xml:space="preserve"> </w:t>
      </w:r>
      <w:r w:rsidRPr="00235C17">
        <w:rPr>
          <w:rFonts w:cstheme="minorHAnsi"/>
          <w:sz w:val="22"/>
          <w:szCs w:val="22"/>
        </w:rPr>
        <w:t>whether it provides value with relevant money</w:t>
      </w:r>
      <w:r w:rsidR="003F2E80">
        <w:rPr>
          <w:rFonts w:cstheme="minorHAnsi"/>
          <w:sz w:val="22"/>
          <w:szCs w:val="22"/>
          <w:lang w:val="en-AU"/>
        </w:rPr>
        <w:t>.</w:t>
      </w:r>
      <w:r w:rsidRPr="00235C17">
        <w:rPr>
          <w:rFonts w:cstheme="minorHAnsi"/>
          <w:sz w:val="22"/>
          <w:szCs w:val="22"/>
        </w:rPr>
        <w:br/>
      </w:r>
      <w:r w:rsidR="00FF738B">
        <w:rPr>
          <w:rFonts w:cstheme="minorHAnsi"/>
          <w:sz w:val="22"/>
          <w:szCs w:val="22"/>
        </w:rPr>
        <w:t>The a</w:t>
      </w:r>
      <w:r w:rsidRPr="00235C17">
        <w:rPr>
          <w:rFonts w:cstheme="minorHAnsi"/>
          <w:sz w:val="22"/>
          <w:szCs w:val="22"/>
        </w:rPr>
        <w:t>ssessment committee will then recommend applications to D</w:t>
      </w:r>
      <w:r w:rsidR="003F2E80">
        <w:rPr>
          <w:rFonts w:cstheme="minorHAnsi"/>
          <w:sz w:val="22"/>
          <w:szCs w:val="22"/>
        </w:rPr>
        <w:t>CCEEW’s</w:t>
      </w:r>
      <w:r w:rsidRPr="00235C17">
        <w:rPr>
          <w:rFonts w:cstheme="minorHAnsi"/>
          <w:sz w:val="22"/>
          <w:szCs w:val="22"/>
        </w:rPr>
        <w:t xml:space="preserve"> program delegate who will be the final decision maker for the program</w:t>
      </w:r>
      <w:r w:rsidR="003F2E80">
        <w:rPr>
          <w:rFonts w:cstheme="minorHAnsi"/>
          <w:sz w:val="22"/>
          <w:szCs w:val="22"/>
          <w:lang w:val="en-AU"/>
        </w:rPr>
        <w:t xml:space="preserve">. </w:t>
      </w:r>
      <w:r w:rsidRPr="00235C17">
        <w:rPr>
          <w:rFonts w:cstheme="minorHAnsi"/>
          <w:sz w:val="22"/>
          <w:szCs w:val="22"/>
        </w:rPr>
        <w:t>And on current timelines</w:t>
      </w:r>
      <w:r w:rsidR="003F2E80">
        <w:rPr>
          <w:rFonts w:cstheme="minorHAnsi"/>
          <w:sz w:val="22"/>
          <w:szCs w:val="22"/>
          <w:lang w:val="en-AU"/>
        </w:rPr>
        <w:t xml:space="preserve">, </w:t>
      </w:r>
      <w:r w:rsidRPr="00235C17">
        <w:rPr>
          <w:rFonts w:cstheme="minorHAnsi"/>
          <w:sz w:val="22"/>
          <w:szCs w:val="22"/>
        </w:rPr>
        <w:t xml:space="preserve">we expect that we'll be making a final decision on successful applications around </w:t>
      </w:r>
      <w:r w:rsidR="003F2E80" w:rsidRPr="00235C17">
        <w:rPr>
          <w:rFonts w:cstheme="minorHAnsi"/>
          <w:sz w:val="22"/>
          <w:szCs w:val="22"/>
        </w:rPr>
        <w:t>May</w:t>
      </w:r>
      <w:r w:rsidRPr="00235C17">
        <w:rPr>
          <w:rFonts w:cstheme="minorHAnsi"/>
          <w:sz w:val="22"/>
          <w:szCs w:val="22"/>
        </w:rPr>
        <w:t xml:space="preserve"> 2025</w:t>
      </w:r>
      <w:r w:rsidR="003F2E80">
        <w:rPr>
          <w:rFonts w:cstheme="minorHAnsi"/>
          <w:sz w:val="22"/>
          <w:szCs w:val="22"/>
          <w:lang w:val="en-AU"/>
        </w:rPr>
        <w:t>.</w:t>
      </w:r>
    </w:p>
    <w:p w14:paraId="737389E8" w14:textId="2A82593B" w:rsidR="00B54AFB" w:rsidRPr="005C7CDC" w:rsidRDefault="00413A45">
      <w:pPr>
        <w:rPr>
          <w:rFonts w:cstheme="minorHAnsi"/>
          <w:sz w:val="22"/>
          <w:szCs w:val="22"/>
          <w:lang w:val="en-AU"/>
        </w:rPr>
      </w:pPr>
      <w:r>
        <w:rPr>
          <w:rFonts w:cstheme="minorHAnsi"/>
          <w:sz w:val="22"/>
          <w:szCs w:val="22"/>
        </w:rPr>
        <w:t>I’m n</w:t>
      </w:r>
      <w:r w:rsidR="00D40D52" w:rsidRPr="00235C17">
        <w:rPr>
          <w:rFonts w:cstheme="minorHAnsi"/>
          <w:sz w:val="22"/>
          <w:szCs w:val="22"/>
        </w:rPr>
        <w:t xml:space="preserve">ow going to pass on to Nicholas from the </w:t>
      </w:r>
      <w:r w:rsidR="003F2E80">
        <w:rPr>
          <w:rFonts w:cstheme="minorHAnsi"/>
          <w:sz w:val="22"/>
          <w:szCs w:val="22"/>
        </w:rPr>
        <w:t>Business Grants Hub</w:t>
      </w:r>
      <w:r w:rsidR="00D40D52" w:rsidRPr="00235C17">
        <w:rPr>
          <w:rFonts w:cstheme="minorHAnsi"/>
          <w:sz w:val="22"/>
          <w:szCs w:val="22"/>
        </w:rPr>
        <w:t xml:space="preserve"> who will take you through the application process</w:t>
      </w:r>
      <w:r w:rsidR="005C7CDC">
        <w:rPr>
          <w:rFonts w:cstheme="minorHAnsi"/>
          <w:sz w:val="22"/>
          <w:szCs w:val="22"/>
          <w:lang w:val="en-AU"/>
        </w:rPr>
        <w:t xml:space="preserve">. </w:t>
      </w:r>
      <w:r w:rsidR="00D40D52" w:rsidRPr="00235C17">
        <w:rPr>
          <w:rFonts w:cstheme="minorHAnsi"/>
          <w:sz w:val="22"/>
          <w:szCs w:val="22"/>
        </w:rPr>
        <w:t>Thank you</w:t>
      </w:r>
      <w:r w:rsidR="005C7CDC">
        <w:rPr>
          <w:rFonts w:cstheme="minorHAnsi"/>
          <w:sz w:val="22"/>
          <w:szCs w:val="22"/>
          <w:lang w:val="en-AU"/>
        </w:rPr>
        <w:t>.</w:t>
      </w:r>
    </w:p>
    <w:p w14:paraId="6B7051D0" w14:textId="77777777" w:rsidR="006C5248" w:rsidRDefault="006C5248">
      <w:pPr>
        <w:rPr>
          <w:rStyle w:val="Heading2Char"/>
        </w:rPr>
      </w:pPr>
    </w:p>
    <w:p w14:paraId="7C5186B4" w14:textId="57F5DFFF" w:rsidR="001A50F0" w:rsidRDefault="008A76CF">
      <w:pPr>
        <w:rPr>
          <w:rFonts w:cstheme="minorHAnsi"/>
          <w:sz w:val="22"/>
          <w:szCs w:val="22"/>
        </w:rPr>
      </w:pPr>
      <w:r w:rsidRPr="005C7CDC">
        <w:rPr>
          <w:rStyle w:val="Heading2Char"/>
        </w:rPr>
        <w:t xml:space="preserve">Nicholas </w:t>
      </w:r>
      <w:r w:rsidR="00D40D52" w:rsidRPr="005C7CDC">
        <w:rPr>
          <w:rStyle w:val="Heading2Char"/>
        </w:rPr>
        <w:t xml:space="preserve">Lim </w:t>
      </w:r>
      <w:r w:rsidR="00D40D52" w:rsidRPr="00235C17">
        <w:rPr>
          <w:rFonts w:cstheme="minorHAnsi"/>
          <w:sz w:val="22"/>
          <w:szCs w:val="22"/>
        </w:rPr>
        <w:br/>
        <w:t>Hi</w:t>
      </w:r>
      <w:r w:rsidR="005C7CDC" w:rsidRPr="00B310B1">
        <w:rPr>
          <w:rFonts w:cstheme="minorHAnsi"/>
          <w:sz w:val="22"/>
          <w:szCs w:val="22"/>
        </w:rPr>
        <w:t xml:space="preserve">, </w:t>
      </w:r>
      <w:r w:rsidR="00D40D52" w:rsidRPr="00235C17">
        <w:rPr>
          <w:rFonts w:cstheme="minorHAnsi"/>
          <w:sz w:val="22"/>
          <w:szCs w:val="22"/>
        </w:rPr>
        <w:t>my name is Nicholas Lim</w:t>
      </w:r>
      <w:r w:rsidR="005C7CDC" w:rsidRPr="00B310B1">
        <w:rPr>
          <w:rFonts w:cstheme="minorHAnsi"/>
          <w:sz w:val="22"/>
          <w:szCs w:val="22"/>
        </w:rPr>
        <w:t xml:space="preserve">. </w:t>
      </w:r>
      <w:r w:rsidR="00D40D52" w:rsidRPr="00235C17">
        <w:rPr>
          <w:rFonts w:cstheme="minorHAnsi"/>
          <w:sz w:val="22"/>
          <w:szCs w:val="22"/>
        </w:rPr>
        <w:t xml:space="preserve">I'm a program manager with the </w:t>
      </w:r>
      <w:r w:rsidR="005C7CDC">
        <w:rPr>
          <w:rFonts w:cstheme="minorHAnsi"/>
          <w:sz w:val="22"/>
          <w:szCs w:val="22"/>
        </w:rPr>
        <w:t>D</w:t>
      </w:r>
      <w:r w:rsidR="00D40D52" w:rsidRPr="00235C17">
        <w:rPr>
          <w:rFonts w:cstheme="minorHAnsi"/>
          <w:sz w:val="22"/>
          <w:szCs w:val="22"/>
        </w:rPr>
        <w:t xml:space="preserve">epartment of </w:t>
      </w:r>
      <w:r w:rsidR="005C7CDC">
        <w:rPr>
          <w:rFonts w:cstheme="minorHAnsi"/>
          <w:sz w:val="22"/>
          <w:szCs w:val="22"/>
        </w:rPr>
        <w:t>I</w:t>
      </w:r>
      <w:r w:rsidR="00D40D52" w:rsidRPr="00235C17">
        <w:rPr>
          <w:rFonts w:cstheme="minorHAnsi"/>
          <w:sz w:val="22"/>
          <w:szCs w:val="22"/>
        </w:rPr>
        <w:t>ndustry</w:t>
      </w:r>
      <w:r w:rsidR="005C7CDC" w:rsidRPr="00B310B1">
        <w:rPr>
          <w:rFonts w:cstheme="minorHAnsi"/>
          <w:sz w:val="22"/>
          <w:szCs w:val="22"/>
        </w:rPr>
        <w:t>, Science</w:t>
      </w:r>
      <w:r w:rsidR="00D40D52" w:rsidRPr="00235C17">
        <w:rPr>
          <w:rFonts w:cstheme="minorHAnsi"/>
          <w:sz w:val="22"/>
          <w:szCs w:val="22"/>
        </w:rPr>
        <w:t xml:space="preserve"> and</w:t>
      </w:r>
      <w:r w:rsidR="006C5248">
        <w:rPr>
          <w:rFonts w:cstheme="minorHAnsi"/>
          <w:sz w:val="22"/>
          <w:szCs w:val="22"/>
        </w:rPr>
        <w:t xml:space="preserve"> Resources. My department is delivering this program on behalf of the Department of Climate Change, Energy, the Environment and Water</w:t>
      </w:r>
      <w:r w:rsidR="005C7CDC" w:rsidRPr="00B310B1">
        <w:rPr>
          <w:rFonts w:cstheme="minorHAnsi"/>
          <w:sz w:val="22"/>
          <w:szCs w:val="22"/>
        </w:rPr>
        <w:t>.</w:t>
      </w:r>
      <w:r w:rsidR="005C7CDC" w:rsidRPr="00235C17">
        <w:rPr>
          <w:rFonts w:cstheme="minorHAnsi"/>
          <w:sz w:val="22"/>
          <w:szCs w:val="22"/>
        </w:rPr>
        <w:t xml:space="preserve"> </w:t>
      </w:r>
    </w:p>
    <w:p w14:paraId="2CC6C273" w14:textId="35289E3E" w:rsidR="005C7CDC" w:rsidRDefault="00D40D52">
      <w:pPr>
        <w:rPr>
          <w:rFonts w:cstheme="minorHAnsi"/>
          <w:sz w:val="22"/>
          <w:szCs w:val="22"/>
          <w:lang w:val="en-AU"/>
        </w:rPr>
      </w:pPr>
      <w:r w:rsidRPr="00235C17">
        <w:rPr>
          <w:rFonts w:cstheme="minorHAnsi"/>
          <w:sz w:val="22"/>
          <w:szCs w:val="22"/>
        </w:rPr>
        <w:t>Reiterating my colleagues</w:t>
      </w:r>
      <w:r w:rsidR="005C7CDC">
        <w:rPr>
          <w:rFonts w:cstheme="minorHAnsi"/>
          <w:sz w:val="22"/>
          <w:szCs w:val="22"/>
        </w:rPr>
        <w:t>’</w:t>
      </w:r>
      <w:r w:rsidRPr="00235C17">
        <w:rPr>
          <w:rFonts w:cstheme="minorHAnsi"/>
          <w:sz w:val="22"/>
          <w:szCs w:val="22"/>
        </w:rPr>
        <w:t xml:space="preserve"> advice you heard from earlier</w:t>
      </w:r>
      <w:r w:rsidR="005C7CDC">
        <w:rPr>
          <w:rFonts w:cstheme="minorHAnsi"/>
          <w:sz w:val="22"/>
          <w:szCs w:val="22"/>
        </w:rPr>
        <w:t>,</w:t>
      </w:r>
      <w:r w:rsidRPr="00235C17">
        <w:rPr>
          <w:rFonts w:cstheme="minorHAnsi"/>
          <w:sz w:val="22"/>
          <w:szCs w:val="22"/>
        </w:rPr>
        <w:t xml:space="preserve"> before you apply</w:t>
      </w:r>
      <w:r w:rsidR="005C7CDC">
        <w:rPr>
          <w:rFonts w:cstheme="minorHAnsi"/>
          <w:sz w:val="22"/>
          <w:szCs w:val="22"/>
          <w:lang w:val="en-AU"/>
        </w:rPr>
        <w:t xml:space="preserve">, </w:t>
      </w:r>
      <w:r w:rsidRPr="00235C17">
        <w:rPr>
          <w:rFonts w:cstheme="minorHAnsi"/>
          <w:sz w:val="22"/>
          <w:szCs w:val="22"/>
        </w:rPr>
        <w:t>you should read and understand the program guidelines</w:t>
      </w:r>
      <w:r w:rsidR="005C7CDC">
        <w:rPr>
          <w:rFonts w:cstheme="minorHAnsi"/>
          <w:sz w:val="22"/>
          <w:szCs w:val="22"/>
          <w:lang w:val="en-AU"/>
        </w:rPr>
        <w:t xml:space="preserve">, </w:t>
      </w:r>
      <w:r w:rsidRPr="00235C17">
        <w:rPr>
          <w:rFonts w:cstheme="minorHAnsi"/>
          <w:sz w:val="22"/>
          <w:szCs w:val="22"/>
        </w:rPr>
        <w:t xml:space="preserve">the </w:t>
      </w:r>
      <w:r w:rsidR="005C7CDC">
        <w:rPr>
          <w:rFonts w:cstheme="minorHAnsi"/>
          <w:sz w:val="22"/>
          <w:szCs w:val="22"/>
        </w:rPr>
        <w:t>s</w:t>
      </w:r>
      <w:r w:rsidRPr="00235C17">
        <w:rPr>
          <w:rFonts w:cstheme="minorHAnsi"/>
          <w:sz w:val="22"/>
          <w:szCs w:val="22"/>
        </w:rPr>
        <w:t xml:space="preserve">ample application </w:t>
      </w:r>
      <w:proofErr w:type="gramStart"/>
      <w:r w:rsidRPr="00235C17">
        <w:rPr>
          <w:rFonts w:cstheme="minorHAnsi"/>
          <w:sz w:val="22"/>
          <w:szCs w:val="22"/>
        </w:rPr>
        <w:t>form</w:t>
      </w:r>
      <w:proofErr w:type="gramEnd"/>
      <w:r w:rsidRPr="00235C17">
        <w:rPr>
          <w:rFonts w:cstheme="minorHAnsi"/>
          <w:sz w:val="22"/>
          <w:szCs w:val="22"/>
        </w:rPr>
        <w:t xml:space="preserve"> and the sample grant agreement</w:t>
      </w:r>
      <w:r w:rsidR="005C7CDC">
        <w:rPr>
          <w:rFonts w:cstheme="minorHAnsi"/>
          <w:sz w:val="22"/>
          <w:szCs w:val="22"/>
          <w:lang w:val="en-AU"/>
        </w:rPr>
        <w:t xml:space="preserve">, </w:t>
      </w:r>
      <w:r w:rsidRPr="00235C17">
        <w:rPr>
          <w:rFonts w:cstheme="minorHAnsi"/>
          <w:sz w:val="22"/>
          <w:szCs w:val="22"/>
        </w:rPr>
        <w:t xml:space="preserve">all of which </w:t>
      </w:r>
      <w:r w:rsidR="005C7CDC">
        <w:rPr>
          <w:rFonts w:cstheme="minorHAnsi"/>
          <w:sz w:val="22"/>
          <w:szCs w:val="22"/>
        </w:rPr>
        <w:t>are</w:t>
      </w:r>
      <w:r w:rsidRPr="00235C17">
        <w:rPr>
          <w:rFonts w:cstheme="minorHAnsi"/>
          <w:sz w:val="22"/>
          <w:szCs w:val="22"/>
        </w:rPr>
        <w:t xml:space="preserve"> available on business.gov</w:t>
      </w:r>
      <w:r w:rsidR="005C7CDC">
        <w:rPr>
          <w:rFonts w:cstheme="minorHAnsi"/>
          <w:sz w:val="22"/>
          <w:szCs w:val="22"/>
          <w:lang w:val="en-AU"/>
        </w:rPr>
        <w:t>.au.</w:t>
      </w:r>
      <w:r w:rsidRPr="00235C17">
        <w:rPr>
          <w:rFonts w:cstheme="minorHAnsi"/>
          <w:sz w:val="22"/>
          <w:szCs w:val="22"/>
        </w:rPr>
        <w:t xml:space="preserve"> Section 7 of the program </w:t>
      </w:r>
      <w:r w:rsidR="000E482C">
        <w:rPr>
          <w:rFonts w:cstheme="minorHAnsi"/>
          <w:sz w:val="22"/>
          <w:szCs w:val="22"/>
        </w:rPr>
        <w:t xml:space="preserve">grant </w:t>
      </w:r>
      <w:r w:rsidRPr="00235C17">
        <w:rPr>
          <w:rFonts w:cstheme="minorHAnsi"/>
          <w:sz w:val="22"/>
          <w:szCs w:val="22"/>
        </w:rPr>
        <w:t>guidelines set</w:t>
      </w:r>
      <w:r w:rsidR="005C7CDC">
        <w:rPr>
          <w:rFonts w:cstheme="minorHAnsi"/>
          <w:sz w:val="22"/>
          <w:szCs w:val="22"/>
        </w:rPr>
        <w:t>s</w:t>
      </w:r>
      <w:r w:rsidRPr="00235C17">
        <w:rPr>
          <w:rFonts w:cstheme="minorHAnsi"/>
          <w:sz w:val="22"/>
          <w:szCs w:val="22"/>
        </w:rPr>
        <w:t xml:space="preserve"> out exactly how you should apply</w:t>
      </w:r>
      <w:r w:rsidR="005C7CDC">
        <w:rPr>
          <w:rFonts w:cstheme="minorHAnsi"/>
          <w:sz w:val="22"/>
          <w:szCs w:val="22"/>
          <w:lang w:val="en-AU"/>
        </w:rPr>
        <w:t>.</w:t>
      </w:r>
    </w:p>
    <w:p w14:paraId="6E7412BE" w14:textId="2DBE77EE" w:rsidR="00B54AFB" w:rsidRPr="005C7CDC" w:rsidRDefault="00D40D52">
      <w:pPr>
        <w:rPr>
          <w:rFonts w:cstheme="minorHAnsi"/>
          <w:sz w:val="22"/>
          <w:szCs w:val="22"/>
          <w:lang w:val="en-AU"/>
        </w:rPr>
      </w:pPr>
      <w:r w:rsidRPr="00235C17">
        <w:rPr>
          <w:rFonts w:cstheme="minorHAnsi"/>
          <w:sz w:val="22"/>
          <w:szCs w:val="22"/>
        </w:rPr>
        <w:t>First off</w:t>
      </w:r>
      <w:r w:rsidR="004F7838">
        <w:rPr>
          <w:rFonts w:cstheme="minorHAnsi"/>
          <w:sz w:val="22"/>
          <w:szCs w:val="22"/>
          <w:lang w:val="en-AU"/>
        </w:rPr>
        <w:t xml:space="preserve">, </w:t>
      </w:r>
      <w:r w:rsidRPr="00235C17">
        <w:rPr>
          <w:rFonts w:cstheme="minorHAnsi"/>
          <w:sz w:val="22"/>
          <w:szCs w:val="22"/>
        </w:rPr>
        <w:t>you will need to set-up an account</w:t>
      </w:r>
      <w:r w:rsidR="005C7CDC">
        <w:rPr>
          <w:rFonts w:cstheme="minorHAnsi"/>
          <w:sz w:val="22"/>
          <w:szCs w:val="22"/>
          <w:lang w:val="en-AU"/>
        </w:rPr>
        <w:t xml:space="preserve"> t</w:t>
      </w:r>
      <w:r w:rsidRPr="00235C17">
        <w:rPr>
          <w:rFonts w:cstheme="minorHAnsi"/>
          <w:sz w:val="22"/>
          <w:szCs w:val="22"/>
        </w:rPr>
        <w:t>o access our online portal</w:t>
      </w:r>
      <w:r w:rsidR="005C7CDC">
        <w:rPr>
          <w:rFonts w:cstheme="minorHAnsi"/>
          <w:sz w:val="22"/>
          <w:szCs w:val="22"/>
          <w:lang w:val="en-AU"/>
        </w:rPr>
        <w:t xml:space="preserve">. </w:t>
      </w:r>
      <w:r w:rsidRPr="00235C17">
        <w:rPr>
          <w:rFonts w:cstheme="minorHAnsi"/>
          <w:sz w:val="22"/>
          <w:szCs w:val="22"/>
        </w:rPr>
        <w:t xml:space="preserve">This is available through a link at the top </w:t>
      </w:r>
      <w:r w:rsidR="005C7CDC" w:rsidRPr="00235C17">
        <w:rPr>
          <w:rFonts w:cstheme="minorHAnsi"/>
          <w:sz w:val="22"/>
          <w:szCs w:val="22"/>
        </w:rPr>
        <w:t>right-hand</w:t>
      </w:r>
      <w:r w:rsidRPr="00235C17">
        <w:rPr>
          <w:rFonts w:cstheme="minorHAnsi"/>
          <w:sz w:val="22"/>
          <w:szCs w:val="22"/>
        </w:rPr>
        <w:t xml:space="preserve"> side on business.gov</w:t>
      </w:r>
      <w:r w:rsidR="005C7CDC">
        <w:rPr>
          <w:rFonts w:cstheme="minorHAnsi"/>
          <w:sz w:val="22"/>
          <w:szCs w:val="22"/>
        </w:rPr>
        <w:t>.</w:t>
      </w:r>
      <w:r w:rsidRPr="00235C17">
        <w:rPr>
          <w:rFonts w:cstheme="minorHAnsi"/>
          <w:sz w:val="22"/>
          <w:szCs w:val="22"/>
        </w:rPr>
        <w:t>au</w:t>
      </w:r>
      <w:r w:rsidR="005C7CDC">
        <w:rPr>
          <w:rFonts w:cstheme="minorHAnsi"/>
          <w:sz w:val="22"/>
          <w:szCs w:val="22"/>
        </w:rPr>
        <w:t xml:space="preserve">. </w:t>
      </w:r>
      <w:r w:rsidRPr="00235C17">
        <w:rPr>
          <w:rFonts w:cstheme="minorHAnsi"/>
          <w:sz w:val="22"/>
          <w:szCs w:val="22"/>
        </w:rPr>
        <w:t>Simply follow the prompts to get registered</w:t>
      </w:r>
      <w:r w:rsidR="005C7CDC">
        <w:rPr>
          <w:rFonts w:cstheme="minorHAnsi"/>
          <w:sz w:val="22"/>
          <w:szCs w:val="22"/>
          <w:lang w:val="en-AU"/>
        </w:rPr>
        <w:t xml:space="preserve">. </w:t>
      </w:r>
      <w:r w:rsidRPr="00235C17">
        <w:rPr>
          <w:rFonts w:cstheme="minorHAnsi"/>
          <w:sz w:val="22"/>
          <w:szCs w:val="22"/>
        </w:rPr>
        <w:t xml:space="preserve">Make sure to check your </w:t>
      </w:r>
      <w:r w:rsidR="005C7CDC">
        <w:rPr>
          <w:rFonts w:cstheme="minorHAnsi"/>
          <w:sz w:val="22"/>
          <w:szCs w:val="22"/>
        </w:rPr>
        <w:t>I</w:t>
      </w:r>
      <w:r w:rsidRPr="00235C17">
        <w:rPr>
          <w:rFonts w:cstheme="minorHAnsi"/>
          <w:sz w:val="22"/>
          <w:szCs w:val="22"/>
        </w:rPr>
        <w:t xml:space="preserve">nbox and </w:t>
      </w:r>
      <w:r w:rsidR="005C7CDC">
        <w:rPr>
          <w:rFonts w:cstheme="minorHAnsi"/>
          <w:sz w:val="22"/>
          <w:szCs w:val="22"/>
        </w:rPr>
        <w:t>J</w:t>
      </w:r>
      <w:r w:rsidRPr="00235C17">
        <w:rPr>
          <w:rFonts w:cstheme="minorHAnsi"/>
          <w:sz w:val="22"/>
          <w:szCs w:val="22"/>
        </w:rPr>
        <w:t>unk folder for notification</w:t>
      </w:r>
      <w:r w:rsidR="00160B66">
        <w:rPr>
          <w:rFonts w:cstheme="minorHAnsi"/>
          <w:sz w:val="22"/>
          <w:szCs w:val="22"/>
        </w:rPr>
        <w:t>s</w:t>
      </w:r>
      <w:r w:rsidRPr="00235C17">
        <w:rPr>
          <w:rFonts w:cstheme="minorHAnsi"/>
          <w:sz w:val="22"/>
          <w:szCs w:val="22"/>
        </w:rPr>
        <w:t xml:space="preserve"> of your registration</w:t>
      </w:r>
      <w:r w:rsidR="005C7CDC">
        <w:rPr>
          <w:rFonts w:cstheme="minorHAnsi"/>
          <w:sz w:val="22"/>
          <w:szCs w:val="22"/>
          <w:lang w:val="en-AU"/>
        </w:rPr>
        <w:t xml:space="preserve">. </w:t>
      </w:r>
      <w:r w:rsidRPr="00235C17">
        <w:rPr>
          <w:rFonts w:cstheme="minorHAnsi"/>
          <w:sz w:val="22"/>
          <w:szCs w:val="22"/>
        </w:rPr>
        <w:t>The most common problem we have with registrations are e-mail addresses</w:t>
      </w:r>
      <w:r w:rsidR="005C7CDC">
        <w:rPr>
          <w:rFonts w:cstheme="minorHAnsi"/>
          <w:sz w:val="22"/>
          <w:szCs w:val="22"/>
          <w:lang w:val="en-AU"/>
        </w:rPr>
        <w:t xml:space="preserve">. </w:t>
      </w:r>
      <w:r w:rsidRPr="00235C17">
        <w:rPr>
          <w:rFonts w:cstheme="minorHAnsi"/>
          <w:sz w:val="22"/>
          <w:szCs w:val="22"/>
        </w:rPr>
        <w:t>This must be unique</w:t>
      </w:r>
      <w:r w:rsidR="005C7CDC">
        <w:rPr>
          <w:rFonts w:cstheme="minorHAnsi"/>
          <w:sz w:val="22"/>
          <w:szCs w:val="22"/>
          <w:lang w:val="en-AU"/>
        </w:rPr>
        <w:t xml:space="preserve">. </w:t>
      </w:r>
      <w:r w:rsidRPr="00235C17">
        <w:rPr>
          <w:rFonts w:cstheme="minorHAnsi"/>
          <w:sz w:val="22"/>
          <w:szCs w:val="22"/>
        </w:rPr>
        <w:t>For example</w:t>
      </w:r>
      <w:r w:rsidR="005C7CDC">
        <w:rPr>
          <w:rFonts w:cstheme="minorHAnsi"/>
          <w:sz w:val="22"/>
          <w:szCs w:val="22"/>
          <w:lang w:val="en-AU"/>
        </w:rPr>
        <w:t xml:space="preserve">, </w:t>
      </w:r>
      <w:r w:rsidRPr="00235C17">
        <w:rPr>
          <w:rFonts w:cstheme="minorHAnsi"/>
          <w:sz w:val="22"/>
          <w:szCs w:val="22"/>
        </w:rPr>
        <w:t>if you are John Smith and your e-mail address is JohnSmith</w:t>
      </w:r>
      <w:r w:rsidR="005C7CDC">
        <w:rPr>
          <w:rFonts w:cstheme="minorHAnsi"/>
          <w:sz w:val="22"/>
          <w:szCs w:val="22"/>
          <w:lang w:val="en-AU"/>
        </w:rPr>
        <w:t>@</w:t>
      </w:r>
      <w:r w:rsidRPr="00235C17">
        <w:rPr>
          <w:rFonts w:cstheme="minorHAnsi"/>
          <w:sz w:val="22"/>
          <w:szCs w:val="22"/>
        </w:rPr>
        <w:t>unique.com</w:t>
      </w:r>
      <w:r w:rsidR="005C7CDC">
        <w:rPr>
          <w:rFonts w:cstheme="minorHAnsi"/>
          <w:sz w:val="22"/>
          <w:szCs w:val="22"/>
        </w:rPr>
        <w:t>.au,</w:t>
      </w:r>
      <w:r w:rsidRPr="00235C17">
        <w:rPr>
          <w:rFonts w:cstheme="minorHAnsi"/>
          <w:sz w:val="22"/>
          <w:szCs w:val="22"/>
        </w:rPr>
        <w:t xml:space="preserve"> if this e-mail address is already registered with us</w:t>
      </w:r>
      <w:r w:rsidR="005C7CDC">
        <w:rPr>
          <w:rFonts w:cstheme="minorHAnsi"/>
          <w:sz w:val="22"/>
          <w:szCs w:val="22"/>
          <w:lang w:val="en-AU"/>
        </w:rPr>
        <w:t>, y</w:t>
      </w:r>
      <w:r w:rsidRPr="00235C17">
        <w:rPr>
          <w:rFonts w:cstheme="minorHAnsi"/>
          <w:sz w:val="22"/>
          <w:szCs w:val="22"/>
        </w:rPr>
        <w:t>ou will need to register under an alternate existing e-mail address</w:t>
      </w:r>
      <w:r w:rsidR="005C7CDC">
        <w:rPr>
          <w:rFonts w:cstheme="minorHAnsi"/>
          <w:sz w:val="22"/>
          <w:szCs w:val="22"/>
          <w:lang w:val="en-AU"/>
        </w:rPr>
        <w:t xml:space="preserve">. </w:t>
      </w:r>
      <w:r w:rsidRPr="00235C17">
        <w:rPr>
          <w:rFonts w:cstheme="minorHAnsi"/>
          <w:sz w:val="22"/>
          <w:szCs w:val="22"/>
        </w:rPr>
        <w:t xml:space="preserve">Do not use e-mail addresses that are </w:t>
      </w:r>
      <w:r w:rsidR="005C7CDC" w:rsidRPr="00235C17">
        <w:rPr>
          <w:rFonts w:cstheme="minorHAnsi"/>
          <w:sz w:val="22"/>
          <w:szCs w:val="22"/>
        </w:rPr>
        <w:t>non-existent</w:t>
      </w:r>
      <w:r w:rsidRPr="00235C17">
        <w:rPr>
          <w:rFonts w:cstheme="minorHAnsi"/>
          <w:sz w:val="22"/>
          <w:szCs w:val="22"/>
        </w:rPr>
        <w:t xml:space="preserve"> because the notifications will go </w:t>
      </w:r>
      <w:r w:rsidR="005C7CDC" w:rsidRPr="00235C17">
        <w:rPr>
          <w:rFonts w:cstheme="minorHAnsi"/>
          <w:sz w:val="22"/>
          <w:szCs w:val="22"/>
        </w:rPr>
        <w:t>nowhere,</w:t>
      </w:r>
      <w:r w:rsidRPr="00235C17">
        <w:rPr>
          <w:rFonts w:cstheme="minorHAnsi"/>
          <w:sz w:val="22"/>
          <w:szCs w:val="22"/>
        </w:rPr>
        <w:t xml:space="preserve"> and you will not be able to follow through on the registration process</w:t>
      </w:r>
      <w:r w:rsidR="005C7CDC">
        <w:rPr>
          <w:rFonts w:cstheme="minorHAnsi"/>
          <w:sz w:val="22"/>
          <w:szCs w:val="22"/>
          <w:lang w:val="en-AU"/>
        </w:rPr>
        <w:t xml:space="preserve">. </w:t>
      </w:r>
      <w:r w:rsidR="009D2968">
        <w:rPr>
          <w:rFonts w:cstheme="minorHAnsi"/>
          <w:sz w:val="22"/>
          <w:szCs w:val="22"/>
          <w:lang w:val="en-AU"/>
        </w:rPr>
        <w:t>I</w:t>
      </w:r>
      <w:r w:rsidR="005C7CDC">
        <w:rPr>
          <w:rFonts w:cstheme="minorHAnsi"/>
          <w:sz w:val="22"/>
          <w:szCs w:val="22"/>
          <w:lang w:val="en-AU"/>
        </w:rPr>
        <w:t xml:space="preserve">f </w:t>
      </w:r>
      <w:r w:rsidRPr="00235C17">
        <w:rPr>
          <w:rFonts w:cstheme="minorHAnsi"/>
          <w:sz w:val="22"/>
          <w:szCs w:val="22"/>
        </w:rPr>
        <w:t>you already have an account with us</w:t>
      </w:r>
      <w:r w:rsidR="005C7CDC">
        <w:rPr>
          <w:rFonts w:cstheme="minorHAnsi"/>
          <w:sz w:val="22"/>
          <w:szCs w:val="22"/>
          <w:lang w:val="en-AU"/>
        </w:rPr>
        <w:t xml:space="preserve">, </w:t>
      </w:r>
      <w:r w:rsidRPr="00235C17">
        <w:rPr>
          <w:rFonts w:cstheme="minorHAnsi"/>
          <w:sz w:val="22"/>
          <w:szCs w:val="22"/>
        </w:rPr>
        <w:t xml:space="preserve">log in and simply click on </w:t>
      </w:r>
      <w:r w:rsidR="005C7CDC">
        <w:rPr>
          <w:rFonts w:cstheme="minorHAnsi"/>
          <w:sz w:val="22"/>
          <w:szCs w:val="22"/>
        </w:rPr>
        <w:t>“N</w:t>
      </w:r>
      <w:r w:rsidRPr="00235C17">
        <w:rPr>
          <w:rFonts w:cstheme="minorHAnsi"/>
          <w:sz w:val="22"/>
          <w:szCs w:val="22"/>
        </w:rPr>
        <w:t xml:space="preserve">ew </w:t>
      </w:r>
      <w:r w:rsidR="005C7CDC">
        <w:rPr>
          <w:rFonts w:cstheme="minorHAnsi"/>
          <w:sz w:val="22"/>
          <w:szCs w:val="22"/>
        </w:rPr>
        <w:t>A</w:t>
      </w:r>
      <w:r w:rsidRPr="00235C17">
        <w:rPr>
          <w:rFonts w:cstheme="minorHAnsi"/>
          <w:sz w:val="22"/>
          <w:szCs w:val="22"/>
        </w:rPr>
        <w:t>pplications</w:t>
      </w:r>
      <w:r w:rsidR="005C7CDC">
        <w:rPr>
          <w:rFonts w:cstheme="minorHAnsi"/>
          <w:sz w:val="22"/>
          <w:szCs w:val="22"/>
        </w:rPr>
        <w:t>”</w:t>
      </w:r>
      <w:r w:rsidRPr="00235C17">
        <w:rPr>
          <w:rFonts w:cstheme="minorHAnsi"/>
          <w:sz w:val="22"/>
          <w:szCs w:val="22"/>
        </w:rPr>
        <w:t xml:space="preserve"> and select</w:t>
      </w:r>
      <w:r w:rsidR="005C7CDC">
        <w:rPr>
          <w:rFonts w:cstheme="minorHAnsi"/>
          <w:sz w:val="22"/>
          <w:szCs w:val="22"/>
          <w:lang w:val="en-AU"/>
        </w:rPr>
        <w:t xml:space="preserve"> </w:t>
      </w:r>
      <w:r w:rsidRPr="00235C17">
        <w:rPr>
          <w:rFonts w:cstheme="minorHAnsi"/>
          <w:sz w:val="22"/>
          <w:szCs w:val="22"/>
        </w:rPr>
        <w:t xml:space="preserve">Clean </w:t>
      </w:r>
      <w:r w:rsidR="005C7CDC">
        <w:rPr>
          <w:rFonts w:cstheme="minorHAnsi"/>
          <w:sz w:val="22"/>
          <w:szCs w:val="22"/>
        </w:rPr>
        <w:t>E</w:t>
      </w:r>
      <w:r w:rsidRPr="00235C17">
        <w:rPr>
          <w:rFonts w:cstheme="minorHAnsi"/>
          <w:sz w:val="22"/>
          <w:szCs w:val="22"/>
        </w:rPr>
        <w:t xml:space="preserve">nergy </w:t>
      </w:r>
      <w:r w:rsidR="005C7CDC">
        <w:rPr>
          <w:rFonts w:cstheme="minorHAnsi"/>
          <w:sz w:val="22"/>
          <w:szCs w:val="22"/>
        </w:rPr>
        <w:t>S</w:t>
      </w:r>
      <w:r w:rsidRPr="00235C17">
        <w:rPr>
          <w:rFonts w:cstheme="minorHAnsi"/>
          <w:sz w:val="22"/>
          <w:szCs w:val="22"/>
        </w:rPr>
        <w:t xml:space="preserve">upply </w:t>
      </w:r>
      <w:r w:rsidR="005C7CDC">
        <w:rPr>
          <w:rFonts w:cstheme="minorHAnsi"/>
          <w:sz w:val="22"/>
          <w:szCs w:val="22"/>
        </w:rPr>
        <w:t>C</w:t>
      </w:r>
      <w:r w:rsidRPr="00235C17">
        <w:rPr>
          <w:rFonts w:cstheme="minorHAnsi"/>
          <w:sz w:val="22"/>
          <w:szCs w:val="22"/>
        </w:rPr>
        <w:t xml:space="preserve">hain </w:t>
      </w:r>
      <w:r w:rsidR="005C7CDC">
        <w:rPr>
          <w:rFonts w:cstheme="minorHAnsi"/>
          <w:sz w:val="22"/>
          <w:szCs w:val="22"/>
        </w:rPr>
        <w:t>D</w:t>
      </w:r>
      <w:r w:rsidRPr="00235C17">
        <w:rPr>
          <w:rFonts w:cstheme="minorHAnsi"/>
          <w:sz w:val="22"/>
          <w:szCs w:val="22"/>
        </w:rPr>
        <w:t>iversification program to begin your application</w:t>
      </w:r>
      <w:r w:rsidR="005C7CDC">
        <w:rPr>
          <w:rFonts w:cstheme="minorHAnsi"/>
          <w:sz w:val="22"/>
          <w:szCs w:val="22"/>
          <w:lang w:val="en-AU"/>
        </w:rPr>
        <w:t>.</w:t>
      </w:r>
    </w:p>
    <w:p w14:paraId="257D4505" w14:textId="09EB87C7" w:rsidR="00B54AFB" w:rsidRPr="005C7CDC" w:rsidRDefault="005C7CDC">
      <w:pPr>
        <w:rPr>
          <w:rFonts w:cstheme="minorHAnsi"/>
          <w:sz w:val="22"/>
          <w:szCs w:val="22"/>
          <w:lang w:val="en-AU"/>
        </w:rPr>
      </w:pPr>
      <w:r>
        <w:rPr>
          <w:rFonts w:cstheme="minorHAnsi"/>
          <w:sz w:val="22"/>
          <w:szCs w:val="22"/>
        </w:rPr>
        <w:t xml:space="preserve">Anna </w:t>
      </w:r>
      <w:r w:rsidR="00D40D52" w:rsidRPr="00235C17">
        <w:rPr>
          <w:rFonts w:cstheme="minorHAnsi"/>
          <w:sz w:val="22"/>
          <w:szCs w:val="22"/>
        </w:rPr>
        <w:t xml:space="preserve">has already touched on the attachments that you need to </w:t>
      </w:r>
      <w:r w:rsidR="006C5248" w:rsidRPr="00235C17">
        <w:rPr>
          <w:rFonts w:cstheme="minorHAnsi"/>
          <w:sz w:val="22"/>
          <w:szCs w:val="22"/>
        </w:rPr>
        <w:t>provide,</w:t>
      </w:r>
      <w:r w:rsidR="00D40D52" w:rsidRPr="00235C17">
        <w:rPr>
          <w:rFonts w:cstheme="minorHAnsi"/>
          <w:sz w:val="22"/>
          <w:szCs w:val="22"/>
        </w:rPr>
        <w:t xml:space="preserve"> and which </w:t>
      </w:r>
      <w:r w:rsidR="006C5248">
        <w:rPr>
          <w:rFonts w:cstheme="minorHAnsi"/>
          <w:sz w:val="22"/>
          <w:szCs w:val="22"/>
        </w:rPr>
        <w:t>are</w:t>
      </w:r>
      <w:r w:rsidR="00D40D52" w:rsidRPr="00235C17">
        <w:rPr>
          <w:rFonts w:cstheme="minorHAnsi"/>
          <w:sz w:val="22"/>
          <w:szCs w:val="22"/>
        </w:rPr>
        <w:t xml:space="preserve"> detailed in </w:t>
      </w:r>
      <w:r>
        <w:rPr>
          <w:rFonts w:cstheme="minorHAnsi"/>
          <w:sz w:val="22"/>
          <w:szCs w:val="22"/>
        </w:rPr>
        <w:t>S</w:t>
      </w:r>
      <w:r w:rsidR="00D40D52" w:rsidRPr="00235C17">
        <w:rPr>
          <w:rFonts w:cstheme="minorHAnsi"/>
          <w:sz w:val="22"/>
          <w:szCs w:val="22"/>
        </w:rPr>
        <w:t>ection 7.1 of th</w:t>
      </w:r>
      <w:r>
        <w:rPr>
          <w:rFonts w:cstheme="minorHAnsi"/>
          <w:sz w:val="22"/>
          <w:szCs w:val="22"/>
        </w:rPr>
        <w:t>e g</w:t>
      </w:r>
      <w:r w:rsidR="00D40D52" w:rsidRPr="00235C17">
        <w:rPr>
          <w:rFonts w:cstheme="minorHAnsi"/>
          <w:sz w:val="22"/>
          <w:szCs w:val="22"/>
        </w:rPr>
        <w:t>uidelines</w:t>
      </w:r>
      <w:r>
        <w:rPr>
          <w:rFonts w:cstheme="minorHAnsi"/>
          <w:sz w:val="22"/>
          <w:szCs w:val="22"/>
          <w:lang w:val="en-AU"/>
        </w:rPr>
        <w:t xml:space="preserve">. </w:t>
      </w:r>
      <w:r w:rsidR="00D40D52" w:rsidRPr="00235C17">
        <w:rPr>
          <w:rFonts w:cstheme="minorHAnsi"/>
          <w:sz w:val="22"/>
          <w:szCs w:val="22"/>
        </w:rPr>
        <w:t>These attachments</w:t>
      </w:r>
      <w:r>
        <w:rPr>
          <w:rFonts w:cstheme="minorHAnsi"/>
          <w:sz w:val="22"/>
          <w:szCs w:val="22"/>
          <w:lang w:val="en-AU"/>
        </w:rPr>
        <w:t xml:space="preserve">, </w:t>
      </w:r>
      <w:r w:rsidR="00D40D52" w:rsidRPr="00235C17">
        <w:rPr>
          <w:rFonts w:cstheme="minorHAnsi"/>
          <w:sz w:val="22"/>
          <w:szCs w:val="22"/>
        </w:rPr>
        <w:t>there's a limit of</w:t>
      </w:r>
      <w:r>
        <w:rPr>
          <w:rFonts w:cstheme="minorHAnsi"/>
          <w:sz w:val="22"/>
          <w:szCs w:val="22"/>
          <w:lang w:val="en-AU"/>
        </w:rPr>
        <w:t xml:space="preserve"> </w:t>
      </w:r>
      <w:r w:rsidR="00D40D52" w:rsidRPr="00235C17">
        <w:rPr>
          <w:rFonts w:cstheme="minorHAnsi"/>
          <w:sz w:val="22"/>
          <w:szCs w:val="22"/>
        </w:rPr>
        <w:t>2 megabyte per attachment and a total of 20 megabyte per application</w:t>
      </w:r>
      <w:r>
        <w:rPr>
          <w:rFonts w:cstheme="minorHAnsi"/>
          <w:sz w:val="22"/>
          <w:szCs w:val="22"/>
        </w:rPr>
        <w:t>. Now,</w:t>
      </w:r>
      <w:r w:rsidR="00D40D52" w:rsidRPr="00235C17">
        <w:rPr>
          <w:rFonts w:cstheme="minorHAnsi"/>
          <w:sz w:val="22"/>
          <w:szCs w:val="22"/>
        </w:rPr>
        <w:t xml:space="preserve"> do not attach</w:t>
      </w:r>
      <w:r>
        <w:rPr>
          <w:rFonts w:cstheme="minorHAnsi"/>
          <w:sz w:val="22"/>
          <w:szCs w:val="22"/>
          <w:lang w:val="en-AU"/>
        </w:rPr>
        <w:t xml:space="preserve"> documents </w:t>
      </w:r>
      <w:r w:rsidR="00D40D52" w:rsidRPr="00235C17">
        <w:rPr>
          <w:rFonts w:cstheme="minorHAnsi"/>
          <w:sz w:val="22"/>
          <w:szCs w:val="22"/>
        </w:rPr>
        <w:t>that we did not request for</w:t>
      </w:r>
      <w:r>
        <w:rPr>
          <w:rFonts w:cstheme="minorHAnsi"/>
          <w:sz w:val="22"/>
          <w:szCs w:val="22"/>
        </w:rPr>
        <w:t>.</w:t>
      </w:r>
      <w:r w:rsidR="00D40D52" w:rsidRPr="00235C17">
        <w:rPr>
          <w:rFonts w:cstheme="minorHAnsi"/>
          <w:sz w:val="22"/>
          <w:szCs w:val="22"/>
        </w:rPr>
        <w:t xml:space="preserve"> </w:t>
      </w:r>
      <w:r>
        <w:rPr>
          <w:rFonts w:cstheme="minorHAnsi"/>
          <w:sz w:val="22"/>
          <w:szCs w:val="22"/>
        </w:rPr>
        <w:t>I</w:t>
      </w:r>
      <w:r w:rsidR="00D40D52" w:rsidRPr="00235C17">
        <w:rPr>
          <w:rFonts w:cstheme="minorHAnsi"/>
          <w:sz w:val="22"/>
          <w:szCs w:val="22"/>
        </w:rPr>
        <w:t>nformation in unrequested documents will not be considered</w:t>
      </w:r>
      <w:r>
        <w:rPr>
          <w:rFonts w:cstheme="minorHAnsi"/>
          <w:sz w:val="22"/>
          <w:szCs w:val="22"/>
          <w:lang w:val="en-AU"/>
        </w:rPr>
        <w:t>.</w:t>
      </w:r>
    </w:p>
    <w:p w14:paraId="1C9613C3" w14:textId="2BC49258" w:rsidR="00B54AFB" w:rsidRPr="00901749" w:rsidRDefault="00D40D52" w:rsidP="00B45693">
      <w:pPr>
        <w:rPr>
          <w:rFonts w:cstheme="minorHAnsi"/>
          <w:sz w:val="22"/>
          <w:szCs w:val="22"/>
          <w:lang w:val="en-AU"/>
        </w:rPr>
      </w:pPr>
      <w:r w:rsidRPr="00235C17">
        <w:rPr>
          <w:rFonts w:cstheme="minorHAnsi"/>
          <w:sz w:val="22"/>
          <w:szCs w:val="22"/>
        </w:rPr>
        <w:t>Late applications will also not be accepted</w:t>
      </w:r>
      <w:r w:rsidR="005C7CDC">
        <w:rPr>
          <w:rFonts w:cstheme="minorHAnsi"/>
          <w:sz w:val="22"/>
          <w:szCs w:val="22"/>
          <w:lang w:val="en-AU"/>
        </w:rPr>
        <w:t xml:space="preserve">. </w:t>
      </w:r>
      <w:r w:rsidRPr="00235C17">
        <w:rPr>
          <w:rFonts w:cstheme="minorHAnsi"/>
          <w:sz w:val="22"/>
          <w:szCs w:val="22"/>
        </w:rPr>
        <w:t>And you should be aware of the time zones</w:t>
      </w:r>
      <w:r w:rsidR="005C7CDC">
        <w:rPr>
          <w:rFonts w:cstheme="minorHAnsi"/>
          <w:sz w:val="22"/>
          <w:szCs w:val="22"/>
        </w:rPr>
        <w:t xml:space="preserve"> that you reside in w</w:t>
      </w:r>
      <w:r w:rsidRPr="00235C17">
        <w:rPr>
          <w:rFonts w:cstheme="minorHAnsi"/>
          <w:sz w:val="22"/>
          <w:szCs w:val="22"/>
        </w:rPr>
        <w:t>ith the applications open and close date</w:t>
      </w:r>
      <w:r w:rsidR="005C7CDC">
        <w:rPr>
          <w:rFonts w:cstheme="minorHAnsi"/>
          <w:sz w:val="22"/>
          <w:szCs w:val="22"/>
          <w:lang w:val="en-AU"/>
        </w:rPr>
        <w:t xml:space="preserve">s. </w:t>
      </w:r>
      <w:r w:rsidRPr="00235C17">
        <w:rPr>
          <w:rFonts w:cstheme="minorHAnsi"/>
          <w:sz w:val="22"/>
          <w:szCs w:val="22"/>
        </w:rPr>
        <w:t>For example</w:t>
      </w:r>
      <w:r w:rsidR="005C7CDC">
        <w:rPr>
          <w:rFonts w:cstheme="minorHAnsi"/>
          <w:sz w:val="22"/>
          <w:szCs w:val="22"/>
          <w:lang w:val="en-AU"/>
        </w:rPr>
        <w:t xml:space="preserve">, </w:t>
      </w:r>
      <w:r w:rsidRPr="00235C17">
        <w:rPr>
          <w:rFonts w:cstheme="minorHAnsi"/>
          <w:sz w:val="22"/>
          <w:szCs w:val="22"/>
        </w:rPr>
        <w:t>if you're in WA</w:t>
      </w:r>
      <w:r w:rsidR="005C7CDC">
        <w:rPr>
          <w:rFonts w:cstheme="minorHAnsi"/>
          <w:sz w:val="22"/>
          <w:szCs w:val="22"/>
          <w:lang w:val="en-AU"/>
        </w:rPr>
        <w:t xml:space="preserve">, </w:t>
      </w:r>
      <w:r w:rsidRPr="00235C17">
        <w:rPr>
          <w:rFonts w:cstheme="minorHAnsi"/>
          <w:sz w:val="22"/>
          <w:szCs w:val="22"/>
        </w:rPr>
        <w:t>that means the portal will be close</w:t>
      </w:r>
      <w:r w:rsidR="005C7CDC">
        <w:rPr>
          <w:rFonts w:cstheme="minorHAnsi"/>
          <w:sz w:val="22"/>
          <w:szCs w:val="22"/>
        </w:rPr>
        <w:t>d</w:t>
      </w:r>
      <w:r w:rsidRPr="00235C17">
        <w:rPr>
          <w:rFonts w:cstheme="minorHAnsi"/>
          <w:sz w:val="22"/>
          <w:szCs w:val="22"/>
        </w:rPr>
        <w:t xml:space="preserve"> to applications at 2PM</w:t>
      </w:r>
      <w:r w:rsidR="005C7CDC">
        <w:rPr>
          <w:rFonts w:cstheme="minorHAnsi"/>
          <w:sz w:val="22"/>
          <w:szCs w:val="22"/>
        </w:rPr>
        <w:t xml:space="preserve"> </w:t>
      </w:r>
      <w:r w:rsidRPr="00235C17">
        <w:rPr>
          <w:rFonts w:cstheme="minorHAnsi"/>
          <w:sz w:val="22"/>
          <w:szCs w:val="22"/>
        </w:rPr>
        <w:t>WA time</w:t>
      </w:r>
      <w:r w:rsidR="005C7CDC">
        <w:rPr>
          <w:rFonts w:cstheme="minorHAnsi"/>
          <w:sz w:val="22"/>
          <w:szCs w:val="22"/>
          <w:lang w:val="en-AU"/>
        </w:rPr>
        <w:t>. Also</w:t>
      </w:r>
      <w:r w:rsidRPr="00235C17">
        <w:rPr>
          <w:rFonts w:cstheme="minorHAnsi"/>
          <w:sz w:val="22"/>
          <w:szCs w:val="22"/>
        </w:rPr>
        <w:t xml:space="preserve"> be aware that the portal will close exactly at 5</w:t>
      </w:r>
      <w:r w:rsidR="005C7CDC">
        <w:rPr>
          <w:rFonts w:cstheme="minorHAnsi"/>
          <w:sz w:val="22"/>
          <w:szCs w:val="22"/>
        </w:rPr>
        <w:t>PM</w:t>
      </w:r>
      <w:r w:rsidRPr="00235C17">
        <w:rPr>
          <w:rFonts w:cstheme="minorHAnsi"/>
          <w:sz w:val="22"/>
          <w:szCs w:val="22"/>
        </w:rPr>
        <w:t xml:space="preserve"> AEDT</w:t>
      </w:r>
      <w:r w:rsidR="005C7CDC">
        <w:rPr>
          <w:rFonts w:cstheme="minorHAnsi"/>
          <w:sz w:val="22"/>
          <w:szCs w:val="22"/>
        </w:rPr>
        <w:t>,</w:t>
      </w:r>
      <w:r w:rsidRPr="00235C17">
        <w:rPr>
          <w:rFonts w:cstheme="minorHAnsi"/>
          <w:sz w:val="22"/>
          <w:szCs w:val="22"/>
        </w:rPr>
        <w:t xml:space="preserve"> not</w:t>
      </w:r>
      <w:r w:rsidR="005C7CDC">
        <w:rPr>
          <w:rFonts w:cstheme="minorHAnsi"/>
          <w:sz w:val="22"/>
          <w:szCs w:val="22"/>
        </w:rPr>
        <w:t xml:space="preserve"> </w:t>
      </w:r>
      <w:r w:rsidRPr="00235C17">
        <w:rPr>
          <w:rFonts w:cstheme="minorHAnsi"/>
          <w:sz w:val="22"/>
          <w:szCs w:val="22"/>
        </w:rPr>
        <w:t>a microsecond more</w:t>
      </w:r>
      <w:r w:rsidR="005C7CDC">
        <w:rPr>
          <w:rFonts w:cstheme="minorHAnsi"/>
          <w:sz w:val="22"/>
          <w:szCs w:val="22"/>
        </w:rPr>
        <w:t xml:space="preserve">. </w:t>
      </w:r>
      <w:r w:rsidR="008A6AF9">
        <w:rPr>
          <w:rFonts w:cstheme="minorHAnsi"/>
          <w:sz w:val="22"/>
          <w:szCs w:val="22"/>
        </w:rPr>
        <w:t>So,</w:t>
      </w:r>
      <w:r w:rsidRPr="00235C17">
        <w:rPr>
          <w:rFonts w:cstheme="minorHAnsi"/>
          <w:sz w:val="22"/>
          <w:szCs w:val="22"/>
        </w:rPr>
        <w:t xml:space="preserve"> if you're thinking to submit a</w:t>
      </w:r>
      <w:r w:rsidR="008A6AF9">
        <w:rPr>
          <w:rFonts w:cstheme="minorHAnsi"/>
          <w:sz w:val="22"/>
          <w:szCs w:val="22"/>
        </w:rPr>
        <w:t>t</w:t>
      </w:r>
      <w:r w:rsidRPr="00235C17">
        <w:rPr>
          <w:rFonts w:cstheme="minorHAnsi"/>
          <w:sz w:val="22"/>
          <w:szCs w:val="22"/>
        </w:rPr>
        <w:t xml:space="preserve"> 4</w:t>
      </w:r>
      <w:r w:rsidR="008A6AF9">
        <w:rPr>
          <w:rFonts w:cstheme="minorHAnsi"/>
          <w:sz w:val="22"/>
          <w:szCs w:val="22"/>
        </w:rPr>
        <w:t>:</w:t>
      </w:r>
      <w:r w:rsidRPr="00235C17">
        <w:rPr>
          <w:rFonts w:cstheme="minorHAnsi"/>
          <w:sz w:val="22"/>
          <w:szCs w:val="22"/>
        </w:rPr>
        <w:t>59</w:t>
      </w:r>
      <w:r w:rsidR="008A6AF9">
        <w:rPr>
          <w:rFonts w:cstheme="minorHAnsi"/>
          <w:sz w:val="22"/>
          <w:szCs w:val="22"/>
        </w:rPr>
        <w:t>PM</w:t>
      </w:r>
      <w:r w:rsidRPr="00235C17">
        <w:rPr>
          <w:rFonts w:cstheme="minorHAnsi"/>
          <w:sz w:val="22"/>
          <w:szCs w:val="22"/>
        </w:rPr>
        <w:t xml:space="preserve"> AEDT</w:t>
      </w:r>
      <w:r w:rsidR="008A6AF9">
        <w:rPr>
          <w:rFonts w:cstheme="minorHAnsi"/>
          <w:sz w:val="22"/>
          <w:szCs w:val="22"/>
          <w:lang w:val="en-AU"/>
        </w:rPr>
        <w:t xml:space="preserve">, </w:t>
      </w:r>
      <w:r w:rsidRPr="00235C17">
        <w:rPr>
          <w:rFonts w:cstheme="minorHAnsi"/>
          <w:sz w:val="22"/>
          <w:szCs w:val="22"/>
        </w:rPr>
        <w:t xml:space="preserve">you may miss out on this grant opportunity if there's only a </w:t>
      </w:r>
      <w:r w:rsidR="00600F94" w:rsidRPr="00235C17">
        <w:rPr>
          <w:rFonts w:cstheme="minorHAnsi"/>
          <w:sz w:val="22"/>
          <w:szCs w:val="22"/>
        </w:rPr>
        <w:t>microsecond</w:t>
      </w:r>
      <w:r w:rsidRPr="00235C17">
        <w:rPr>
          <w:rFonts w:cstheme="minorHAnsi"/>
          <w:sz w:val="22"/>
          <w:szCs w:val="22"/>
        </w:rPr>
        <w:t xml:space="preserve"> left to 5PM</w:t>
      </w:r>
      <w:r w:rsidR="008A6AF9">
        <w:rPr>
          <w:rFonts w:cstheme="minorHAnsi"/>
          <w:sz w:val="22"/>
          <w:szCs w:val="22"/>
          <w:lang w:val="en-AU"/>
        </w:rPr>
        <w:t xml:space="preserve"> AEDT. </w:t>
      </w:r>
      <w:r w:rsidR="006C5248">
        <w:rPr>
          <w:rFonts w:cstheme="minorHAnsi"/>
          <w:sz w:val="22"/>
          <w:szCs w:val="22"/>
          <w:lang w:val="en-AU"/>
        </w:rPr>
        <w:t>So,</w:t>
      </w:r>
      <w:r w:rsidR="008A6AF9">
        <w:rPr>
          <w:rFonts w:cstheme="minorHAnsi"/>
          <w:sz w:val="22"/>
          <w:szCs w:val="22"/>
          <w:lang w:val="en-AU"/>
        </w:rPr>
        <w:t xml:space="preserve"> </w:t>
      </w:r>
      <w:r w:rsidRPr="00235C17">
        <w:rPr>
          <w:rFonts w:cstheme="minorHAnsi"/>
          <w:sz w:val="22"/>
          <w:szCs w:val="22"/>
        </w:rPr>
        <w:t>apply early</w:t>
      </w:r>
      <w:r w:rsidR="008A6AF9">
        <w:rPr>
          <w:rFonts w:cstheme="minorHAnsi"/>
          <w:sz w:val="22"/>
          <w:szCs w:val="22"/>
        </w:rPr>
        <w:t>,</w:t>
      </w:r>
      <w:r w:rsidRPr="00235C17">
        <w:rPr>
          <w:rFonts w:cstheme="minorHAnsi"/>
          <w:sz w:val="22"/>
          <w:szCs w:val="22"/>
        </w:rPr>
        <w:t xml:space="preserve"> submit early</w:t>
      </w:r>
      <w:r w:rsidR="008A6AF9">
        <w:rPr>
          <w:rFonts w:cstheme="minorHAnsi"/>
          <w:sz w:val="22"/>
          <w:szCs w:val="22"/>
        </w:rPr>
        <w:t>,</w:t>
      </w:r>
      <w:r w:rsidRPr="00235C17">
        <w:rPr>
          <w:rFonts w:cstheme="minorHAnsi"/>
          <w:sz w:val="22"/>
          <w:szCs w:val="22"/>
        </w:rPr>
        <w:t xml:space="preserve"> do not wait to the last minute</w:t>
      </w:r>
      <w:r w:rsidR="008A6AF9">
        <w:rPr>
          <w:rFonts w:cstheme="minorHAnsi"/>
          <w:sz w:val="22"/>
          <w:szCs w:val="22"/>
          <w:lang w:val="en-AU"/>
        </w:rPr>
        <w:t xml:space="preserve">. </w:t>
      </w:r>
      <w:r w:rsidRPr="00235C17">
        <w:rPr>
          <w:rFonts w:cstheme="minorHAnsi"/>
          <w:sz w:val="22"/>
          <w:szCs w:val="22"/>
        </w:rPr>
        <w:t>And if you have any issues with the portal at all</w:t>
      </w:r>
      <w:r w:rsidR="008A6AF9">
        <w:rPr>
          <w:rFonts w:cstheme="minorHAnsi"/>
          <w:sz w:val="22"/>
          <w:szCs w:val="22"/>
          <w:lang w:val="en-AU"/>
        </w:rPr>
        <w:t xml:space="preserve">, </w:t>
      </w:r>
      <w:r w:rsidRPr="00235C17">
        <w:rPr>
          <w:rFonts w:cstheme="minorHAnsi"/>
          <w:sz w:val="22"/>
          <w:szCs w:val="22"/>
        </w:rPr>
        <w:t>please ring us immediately on 13</w:t>
      </w:r>
      <w:r w:rsidR="006C5248">
        <w:rPr>
          <w:rFonts w:cstheme="minorHAnsi"/>
          <w:sz w:val="22"/>
          <w:szCs w:val="22"/>
        </w:rPr>
        <w:t xml:space="preserve"> </w:t>
      </w:r>
      <w:r w:rsidRPr="00235C17">
        <w:rPr>
          <w:rFonts w:cstheme="minorHAnsi"/>
          <w:sz w:val="22"/>
          <w:szCs w:val="22"/>
        </w:rPr>
        <w:t>28</w:t>
      </w:r>
      <w:r w:rsidR="006C5248">
        <w:rPr>
          <w:rFonts w:cstheme="minorHAnsi"/>
          <w:sz w:val="22"/>
          <w:szCs w:val="22"/>
        </w:rPr>
        <w:t xml:space="preserve"> </w:t>
      </w:r>
      <w:r w:rsidRPr="00235C17">
        <w:rPr>
          <w:rFonts w:cstheme="minorHAnsi"/>
          <w:sz w:val="22"/>
          <w:szCs w:val="22"/>
        </w:rPr>
        <w:t>46</w:t>
      </w:r>
      <w:r w:rsidR="008A6AF9">
        <w:rPr>
          <w:rFonts w:cstheme="minorHAnsi"/>
          <w:sz w:val="22"/>
          <w:szCs w:val="22"/>
          <w:lang w:val="en-AU"/>
        </w:rPr>
        <w:t xml:space="preserve">. </w:t>
      </w:r>
    </w:p>
    <w:sectPr w:rsidR="00B54AFB" w:rsidRPr="009017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119D" w14:textId="77777777" w:rsidR="003F5FD2" w:rsidRDefault="003F5FD2" w:rsidP="004B5F2D">
      <w:pPr>
        <w:spacing w:after="0" w:line="240" w:lineRule="auto"/>
      </w:pPr>
      <w:r>
        <w:separator/>
      </w:r>
    </w:p>
  </w:endnote>
  <w:endnote w:type="continuationSeparator" w:id="0">
    <w:p w14:paraId="053EF956" w14:textId="77777777" w:rsidR="003F5FD2" w:rsidRDefault="003F5FD2" w:rsidP="004B5F2D">
      <w:pPr>
        <w:spacing w:after="0" w:line="240" w:lineRule="auto"/>
      </w:pPr>
      <w:r>
        <w:continuationSeparator/>
      </w:r>
    </w:p>
  </w:endnote>
  <w:endnote w:type="continuationNotice" w:id="1">
    <w:p w14:paraId="2174953C" w14:textId="77777777" w:rsidR="003F5FD2" w:rsidRDefault="003F5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FBF3" w14:textId="57DE0367" w:rsidR="004B5F2D" w:rsidRDefault="00E41EEC">
    <w:pPr>
      <w:pStyle w:val="Footer"/>
    </w:pPr>
    <w:r>
      <w:rPr>
        <w:noProof/>
      </w:rPr>
      <mc:AlternateContent>
        <mc:Choice Requires="wps">
          <w:drawing>
            <wp:anchor distT="0" distB="0" distL="0" distR="0" simplePos="0" relativeHeight="251658244" behindDoc="0" locked="0" layoutInCell="1" allowOverlap="1" wp14:anchorId="7B3569D8" wp14:editId="12B11B9B">
              <wp:simplePos x="635" y="635"/>
              <wp:positionH relativeFrom="page">
                <wp:align>center</wp:align>
              </wp:positionH>
              <wp:positionV relativeFrom="page">
                <wp:align>bottom</wp:align>
              </wp:positionV>
              <wp:extent cx="551815" cy="405765"/>
              <wp:effectExtent l="0" t="0" r="635" b="0"/>
              <wp:wrapNone/>
              <wp:docPr id="2719979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940CCDA" w14:textId="05FF8697"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B3569D8"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3940CCDA" w14:textId="05FF8697"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33547"/>
      <w:docPartObj>
        <w:docPartGallery w:val="Page Numbers (Bottom of Page)"/>
        <w:docPartUnique/>
      </w:docPartObj>
    </w:sdtPr>
    <w:sdtEndPr>
      <w:rPr>
        <w:noProof/>
      </w:rPr>
    </w:sdtEndPr>
    <w:sdtContent>
      <w:p w14:paraId="65CBCAE6" w14:textId="3F6169B5" w:rsidR="00276637" w:rsidRDefault="00276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2C903" w14:textId="73DFA50D" w:rsidR="004B5F2D" w:rsidRDefault="004B5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24FB" w14:textId="70A1D5B6" w:rsidR="004B5F2D" w:rsidRDefault="00E41EEC">
    <w:pPr>
      <w:pStyle w:val="Footer"/>
    </w:pPr>
    <w:r>
      <w:rPr>
        <w:noProof/>
      </w:rPr>
      <mc:AlternateContent>
        <mc:Choice Requires="wps">
          <w:drawing>
            <wp:anchor distT="0" distB="0" distL="0" distR="0" simplePos="0" relativeHeight="251658243" behindDoc="0" locked="0" layoutInCell="1" allowOverlap="1" wp14:anchorId="0B909198" wp14:editId="2080DB84">
              <wp:simplePos x="635" y="635"/>
              <wp:positionH relativeFrom="page">
                <wp:align>center</wp:align>
              </wp:positionH>
              <wp:positionV relativeFrom="page">
                <wp:align>bottom</wp:align>
              </wp:positionV>
              <wp:extent cx="551815" cy="405765"/>
              <wp:effectExtent l="0" t="0" r="635" b="0"/>
              <wp:wrapNone/>
              <wp:docPr id="6136360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A5C61D6" w14:textId="05221F4B"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B909198" id="_x0000_t202" coordsize="21600,21600" o:spt="202" path="m,l,21600r21600,l21600,xe">
              <v:stroke joinstyle="miter"/>
              <v:path gradientshapeok="t" o:connecttype="rect"/>
            </v:shapetype>
            <v:shape id="Text Box 4" o:spid="_x0000_s1030"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textbox style="mso-fit-shape-to-text:t" inset="0,0,0,15pt">
                <w:txbxContent>
                  <w:p w14:paraId="3A5C61D6" w14:textId="05221F4B"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D85B" w14:textId="77777777" w:rsidR="003F5FD2" w:rsidRDefault="003F5FD2" w:rsidP="004B5F2D">
      <w:pPr>
        <w:spacing w:after="0" w:line="240" w:lineRule="auto"/>
      </w:pPr>
      <w:r>
        <w:separator/>
      </w:r>
    </w:p>
  </w:footnote>
  <w:footnote w:type="continuationSeparator" w:id="0">
    <w:p w14:paraId="6DC3BD85" w14:textId="77777777" w:rsidR="003F5FD2" w:rsidRDefault="003F5FD2" w:rsidP="004B5F2D">
      <w:pPr>
        <w:spacing w:after="0" w:line="240" w:lineRule="auto"/>
      </w:pPr>
      <w:r>
        <w:continuationSeparator/>
      </w:r>
    </w:p>
  </w:footnote>
  <w:footnote w:type="continuationNotice" w:id="1">
    <w:p w14:paraId="0AE63A9F" w14:textId="77777777" w:rsidR="003F5FD2" w:rsidRDefault="003F5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6DA5" w14:textId="3232C555" w:rsidR="004B5F2D" w:rsidRDefault="00E41EEC">
    <w:pPr>
      <w:pStyle w:val="Header"/>
    </w:pPr>
    <w:r>
      <w:rPr>
        <w:noProof/>
      </w:rPr>
      <mc:AlternateContent>
        <mc:Choice Requires="wps">
          <w:drawing>
            <wp:anchor distT="0" distB="0" distL="0" distR="0" simplePos="0" relativeHeight="251658241" behindDoc="0" locked="0" layoutInCell="1" allowOverlap="1" wp14:anchorId="60C90ED7" wp14:editId="5FDA1B59">
              <wp:simplePos x="635" y="635"/>
              <wp:positionH relativeFrom="page">
                <wp:align>center</wp:align>
              </wp:positionH>
              <wp:positionV relativeFrom="page">
                <wp:align>top</wp:align>
              </wp:positionV>
              <wp:extent cx="551815" cy="405765"/>
              <wp:effectExtent l="0" t="0" r="635" b="13335"/>
              <wp:wrapNone/>
              <wp:docPr id="4631204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D0E40A5" w14:textId="76D2BEDF"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0C90ED7"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0D0E40A5" w14:textId="76D2BEDF"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8B5B" w14:textId="46353204" w:rsidR="004B5F2D" w:rsidRDefault="00E41EEC">
    <w:pPr>
      <w:pStyle w:val="Header"/>
    </w:pPr>
    <w:r>
      <w:rPr>
        <w:noProof/>
      </w:rPr>
      <mc:AlternateContent>
        <mc:Choice Requires="wps">
          <w:drawing>
            <wp:anchor distT="0" distB="0" distL="0" distR="0" simplePos="0" relativeHeight="251658242" behindDoc="0" locked="0" layoutInCell="1" allowOverlap="1" wp14:anchorId="01CC97E7" wp14:editId="0B3A262C">
              <wp:simplePos x="914400" y="461176"/>
              <wp:positionH relativeFrom="page">
                <wp:align>center</wp:align>
              </wp:positionH>
              <wp:positionV relativeFrom="page">
                <wp:align>top</wp:align>
              </wp:positionV>
              <wp:extent cx="551815" cy="405765"/>
              <wp:effectExtent l="0" t="0" r="635" b="13335"/>
              <wp:wrapNone/>
              <wp:docPr id="7641278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DC3A3A3" w14:textId="75696E77"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1CC97E7"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1DC3A3A3" w14:textId="75696E77"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7A4F" w14:textId="6F40FD03" w:rsidR="004B5F2D" w:rsidRDefault="00E41EEC">
    <w:pPr>
      <w:pStyle w:val="Header"/>
    </w:pPr>
    <w:r>
      <w:rPr>
        <w:noProof/>
      </w:rPr>
      <mc:AlternateContent>
        <mc:Choice Requires="wps">
          <w:drawing>
            <wp:anchor distT="0" distB="0" distL="0" distR="0" simplePos="0" relativeHeight="251658240" behindDoc="0" locked="0" layoutInCell="1" allowOverlap="1" wp14:anchorId="2B374AB0" wp14:editId="77EA4D38">
              <wp:simplePos x="635" y="635"/>
              <wp:positionH relativeFrom="page">
                <wp:align>center</wp:align>
              </wp:positionH>
              <wp:positionV relativeFrom="page">
                <wp:align>top</wp:align>
              </wp:positionV>
              <wp:extent cx="551815" cy="405765"/>
              <wp:effectExtent l="0" t="0" r="635" b="13335"/>
              <wp:wrapNone/>
              <wp:docPr id="433281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BC12E75" w14:textId="7D20016A"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B374AB0" id="_x0000_t202" coordsize="21600,21600" o:spt="202" path="m,l,21600r21600,l21600,xe">
              <v:stroke joinstyle="miter"/>
              <v:path gradientshapeok="t" o:connecttype="rect"/>
            </v:shapetype>
            <v:shape id="Text Box 1" o:spid="_x0000_s1029"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textbox style="mso-fit-shape-to-text:t" inset="0,15pt,0,0">
                <w:txbxContent>
                  <w:p w14:paraId="3BC12E75" w14:textId="7D20016A" w:rsidR="00E41EEC" w:rsidRPr="00E41EEC" w:rsidRDefault="00E41EEC" w:rsidP="00E41EEC">
                    <w:pPr>
                      <w:spacing w:after="0"/>
                      <w:rPr>
                        <w:rFonts w:ascii="Calibri" w:eastAsia="Calibri" w:hAnsi="Calibri" w:cs="Calibri"/>
                        <w:noProof/>
                        <w:color w:val="FF0000"/>
                      </w:rPr>
                    </w:pPr>
                    <w:r w:rsidRPr="00E41EEC">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07EE"/>
    <w:multiLevelType w:val="hybridMultilevel"/>
    <w:tmpl w:val="64905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28429592">
    <w:abstractNumId w:val="0"/>
  </w:num>
  <w:num w:numId="2" w16cid:durableId="92461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FB"/>
    <w:rsid w:val="00023075"/>
    <w:rsid w:val="000247D0"/>
    <w:rsid w:val="00033455"/>
    <w:rsid w:val="0005681B"/>
    <w:rsid w:val="00081DB1"/>
    <w:rsid w:val="00082992"/>
    <w:rsid w:val="00093821"/>
    <w:rsid w:val="000E482C"/>
    <w:rsid w:val="000F3A31"/>
    <w:rsid w:val="00106F77"/>
    <w:rsid w:val="00115C45"/>
    <w:rsid w:val="00121ADB"/>
    <w:rsid w:val="0015311C"/>
    <w:rsid w:val="00160B66"/>
    <w:rsid w:val="00163FA9"/>
    <w:rsid w:val="00187672"/>
    <w:rsid w:val="001A1490"/>
    <w:rsid w:val="001A50F0"/>
    <w:rsid w:val="001B2B50"/>
    <w:rsid w:val="001C3400"/>
    <w:rsid w:val="001E0B0E"/>
    <w:rsid w:val="001F40D5"/>
    <w:rsid w:val="001F4B38"/>
    <w:rsid w:val="001F7A75"/>
    <w:rsid w:val="00205AD9"/>
    <w:rsid w:val="00235C17"/>
    <w:rsid w:val="002426E5"/>
    <w:rsid w:val="00252FDB"/>
    <w:rsid w:val="002647EC"/>
    <w:rsid w:val="002724BD"/>
    <w:rsid w:val="00276637"/>
    <w:rsid w:val="00284EDE"/>
    <w:rsid w:val="0028754D"/>
    <w:rsid w:val="002A3865"/>
    <w:rsid w:val="002C2E97"/>
    <w:rsid w:val="002D5377"/>
    <w:rsid w:val="002D6400"/>
    <w:rsid w:val="00342480"/>
    <w:rsid w:val="00353C22"/>
    <w:rsid w:val="00365ECA"/>
    <w:rsid w:val="003C62D0"/>
    <w:rsid w:val="003D7C91"/>
    <w:rsid w:val="003F2E80"/>
    <w:rsid w:val="003F5FD2"/>
    <w:rsid w:val="004012BF"/>
    <w:rsid w:val="004071C7"/>
    <w:rsid w:val="00413A45"/>
    <w:rsid w:val="004216F4"/>
    <w:rsid w:val="004237FB"/>
    <w:rsid w:val="00425311"/>
    <w:rsid w:val="00461B27"/>
    <w:rsid w:val="0048197E"/>
    <w:rsid w:val="00486A28"/>
    <w:rsid w:val="00487F2F"/>
    <w:rsid w:val="00491492"/>
    <w:rsid w:val="004B2F28"/>
    <w:rsid w:val="004B42BA"/>
    <w:rsid w:val="004B51B8"/>
    <w:rsid w:val="004B5F2D"/>
    <w:rsid w:val="004D427C"/>
    <w:rsid w:val="004E631F"/>
    <w:rsid w:val="004E67DB"/>
    <w:rsid w:val="004F7838"/>
    <w:rsid w:val="0050546F"/>
    <w:rsid w:val="00513FB3"/>
    <w:rsid w:val="005305E4"/>
    <w:rsid w:val="005334A1"/>
    <w:rsid w:val="00556A89"/>
    <w:rsid w:val="005969FA"/>
    <w:rsid w:val="005C7CDC"/>
    <w:rsid w:val="005E0306"/>
    <w:rsid w:val="005E29F8"/>
    <w:rsid w:val="005E51EA"/>
    <w:rsid w:val="00600F94"/>
    <w:rsid w:val="00615486"/>
    <w:rsid w:val="00633AB3"/>
    <w:rsid w:val="0063668C"/>
    <w:rsid w:val="00640D55"/>
    <w:rsid w:val="006476FC"/>
    <w:rsid w:val="00652B04"/>
    <w:rsid w:val="00664CE5"/>
    <w:rsid w:val="00667387"/>
    <w:rsid w:val="00683F8B"/>
    <w:rsid w:val="00685A0A"/>
    <w:rsid w:val="00685A5C"/>
    <w:rsid w:val="006A7193"/>
    <w:rsid w:val="006B1BC1"/>
    <w:rsid w:val="006B6419"/>
    <w:rsid w:val="006B6B16"/>
    <w:rsid w:val="006C3C1F"/>
    <w:rsid w:val="006C448A"/>
    <w:rsid w:val="006C5248"/>
    <w:rsid w:val="006D5ABC"/>
    <w:rsid w:val="006E116F"/>
    <w:rsid w:val="006F50D1"/>
    <w:rsid w:val="0070654F"/>
    <w:rsid w:val="007167B1"/>
    <w:rsid w:val="00717638"/>
    <w:rsid w:val="0072537C"/>
    <w:rsid w:val="007532CD"/>
    <w:rsid w:val="00753BD4"/>
    <w:rsid w:val="0076272D"/>
    <w:rsid w:val="00766A61"/>
    <w:rsid w:val="00792609"/>
    <w:rsid w:val="00794A96"/>
    <w:rsid w:val="007B1670"/>
    <w:rsid w:val="007B245D"/>
    <w:rsid w:val="007E0296"/>
    <w:rsid w:val="007F58CF"/>
    <w:rsid w:val="007F5C1C"/>
    <w:rsid w:val="00810AFB"/>
    <w:rsid w:val="00811D0E"/>
    <w:rsid w:val="00825ED8"/>
    <w:rsid w:val="0082683A"/>
    <w:rsid w:val="00856409"/>
    <w:rsid w:val="0086236C"/>
    <w:rsid w:val="0089570F"/>
    <w:rsid w:val="008A4378"/>
    <w:rsid w:val="008A6AF9"/>
    <w:rsid w:val="008A76CF"/>
    <w:rsid w:val="008C0972"/>
    <w:rsid w:val="008D1B9C"/>
    <w:rsid w:val="008D5F6A"/>
    <w:rsid w:val="008F3CC7"/>
    <w:rsid w:val="00901749"/>
    <w:rsid w:val="0091151F"/>
    <w:rsid w:val="009222B1"/>
    <w:rsid w:val="00931210"/>
    <w:rsid w:val="00936B36"/>
    <w:rsid w:val="009519DD"/>
    <w:rsid w:val="0098305C"/>
    <w:rsid w:val="00995B88"/>
    <w:rsid w:val="009A6ADA"/>
    <w:rsid w:val="009A713A"/>
    <w:rsid w:val="009B1214"/>
    <w:rsid w:val="009C19B9"/>
    <w:rsid w:val="009D2968"/>
    <w:rsid w:val="009D4E65"/>
    <w:rsid w:val="00A02563"/>
    <w:rsid w:val="00A066DF"/>
    <w:rsid w:val="00A124E1"/>
    <w:rsid w:val="00A23124"/>
    <w:rsid w:val="00A467AF"/>
    <w:rsid w:val="00A52EE7"/>
    <w:rsid w:val="00A817E0"/>
    <w:rsid w:val="00A843D4"/>
    <w:rsid w:val="00A9199D"/>
    <w:rsid w:val="00AA3C89"/>
    <w:rsid w:val="00AE445E"/>
    <w:rsid w:val="00AE70D0"/>
    <w:rsid w:val="00AF43C9"/>
    <w:rsid w:val="00B310B1"/>
    <w:rsid w:val="00B45693"/>
    <w:rsid w:val="00B54AFB"/>
    <w:rsid w:val="00B96BC1"/>
    <w:rsid w:val="00BD2A1A"/>
    <w:rsid w:val="00C00C8B"/>
    <w:rsid w:val="00C11DC9"/>
    <w:rsid w:val="00C13F03"/>
    <w:rsid w:val="00C16E55"/>
    <w:rsid w:val="00C724FC"/>
    <w:rsid w:val="00CB03C3"/>
    <w:rsid w:val="00CC588A"/>
    <w:rsid w:val="00CD0CB9"/>
    <w:rsid w:val="00CE1623"/>
    <w:rsid w:val="00CF6E4E"/>
    <w:rsid w:val="00D054DE"/>
    <w:rsid w:val="00D22FA4"/>
    <w:rsid w:val="00D40D52"/>
    <w:rsid w:val="00D4384E"/>
    <w:rsid w:val="00DA2D65"/>
    <w:rsid w:val="00DB762A"/>
    <w:rsid w:val="00DC4167"/>
    <w:rsid w:val="00DD0432"/>
    <w:rsid w:val="00DF3599"/>
    <w:rsid w:val="00DF4EE7"/>
    <w:rsid w:val="00E34084"/>
    <w:rsid w:val="00E41EEC"/>
    <w:rsid w:val="00E46B71"/>
    <w:rsid w:val="00E518AA"/>
    <w:rsid w:val="00E56236"/>
    <w:rsid w:val="00EA1E2F"/>
    <w:rsid w:val="00EA3631"/>
    <w:rsid w:val="00EC4B6D"/>
    <w:rsid w:val="00ED6866"/>
    <w:rsid w:val="00EF08D7"/>
    <w:rsid w:val="00EF3A2C"/>
    <w:rsid w:val="00F008B4"/>
    <w:rsid w:val="00F21151"/>
    <w:rsid w:val="00F2698A"/>
    <w:rsid w:val="00F32C72"/>
    <w:rsid w:val="00F401F6"/>
    <w:rsid w:val="00F71F25"/>
    <w:rsid w:val="00F73C26"/>
    <w:rsid w:val="00F82A4B"/>
    <w:rsid w:val="00FA4A25"/>
    <w:rsid w:val="00FC1E3A"/>
    <w:rsid w:val="00FC1ED4"/>
    <w:rsid w:val="00FC2ACC"/>
    <w:rsid w:val="00FD04F1"/>
    <w:rsid w:val="00FD1FDC"/>
    <w:rsid w:val="00FF24D2"/>
    <w:rsid w:val="00FF738B"/>
    <w:rsid w:val="7CBB8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6736"/>
  <w15:docId w15:val="{AB34172C-A962-4D16-A8A6-22560ADB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A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F2D"/>
  </w:style>
  <w:style w:type="paragraph" w:styleId="Footer">
    <w:name w:val="footer"/>
    <w:basedOn w:val="Normal"/>
    <w:link w:val="FooterChar"/>
    <w:uiPriority w:val="99"/>
    <w:unhideWhenUsed/>
    <w:rsid w:val="004B5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F2D"/>
  </w:style>
  <w:style w:type="paragraph" w:styleId="ListParagraph">
    <w:name w:val="List Paragraph"/>
    <w:basedOn w:val="Normal"/>
    <w:uiPriority w:val="34"/>
    <w:qFormat/>
    <w:rsid w:val="00235C17"/>
    <w:pPr>
      <w:spacing w:after="200" w:line="276" w:lineRule="auto"/>
      <w:ind w:left="720"/>
      <w:contextualSpacing/>
    </w:pPr>
    <w:rPr>
      <w:rFonts w:eastAsiaTheme="minorHAnsi"/>
      <w:kern w:val="0"/>
      <w:sz w:val="22"/>
      <w:szCs w:val="22"/>
      <w:lang w:val="en-AU" w:eastAsia="en-US"/>
      <w14:ligatures w14:val="none"/>
    </w:rPr>
  </w:style>
  <w:style w:type="character" w:customStyle="1" w:styleId="Heading1Char">
    <w:name w:val="Heading 1 Char"/>
    <w:basedOn w:val="DefaultParagraphFont"/>
    <w:link w:val="Heading1"/>
    <w:uiPriority w:val="9"/>
    <w:rsid w:val="00121AD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21ADB"/>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21ADB"/>
    <w:rPr>
      <w:color w:val="5A5A5A" w:themeColor="text1" w:themeTint="A5"/>
      <w:spacing w:val="15"/>
      <w:sz w:val="22"/>
      <w:szCs w:val="22"/>
    </w:rPr>
  </w:style>
  <w:style w:type="character" w:customStyle="1" w:styleId="Heading2Char">
    <w:name w:val="Heading 2 Char"/>
    <w:basedOn w:val="DefaultParagraphFont"/>
    <w:link w:val="Heading2"/>
    <w:uiPriority w:val="9"/>
    <w:rsid w:val="00121AD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21ADB"/>
    <w:pPr>
      <w:spacing w:after="0" w:line="240" w:lineRule="auto"/>
    </w:pPr>
  </w:style>
  <w:style w:type="character" w:styleId="Hyperlink">
    <w:name w:val="Hyperlink"/>
    <w:basedOn w:val="DefaultParagraphFont"/>
    <w:uiPriority w:val="99"/>
    <w:unhideWhenUsed/>
    <w:rsid w:val="005E51EA"/>
    <w:rPr>
      <w:color w:val="0563C1" w:themeColor="hyperlink"/>
      <w:u w:val="single"/>
    </w:rPr>
  </w:style>
  <w:style w:type="character" w:styleId="UnresolvedMention">
    <w:name w:val="Unresolved Mention"/>
    <w:basedOn w:val="DefaultParagraphFont"/>
    <w:uiPriority w:val="99"/>
    <w:semiHidden/>
    <w:unhideWhenUsed/>
    <w:rsid w:val="005E51EA"/>
    <w:rPr>
      <w:color w:val="605E5C"/>
      <w:shd w:val="clear" w:color="auto" w:fill="E1DFDD"/>
    </w:rPr>
  </w:style>
  <w:style w:type="paragraph" w:styleId="Revision">
    <w:name w:val="Revision"/>
    <w:hidden/>
    <w:uiPriority w:val="99"/>
    <w:semiHidden/>
    <w:rsid w:val="0070654F"/>
    <w:pPr>
      <w:spacing w:after="0" w:line="240" w:lineRule="auto"/>
    </w:pPr>
  </w:style>
  <w:style w:type="character" w:styleId="CommentReference">
    <w:name w:val="annotation reference"/>
    <w:basedOn w:val="DefaultParagraphFont"/>
    <w:uiPriority w:val="99"/>
    <w:semiHidden/>
    <w:unhideWhenUsed/>
    <w:rsid w:val="007E0296"/>
    <w:rPr>
      <w:sz w:val="16"/>
      <w:szCs w:val="16"/>
    </w:rPr>
  </w:style>
  <w:style w:type="paragraph" w:styleId="CommentText">
    <w:name w:val="annotation text"/>
    <w:basedOn w:val="Normal"/>
    <w:link w:val="CommentTextChar"/>
    <w:uiPriority w:val="99"/>
    <w:unhideWhenUsed/>
    <w:rsid w:val="007E0296"/>
    <w:pPr>
      <w:spacing w:line="240" w:lineRule="auto"/>
    </w:pPr>
    <w:rPr>
      <w:sz w:val="20"/>
      <w:szCs w:val="20"/>
    </w:rPr>
  </w:style>
  <w:style w:type="character" w:customStyle="1" w:styleId="CommentTextChar">
    <w:name w:val="Comment Text Char"/>
    <w:basedOn w:val="DefaultParagraphFont"/>
    <w:link w:val="CommentText"/>
    <w:uiPriority w:val="99"/>
    <w:rsid w:val="007E0296"/>
    <w:rPr>
      <w:sz w:val="20"/>
      <w:szCs w:val="20"/>
    </w:rPr>
  </w:style>
  <w:style w:type="paragraph" w:styleId="CommentSubject">
    <w:name w:val="annotation subject"/>
    <w:basedOn w:val="CommentText"/>
    <w:next w:val="CommentText"/>
    <w:link w:val="CommentSubjectChar"/>
    <w:uiPriority w:val="99"/>
    <w:semiHidden/>
    <w:unhideWhenUsed/>
    <w:rsid w:val="007E0296"/>
    <w:rPr>
      <w:b/>
      <w:bCs/>
    </w:rPr>
  </w:style>
  <w:style w:type="character" w:customStyle="1" w:styleId="CommentSubjectChar">
    <w:name w:val="Comment Subject Char"/>
    <w:basedOn w:val="CommentTextChar"/>
    <w:link w:val="CommentSubject"/>
    <w:uiPriority w:val="99"/>
    <w:semiHidden/>
    <w:rsid w:val="007E0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3D26928513EC4E9218453937622811" ma:contentTypeVersion="12" ma:contentTypeDescription="Create a new document." ma:contentTypeScope="" ma:versionID="5f8dfa6ec0c5cc3dcac80644bf36b909">
  <xsd:schema xmlns:xsd="http://www.w3.org/2001/XMLSchema" xmlns:xs="http://www.w3.org/2001/XMLSchema" xmlns:p="http://schemas.microsoft.com/office/2006/metadata/properties" xmlns:ns1="http://schemas.microsoft.com/sharepoint/v3" xmlns:ns2="c38f6aa5-ba66-4622-b7f4-4589624c63b3" xmlns:ns3="fd3e0a47-4240-4893-8c8a-9c447c0aaa09" xmlns:ns4="b19f5f59-31c4-42a1-bae5-f9254eefb70a" xmlns:ns5="a95247a4-6a6b-40fb-87b6-0fb2f012c536" targetNamespace="http://schemas.microsoft.com/office/2006/metadata/properties" ma:root="true" ma:fieldsID="b98d2f21e6304211d8cb97fc01e97117" ns1:_="" ns2:_="" ns3:_="" ns4:_="" ns5:_="">
    <xsd:import namespace="http://schemas.microsoft.com/sharepoint/v3"/>
    <xsd:import namespace="c38f6aa5-ba66-4622-b7f4-4589624c63b3"/>
    <xsd:import namespace="fd3e0a47-4240-4893-8c8a-9c447c0aaa09"/>
    <xsd:import namespace="b19f5f59-31c4-42a1-bae5-f9254eefb70a"/>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Reviewed" minOccurs="0"/>
                <xsd:element ref="ns1:_ip_UnifiedCompliancePolicyProperties" minOccurs="0"/>
                <xsd:element ref="ns1:_ip_UnifiedCompliancePolicyUIAction" minOccurs="0"/>
                <xsd:element ref="ns4:Director" minOccurs="0"/>
                <xsd:element ref="ns4:Team" minOccurs="0"/>
                <xsd:element ref="ns4:version" minOccurs="0"/>
                <xsd:element ref="ns3:Sentiment"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f6aa5-ba66-4622-b7f4-4589624c63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e0a47-4240-4893-8c8a-9c447c0aa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Reviewed" ma:index="18" nillable="true" ma:displayName="Reviewed" ma:description="Describe your section's scope. " ma:format="Dropdown" ma:internalName="Reviewed">
      <xsd:simpleType>
        <xsd:restriction base="dms:Note">
          <xsd:maxLength value="255"/>
        </xsd:restriction>
      </xsd:simpleType>
    </xsd:element>
    <xsd:element name="Sentiment" ma:index="24" nillable="true" ma:displayName="Sentiment" ma:format="Dropdown" ma:internalName="Senti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5f59-31c4-42a1-bae5-f9254eefb70a" elementFormDefault="qualified">
    <xsd:import namespace="http://schemas.microsoft.com/office/2006/documentManagement/types"/>
    <xsd:import namespace="http://schemas.microsoft.com/office/infopath/2007/PartnerControls"/>
    <xsd:element name="Director" ma:index="21" nillable="true" ma:displayName="Director" ma:format="Dropdown" ma:list="UserInfo" ma:SharePointGroup="0" ma:internalName="Direc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22" nillable="true" ma:displayName="Team" ma:format="Dropdown" ma:list="UserInfo" ma:SharePointGroup="0" ma:internalName="Tea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 ma:index="23" nillable="true" ma:displayName="version" ma:format="Dropdown" ma:internalName="version">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be1d137-626e-4173-a48f-a8d327a084b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 xmlns="fd3e0a47-4240-4893-8c8a-9c447c0aaa09" xsi:nil="true"/>
    <_ip_UnifiedCompliancePolicyUIAction xmlns="http://schemas.microsoft.com/sharepoint/v3" xsi:nil="true"/>
    <version xmlns="b19f5f59-31c4-42a1-bae5-f9254eefb70a" xsi:nil="true"/>
    <_ip_UnifiedCompliancePolicyProperties xmlns="http://schemas.microsoft.com/sharepoint/v3" xsi:nil="true"/>
    <Sentiment xmlns="fd3e0a47-4240-4893-8c8a-9c447c0aaa09" xsi:nil="true"/>
    <lcf76f155ced4ddcb4097134ff3c332f xmlns="b19f5f59-31c4-42a1-bae5-f9254eefb70a">
      <Terms xmlns="http://schemas.microsoft.com/office/infopath/2007/PartnerControls"/>
    </lcf76f155ced4ddcb4097134ff3c332f>
    <TaxCatchAll xmlns="a95247a4-6a6b-40fb-87b6-0fb2f012c536" xsi:nil="true"/>
    <Team xmlns="b19f5f59-31c4-42a1-bae5-f9254eefb70a">
      <UserInfo>
        <DisplayName/>
        <AccountId xsi:nil="true"/>
        <AccountType/>
      </UserInfo>
    </Team>
    <Director xmlns="b19f5f59-31c4-42a1-bae5-f9254eefb70a">
      <UserInfo>
        <DisplayName/>
        <AccountId xsi:nil="true"/>
        <AccountType/>
      </UserInfo>
    </Director>
  </documentManagement>
</p:properties>
</file>

<file path=customXml/itemProps1.xml><?xml version="1.0" encoding="utf-8"?>
<ds:datastoreItem xmlns:ds="http://schemas.openxmlformats.org/officeDocument/2006/customXml" ds:itemID="{991E4CF1-6A26-4466-9183-CEC0E50BAC29}">
  <ds:schemaRefs>
    <ds:schemaRef ds:uri="http://schemas.openxmlformats.org/officeDocument/2006/bibliography"/>
  </ds:schemaRefs>
</ds:datastoreItem>
</file>

<file path=customXml/itemProps2.xml><?xml version="1.0" encoding="utf-8"?>
<ds:datastoreItem xmlns:ds="http://schemas.openxmlformats.org/officeDocument/2006/customXml" ds:itemID="{F88F83CC-DEB0-4F3C-A5AF-89BE239BD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f6aa5-ba66-4622-b7f4-4589624c63b3"/>
    <ds:schemaRef ds:uri="fd3e0a47-4240-4893-8c8a-9c447c0aaa09"/>
    <ds:schemaRef ds:uri="b19f5f59-31c4-42a1-bae5-f9254eefb70a"/>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6C2AB-CE74-4058-81D2-34087F67DE93}">
  <ds:schemaRefs>
    <ds:schemaRef ds:uri="http://schemas.microsoft.com/sharepoint/v3/contenttype/forms"/>
  </ds:schemaRefs>
</ds:datastoreItem>
</file>

<file path=customXml/itemProps4.xml><?xml version="1.0" encoding="utf-8"?>
<ds:datastoreItem xmlns:ds="http://schemas.openxmlformats.org/officeDocument/2006/customXml" ds:itemID="{92FA0FDC-8DBE-40F1-87E0-B78E87853D4D}">
  <ds:schemaRefs>
    <ds:schemaRef ds:uri="http://schemas.microsoft.com/sharepoint/v3"/>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c38f6aa5-ba66-4622-b7f4-4589624c63b3"/>
    <ds:schemaRef ds:uri="a95247a4-6a6b-40fb-87b6-0fb2f012c536"/>
    <ds:schemaRef ds:uri="http://schemas.microsoft.com/office/2006/metadata/properties"/>
    <ds:schemaRef ds:uri="b19f5f59-31c4-42a1-bae5-f9254eefb70a"/>
    <ds:schemaRef ds:uri="fd3e0a47-4240-4893-8c8a-9c447c0aaa09"/>
    <ds:schemaRef ds:uri="http://www.w3.org/XML/1998/namespace"/>
    <ds:schemaRef ds:uri="http://purl.org/dc/dcmitype/"/>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3485</Words>
  <Characters>19870</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2024-12-13T07:41:00Z</dcterms:created>
  <dcterms:modified xsi:type="dcterms:W3CDTF">2024-12-13T07:52:00Z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0x010100C13D26928513EC4E9218453937622811</vt:lpwstr>
  </property>
  <property fmtid="{D5CDD505-2E9C-101B-9397-08002B2CF9AE}" pid="3" name="ClassificationContentMarkingHeaderShapeIds">
    <vt:lpwstr>2952278,1b9aa82a,2d8baa39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249357ca,10365c26,73f5bbf8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