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015"/>
        <w:tblW w:w="94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Caption w:val="Regional Development Australia Regions and Contacts"/>
        <w:tblDescription w:val="Regional Development Australia Regions and Contacts"/>
      </w:tblPr>
      <w:tblGrid>
        <w:gridCol w:w="1982"/>
        <w:gridCol w:w="3827"/>
        <w:gridCol w:w="3686"/>
      </w:tblGrid>
      <w:tr w:rsidR="00765F24" w:rsidRPr="00327BA3" w14:paraId="7DA84972" w14:textId="77777777" w:rsidTr="004A3397">
        <w:trPr>
          <w:cantSplit/>
          <w:tblHeader/>
        </w:trPr>
        <w:tc>
          <w:tcPr>
            <w:tcW w:w="1982" w:type="dxa"/>
          </w:tcPr>
          <w:p w14:paraId="0C73CC10" w14:textId="77777777" w:rsidR="00765F24" w:rsidRPr="00765F24" w:rsidRDefault="00765F24" w:rsidP="00765F24">
            <w:pPr>
              <w:keepNext/>
              <w:rPr>
                <w:b/>
              </w:rPr>
            </w:pPr>
            <w:bookmarkStart w:id="0" w:name="_GoBack"/>
            <w:bookmarkEnd w:id="0"/>
            <w:r w:rsidRPr="00765F24">
              <w:rPr>
                <w:b/>
              </w:rPr>
              <w:t>Location</w:t>
            </w:r>
          </w:p>
        </w:tc>
        <w:tc>
          <w:tcPr>
            <w:tcW w:w="3827" w:type="dxa"/>
          </w:tcPr>
          <w:p w14:paraId="51683B22" w14:textId="77777777" w:rsidR="00765F24" w:rsidRPr="00765F24" w:rsidRDefault="00765F24" w:rsidP="00765F24">
            <w:pPr>
              <w:keepNext/>
              <w:rPr>
                <w:b/>
              </w:rPr>
            </w:pPr>
            <w:r w:rsidRPr="00765F24">
              <w:rPr>
                <w:b/>
              </w:rPr>
              <w:t>Eligible RDA Region</w:t>
            </w:r>
          </w:p>
        </w:tc>
        <w:tc>
          <w:tcPr>
            <w:tcW w:w="3686" w:type="dxa"/>
          </w:tcPr>
          <w:p w14:paraId="26B15F78" w14:textId="77777777" w:rsidR="00765F24" w:rsidRPr="00765F24" w:rsidRDefault="00765F24" w:rsidP="00765F24">
            <w:pPr>
              <w:keepNext/>
              <w:rPr>
                <w:b/>
              </w:rPr>
            </w:pPr>
            <w:r w:rsidRPr="00765F24">
              <w:rPr>
                <w:b/>
              </w:rPr>
              <w:t>RDA Committee email</w:t>
            </w:r>
          </w:p>
        </w:tc>
      </w:tr>
      <w:tr w:rsidR="00765F24" w:rsidRPr="00327BA3" w14:paraId="03D46AF0" w14:textId="77777777" w:rsidTr="00283B14">
        <w:trPr>
          <w:cantSplit/>
        </w:trPr>
        <w:tc>
          <w:tcPr>
            <w:tcW w:w="1982" w:type="dxa"/>
          </w:tcPr>
          <w:p w14:paraId="3C1685DD" w14:textId="77777777" w:rsidR="00765F24" w:rsidRPr="009F0463" w:rsidRDefault="00765F24" w:rsidP="00765F24">
            <w:pPr>
              <w:keepNext/>
              <w:rPr>
                <w:b/>
              </w:rPr>
            </w:pPr>
            <w:r w:rsidRPr="009F0463">
              <w:rPr>
                <w:b/>
              </w:rPr>
              <w:t>New South Wales</w:t>
            </w:r>
          </w:p>
        </w:tc>
        <w:tc>
          <w:tcPr>
            <w:tcW w:w="3827" w:type="dxa"/>
          </w:tcPr>
          <w:p w14:paraId="471A350B" w14:textId="77777777" w:rsidR="00765F24" w:rsidRDefault="00765F24" w:rsidP="00765F24">
            <w:pPr>
              <w:keepNext/>
            </w:pPr>
            <w:r>
              <w:t>Northern Inland</w:t>
            </w:r>
          </w:p>
          <w:p w14:paraId="5371C4F5" w14:textId="77777777" w:rsidR="00765F24" w:rsidRPr="00327BA3" w:rsidRDefault="00765F24" w:rsidP="00765F24">
            <w:pPr>
              <w:keepNext/>
            </w:pPr>
            <w:r>
              <w:t>Far South Coast</w:t>
            </w:r>
          </w:p>
        </w:tc>
        <w:tc>
          <w:tcPr>
            <w:tcW w:w="3686" w:type="dxa"/>
          </w:tcPr>
          <w:p w14:paraId="4E9DBC4D" w14:textId="77777777" w:rsidR="00765F24" w:rsidRDefault="00904C69" w:rsidP="00765F24">
            <w:pPr>
              <w:keepNext/>
            </w:pPr>
            <w:hyperlink r:id="rId9" w:history="1">
              <w:r w:rsidR="00765F24" w:rsidRPr="006C4192">
                <w:rPr>
                  <w:rStyle w:val="Hyperlink"/>
                </w:rPr>
                <w:t>rdani@rdani.org.au</w:t>
              </w:r>
            </w:hyperlink>
            <w:r w:rsidR="00765F24">
              <w:t xml:space="preserve"> </w:t>
            </w:r>
          </w:p>
          <w:p w14:paraId="144DB2E3" w14:textId="77777777" w:rsidR="00281154" w:rsidRDefault="00904C69" w:rsidP="00765F24">
            <w:pPr>
              <w:keepNext/>
            </w:pPr>
            <w:hyperlink r:id="rId10" w:history="1">
              <w:r w:rsidR="00281154" w:rsidRPr="005D36F4">
                <w:rPr>
                  <w:rStyle w:val="Hyperlink"/>
                </w:rPr>
                <w:t>admin@rdafsc.com.au</w:t>
              </w:r>
            </w:hyperlink>
            <w:r w:rsidR="00281154">
              <w:t xml:space="preserve"> </w:t>
            </w:r>
          </w:p>
        </w:tc>
      </w:tr>
      <w:tr w:rsidR="00765F24" w:rsidRPr="00327BA3" w14:paraId="491C187A" w14:textId="77777777" w:rsidTr="009F0463">
        <w:trPr>
          <w:cantSplit/>
          <w:trHeight w:val="1678"/>
        </w:trPr>
        <w:tc>
          <w:tcPr>
            <w:tcW w:w="1982" w:type="dxa"/>
          </w:tcPr>
          <w:p w14:paraId="07171CB5" w14:textId="77777777" w:rsidR="00765F24" w:rsidRPr="009F0463" w:rsidRDefault="00765F24" w:rsidP="00765F24">
            <w:pPr>
              <w:rPr>
                <w:b/>
              </w:rPr>
            </w:pPr>
            <w:r w:rsidRPr="009F0463">
              <w:rPr>
                <w:b/>
              </w:rPr>
              <w:t>Victoria</w:t>
            </w:r>
          </w:p>
        </w:tc>
        <w:tc>
          <w:tcPr>
            <w:tcW w:w="3827" w:type="dxa"/>
          </w:tcPr>
          <w:p w14:paraId="1CB502FB" w14:textId="77777777" w:rsidR="00765F24" w:rsidRDefault="00765F24" w:rsidP="00765F24">
            <w:r>
              <w:t>Melbourne (Western Melbourne / North Western Melbourne Employment Regions only)</w:t>
            </w:r>
          </w:p>
          <w:p w14:paraId="674005A3" w14:textId="77777777" w:rsidR="002C3DD8" w:rsidRDefault="002C3DD8" w:rsidP="00765F24"/>
          <w:p w14:paraId="1E252FBC" w14:textId="77777777" w:rsidR="009F0463" w:rsidRPr="00327BA3" w:rsidRDefault="00765F24" w:rsidP="00765F24">
            <w:r>
              <w:t>Gippsland</w:t>
            </w:r>
          </w:p>
        </w:tc>
        <w:tc>
          <w:tcPr>
            <w:tcW w:w="3686" w:type="dxa"/>
          </w:tcPr>
          <w:p w14:paraId="13A4F9E5" w14:textId="77777777" w:rsidR="00765F24" w:rsidRDefault="00904C69" w:rsidP="00765F24">
            <w:hyperlink r:id="rId11" w:history="1">
              <w:r w:rsidR="00765F24" w:rsidRPr="006C4192">
                <w:rPr>
                  <w:rStyle w:val="Hyperlink"/>
                </w:rPr>
                <w:t>steve.booth@ecodev.vic.gov.au</w:t>
              </w:r>
            </w:hyperlink>
            <w:r w:rsidR="00765F24">
              <w:t xml:space="preserve"> </w:t>
            </w:r>
          </w:p>
          <w:p w14:paraId="3B137B51" w14:textId="77777777" w:rsidR="00765F24" w:rsidRDefault="00765F24" w:rsidP="004A3397">
            <w:pPr>
              <w:spacing w:before="360" w:after="480"/>
            </w:pPr>
          </w:p>
          <w:p w14:paraId="30946CBB" w14:textId="77777777" w:rsidR="00765F24" w:rsidRDefault="00904C69" w:rsidP="00765F24">
            <w:hyperlink r:id="rId12" w:history="1">
              <w:r w:rsidR="00765F24" w:rsidRPr="006C4192">
                <w:rPr>
                  <w:rStyle w:val="Hyperlink"/>
                </w:rPr>
                <w:t>nicala.oakley@rdv.vic.gov.au</w:t>
              </w:r>
            </w:hyperlink>
            <w:r w:rsidR="00765F24">
              <w:t xml:space="preserve"> </w:t>
            </w:r>
          </w:p>
        </w:tc>
      </w:tr>
      <w:tr w:rsidR="00765F24" w:rsidRPr="00327BA3" w14:paraId="1205CCD9" w14:textId="77777777" w:rsidTr="00283B14">
        <w:trPr>
          <w:cantSplit/>
        </w:trPr>
        <w:tc>
          <w:tcPr>
            <w:tcW w:w="1982" w:type="dxa"/>
          </w:tcPr>
          <w:p w14:paraId="55E3D24A" w14:textId="77777777" w:rsidR="00765F24" w:rsidRPr="009F0463" w:rsidRDefault="00765F24" w:rsidP="00765F24">
            <w:pPr>
              <w:rPr>
                <w:b/>
              </w:rPr>
            </w:pPr>
            <w:r w:rsidRPr="009F0463">
              <w:rPr>
                <w:b/>
              </w:rPr>
              <w:t>Queensland</w:t>
            </w:r>
          </w:p>
        </w:tc>
        <w:tc>
          <w:tcPr>
            <w:tcW w:w="3827" w:type="dxa"/>
          </w:tcPr>
          <w:p w14:paraId="20075626" w14:textId="77777777" w:rsidR="00765F24" w:rsidRDefault="00765F24" w:rsidP="00765F24">
            <w:r>
              <w:t>Townsville and North West (Townsville Employment Region only)</w:t>
            </w:r>
          </w:p>
          <w:p w14:paraId="5480AD8B" w14:textId="77777777" w:rsidR="00AA4C6B" w:rsidRDefault="00AA4C6B" w:rsidP="00765F24"/>
          <w:p w14:paraId="678EA11C" w14:textId="77777777" w:rsidR="00765F24" w:rsidRPr="00327BA3" w:rsidRDefault="00765F24" w:rsidP="00281154">
            <w:r>
              <w:t>Wide Ba</w:t>
            </w:r>
            <w:r w:rsidR="00281154">
              <w:t>y</w:t>
            </w:r>
            <w:r>
              <w:t xml:space="preserve"> Burnett</w:t>
            </w:r>
          </w:p>
        </w:tc>
        <w:tc>
          <w:tcPr>
            <w:tcW w:w="3686" w:type="dxa"/>
          </w:tcPr>
          <w:p w14:paraId="65C7936D" w14:textId="77777777" w:rsidR="00765F24" w:rsidRDefault="00904C69" w:rsidP="00765F24">
            <w:hyperlink r:id="rId13" w:history="1">
              <w:r w:rsidR="00765F24" w:rsidRPr="006C4192">
                <w:rPr>
                  <w:rStyle w:val="Hyperlink"/>
                </w:rPr>
                <w:t>info@rdanwq.org.au</w:t>
              </w:r>
            </w:hyperlink>
            <w:r w:rsidR="00765F24">
              <w:t xml:space="preserve"> </w:t>
            </w:r>
          </w:p>
          <w:p w14:paraId="346F97C9" w14:textId="77777777" w:rsidR="00AA4C6B" w:rsidRPr="00AA4C6B" w:rsidRDefault="00AA4C6B" w:rsidP="004A3397">
            <w:pPr>
              <w:spacing w:before="200" w:after="220"/>
            </w:pPr>
          </w:p>
          <w:p w14:paraId="381ED608" w14:textId="77777777" w:rsidR="00765F24" w:rsidRDefault="00904C69" w:rsidP="00765F24">
            <w:hyperlink r:id="rId14" w:history="1">
              <w:r w:rsidR="00765F24" w:rsidRPr="006C4192">
                <w:rPr>
                  <w:rStyle w:val="Hyperlink"/>
                </w:rPr>
                <w:t>info@rdawidebayburnett.org.au</w:t>
              </w:r>
            </w:hyperlink>
            <w:r w:rsidR="00765F24">
              <w:t xml:space="preserve"> </w:t>
            </w:r>
          </w:p>
        </w:tc>
      </w:tr>
      <w:tr w:rsidR="00765F24" w:rsidRPr="00327BA3" w14:paraId="229F093A" w14:textId="77777777" w:rsidTr="00283B14">
        <w:trPr>
          <w:cantSplit/>
        </w:trPr>
        <w:tc>
          <w:tcPr>
            <w:tcW w:w="1982" w:type="dxa"/>
          </w:tcPr>
          <w:p w14:paraId="03904F71" w14:textId="77777777" w:rsidR="00765F24" w:rsidRPr="009F0463" w:rsidRDefault="00765F24" w:rsidP="00765F24">
            <w:pPr>
              <w:rPr>
                <w:b/>
              </w:rPr>
            </w:pPr>
            <w:r w:rsidRPr="009F0463">
              <w:rPr>
                <w:b/>
              </w:rPr>
              <w:t>South Australia</w:t>
            </w:r>
          </w:p>
        </w:tc>
        <w:tc>
          <w:tcPr>
            <w:tcW w:w="3827" w:type="dxa"/>
          </w:tcPr>
          <w:p w14:paraId="524454C7" w14:textId="77777777" w:rsidR="00765F24" w:rsidRDefault="00765F24" w:rsidP="00765F24">
            <w:r>
              <w:t>Murraylands and Riverland</w:t>
            </w:r>
          </w:p>
          <w:p w14:paraId="22752F03" w14:textId="77777777" w:rsidR="00765F24" w:rsidRPr="00327BA3" w:rsidRDefault="00765F24" w:rsidP="00765F24">
            <w:r>
              <w:t>Yorke and Mid North</w:t>
            </w:r>
          </w:p>
        </w:tc>
        <w:tc>
          <w:tcPr>
            <w:tcW w:w="3686" w:type="dxa"/>
          </w:tcPr>
          <w:p w14:paraId="04993BF8" w14:textId="77777777" w:rsidR="00765F24" w:rsidRDefault="00904C69" w:rsidP="00765F24">
            <w:hyperlink r:id="rId15" w:history="1">
              <w:r w:rsidR="00765F24" w:rsidRPr="006C4192">
                <w:rPr>
                  <w:rStyle w:val="Hyperlink"/>
                </w:rPr>
                <w:t>info@rdamr.com.au</w:t>
              </w:r>
            </w:hyperlink>
            <w:r w:rsidR="00765F24">
              <w:t xml:space="preserve"> </w:t>
            </w:r>
          </w:p>
          <w:p w14:paraId="059E3D37" w14:textId="77777777" w:rsidR="00765F24" w:rsidRDefault="00904C69" w:rsidP="00765F24">
            <w:hyperlink r:id="rId16" w:history="1">
              <w:r w:rsidR="00765F24" w:rsidRPr="006C4192">
                <w:rPr>
                  <w:rStyle w:val="Hyperlink"/>
                </w:rPr>
                <w:t>workforce@yorkeandmidnorth.com.au</w:t>
              </w:r>
            </w:hyperlink>
            <w:r w:rsidR="00765F24">
              <w:t xml:space="preserve"> </w:t>
            </w:r>
          </w:p>
        </w:tc>
      </w:tr>
      <w:tr w:rsidR="00765F24" w:rsidRPr="00327BA3" w14:paraId="747C7C7F" w14:textId="77777777" w:rsidTr="00283B14">
        <w:trPr>
          <w:cantSplit/>
        </w:trPr>
        <w:tc>
          <w:tcPr>
            <w:tcW w:w="1982" w:type="dxa"/>
          </w:tcPr>
          <w:p w14:paraId="4A31A9EC" w14:textId="77777777" w:rsidR="00765F24" w:rsidRPr="009F0463" w:rsidRDefault="00765F24" w:rsidP="00765F24">
            <w:pPr>
              <w:rPr>
                <w:b/>
              </w:rPr>
            </w:pPr>
            <w:r w:rsidRPr="009F0463">
              <w:rPr>
                <w:b/>
              </w:rPr>
              <w:t>Western Australia</w:t>
            </w:r>
          </w:p>
        </w:tc>
        <w:tc>
          <w:tcPr>
            <w:tcW w:w="3827" w:type="dxa"/>
          </w:tcPr>
          <w:p w14:paraId="6E5090E2" w14:textId="77777777" w:rsidR="00765F24" w:rsidRPr="00464ACD" w:rsidRDefault="00765F24" w:rsidP="00765F24">
            <w:r>
              <w:t>Peel</w:t>
            </w:r>
          </w:p>
        </w:tc>
        <w:tc>
          <w:tcPr>
            <w:tcW w:w="3686" w:type="dxa"/>
          </w:tcPr>
          <w:p w14:paraId="23D31940" w14:textId="77777777" w:rsidR="00765F24" w:rsidRDefault="00904C69" w:rsidP="00765F24">
            <w:hyperlink r:id="rId17" w:history="1">
              <w:r w:rsidR="00765F24" w:rsidRPr="006C4192">
                <w:rPr>
                  <w:rStyle w:val="Hyperlink"/>
                </w:rPr>
                <w:t>drd@rdapeel.org.au</w:t>
              </w:r>
            </w:hyperlink>
            <w:r w:rsidR="00765F24">
              <w:t xml:space="preserve"> </w:t>
            </w:r>
          </w:p>
        </w:tc>
      </w:tr>
      <w:tr w:rsidR="00765F24" w:rsidRPr="00327BA3" w14:paraId="56722D06" w14:textId="77777777" w:rsidTr="00283B14">
        <w:trPr>
          <w:cantSplit/>
        </w:trPr>
        <w:tc>
          <w:tcPr>
            <w:tcW w:w="1982" w:type="dxa"/>
          </w:tcPr>
          <w:p w14:paraId="66C10294" w14:textId="77777777" w:rsidR="00765F24" w:rsidRPr="009F0463" w:rsidRDefault="00765F24" w:rsidP="00765F24">
            <w:pPr>
              <w:rPr>
                <w:b/>
              </w:rPr>
            </w:pPr>
            <w:r w:rsidRPr="009F0463">
              <w:rPr>
                <w:b/>
              </w:rPr>
              <w:t>Tasmania</w:t>
            </w:r>
          </w:p>
        </w:tc>
        <w:tc>
          <w:tcPr>
            <w:tcW w:w="3827" w:type="dxa"/>
          </w:tcPr>
          <w:p w14:paraId="158CDE15" w14:textId="77777777" w:rsidR="00765F24" w:rsidRPr="00464ACD" w:rsidRDefault="00765F24" w:rsidP="00281154">
            <w:r>
              <w:t xml:space="preserve">Tasmania </w:t>
            </w:r>
            <w:r w:rsidR="00281154">
              <w:t>(North and North</w:t>
            </w:r>
            <w:r>
              <w:t xml:space="preserve"> Western </w:t>
            </w:r>
            <w:r w:rsidR="00281154">
              <w:t xml:space="preserve">Tasmania </w:t>
            </w:r>
            <w:r>
              <w:t>Employment Region only)</w:t>
            </w:r>
          </w:p>
        </w:tc>
        <w:tc>
          <w:tcPr>
            <w:tcW w:w="3686" w:type="dxa"/>
          </w:tcPr>
          <w:p w14:paraId="583077D6" w14:textId="77777777" w:rsidR="00765F24" w:rsidRDefault="00904C69" w:rsidP="00765F24">
            <w:hyperlink r:id="rId18" w:history="1">
              <w:r w:rsidR="00765F24" w:rsidRPr="006C4192">
                <w:rPr>
                  <w:rStyle w:val="Hyperlink"/>
                </w:rPr>
                <w:t>rdatasmania@rdatasmania.org.au</w:t>
              </w:r>
            </w:hyperlink>
            <w:r w:rsidR="00765F24">
              <w:t xml:space="preserve"> </w:t>
            </w:r>
          </w:p>
        </w:tc>
      </w:tr>
    </w:tbl>
    <w:p w14:paraId="753628AD" w14:textId="77777777" w:rsidR="00765F24" w:rsidRDefault="00765F24" w:rsidP="00765F24">
      <w:pPr>
        <w:pStyle w:val="Heading3"/>
        <w:numPr>
          <w:ilvl w:val="0"/>
          <w:numId w:val="0"/>
        </w:numPr>
        <w:ind w:left="1134" w:hanging="1134"/>
      </w:pPr>
      <w:r>
        <w:t>RET Regional Development Australia Regions and Contacts</w:t>
      </w:r>
    </w:p>
    <w:sectPr w:rsidR="00765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736A9"/>
    <w:multiLevelType w:val="multilevel"/>
    <w:tmpl w:val="F4086F3A"/>
    <w:lvl w:ilvl="0">
      <w:start w:val="1"/>
      <w:numFmt w:val="upperLetter"/>
      <w:pStyle w:val="Heading2"/>
      <w:lvlText w:val="Part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1440" w:hanging="1083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24"/>
    <w:rsid w:val="00171968"/>
    <w:rsid w:val="00281154"/>
    <w:rsid w:val="00283B14"/>
    <w:rsid w:val="002C3DD8"/>
    <w:rsid w:val="00435EFE"/>
    <w:rsid w:val="004A3397"/>
    <w:rsid w:val="00765F24"/>
    <w:rsid w:val="008F4542"/>
    <w:rsid w:val="00904C69"/>
    <w:rsid w:val="009F0463"/>
    <w:rsid w:val="00A057D1"/>
    <w:rsid w:val="00AA4C6B"/>
    <w:rsid w:val="00AE59A1"/>
    <w:rsid w:val="00B624EB"/>
    <w:rsid w:val="00C66CC9"/>
    <w:rsid w:val="00E2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6FAF2"/>
  <w15:chartTrackingRefBased/>
  <w15:docId w15:val="{3AF0D90A-86E0-4E9B-8913-0BD64788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F24"/>
    <w:pPr>
      <w:spacing w:before="40" w:after="120" w:line="280" w:lineRule="atLeast"/>
    </w:pPr>
    <w:rPr>
      <w:rFonts w:ascii="Arial" w:hAnsi="Arial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5F24"/>
    <w:pPr>
      <w:keepNext/>
      <w:keepLines/>
      <w:numPr>
        <w:numId w:val="1"/>
      </w:numPr>
      <w:spacing w:before="200"/>
      <w:ind w:left="1134" w:hanging="1134"/>
      <w:outlineLvl w:val="1"/>
    </w:pPr>
    <w:rPr>
      <w:rFonts w:eastAsiaTheme="majorEastAsia" w:cstheme="majorBidi"/>
      <w:b/>
      <w:bCs/>
      <w:color w:val="264F90"/>
      <w:sz w:val="28"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F24"/>
    <w:pPr>
      <w:keepNext/>
      <w:numPr>
        <w:ilvl w:val="1"/>
        <w:numId w:val="1"/>
      </w:numPr>
      <w:spacing w:before="240" w:line="240" w:lineRule="auto"/>
      <w:ind w:left="1134" w:hanging="1134"/>
      <w:outlineLvl w:val="2"/>
    </w:pPr>
    <w:rPr>
      <w:rFonts w:eastAsia="Times New Roman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65F24"/>
    <w:rPr>
      <w:rFonts w:ascii="Arial" w:eastAsiaTheme="majorEastAsia" w:hAnsi="Arial" w:cstheme="majorBidi"/>
      <w:b/>
      <w:bCs/>
      <w:color w:val="264F90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765F24"/>
    <w:rPr>
      <w:rFonts w:ascii="Arial" w:eastAsia="Times New Roman" w:hAnsi="Arial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765F2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65F24"/>
    <w:pPr>
      <w:spacing w:before="0" w:after="0" w:line="240" w:lineRule="auto"/>
      <w:ind w:left="720"/>
    </w:pPr>
    <w:rPr>
      <w:rFonts w:ascii="Calibri" w:hAnsi="Calibri" w:cs="Calibri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rdanwq.org.au" TargetMode="External"/><Relationship Id="rId18" Type="http://schemas.openxmlformats.org/officeDocument/2006/relationships/hyperlink" Target="mailto:rdatasmania@rdatasmania.org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ala.oakley@rdv.vic.gov.au" TargetMode="External"/><Relationship Id="rId17" Type="http://schemas.openxmlformats.org/officeDocument/2006/relationships/hyperlink" Target="mailto:drd@rdapeel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orkforce@yorkeandmidnorth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ve.booth@ecodev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rdamr.com.au" TargetMode="External"/><Relationship Id="rId10" Type="http://schemas.openxmlformats.org/officeDocument/2006/relationships/hyperlink" Target="mailto:admin@rdafsc.com.au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dani@rdani.org.au" TargetMode="External"/><Relationship Id="rId14" Type="http://schemas.openxmlformats.org/officeDocument/2006/relationships/hyperlink" Target="mailto:info@rdawidebayburnett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>Guide</TermName>
          <TermId>a4ca7698-9492-435d-8c80-0e92d5f30f1b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/>
    </adb9bed2e36e4a93af574aeb444da63e>
    <n99e4c9942c6404eb103464a00e6097b xmlns="2a251b7e-61e4-4816-a71f-b295a9ad20fb">
      <Terms xmlns="http://schemas.microsoft.com/office/infopath/2007/PartnerControls"/>
    </n99e4c9942c6404eb103464a00e6097b>
    <TaxCatchAll xmlns="2a251b7e-61e4-4816-a71f-b295a9ad20fb">
      <Value>1411</Value>
      <Value>3</Value>
      <Value>214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>Design</TermName>
          <TermId>15393cf4-1a80-4741-a8a5-a1faa3f14784</TermId>
        </TermInfo>
      </Terms>
    </g7bcb40ba23249a78edca7d43a67c1c9>
    <Comments xmlns="http://schemas.microsoft.com/sharepoint/v3">updated</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EC49C0A70E54C835C37C879B9A997" ma:contentTypeVersion="14" ma:contentTypeDescription="Create a new document." ma:contentTypeScope="" ma:versionID="bf2025d0d39ea83e7c3f7c26d74e708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targetNamespace="http://schemas.microsoft.com/office/2006/metadata/properties" ma:root="true" ma:fieldsID="7e6aaac6964a998cd0b51504b19c10d2" ns1:_="" ns2:_="">
    <xsd:import namespace="http://schemas.microsoft.com/sharepoint/v3"/>
    <xsd:import namespace="2a251b7e-61e4-4816-a71f-b295a9ad20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354BC-683C-4E60-8666-13FBE859F82D}">
  <ds:schemaRefs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a251b7e-61e4-4816-a71f-b295a9ad20f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3BC0EA-140C-4006-9B9C-9860626BCB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6FC09-AA75-4EE8-B9A0-6F5FE6DA7C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E1EFBC-52A5-4872-8962-507923957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 Regional Development Australia Regions and Contacts</vt:lpstr>
    </vt:vector>
  </TitlesOfParts>
  <Company>Department of Industry, Innovation and Science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 Regional Development Australia Regions and Contacts</dc:title>
  <dc:subject/>
  <dc:creator>O'Brien, Ben</dc:creator>
  <cp:keywords/>
  <dc:description/>
  <cp:lastModifiedBy>Maroya, Anthony</cp:lastModifiedBy>
  <cp:revision>2</cp:revision>
  <dcterms:created xsi:type="dcterms:W3CDTF">2018-09-19T05:09:00Z</dcterms:created>
  <dcterms:modified xsi:type="dcterms:W3CDTF">2018-09-19T05:09:00Z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0x010100CC5EC49C0A70E54C835C37C879B9A997</vt:lpwstr>
  </property>
  <property fmtid="{D5CDD505-2E9C-101B-9397-08002B2CF9AE}" pid="3" name="DocHub_Year">
    <vt:lpwstr/>
  </property>
  <property fmtid="{D5CDD505-2E9C-101B-9397-08002B2CF9AE}" pid="4" name="DocHub_DocumentType">
    <vt:lpwstr>1411;#Guide|a4ca7698-9492-435d-8c80-0e92d5f30f1b</vt:lpwstr>
  </property>
  <property fmtid="{D5CDD505-2E9C-101B-9397-08002B2CF9AE}" pid="5" name="DocHub_SecurityClassification">
    <vt:lpwstr>3;#UNCLASSIFIED|6106d03b-a1a0-4e30-9d91-d5e9fb4314f9</vt:lpwstr>
  </property>
  <property fmtid="{D5CDD505-2E9C-101B-9397-08002B2CF9AE}" pid="6" name="DocHub_Keywords">
    <vt:lpwstr/>
  </property>
  <property fmtid="{D5CDD505-2E9C-101B-9397-08002B2CF9AE}" pid="7" name="DocHub_WorkActivity">
    <vt:lpwstr>214;#Design|15393cf4-1a80-4741-a8a5-a1faa3f14784</vt:lpwstr>
  </property>
</Properties>
</file>