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75D5E108" w:rsidR="00AA7A87" w:rsidRPr="00624853" w:rsidRDefault="00AC1433" w:rsidP="00EB746B">
      <w:pPr>
        <w:pStyle w:val="Heading1"/>
      </w:pPr>
      <w:r>
        <w:t>Regional and Remote Airport Support</w:t>
      </w:r>
      <w:r w:rsidR="00BF1035">
        <w:t xml:space="preserve"> Program</w:t>
      </w:r>
    </w:p>
    <w:p w14:paraId="3AE38776" w14:textId="77777777" w:rsidR="008E4722" w:rsidRPr="008E4722" w:rsidRDefault="008E4722" w:rsidP="002F7F38"/>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0202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524B8D08" w:rsidR="00AA7A87" w:rsidRPr="00624F81" w:rsidRDefault="007F7594" w:rsidP="00FB2CBF">
            <w:pPr>
              <w:cnfStyle w:val="100000000000" w:firstRow="1" w:lastRow="0" w:firstColumn="0" w:lastColumn="0" w:oddVBand="0" w:evenVBand="0" w:oddHBand="0" w:evenHBand="0" w:firstRowFirstColumn="0" w:firstRowLastColumn="0" w:lastRowFirstColumn="0" w:lastRowLastColumn="0"/>
              <w:rPr>
                <w:b w:val="0"/>
              </w:rPr>
            </w:pPr>
            <w:r>
              <w:t>4</w:t>
            </w:r>
            <w:r w:rsidR="00160D26">
              <w:t xml:space="preserve"> February</w:t>
            </w:r>
            <w:r w:rsidR="00624F81" w:rsidRPr="00624F81">
              <w:t xml:space="preserve"> 2026 </w:t>
            </w:r>
          </w:p>
        </w:tc>
      </w:tr>
      <w:tr w:rsidR="00AA7A87" w:rsidRPr="007040EB" w14:paraId="21523CB8"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0004098F">
              <w:rPr>
                <w:color w:val="264F90"/>
              </w:rPr>
              <w:t>Closing date and time:</w:t>
            </w:r>
          </w:p>
        </w:tc>
        <w:tc>
          <w:tcPr>
            <w:tcW w:w="5931" w:type="dxa"/>
          </w:tcPr>
          <w:p w14:paraId="289E30AF" w14:textId="7A5CF3DD" w:rsidR="00AA7A87" w:rsidRDefault="00BF1035" w:rsidP="00F87B20">
            <w:pPr>
              <w:cnfStyle w:val="000000000000" w:firstRow="0" w:lastRow="0" w:firstColumn="0" w:lastColumn="0" w:oddVBand="0" w:evenVBand="0" w:oddHBand="0" w:evenHBand="0" w:firstRowFirstColumn="0" w:firstRowLastColumn="0" w:lastRowFirstColumn="0" w:lastRowLastColumn="0"/>
            </w:pPr>
            <w:r>
              <w:t>5</w:t>
            </w:r>
            <w:r w:rsidR="00AA7A87">
              <w:t>.00</w:t>
            </w:r>
            <w:r>
              <w:t>pm</w:t>
            </w:r>
            <w:r w:rsidR="00AA7A87">
              <w:t xml:space="preserve"> </w:t>
            </w:r>
            <w:r w:rsidR="00AA7A87" w:rsidRPr="00F65C53">
              <w:t>A</w:t>
            </w:r>
            <w:r w:rsidR="00F87B20">
              <w:t>ustralian Eastern Daylight Time</w:t>
            </w:r>
            <w:r w:rsidR="00AA7A87" w:rsidRPr="00F65C53">
              <w:t xml:space="preserve"> on </w:t>
            </w:r>
            <w:r w:rsidR="00160D26">
              <w:t>17 March 2026</w:t>
            </w:r>
          </w:p>
          <w:p w14:paraId="3C18DFE6" w14:textId="42CF399E"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72AEA888" w:rsidR="00AA7A87" w:rsidRPr="00F65C53" w:rsidRDefault="004E4B5F" w:rsidP="00FB2CBF">
            <w:pPr>
              <w:cnfStyle w:val="000000000000" w:firstRow="0" w:lastRow="0" w:firstColumn="0" w:lastColumn="0" w:oddVBand="0" w:evenVBand="0" w:oddHBand="0" w:evenHBand="0" w:firstRowFirstColumn="0" w:firstRowLastColumn="0" w:lastRowFirstColumn="0" w:lastRowLastColumn="0"/>
            </w:pPr>
            <w:r>
              <w:t>Department of Infrastructure, Transport, Regional Development, Communications, Sport and the Arts (DITRDCSA)</w:t>
            </w:r>
          </w:p>
        </w:tc>
      </w:tr>
      <w:tr w:rsidR="00AA7A87" w:rsidRPr="007040EB" w14:paraId="79952C1E"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33A9AF28" w:rsidR="00AA7A87" w:rsidRPr="00F65C53" w:rsidRDefault="007F7594" w:rsidP="00FB2CBF">
            <w:pPr>
              <w:cnfStyle w:val="000000000000" w:firstRow="0" w:lastRow="0" w:firstColumn="0" w:lastColumn="0" w:oddVBand="0" w:evenVBand="0" w:oddHBand="0" w:evenHBand="0" w:firstRowFirstColumn="0" w:firstRowLastColumn="0" w:lastRowFirstColumn="0" w:lastRowLastColumn="0"/>
            </w:pPr>
            <w:r>
              <w:t>4</w:t>
            </w:r>
            <w:r w:rsidR="007043AB">
              <w:t xml:space="preserve"> February 2026</w:t>
            </w:r>
          </w:p>
        </w:tc>
      </w:tr>
      <w:tr w:rsidR="00AA7A87" w14:paraId="6AA65F5E" w14:textId="77777777" w:rsidTr="00202DA8">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4B2986E4" w:rsidR="00AA7A87" w:rsidRPr="00F65C53" w:rsidRDefault="00D077D4" w:rsidP="00646827">
            <w:pPr>
              <w:cnfStyle w:val="000000000000" w:firstRow="0" w:lastRow="0" w:firstColumn="0" w:lastColumn="0" w:oddVBand="0" w:evenVBand="0" w:oddHBand="0" w:evenHBand="0" w:firstRowFirstColumn="0" w:firstRowLastColumn="0" w:lastRowFirstColumn="0" w:lastRowLastColumn="0"/>
            </w:pPr>
            <w:r>
              <w:t>D</w:t>
            </w:r>
            <w:r w:rsidR="00030E0C" w:rsidRPr="005A61FE">
              <w:t>emand driven</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39DFCBB3" w14:textId="22B7401A" w:rsidR="00390F06"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390F06">
        <w:rPr>
          <w:noProof/>
        </w:rPr>
        <w:t>1.</w:t>
      </w:r>
      <w:r w:rsidR="00390F06">
        <w:rPr>
          <w:rFonts w:asciiTheme="minorHAnsi" w:eastAsiaTheme="minorEastAsia" w:hAnsiTheme="minorHAnsi"/>
          <w:b w:val="0"/>
          <w:noProof/>
          <w:kern w:val="2"/>
          <w:sz w:val="24"/>
          <w:szCs w:val="24"/>
          <w:lang w:eastAsia="en-AU"/>
          <w14:ligatures w14:val="standardContextual"/>
        </w:rPr>
        <w:tab/>
      </w:r>
      <w:r w:rsidR="00390F06">
        <w:rPr>
          <w:noProof/>
        </w:rPr>
        <w:t>Regional and Remote Airport Support Program processes</w:t>
      </w:r>
      <w:r w:rsidR="00390F06">
        <w:rPr>
          <w:noProof/>
        </w:rPr>
        <w:tab/>
      </w:r>
      <w:r w:rsidR="00390F06">
        <w:rPr>
          <w:noProof/>
        </w:rPr>
        <w:fldChar w:fldCharType="begin"/>
      </w:r>
      <w:r w:rsidR="00390F06">
        <w:rPr>
          <w:noProof/>
        </w:rPr>
        <w:instrText xml:space="preserve"> PAGEREF _Toc219717934 \h </w:instrText>
      </w:r>
      <w:r w:rsidR="00390F06">
        <w:rPr>
          <w:noProof/>
        </w:rPr>
      </w:r>
      <w:r w:rsidR="00390F06">
        <w:rPr>
          <w:noProof/>
        </w:rPr>
        <w:fldChar w:fldCharType="separate"/>
      </w:r>
      <w:r w:rsidR="00390F06">
        <w:rPr>
          <w:noProof/>
        </w:rPr>
        <w:t>5</w:t>
      </w:r>
      <w:r w:rsidR="00390F06">
        <w:rPr>
          <w:noProof/>
        </w:rPr>
        <w:fldChar w:fldCharType="end"/>
      </w:r>
    </w:p>
    <w:p w14:paraId="599660DA" w14:textId="34DCD0E8"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_Toc219717935 \h </w:instrText>
      </w:r>
      <w:r>
        <w:rPr>
          <w:noProof/>
        </w:rPr>
      </w:r>
      <w:r>
        <w:rPr>
          <w:noProof/>
        </w:rPr>
        <w:fldChar w:fldCharType="separate"/>
      </w:r>
      <w:r>
        <w:rPr>
          <w:noProof/>
        </w:rPr>
        <w:t>6</w:t>
      </w:r>
      <w:r>
        <w:rPr>
          <w:noProof/>
        </w:rPr>
        <w:fldChar w:fldCharType="end"/>
      </w:r>
    </w:p>
    <w:p w14:paraId="790E6854" w14:textId="3FB65B7E"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_Toc219717936 \h </w:instrText>
      </w:r>
      <w:r>
        <w:rPr>
          <w:noProof/>
        </w:rPr>
      </w:r>
      <w:r>
        <w:rPr>
          <w:noProof/>
        </w:rPr>
        <w:fldChar w:fldCharType="separate"/>
      </w:r>
      <w:r>
        <w:rPr>
          <w:noProof/>
        </w:rPr>
        <w:t>6</w:t>
      </w:r>
      <w:r>
        <w:rPr>
          <w:noProof/>
        </w:rPr>
        <w:fldChar w:fldCharType="end"/>
      </w:r>
    </w:p>
    <w:p w14:paraId="38C55640" w14:textId="35D59136"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_Toc219717937 \h </w:instrText>
      </w:r>
      <w:r>
        <w:rPr>
          <w:noProof/>
        </w:rPr>
      </w:r>
      <w:r>
        <w:rPr>
          <w:noProof/>
        </w:rPr>
        <w:fldChar w:fldCharType="separate"/>
      </w:r>
      <w:r>
        <w:rPr>
          <w:noProof/>
        </w:rPr>
        <w:t>7</w:t>
      </w:r>
      <w:r>
        <w:rPr>
          <w:noProof/>
        </w:rPr>
        <w:fldChar w:fldCharType="end"/>
      </w:r>
    </w:p>
    <w:p w14:paraId="058AB948" w14:textId="2B645563"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_Toc219717938 \h </w:instrText>
      </w:r>
      <w:r>
        <w:rPr>
          <w:noProof/>
        </w:rPr>
      </w:r>
      <w:r>
        <w:rPr>
          <w:noProof/>
        </w:rPr>
        <w:fldChar w:fldCharType="separate"/>
      </w:r>
      <w:r>
        <w:rPr>
          <w:noProof/>
        </w:rPr>
        <w:t>7</w:t>
      </w:r>
      <w:r>
        <w:rPr>
          <w:noProof/>
        </w:rPr>
        <w:fldChar w:fldCharType="end"/>
      </w:r>
    </w:p>
    <w:p w14:paraId="35F2C571" w14:textId="1D775AA2"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Grant period</w:t>
      </w:r>
      <w:r>
        <w:rPr>
          <w:noProof/>
        </w:rPr>
        <w:tab/>
      </w:r>
      <w:r>
        <w:rPr>
          <w:noProof/>
        </w:rPr>
        <w:fldChar w:fldCharType="begin"/>
      </w:r>
      <w:r>
        <w:rPr>
          <w:noProof/>
        </w:rPr>
        <w:instrText xml:space="preserve"> PAGEREF _Toc219717939 \h </w:instrText>
      </w:r>
      <w:r>
        <w:rPr>
          <w:noProof/>
        </w:rPr>
      </w:r>
      <w:r>
        <w:rPr>
          <w:noProof/>
        </w:rPr>
        <w:fldChar w:fldCharType="separate"/>
      </w:r>
      <w:r>
        <w:rPr>
          <w:noProof/>
        </w:rPr>
        <w:t>7</w:t>
      </w:r>
      <w:r>
        <w:rPr>
          <w:noProof/>
        </w:rPr>
        <w:fldChar w:fldCharType="end"/>
      </w:r>
    </w:p>
    <w:p w14:paraId="3D8D4210" w14:textId="5EBFB6AA"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_Toc219717940 \h </w:instrText>
      </w:r>
      <w:r>
        <w:rPr>
          <w:noProof/>
        </w:rPr>
      </w:r>
      <w:r>
        <w:rPr>
          <w:noProof/>
        </w:rPr>
        <w:fldChar w:fldCharType="separate"/>
      </w:r>
      <w:r>
        <w:rPr>
          <w:noProof/>
        </w:rPr>
        <w:t>7</w:t>
      </w:r>
      <w:r>
        <w:rPr>
          <w:noProof/>
        </w:rPr>
        <w:fldChar w:fldCharType="end"/>
      </w:r>
    </w:p>
    <w:p w14:paraId="6F2C3A9F" w14:textId="6148809D"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_Toc219717941 \h </w:instrText>
      </w:r>
      <w:r>
        <w:rPr>
          <w:noProof/>
        </w:rPr>
      </w:r>
      <w:r>
        <w:rPr>
          <w:noProof/>
        </w:rPr>
        <w:fldChar w:fldCharType="separate"/>
      </w:r>
      <w:r>
        <w:rPr>
          <w:noProof/>
        </w:rPr>
        <w:t>7</w:t>
      </w:r>
      <w:r>
        <w:rPr>
          <w:noProof/>
        </w:rPr>
        <w:fldChar w:fldCharType="end"/>
      </w:r>
    </w:p>
    <w:p w14:paraId="0ED1EBA9" w14:textId="47E92DD6"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_Toc219717942 \h </w:instrText>
      </w:r>
      <w:r>
        <w:rPr>
          <w:noProof/>
        </w:rPr>
      </w:r>
      <w:r>
        <w:rPr>
          <w:noProof/>
        </w:rPr>
        <w:fldChar w:fldCharType="separate"/>
      </w:r>
      <w:r>
        <w:rPr>
          <w:noProof/>
        </w:rPr>
        <w:t>8</w:t>
      </w:r>
      <w:r>
        <w:rPr>
          <w:noProof/>
        </w:rPr>
        <w:fldChar w:fldCharType="end"/>
      </w:r>
    </w:p>
    <w:p w14:paraId="264A7CA6" w14:textId="56C6013A"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_Toc219717943 \h </w:instrText>
      </w:r>
      <w:r>
        <w:rPr>
          <w:noProof/>
        </w:rPr>
      </w:r>
      <w:r>
        <w:rPr>
          <w:noProof/>
        </w:rPr>
        <w:fldChar w:fldCharType="separate"/>
      </w:r>
      <w:r>
        <w:rPr>
          <w:noProof/>
        </w:rPr>
        <w:t>8</w:t>
      </w:r>
      <w:r>
        <w:rPr>
          <w:noProof/>
        </w:rPr>
        <w:fldChar w:fldCharType="end"/>
      </w:r>
    </w:p>
    <w:p w14:paraId="129CC65F" w14:textId="37058109"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_Toc219717944 \h </w:instrText>
      </w:r>
      <w:r>
        <w:rPr>
          <w:noProof/>
        </w:rPr>
      </w:r>
      <w:r>
        <w:rPr>
          <w:noProof/>
        </w:rPr>
        <w:fldChar w:fldCharType="separate"/>
      </w:r>
      <w:r>
        <w:rPr>
          <w:noProof/>
        </w:rPr>
        <w:t>9</w:t>
      </w:r>
      <w:r>
        <w:rPr>
          <w:noProof/>
        </w:rPr>
        <w:fldChar w:fldCharType="end"/>
      </w:r>
    </w:p>
    <w:p w14:paraId="2372EABA" w14:textId="0E74872C"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_Toc219717945 \h </w:instrText>
      </w:r>
      <w:r>
        <w:rPr>
          <w:noProof/>
        </w:rPr>
      </w:r>
      <w:r>
        <w:rPr>
          <w:noProof/>
        </w:rPr>
        <w:fldChar w:fldCharType="separate"/>
      </w:r>
      <w:r>
        <w:rPr>
          <w:noProof/>
        </w:rPr>
        <w:t>9</w:t>
      </w:r>
      <w:r>
        <w:rPr>
          <w:noProof/>
        </w:rPr>
        <w:fldChar w:fldCharType="end"/>
      </w:r>
    </w:p>
    <w:p w14:paraId="0AA3AE9A" w14:textId="6B122004"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_Toc219717946 \h </w:instrText>
      </w:r>
      <w:r>
        <w:rPr>
          <w:noProof/>
        </w:rPr>
      </w:r>
      <w:r>
        <w:rPr>
          <w:noProof/>
        </w:rPr>
        <w:fldChar w:fldCharType="separate"/>
      </w:r>
      <w:r>
        <w:rPr>
          <w:noProof/>
        </w:rPr>
        <w:t>9</w:t>
      </w:r>
      <w:r>
        <w:rPr>
          <w:noProof/>
        </w:rPr>
        <w:fldChar w:fldCharType="end"/>
      </w:r>
    </w:p>
    <w:p w14:paraId="446DF2EE" w14:textId="44910BD5"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_Toc219717947 \h </w:instrText>
      </w:r>
      <w:r>
        <w:rPr>
          <w:noProof/>
        </w:rPr>
      </w:r>
      <w:r>
        <w:rPr>
          <w:noProof/>
        </w:rPr>
        <w:fldChar w:fldCharType="separate"/>
      </w:r>
      <w:r>
        <w:rPr>
          <w:noProof/>
        </w:rPr>
        <w:t>9</w:t>
      </w:r>
      <w:r>
        <w:rPr>
          <w:noProof/>
        </w:rPr>
        <w:fldChar w:fldCharType="end"/>
      </w:r>
    </w:p>
    <w:p w14:paraId="490D7C03" w14:textId="4074C00F"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_Toc219717948 \h </w:instrText>
      </w:r>
      <w:r>
        <w:rPr>
          <w:noProof/>
        </w:rPr>
      </w:r>
      <w:r>
        <w:rPr>
          <w:noProof/>
        </w:rPr>
        <w:fldChar w:fldCharType="separate"/>
      </w:r>
      <w:r>
        <w:rPr>
          <w:noProof/>
        </w:rPr>
        <w:t>10</w:t>
      </w:r>
      <w:r>
        <w:rPr>
          <w:noProof/>
        </w:rPr>
        <w:fldChar w:fldCharType="end"/>
      </w:r>
    </w:p>
    <w:p w14:paraId="255B59FB" w14:textId="3913F04F"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_Toc219717949 \h </w:instrText>
      </w:r>
      <w:r>
        <w:rPr>
          <w:noProof/>
        </w:rPr>
      </w:r>
      <w:r>
        <w:rPr>
          <w:noProof/>
        </w:rPr>
        <w:fldChar w:fldCharType="separate"/>
      </w:r>
      <w:r>
        <w:rPr>
          <w:noProof/>
        </w:rPr>
        <w:t>10</w:t>
      </w:r>
      <w:r>
        <w:rPr>
          <w:noProof/>
        </w:rPr>
        <w:fldChar w:fldCharType="end"/>
      </w:r>
    </w:p>
    <w:p w14:paraId="3C97B253" w14:textId="338FDCA5"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_Toc219717950 \h </w:instrText>
      </w:r>
      <w:r>
        <w:rPr>
          <w:noProof/>
        </w:rPr>
      </w:r>
      <w:r>
        <w:rPr>
          <w:noProof/>
        </w:rPr>
        <w:fldChar w:fldCharType="separate"/>
      </w:r>
      <w:r>
        <w:rPr>
          <w:noProof/>
        </w:rPr>
        <w:t>10</w:t>
      </w:r>
      <w:r>
        <w:rPr>
          <w:noProof/>
        </w:rPr>
        <w:fldChar w:fldCharType="end"/>
      </w:r>
    </w:p>
    <w:p w14:paraId="22A0E036" w14:textId="60AF9114"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_Toc219717951 \h </w:instrText>
      </w:r>
      <w:r>
        <w:rPr>
          <w:noProof/>
        </w:rPr>
      </w:r>
      <w:r>
        <w:rPr>
          <w:noProof/>
        </w:rPr>
        <w:fldChar w:fldCharType="separate"/>
      </w:r>
      <w:r>
        <w:rPr>
          <w:noProof/>
        </w:rPr>
        <w:t>10</w:t>
      </w:r>
      <w:r>
        <w:rPr>
          <w:noProof/>
        </w:rPr>
        <w:fldChar w:fldCharType="end"/>
      </w:r>
    </w:p>
    <w:p w14:paraId="10C64B17" w14:textId="0186E4A1"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_Toc219717952 \h </w:instrText>
      </w:r>
      <w:r>
        <w:rPr>
          <w:noProof/>
        </w:rPr>
      </w:r>
      <w:r>
        <w:rPr>
          <w:noProof/>
        </w:rPr>
        <w:fldChar w:fldCharType="separate"/>
      </w:r>
      <w:r>
        <w:rPr>
          <w:noProof/>
        </w:rPr>
        <w:t>11</w:t>
      </w:r>
      <w:r>
        <w:rPr>
          <w:noProof/>
        </w:rPr>
        <w:fldChar w:fldCharType="end"/>
      </w:r>
    </w:p>
    <w:p w14:paraId="223B722C" w14:textId="55D38CE0"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_Toc219717953 \h </w:instrText>
      </w:r>
      <w:r>
        <w:rPr>
          <w:noProof/>
        </w:rPr>
      </w:r>
      <w:r>
        <w:rPr>
          <w:noProof/>
        </w:rPr>
        <w:fldChar w:fldCharType="separate"/>
      </w:r>
      <w:r>
        <w:rPr>
          <w:noProof/>
        </w:rPr>
        <w:t>11</w:t>
      </w:r>
      <w:r>
        <w:rPr>
          <w:noProof/>
        </w:rPr>
        <w:fldChar w:fldCharType="end"/>
      </w:r>
    </w:p>
    <w:p w14:paraId="5D97BA07" w14:textId="64AC0627"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_Toc219717954 \h </w:instrText>
      </w:r>
      <w:r>
        <w:rPr>
          <w:noProof/>
        </w:rPr>
      </w:r>
      <w:r>
        <w:rPr>
          <w:noProof/>
        </w:rPr>
        <w:fldChar w:fldCharType="separate"/>
      </w:r>
      <w:r>
        <w:rPr>
          <w:noProof/>
        </w:rPr>
        <w:t>11</w:t>
      </w:r>
      <w:r>
        <w:rPr>
          <w:noProof/>
        </w:rPr>
        <w:fldChar w:fldCharType="end"/>
      </w:r>
    </w:p>
    <w:p w14:paraId="20C899A7" w14:textId="3DDC31BA"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_Toc219717955 \h </w:instrText>
      </w:r>
      <w:r>
        <w:rPr>
          <w:noProof/>
        </w:rPr>
      </w:r>
      <w:r>
        <w:rPr>
          <w:noProof/>
        </w:rPr>
        <w:fldChar w:fldCharType="separate"/>
      </w:r>
      <w:r>
        <w:rPr>
          <w:noProof/>
        </w:rPr>
        <w:t>11</w:t>
      </w:r>
      <w:r>
        <w:rPr>
          <w:noProof/>
        </w:rPr>
        <w:fldChar w:fldCharType="end"/>
      </w:r>
    </w:p>
    <w:p w14:paraId="4ABB5FDA" w14:textId="3253DF83"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_Toc219717956 \h </w:instrText>
      </w:r>
      <w:r>
        <w:rPr>
          <w:noProof/>
        </w:rPr>
      </w:r>
      <w:r>
        <w:rPr>
          <w:noProof/>
        </w:rPr>
        <w:fldChar w:fldCharType="separate"/>
      </w:r>
      <w:r>
        <w:rPr>
          <w:noProof/>
        </w:rPr>
        <w:t>11</w:t>
      </w:r>
      <w:r>
        <w:rPr>
          <w:noProof/>
        </w:rPr>
        <w:fldChar w:fldCharType="end"/>
      </w:r>
    </w:p>
    <w:p w14:paraId="11591347" w14:textId="16926BB1"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9.2.</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_Toc219717957 \h </w:instrText>
      </w:r>
      <w:r>
        <w:rPr>
          <w:noProof/>
        </w:rPr>
      </w:r>
      <w:r>
        <w:rPr>
          <w:noProof/>
        </w:rPr>
        <w:fldChar w:fldCharType="separate"/>
      </w:r>
      <w:r>
        <w:rPr>
          <w:noProof/>
        </w:rPr>
        <w:t>11</w:t>
      </w:r>
      <w:r>
        <w:rPr>
          <w:noProof/>
        </w:rPr>
        <w:fldChar w:fldCharType="end"/>
      </w:r>
    </w:p>
    <w:p w14:paraId="21453F8B" w14:textId="71A75E08"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_Toc219717958 \h </w:instrText>
      </w:r>
      <w:r>
        <w:rPr>
          <w:noProof/>
        </w:rPr>
      </w:r>
      <w:r>
        <w:rPr>
          <w:noProof/>
        </w:rPr>
        <w:fldChar w:fldCharType="separate"/>
      </w:r>
      <w:r>
        <w:rPr>
          <w:noProof/>
        </w:rPr>
        <w:t>11</w:t>
      </w:r>
      <w:r>
        <w:rPr>
          <w:noProof/>
        </w:rPr>
        <w:fldChar w:fldCharType="end"/>
      </w:r>
    </w:p>
    <w:p w14:paraId="78A38C89" w14:textId="77EB2C50"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_Toc219717959 \h </w:instrText>
      </w:r>
      <w:r>
        <w:rPr>
          <w:noProof/>
        </w:rPr>
      </w:r>
      <w:r>
        <w:rPr>
          <w:noProof/>
        </w:rPr>
        <w:fldChar w:fldCharType="separate"/>
      </w:r>
      <w:r>
        <w:rPr>
          <w:noProof/>
        </w:rPr>
        <w:t>12</w:t>
      </w:r>
      <w:r>
        <w:rPr>
          <w:noProof/>
        </w:rPr>
        <w:fldChar w:fldCharType="end"/>
      </w:r>
    </w:p>
    <w:p w14:paraId="35536A31" w14:textId="457B449F"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11.1.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_Toc219717960 \h </w:instrText>
      </w:r>
      <w:r>
        <w:rPr>
          <w:noProof/>
        </w:rPr>
      </w:r>
      <w:r>
        <w:rPr>
          <w:noProof/>
        </w:rPr>
        <w:fldChar w:fldCharType="separate"/>
      </w:r>
      <w:r>
        <w:rPr>
          <w:noProof/>
        </w:rPr>
        <w:t>12</w:t>
      </w:r>
      <w:r>
        <w:rPr>
          <w:noProof/>
        </w:rPr>
        <w:fldChar w:fldCharType="end"/>
      </w:r>
    </w:p>
    <w:p w14:paraId="5C1DAE8B" w14:textId="367FA755"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11.2.</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_Toc219717961 \h </w:instrText>
      </w:r>
      <w:r>
        <w:rPr>
          <w:noProof/>
        </w:rPr>
      </w:r>
      <w:r>
        <w:rPr>
          <w:noProof/>
        </w:rPr>
        <w:fldChar w:fldCharType="separate"/>
      </w:r>
      <w:r>
        <w:rPr>
          <w:noProof/>
        </w:rPr>
        <w:t>12</w:t>
      </w:r>
      <w:r>
        <w:rPr>
          <w:noProof/>
        </w:rPr>
        <w:fldChar w:fldCharType="end"/>
      </w:r>
    </w:p>
    <w:p w14:paraId="79BDF50A" w14:textId="5D578E64"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_Toc219717962 \h </w:instrText>
      </w:r>
      <w:r>
        <w:rPr>
          <w:noProof/>
        </w:rPr>
      </w:r>
      <w:r>
        <w:rPr>
          <w:noProof/>
        </w:rPr>
        <w:fldChar w:fldCharType="separate"/>
      </w:r>
      <w:r>
        <w:rPr>
          <w:noProof/>
        </w:rPr>
        <w:t>12</w:t>
      </w:r>
      <w:r>
        <w:rPr>
          <w:noProof/>
        </w:rPr>
        <w:fldChar w:fldCharType="end"/>
      </w:r>
    </w:p>
    <w:p w14:paraId="076E8C14" w14:textId="770C8DD5"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_Toc219717963 \h </w:instrText>
      </w:r>
      <w:r>
        <w:rPr>
          <w:noProof/>
        </w:rPr>
      </w:r>
      <w:r>
        <w:rPr>
          <w:noProof/>
        </w:rPr>
        <w:fldChar w:fldCharType="separate"/>
      </w:r>
      <w:r>
        <w:rPr>
          <w:noProof/>
        </w:rPr>
        <w:t>12</w:t>
      </w:r>
      <w:r>
        <w:rPr>
          <w:noProof/>
        </w:rPr>
        <w:fldChar w:fldCharType="end"/>
      </w:r>
    </w:p>
    <w:p w14:paraId="37009017" w14:textId="125652E5"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_Toc219717964 \h </w:instrText>
      </w:r>
      <w:r>
        <w:rPr>
          <w:noProof/>
        </w:rPr>
      </w:r>
      <w:r>
        <w:rPr>
          <w:noProof/>
        </w:rPr>
        <w:fldChar w:fldCharType="separate"/>
      </w:r>
      <w:r>
        <w:rPr>
          <w:noProof/>
        </w:rPr>
        <w:t>13</w:t>
      </w:r>
      <w:r>
        <w:rPr>
          <w:noProof/>
        </w:rPr>
        <w:fldChar w:fldCharType="end"/>
      </w:r>
    </w:p>
    <w:p w14:paraId="2BA49E5E" w14:textId="45345B82"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_Toc219717965 \h </w:instrText>
      </w:r>
      <w:r>
        <w:rPr>
          <w:noProof/>
        </w:rPr>
      </w:r>
      <w:r>
        <w:rPr>
          <w:noProof/>
        </w:rPr>
        <w:fldChar w:fldCharType="separate"/>
      </w:r>
      <w:r>
        <w:rPr>
          <w:noProof/>
        </w:rPr>
        <w:t>13</w:t>
      </w:r>
      <w:r>
        <w:rPr>
          <w:noProof/>
        </w:rPr>
        <w:fldChar w:fldCharType="end"/>
      </w:r>
    </w:p>
    <w:p w14:paraId="655C5815" w14:textId="2377A034"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_Toc219717966 \h </w:instrText>
      </w:r>
      <w:r>
        <w:rPr>
          <w:noProof/>
        </w:rPr>
      </w:r>
      <w:r>
        <w:rPr>
          <w:noProof/>
        </w:rPr>
        <w:fldChar w:fldCharType="separate"/>
      </w:r>
      <w:r>
        <w:rPr>
          <w:noProof/>
        </w:rPr>
        <w:t>14</w:t>
      </w:r>
      <w:r>
        <w:rPr>
          <w:noProof/>
        </w:rPr>
        <w:fldChar w:fldCharType="end"/>
      </w:r>
    </w:p>
    <w:p w14:paraId="22AC18F7" w14:textId="0B8BB16E" w:rsidR="00390F06" w:rsidRDefault="00390F06">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_Toc219717967 \h </w:instrText>
      </w:r>
      <w:r>
        <w:rPr>
          <w:noProof/>
        </w:rPr>
      </w:r>
      <w:r>
        <w:rPr>
          <w:noProof/>
        </w:rPr>
        <w:fldChar w:fldCharType="separate"/>
      </w:r>
      <w:r>
        <w:rPr>
          <w:noProof/>
        </w:rPr>
        <w:t>15</w:t>
      </w:r>
      <w:r>
        <w:rPr>
          <w:noProof/>
        </w:rPr>
        <w:fldChar w:fldCharType="end"/>
      </w:r>
    </w:p>
    <w:p w14:paraId="3F466E75" w14:textId="0A071222" w:rsidR="00390F06" w:rsidRDefault="00390F06">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_Toc219717968 \h </w:instrText>
      </w:r>
      <w:r>
        <w:rPr>
          <w:noProof/>
        </w:rPr>
      </w:r>
      <w:r>
        <w:rPr>
          <w:noProof/>
        </w:rPr>
        <w:fldChar w:fldCharType="separate"/>
      </w:r>
      <w:r>
        <w:rPr>
          <w:noProof/>
        </w:rPr>
        <w:t>15</w:t>
      </w:r>
      <w:r>
        <w:rPr>
          <w:noProof/>
        </w:rPr>
        <w:fldChar w:fldCharType="end"/>
      </w:r>
    </w:p>
    <w:p w14:paraId="25F651FE" w14:textId="0D1ED5DF"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56B84CDE" w:rsidR="00CE6D9D" w:rsidRPr="003A6B14" w:rsidRDefault="00AC1433" w:rsidP="003A6B14">
      <w:pPr>
        <w:pStyle w:val="Heading2"/>
      </w:pPr>
      <w:bookmarkStart w:id="3" w:name="_Toc458420391"/>
      <w:bookmarkStart w:id="4" w:name="_Toc462824846"/>
      <w:bookmarkStart w:id="5" w:name="_Toc496536648"/>
      <w:bookmarkStart w:id="6" w:name="_Toc531277475"/>
      <w:bookmarkStart w:id="7" w:name="_Toc955285"/>
      <w:bookmarkStart w:id="8" w:name="_Toc219717934"/>
      <w:r>
        <w:lastRenderedPageBreak/>
        <w:t>Regional and Remote Airport Support</w:t>
      </w:r>
      <w:r w:rsidR="004E4B5F">
        <w:t xml:space="preserve"> Program</w:t>
      </w:r>
      <w:r w:rsidR="00CE6D9D" w:rsidRPr="003A6B14">
        <w:t xml:space="preserve"> </w:t>
      </w:r>
      <w:bookmarkEnd w:id="3"/>
      <w:bookmarkEnd w:id="4"/>
      <w:r w:rsidR="00F7040C" w:rsidRPr="003A6B14">
        <w:t>p</w:t>
      </w:r>
      <w:r w:rsidR="00CE6D9D" w:rsidRPr="003A6B14">
        <w:t>rocess</w:t>
      </w:r>
      <w:r w:rsidR="009F5A19" w:rsidRPr="003A6B14">
        <w:t>es</w:t>
      </w:r>
      <w:bookmarkEnd w:id="5"/>
      <w:bookmarkEnd w:id="6"/>
      <w:bookmarkEnd w:id="7"/>
      <w:bookmarkEnd w:id="8"/>
    </w:p>
    <w:p w14:paraId="405CDFBB" w14:textId="19494501" w:rsidR="00CE6D9D"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 xml:space="preserve">The </w:t>
      </w:r>
      <w:r w:rsidR="00AC1433">
        <w:rPr>
          <w:b/>
        </w:rPr>
        <w:t>Regional and Remote Airport Support</w:t>
      </w:r>
      <w:r w:rsidR="004E4B5F">
        <w:rPr>
          <w:b/>
        </w:rPr>
        <w:t xml:space="preserve"> Program</w:t>
      </w:r>
      <w:r>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65DD8ABB" w:rsidR="00CE6D9D"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 xml:space="preserve">This grant opportunity is part of the above </w:t>
      </w:r>
      <w:r w:rsidR="00030E0C" w:rsidRPr="005A61FE">
        <w:t>grant program</w:t>
      </w:r>
      <w:r>
        <w:t xml:space="preserve"> which contributes to </w:t>
      </w:r>
      <w:r w:rsidR="007057F3">
        <w:t xml:space="preserve">the </w:t>
      </w:r>
      <w:r w:rsidR="004E4B5F">
        <w:t>Department of Infrastructure, Transport, Regional Development, Communications, Sport and the Arts</w:t>
      </w:r>
      <w:r>
        <w:t>’</w:t>
      </w:r>
      <w:r w:rsidR="004E4B5F">
        <w:t xml:space="preserve"> (DITRDCSA)</w:t>
      </w:r>
      <w:r>
        <w:t xml:space="preserve"> Outcome </w:t>
      </w:r>
      <w:r w:rsidR="004F7072">
        <w:t>2</w:t>
      </w:r>
      <w:r>
        <w:t xml:space="preserve">. </w:t>
      </w:r>
      <w:r w:rsidR="004E4B5F">
        <w:t>DITRDCSA</w:t>
      </w:r>
      <w:r w:rsidR="00C659C4">
        <w:t xml:space="preserve"> </w:t>
      </w:r>
      <w:r w:rsidRPr="00F40BDA">
        <w:t xml:space="preserve">works with stakeholders to plan and design the grant </w:t>
      </w:r>
      <w:r>
        <w:t>program according to</w:t>
      </w:r>
      <w:r w:rsidRPr="00F40BDA">
        <w:t xml:space="preserve"> the </w:t>
      </w:r>
      <w:hyperlink r:id="rId24" w:history="1">
        <w:r w:rsidR="006905DF" w:rsidRPr="00643BB4">
          <w:rPr>
            <w:rStyle w:val="Hyperlink"/>
          </w:rPr>
          <w:t>Commonwealth Grants Rules and Principles (CGRPs).</w:t>
        </w:r>
      </w:hyperlink>
    </w:p>
    <w:p w14:paraId="01A09AA7" w14:textId="77777777" w:rsidR="00CE6D9D" w:rsidRPr="006F1E87" w:rsidRDefault="00CE6D9D" w:rsidP="00CE6D9D">
      <w:pPr>
        <w:spacing w:after="0"/>
        <w:jc w:val="center"/>
        <w:rPr>
          <w:rFonts w:ascii="Wingdings" w:hAnsi="Wingdings"/>
          <w:sz w:val="16"/>
          <w:szCs w:val="16"/>
        </w:rPr>
      </w:pPr>
      <w:r w:rsidRPr="006F1E87">
        <w:rPr>
          <w:rFonts w:ascii="Wingdings" w:hAnsi="Wingdings"/>
          <w:sz w:val="16"/>
          <w:szCs w:val="16"/>
        </w:rPr>
        <w:t></w:t>
      </w:r>
    </w:p>
    <w:p w14:paraId="0959AFF8" w14:textId="77777777" w:rsidR="00CE6D9D"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The grant opportunity opens</w:t>
      </w:r>
    </w:p>
    <w:p w14:paraId="50C07285" w14:textId="483043CE" w:rsidR="00CE6D9D"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3A719783" w:rsidR="00CE6D9D" w:rsidRPr="006F1E87" w:rsidRDefault="00814F9E" w:rsidP="00814F9E">
      <w:pPr>
        <w:spacing w:after="0"/>
        <w:jc w:val="center"/>
        <w:rPr>
          <w:rFonts w:ascii="Wingdings" w:hAnsi="Wingdings"/>
          <w:sz w:val="16"/>
          <w:szCs w:val="16"/>
        </w:rPr>
      </w:pPr>
      <w:r w:rsidRPr="006F1E87">
        <w:rPr>
          <w:rFonts w:ascii="Wingdings" w:hAnsi="Wingdings"/>
          <w:sz w:val="16"/>
          <w:szCs w:val="16"/>
        </w:rPr>
        <w:t></w:t>
      </w:r>
    </w:p>
    <w:p w14:paraId="5BD6B6C6" w14:textId="77777777" w:rsidR="00CE6D9D" w:rsidRPr="00947729"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947729">
        <w:rPr>
          <w:b/>
        </w:rPr>
        <w:t>You complete and submit a grant application</w:t>
      </w:r>
    </w:p>
    <w:p w14:paraId="3561BED5" w14:textId="13A81491" w:rsidR="00030E0C" w:rsidRPr="005A61FE" w:rsidRDefault="00030E0C"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6F1E87" w:rsidRDefault="00CE6D9D" w:rsidP="00CE6D9D">
      <w:pPr>
        <w:spacing w:after="0"/>
        <w:jc w:val="center"/>
        <w:rPr>
          <w:rFonts w:ascii="Wingdings" w:hAnsi="Wingdings"/>
          <w:sz w:val="16"/>
          <w:szCs w:val="16"/>
        </w:rPr>
      </w:pPr>
      <w:r w:rsidRPr="006F1E87">
        <w:rPr>
          <w:rFonts w:ascii="Wingdings" w:hAnsi="Wingdings"/>
          <w:sz w:val="16"/>
          <w:szCs w:val="16"/>
        </w:rPr>
        <w:t></w:t>
      </w:r>
    </w:p>
    <w:p w14:paraId="356FCCAC" w14:textId="5C339A53" w:rsidR="00CE6D9D"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Pr>
          <w:b/>
        </w:rPr>
        <w:t xml:space="preserve">We assess all </w:t>
      </w:r>
      <w:r w:rsidRPr="00F40BDA">
        <w:rPr>
          <w:b/>
        </w:rPr>
        <w:t>grant application</w:t>
      </w:r>
      <w:r w:rsidR="008718E5">
        <w:rPr>
          <w:b/>
        </w:rPr>
        <w:t>s</w:t>
      </w:r>
    </w:p>
    <w:p w14:paraId="1D0BA313" w14:textId="630E9D19" w:rsidR="00CE6D9D" w:rsidRPr="00C659C4"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6F1612" w:rsidRPr="006F1612">
        <w:t xml:space="preserve"> </w:t>
      </w:r>
      <w:r w:rsidR="006F1612">
        <w:t>assess</w:t>
      </w:r>
      <w:r w:rsidRPr="00C659C4">
        <w:t xml:space="preserve"> the applications against eligibility criteria and notify you if you are not eligible.</w:t>
      </w:r>
    </w:p>
    <w:p w14:paraId="627BD968" w14:textId="77777777" w:rsidR="00CE6D9D" w:rsidRPr="006F1E87" w:rsidRDefault="00CE6D9D" w:rsidP="00CE6D9D">
      <w:pPr>
        <w:spacing w:after="0"/>
        <w:jc w:val="center"/>
        <w:rPr>
          <w:rFonts w:ascii="Wingdings" w:hAnsi="Wingdings"/>
          <w:sz w:val="16"/>
          <w:szCs w:val="16"/>
        </w:rPr>
      </w:pPr>
      <w:r w:rsidRPr="006F1E87">
        <w:rPr>
          <w:rFonts w:ascii="Wingdings" w:hAnsi="Wingdings"/>
          <w:sz w:val="16"/>
          <w:szCs w:val="16"/>
        </w:rPr>
        <w:t></w:t>
      </w:r>
    </w:p>
    <w:p w14:paraId="44504BE3" w14:textId="7262FB73" w:rsidR="00CE6D9D" w:rsidRPr="00C659C4"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make grant recommendations</w:t>
      </w:r>
    </w:p>
    <w:p w14:paraId="577C2CE3" w14:textId="6E250426" w:rsidR="00CE6D9D" w:rsidRPr="00C659C4"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 xml:space="preserve">We provide advice to the decision maker on the </w:t>
      </w:r>
      <w:r w:rsidR="004C4434">
        <w:t>eligibility</w:t>
      </w:r>
      <w:r w:rsidR="004C4434" w:rsidRPr="00C659C4">
        <w:t xml:space="preserve"> </w:t>
      </w:r>
      <w:r w:rsidRPr="00C659C4">
        <w:t>of each application</w:t>
      </w:r>
      <w:r w:rsidR="004C4434">
        <w:t xml:space="preserve"> and the relief amount sought</w:t>
      </w:r>
      <w:r w:rsidRPr="00C659C4">
        <w:t xml:space="preserve">. </w:t>
      </w:r>
    </w:p>
    <w:p w14:paraId="51D2F01B" w14:textId="77777777" w:rsidR="00CE6D9D" w:rsidRPr="006F1E87" w:rsidRDefault="00CE6D9D" w:rsidP="00CE6D9D">
      <w:pPr>
        <w:spacing w:after="0"/>
        <w:jc w:val="center"/>
        <w:rPr>
          <w:rFonts w:ascii="Wingdings" w:hAnsi="Wingdings"/>
          <w:sz w:val="16"/>
          <w:szCs w:val="16"/>
        </w:rPr>
      </w:pPr>
      <w:r w:rsidRPr="006F1E87">
        <w:rPr>
          <w:rFonts w:ascii="Wingdings" w:hAnsi="Wingdings"/>
          <w:sz w:val="16"/>
          <w:szCs w:val="16"/>
        </w:rPr>
        <w:t></w:t>
      </w:r>
    </w:p>
    <w:p w14:paraId="24522E60" w14:textId="2A09D564" w:rsidR="00CE6D9D" w:rsidRPr="00C659C4"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Grant </w:t>
      </w:r>
      <w:r w:rsidR="00F7040C">
        <w:rPr>
          <w:b/>
        </w:rPr>
        <w:t>d</w:t>
      </w:r>
      <w:r w:rsidRPr="00C659C4">
        <w:rPr>
          <w:b/>
        </w:rPr>
        <w:t>ecisions are made</w:t>
      </w:r>
    </w:p>
    <w:p w14:paraId="7FC9E84C" w14:textId="4E5E3447" w:rsidR="00CE6D9D" w:rsidRPr="00C659C4" w:rsidRDefault="00CE6D9D"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 successful</w:t>
      </w:r>
      <w:r w:rsidR="004C4434">
        <w:t xml:space="preserve"> and determines the relief amount awarded</w:t>
      </w:r>
      <w:r w:rsidRPr="00C659C4">
        <w:t>.</w:t>
      </w:r>
    </w:p>
    <w:p w14:paraId="55B00983" w14:textId="77777777" w:rsidR="00716F99" w:rsidRPr="006F1E87" w:rsidRDefault="00716F99" w:rsidP="00716F99">
      <w:pPr>
        <w:spacing w:after="0"/>
        <w:jc w:val="center"/>
        <w:rPr>
          <w:rFonts w:ascii="Wingdings" w:hAnsi="Wingdings"/>
          <w:sz w:val="16"/>
          <w:szCs w:val="16"/>
        </w:rPr>
      </w:pPr>
      <w:r w:rsidRPr="006F1E87">
        <w:rPr>
          <w:rFonts w:ascii="Wingdings" w:hAnsi="Wingdings"/>
          <w:sz w:val="16"/>
          <w:szCs w:val="16"/>
        </w:rPr>
        <w:t></w:t>
      </w:r>
    </w:p>
    <w:p w14:paraId="5D55B1C1" w14:textId="1D36391A" w:rsidR="006F1E87" w:rsidRPr="00C659C4" w:rsidRDefault="006F1E87"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We notify you of the outcome</w:t>
      </w:r>
    </w:p>
    <w:p w14:paraId="3B910F35" w14:textId="0898924B" w:rsidR="006F1E87" w:rsidRPr="00C659C4" w:rsidRDefault="006F1E87"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 advise you of the outcome of your application</w:t>
      </w:r>
      <w:r w:rsidRPr="00C659C4">
        <w:t>.</w:t>
      </w:r>
    </w:p>
    <w:p w14:paraId="0BA478B9" w14:textId="7867966A" w:rsidR="006F1E87" w:rsidRPr="006F1E87" w:rsidRDefault="006F1E87" w:rsidP="006F1E87">
      <w:pPr>
        <w:spacing w:after="0"/>
        <w:jc w:val="center"/>
        <w:rPr>
          <w:rFonts w:ascii="Wingdings" w:hAnsi="Wingdings"/>
          <w:sz w:val="16"/>
          <w:szCs w:val="16"/>
        </w:rPr>
      </w:pPr>
      <w:r w:rsidRPr="006F1E87">
        <w:rPr>
          <w:rFonts w:ascii="Wingdings" w:hAnsi="Wingdings"/>
          <w:sz w:val="16"/>
          <w:szCs w:val="16"/>
        </w:rPr>
        <w:t></w:t>
      </w:r>
    </w:p>
    <w:p w14:paraId="5D69CA05" w14:textId="77777777" w:rsidR="00716F99" w:rsidRDefault="00716F99"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Payment is made</w:t>
      </w:r>
    </w:p>
    <w:p w14:paraId="4E57C782" w14:textId="33B4E41E" w:rsidR="001F0714" w:rsidRPr="00202DA8" w:rsidRDefault="001F0714"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042D73">
        <w:rPr>
          <w:bCs/>
        </w:rPr>
        <w:t xml:space="preserve">The </w:t>
      </w:r>
      <w:r w:rsidR="00042D73" w:rsidRPr="00202DA8">
        <w:rPr>
          <w:bCs/>
        </w:rPr>
        <w:t>grant</w:t>
      </w:r>
      <w:r w:rsidRPr="00042D73">
        <w:rPr>
          <w:bCs/>
        </w:rPr>
        <w:t xml:space="preserve"> </w:t>
      </w:r>
      <w:r w:rsidR="00202DA8">
        <w:rPr>
          <w:bCs/>
        </w:rPr>
        <w:t xml:space="preserve">amount </w:t>
      </w:r>
      <w:r w:rsidRPr="00042D73">
        <w:rPr>
          <w:bCs/>
        </w:rPr>
        <w:t xml:space="preserve">as determined by the decision maker </w:t>
      </w:r>
      <w:r w:rsidR="00042D73" w:rsidRPr="00202DA8">
        <w:rPr>
          <w:bCs/>
        </w:rPr>
        <w:t>is</w:t>
      </w:r>
      <w:r w:rsidRPr="00042D73">
        <w:rPr>
          <w:bCs/>
        </w:rPr>
        <w:t xml:space="preserve"> paid.</w:t>
      </w:r>
    </w:p>
    <w:p w14:paraId="10DB5194" w14:textId="77777777" w:rsidR="00CE6D9D" w:rsidRPr="006F1E87" w:rsidRDefault="00CE6D9D" w:rsidP="00CE6D9D">
      <w:pPr>
        <w:spacing w:after="0"/>
        <w:jc w:val="center"/>
        <w:rPr>
          <w:rFonts w:ascii="Wingdings" w:hAnsi="Wingdings"/>
          <w:sz w:val="16"/>
          <w:szCs w:val="16"/>
        </w:rPr>
      </w:pPr>
      <w:r w:rsidRPr="006F1E87">
        <w:rPr>
          <w:rFonts w:ascii="Wingdings" w:hAnsi="Wingdings"/>
          <w:sz w:val="16"/>
          <w:szCs w:val="16"/>
        </w:rPr>
        <w:t></w:t>
      </w:r>
    </w:p>
    <w:p w14:paraId="48D55848" w14:textId="65318784" w:rsidR="00CE6D9D" w:rsidRPr="001F0714" w:rsidRDefault="00041716"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1F0714">
        <w:rPr>
          <w:b/>
        </w:rPr>
        <w:t>Evaluation</w:t>
      </w:r>
      <w:r w:rsidR="00CE6D9D" w:rsidRPr="001F0714">
        <w:rPr>
          <w:b/>
        </w:rPr>
        <w:t xml:space="preserve"> of the </w:t>
      </w:r>
      <w:r w:rsidR="00AC1433">
        <w:rPr>
          <w:b/>
        </w:rPr>
        <w:t>Regional and Remote Airport Support</w:t>
      </w:r>
      <w:r w:rsidR="00716F99" w:rsidRPr="001F0714">
        <w:rPr>
          <w:b/>
        </w:rPr>
        <w:t xml:space="preserve"> Program </w:t>
      </w:r>
    </w:p>
    <w:p w14:paraId="3BA8A0DE" w14:textId="5555A66A" w:rsidR="00CE6D9D" w:rsidRDefault="00716F99" w:rsidP="004C443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202DA8">
        <w:t>DITRDCSA</w:t>
      </w:r>
      <w:r w:rsidR="00CE6D9D" w:rsidRPr="001F0714">
        <w:t xml:space="preserve"> </w:t>
      </w:r>
      <w:r w:rsidR="00894602" w:rsidRPr="001F0714">
        <w:t xml:space="preserve">will </w:t>
      </w:r>
      <w:r w:rsidR="00CE6D9D" w:rsidRPr="001F0714">
        <w:t xml:space="preserve">evaluate </w:t>
      </w:r>
      <w:r w:rsidR="00894602" w:rsidRPr="001F0714">
        <w:t>the</w:t>
      </w:r>
      <w:r w:rsidR="00137F26" w:rsidRPr="001F0714">
        <w:t xml:space="preserve"> </w:t>
      </w:r>
      <w:r w:rsidR="00AC1433">
        <w:rPr>
          <w:bCs/>
        </w:rPr>
        <w:t>Regional and Remote Airport Support</w:t>
      </w:r>
      <w:r w:rsidRPr="00202DA8">
        <w:rPr>
          <w:bCs/>
        </w:rPr>
        <w:t xml:space="preserve"> Program</w:t>
      </w:r>
      <w:r w:rsidR="00CE6D9D" w:rsidRPr="001F0714">
        <w:t>. We base this on information you provide to us and that we collect from various sources.</w:t>
      </w:r>
      <w:r w:rsidR="00CE6D9D" w:rsidRPr="00F40BDA">
        <w:t xml:space="preserve"> </w:t>
      </w:r>
    </w:p>
    <w:p w14:paraId="6818B261" w14:textId="42C25B79" w:rsidR="00F87B20" w:rsidRDefault="00F87B20" w:rsidP="00F87B20">
      <w:bookmarkStart w:id="9" w:name="_Toc496536649"/>
      <w:bookmarkStart w:id="10" w:name="_Toc531277476"/>
      <w:bookmarkStart w:id="11" w:name="_Toc955286"/>
      <w:r>
        <w:br w:type="page"/>
      </w:r>
    </w:p>
    <w:p w14:paraId="6E7CAB95" w14:textId="126B226E" w:rsidR="00296D7B" w:rsidRPr="003A6B14" w:rsidRDefault="00296D7B" w:rsidP="001C2FAD">
      <w:pPr>
        <w:pStyle w:val="Heading3"/>
      </w:pPr>
      <w:bookmarkStart w:id="12" w:name="_Toc219717935"/>
      <w:r w:rsidRPr="003A6B14">
        <w:lastRenderedPageBreak/>
        <w:t>Introduction</w:t>
      </w:r>
      <w:bookmarkEnd w:id="12"/>
    </w:p>
    <w:p w14:paraId="74E1B860" w14:textId="3A186109" w:rsidR="00296D7B" w:rsidRDefault="00296D7B" w:rsidP="00422BC5">
      <w:r w:rsidRPr="00296D7B">
        <w:t xml:space="preserve">These guidelines contain information for the </w:t>
      </w:r>
      <w:r w:rsidR="00AC1433">
        <w:t>Regional and Remote Airport Support</w:t>
      </w:r>
      <w:r w:rsidR="002D7FEE">
        <w:t xml:space="preserve"> Program</w:t>
      </w:r>
      <w:r w:rsidRPr="00296D7B">
        <w:t xml:space="preserve"> grants.</w:t>
      </w:r>
    </w:p>
    <w:p w14:paraId="763337A1" w14:textId="5189608D" w:rsidR="00296D7B" w:rsidRPr="00CE6BDB" w:rsidRDefault="00643A89" w:rsidP="00296D7B">
      <w:pPr>
        <w:spacing w:after="80"/>
      </w:pPr>
      <w:r>
        <w:t>T</w:t>
      </w:r>
      <w:r w:rsidR="00296D7B" w:rsidRPr="00CE6BDB">
        <w:t>his document sets out:</w:t>
      </w:r>
    </w:p>
    <w:p w14:paraId="21305B89" w14:textId="17CD922F" w:rsidR="00672EC6" w:rsidRPr="00C14CD1" w:rsidRDefault="009F283D" w:rsidP="00672EC6">
      <w:pPr>
        <w:pStyle w:val="Lv1"/>
      </w:pPr>
      <w:r w:rsidRPr="00C14CD1">
        <w:t>the purpose of the grant program/grant opportunity</w:t>
      </w:r>
    </w:p>
    <w:p w14:paraId="25EA2210" w14:textId="1F65431C" w:rsidR="00296D7B" w:rsidRPr="00C14CD1" w:rsidRDefault="00296D7B" w:rsidP="00115154">
      <w:pPr>
        <w:pStyle w:val="Lv1"/>
      </w:pPr>
      <w:r w:rsidRPr="00C14CD1">
        <w:t>the eligibility criteria</w:t>
      </w:r>
    </w:p>
    <w:p w14:paraId="22297BFB" w14:textId="4FB6696F" w:rsidR="00296D7B" w:rsidRPr="00C14CD1" w:rsidRDefault="00296D7B" w:rsidP="00115154">
      <w:pPr>
        <w:pStyle w:val="Lv1"/>
      </w:pPr>
      <w:r w:rsidRPr="00C14CD1">
        <w:t>how we consider and assess grant applications</w:t>
      </w:r>
    </w:p>
    <w:p w14:paraId="2C86208E" w14:textId="0ACC5501" w:rsidR="00296D7B" w:rsidRPr="00C14CD1" w:rsidRDefault="00296D7B" w:rsidP="00115154">
      <w:pPr>
        <w:pStyle w:val="Lv1"/>
      </w:pPr>
      <w:r>
        <w:t xml:space="preserve">how we notify applicants and </w:t>
      </w:r>
      <w:r w:rsidR="00334439">
        <w:t>make payments to</w:t>
      </w:r>
      <w:r>
        <w:t xml:space="preserve"> grantees</w:t>
      </w:r>
    </w:p>
    <w:p w14:paraId="5FA0A391" w14:textId="77777777" w:rsidR="00296D7B" w:rsidRPr="00C14CD1" w:rsidRDefault="00296D7B" w:rsidP="00115154">
      <w:pPr>
        <w:pStyle w:val="Lv1"/>
      </w:pPr>
      <w:r w:rsidRPr="00C14CD1" w:rsidDel="001E42D1">
        <w:t xml:space="preserve">responsibilities and </w:t>
      </w:r>
      <w:r w:rsidRPr="00C14CD1">
        <w:t>expectations in relation to the opportunity.</w:t>
      </w:r>
    </w:p>
    <w:p w14:paraId="30AFCAEB" w14:textId="0F0344C5"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(the department/DISR) on behalf of </w:t>
      </w:r>
      <w:r w:rsidR="004F7072">
        <w:t>the Department of Infrastructure, Transport, Regional Development, Communications, Sport and the Arts (</w:t>
      </w:r>
      <w:r w:rsidR="004E4B5F">
        <w:t>DITRDCSA</w:t>
      </w:r>
      <w:r w:rsidR="004F7072">
        <w:t>)</w:t>
      </w:r>
      <w:r w:rsidR="00296D7B" w:rsidRPr="00CE6BDB">
        <w:t>.</w:t>
      </w:r>
    </w:p>
    <w:p w14:paraId="630859A8" w14:textId="3559E2C1" w:rsidR="00296D7B" w:rsidRDefault="00296D7B" w:rsidP="00296D7B">
      <w:r w:rsidRPr="00CE6BDB">
        <w:t xml:space="preserve">We have defined key terms used in these guidelines in the glossary </w:t>
      </w:r>
      <w:r w:rsidRPr="007247D5">
        <w:t xml:space="preserve">at </w:t>
      </w:r>
      <w:r w:rsidRPr="00E26651">
        <w:t xml:space="preserve">section </w:t>
      </w:r>
      <w:r w:rsidR="005E5412" w:rsidRPr="00E26651">
        <w:t>13</w:t>
      </w:r>
      <w:r w:rsidRPr="007247D5">
        <w:t>.</w:t>
      </w:r>
    </w:p>
    <w:p w14:paraId="7EC763F2" w14:textId="277D5EDA" w:rsidR="00987BDF" w:rsidRPr="00CE6BDB" w:rsidRDefault="006D0592" w:rsidP="00987BDF">
      <w:r>
        <w:t>You should read this document carefully before you fill out an application.</w:t>
      </w:r>
    </w:p>
    <w:p w14:paraId="646402A1" w14:textId="2364CD50" w:rsidR="00686047" w:rsidRPr="003A6B14" w:rsidRDefault="00686047" w:rsidP="003A6B14">
      <w:pPr>
        <w:pStyle w:val="Heading2"/>
      </w:pPr>
      <w:bookmarkStart w:id="13" w:name="_Toc219717936"/>
      <w:r w:rsidRPr="003A6B14">
        <w:t>About the grant program</w:t>
      </w:r>
      <w:bookmarkEnd w:id="9"/>
      <w:bookmarkEnd w:id="10"/>
      <w:bookmarkEnd w:id="11"/>
      <w:bookmarkEnd w:id="13"/>
    </w:p>
    <w:p w14:paraId="5E1FFB13" w14:textId="257262EF" w:rsidR="00686047" w:rsidRDefault="00686047" w:rsidP="00686047">
      <w:bookmarkStart w:id="14" w:name="_Hlk214540809"/>
      <w:r>
        <w:t xml:space="preserve">The </w:t>
      </w:r>
      <w:r w:rsidR="00AC1433">
        <w:t xml:space="preserve">Regional and Remote Airport Support </w:t>
      </w:r>
      <w:r w:rsidR="002D7FEE">
        <w:t xml:space="preserve">Program </w:t>
      </w:r>
      <w:r>
        <w:t xml:space="preserve">(the program) will run over </w:t>
      </w:r>
      <w:r w:rsidR="004F7072">
        <w:t>one</w:t>
      </w:r>
      <w:r>
        <w:t xml:space="preserve"> year </w:t>
      </w:r>
      <w:r w:rsidR="004F7072">
        <w:t>in 2025-26</w:t>
      </w:r>
      <w:r>
        <w:t>.</w:t>
      </w:r>
      <w:r w:rsidR="003D25AB">
        <w:t xml:space="preserve"> </w:t>
      </w:r>
    </w:p>
    <w:p w14:paraId="74FD439F" w14:textId="122F5FEA" w:rsidR="00734E50" w:rsidRDefault="00734E50" w:rsidP="00A55C5C">
      <w:r>
        <w:t>The program will provide financial relief to operators of regional/remote airports</w:t>
      </w:r>
      <w:r w:rsidR="00D86744">
        <w:t xml:space="preserve"> </w:t>
      </w:r>
      <w:r w:rsidR="00525F6C">
        <w:t xml:space="preserve">that </w:t>
      </w:r>
      <w:r w:rsidR="00EB5385">
        <w:t xml:space="preserve">were </w:t>
      </w:r>
      <w:r w:rsidR="00525F6C">
        <w:t>owed debt by the</w:t>
      </w:r>
      <w:r w:rsidR="00A55C5C">
        <w:t xml:space="preserve"> Rex Airlines regional</w:t>
      </w:r>
      <w:r w:rsidR="0001411B">
        <w:t xml:space="preserve"> </w:t>
      </w:r>
      <w:r w:rsidR="00525F6C">
        <w:t>business</w:t>
      </w:r>
      <w:r w:rsidR="00A55C5C">
        <w:t xml:space="preserve"> (Regional Express Holdings Limited ACN 099 547 270; Regional Express Pty Ltd ACN 101 325 642; Rex Investment Holdings Pty Ltd ACN 101 317 677)</w:t>
      </w:r>
      <w:r w:rsidR="00525F6C">
        <w:t xml:space="preserve"> when it entered voluntary administration.</w:t>
      </w:r>
      <w:r w:rsidR="00962893">
        <w:t xml:space="preserve"> These operators include both local governments and private companies.</w:t>
      </w:r>
    </w:p>
    <w:bookmarkEnd w:id="14"/>
    <w:p w14:paraId="04847D72" w14:textId="17E01575" w:rsidR="004B5275" w:rsidRDefault="00D6508D" w:rsidP="00686047">
      <w:r>
        <w:t>Without debt relief, o</w:t>
      </w:r>
      <w:r w:rsidR="00D86744">
        <w:t xml:space="preserve">perators of many regional airports </w:t>
      </w:r>
      <w:r w:rsidR="00EB5385">
        <w:t xml:space="preserve">may be </w:t>
      </w:r>
      <w:r w:rsidR="00D86744">
        <w:t xml:space="preserve">unable to cover operating costs, including security, and have limited negotiating power to raise fees </w:t>
      </w:r>
      <w:r w:rsidR="00333026">
        <w:t xml:space="preserve">given </w:t>
      </w:r>
      <w:r w:rsidR="00D86744">
        <w:t>the marginal profitability of regional routes for airlines. Local governments in these areas with low rate-paying population bases may need to reduce services they provide to communities if debts are not recovered.</w:t>
      </w:r>
    </w:p>
    <w:p w14:paraId="5B217842" w14:textId="2E799BD2" w:rsidR="00AC1433" w:rsidRDefault="00AC1433" w:rsidP="00AC1433">
      <w:r>
        <w:t xml:space="preserve">Providing such relief will mitigate the financial impact of unpaid claims and reduce the likelihood of </w:t>
      </w:r>
      <w:r w:rsidR="00A44F9D">
        <w:t xml:space="preserve">airport services or </w:t>
      </w:r>
      <w:r>
        <w:t>council services suffering and will help to ensure residents are not directly or indirectly impacted.</w:t>
      </w:r>
    </w:p>
    <w:p w14:paraId="0D5F9878" w14:textId="6BD3B83D" w:rsidR="00D6508D" w:rsidRDefault="00962893" w:rsidP="00686047">
      <w:r>
        <w:t xml:space="preserve">Regional and </w:t>
      </w:r>
      <w:r w:rsidR="00D6508D">
        <w:t xml:space="preserve">remote airports are important to </w:t>
      </w:r>
      <w:r w:rsidR="00465DBD">
        <w:t>the Rex Airlines regional business’s</w:t>
      </w:r>
      <w:r w:rsidR="00D6508D">
        <w:t xml:space="preserve"> ongoing operations and have supported </w:t>
      </w:r>
      <w:r w:rsidR="00465DBD">
        <w:t xml:space="preserve">the Rex Airlines regional business </w:t>
      </w:r>
      <w:r w:rsidR="00D6508D">
        <w:t>through the voluntary administration period.</w:t>
      </w:r>
    </w:p>
    <w:p w14:paraId="39CDDD86" w14:textId="46BEC804" w:rsidR="00686047" w:rsidRDefault="00686047" w:rsidP="005F2A4B">
      <w:pPr>
        <w:spacing w:after="80"/>
      </w:pPr>
      <w:r w:rsidRPr="00077C3D">
        <w:t xml:space="preserve">The </w:t>
      </w:r>
      <w:r w:rsidR="008C6462">
        <w:t xml:space="preserve">objective of the program </w:t>
      </w:r>
      <w:r w:rsidR="004F7072">
        <w:t xml:space="preserve">is to provide </w:t>
      </w:r>
      <w:r w:rsidR="00973ED9">
        <w:t xml:space="preserve">debt </w:t>
      </w:r>
      <w:r w:rsidR="004F7072">
        <w:t>relief to eligible local government</w:t>
      </w:r>
      <w:r w:rsidR="00962893">
        <w:t>s</w:t>
      </w:r>
      <w:r w:rsidR="004F7072">
        <w:t xml:space="preserve"> and</w:t>
      </w:r>
      <w:r w:rsidR="00962893">
        <w:t xml:space="preserve"> other operators of </w:t>
      </w:r>
      <w:r w:rsidR="004F7072">
        <w:t>regional</w:t>
      </w:r>
      <w:r w:rsidR="00962893">
        <w:t xml:space="preserve"> and </w:t>
      </w:r>
      <w:r w:rsidR="004F7072">
        <w:t xml:space="preserve">remote airports </w:t>
      </w:r>
      <w:r w:rsidR="00D86744">
        <w:t xml:space="preserve">that have been disadvantaged by </w:t>
      </w:r>
      <w:r w:rsidR="00465DBD">
        <w:t>the Rex Airlines regional business</w:t>
      </w:r>
      <w:r w:rsidR="00D86744">
        <w:t xml:space="preserve"> entering voluntary </w:t>
      </w:r>
      <w:r w:rsidR="00D86744" w:rsidRPr="00D6508D">
        <w:t>administration</w:t>
      </w:r>
      <w:r w:rsidR="00716F99" w:rsidRPr="00D6508D">
        <w:t>.</w:t>
      </w:r>
    </w:p>
    <w:p w14:paraId="66DAE91F" w14:textId="4B2C38A3" w:rsidR="00686047" w:rsidRDefault="00686047" w:rsidP="005F2A4B">
      <w:pPr>
        <w:spacing w:after="80"/>
      </w:pPr>
      <w:r>
        <w:t>The inten</w:t>
      </w:r>
      <w:r w:rsidR="008C6462">
        <w:t>ded outcomes of the program are</w:t>
      </w:r>
      <w:r w:rsidR="00D6508D">
        <w:t xml:space="preserve"> to</w:t>
      </w:r>
      <w:r w:rsidR="00983E4A">
        <w:t>:</w:t>
      </w:r>
    </w:p>
    <w:p w14:paraId="16C3EEFF" w14:textId="709DB4D7" w:rsidR="00C04189" w:rsidRDefault="00333026" w:rsidP="00115154">
      <w:pPr>
        <w:pStyle w:val="Lv1"/>
      </w:pPr>
      <w:r>
        <w:t xml:space="preserve">support </w:t>
      </w:r>
      <w:r w:rsidR="004F7072">
        <w:t xml:space="preserve">critical aviation services to </w:t>
      </w:r>
      <w:r w:rsidR="00F842DB">
        <w:t xml:space="preserve">connect </w:t>
      </w:r>
      <w:r w:rsidR="004F7072">
        <w:t>remote and regional communities across Australia</w:t>
      </w:r>
    </w:p>
    <w:p w14:paraId="03B63312" w14:textId="40FD7913" w:rsidR="004F7072" w:rsidRDefault="00C04189">
      <w:pPr>
        <w:pStyle w:val="Lv1"/>
      </w:pPr>
      <w:r>
        <w:lastRenderedPageBreak/>
        <w:t>support local governments in regional and remote areas to maintain essential services</w:t>
      </w:r>
      <w:r w:rsidR="00D6508D">
        <w:t>.</w:t>
      </w:r>
    </w:p>
    <w:p w14:paraId="0A3AEA84" w14:textId="162E3CF9" w:rsidR="00686047" w:rsidRPr="000F576B" w:rsidRDefault="00686047" w:rsidP="00686047">
      <w:r>
        <w:t xml:space="preserve">We administer the program according to </w:t>
      </w:r>
      <w:r w:rsidRPr="00045933">
        <w:t xml:space="preserve">the </w:t>
      </w:r>
      <w:hyperlink r:id="rId27" w:history="1">
        <w:r w:rsidR="006905DF" w:rsidRPr="00643BB4">
          <w:rPr>
            <w:rStyle w:val="Hyperlink"/>
            <w:iCs/>
          </w:rPr>
          <w:t>Commonwealth Grants Rules and Principles (CGRPs)</w:t>
        </w:r>
        <w:r w:rsidRPr="00643BB4">
          <w:rPr>
            <w:rStyle w:val="Hyperlink"/>
            <w:iCs/>
            <w:vertAlign w:val="superscript"/>
          </w:rPr>
          <w:footnoteReference w:id="2"/>
        </w:r>
        <w:r w:rsidRPr="006905DF">
          <w:rPr>
            <w:rStyle w:val="Hyperlink"/>
          </w:rPr>
          <w:t>.</w:t>
        </w:r>
      </w:hyperlink>
    </w:p>
    <w:p w14:paraId="25F6521B" w14:textId="08125014" w:rsidR="00712F06" w:rsidRPr="003A6B14" w:rsidRDefault="00405D85" w:rsidP="003A6B14">
      <w:pPr>
        <w:pStyle w:val="Heading2"/>
      </w:pPr>
      <w:bookmarkStart w:id="15" w:name="_Toc120258530"/>
      <w:bookmarkStart w:id="16" w:name="_Toc496536651"/>
      <w:bookmarkStart w:id="17" w:name="_Toc531277478"/>
      <w:bookmarkStart w:id="18" w:name="_Toc955288"/>
      <w:bookmarkStart w:id="19" w:name="_Toc219717937"/>
      <w:bookmarkStart w:id="20" w:name="_Toc164844263"/>
      <w:bookmarkStart w:id="21" w:name="_Toc383003256"/>
      <w:bookmarkEnd w:id="2"/>
      <w:bookmarkEnd w:id="15"/>
      <w:r w:rsidRPr="003A6B14">
        <w:t xml:space="preserve">Grant </w:t>
      </w:r>
      <w:r w:rsidR="00D26B94" w:rsidRPr="003A6B14">
        <w:t>amount</w:t>
      </w:r>
      <w:r w:rsidR="00A439FB" w:rsidRPr="003A6B14">
        <w:t xml:space="preserve"> and </w:t>
      </w:r>
      <w:r w:rsidRPr="003A6B14">
        <w:t xml:space="preserve">grant </w:t>
      </w:r>
      <w:r w:rsidR="00A439FB" w:rsidRPr="003A6B14">
        <w:t>period</w:t>
      </w:r>
      <w:bookmarkEnd w:id="16"/>
      <w:bookmarkEnd w:id="17"/>
      <w:bookmarkEnd w:id="18"/>
      <w:bookmarkEnd w:id="19"/>
    </w:p>
    <w:p w14:paraId="25F6521D" w14:textId="4196D699" w:rsidR="00A04E7B" w:rsidRPr="003A6B14" w:rsidRDefault="00A04E7B" w:rsidP="001C2FAD">
      <w:pPr>
        <w:pStyle w:val="Heading3"/>
      </w:pPr>
      <w:bookmarkStart w:id="22" w:name="_Toc496536652"/>
      <w:bookmarkStart w:id="23" w:name="_Toc531277479"/>
      <w:bookmarkStart w:id="24" w:name="_Toc955289"/>
      <w:bookmarkStart w:id="25" w:name="_Toc219717938"/>
      <w:r w:rsidRPr="003A6B14">
        <w:t>Grants available</w:t>
      </w:r>
      <w:bookmarkEnd w:id="22"/>
      <w:bookmarkEnd w:id="23"/>
      <w:bookmarkEnd w:id="24"/>
      <w:bookmarkEnd w:id="25"/>
    </w:p>
    <w:p w14:paraId="5CA1936C" w14:textId="5FEE3CCF" w:rsidR="0019545D" w:rsidRDefault="00CC71F7" w:rsidP="0019545D">
      <w:r>
        <w:t xml:space="preserve">On 4 November </w:t>
      </w:r>
      <w:r w:rsidR="00726EF6">
        <w:t>2025</w:t>
      </w:r>
      <w:r w:rsidR="00CE65FF">
        <w:t>,</w:t>
      </w:r>
      <w:r w:rsidR="00726EF6">
        <w:t xml:space="preserve"> </w:t>
      </w:r>
      <w:r w:rsidR="00845067">
        <w:t xml:space="preserve">Minister King </w:t>
      </w:r>
      <w:r w:rsidR="00C75D3B">
        <w:t xml:space="preserve">announced </w:t>
      </w:r>
      <w:r w:rsidR="001A610D">
        <w:t>the intent to make rel</w:t>
      </w:r>
      <w:r w:rsidR="00F24A98">
        <w:t xml:space="preserve">ief available </w:t>
      </w:r>
      <w:r w:rsidR="000C7077">
        <w:t>for this program.</w:t>
      </w:r>
      <w:r w:rsidR="00A259E8">
        <w:t xml:space="preserve"> </w:t>
      </w:r>
      <w:r w:rsidR="004F6EE5">
        <w:t>U</w:t>
      </w:r>
      <w:r w:rsidR="00CC10B8">
        <w:t>p to</w:t>
      </w:r>
      <w:r w:rsidR="0019545D">
        <w:t xml:space="preserve"> $</w:t>
      </w:r>
      <w:r w:rsidR="00973ED9">
        <w:t>5 million</w:t>
      </w:r>
      <w:r w:rsidR="0019545D">
        <w:t xml:space="preserve"> </w:t>
      </w:r>
      <w:r w:rsidR="000F308F">
        <w:t>will be available</w:t>
      </w:r>
      <w:r w:rsidR="00B064B5">
        <w:t xml:space="preserve"> over </w:t>
      </w:r>
      <w:r w:rsidR="00973ED9">
        <w:t>2025-26</w:t>
      </w:r>
      <w:r w:rsidR="0019545D">
        <w:t xml:space="preserve"> for the program.</w:t>
      </w:r>
    </w:p>
    <w:p w14:paraId="67A3E8A4" w14:textId="75AC7064" w:rsidR="00D8420D" w:rsidRDefault="001B1F94" w:rsidP="001121CB">
      <w:r>
        <w:t>Grant r</w:t>
      </w:r>
      <w:r w:rsidR="002D1D3D">
        <w:t>elief payments</w:t>
      </w:r>
      <w:r w:rsidR="00973ED9">
        <w:t xml:space="preserve"> </w:t>
      </w:r>
      <w:r w:rsidR="00C04189">
        <w:t xml:space="preserve">to grantees </w:t>
      </w:r>
      <w:r w:rsidR="00973ED9">
        <w:t xml:space="preserve">will be </w:t>
      </w:r>
      <w:r w:rsidR="00C04189">
        <w:t>determined</w:t>
      </w:r>
      <w:r w:rsidR="00973ED9">
        <w:t xml:space="preserve"> based on </w:t>
      </w:r>
      <w:r w:rsidR="00D6508D">
        <w:t>a formula</w:t>
      </w:r>
      <w:r w:rsidR="0054353F">
        <w:t xml:space="preserve"> that calculates these payments against the total </w:t>
      </w:r>
      <w:r w:rsidR="00A44F9D">
        <w:t xml:space="preserve">unsecured </w:t>
      </w:r>
      <w:r w:rsidR="0054353F">
        <w:t>debt owed to the grantee</w:t>
      </w:r>
      <w:r w:rsidR="00D6508D">
        <w:t>.</w:t>
      </w:r>
    </w:p>
    <w:p w14:paraId="3D983D7B" w14:textId="538E7121" w:rsidR="00D6508D" w:rsidRDefault="00D6508D" w:rsidP="001121CB">
      <w:r>
        <w:t xml:space="preserve">The formula </w:t>
      </w:r>
      <w:r w:rsidR="00D8420D">
        <w:t xml:space="preserve">used to calculate the </w:t>
      </w:r>
      <w:r w:rsidR="000F6A7D">
        <w:t xml:space="preserve">grant </w:t>
      </w:r>
      <w:r w:rsidR="00337584">
        <w:t>relief payment</w:t>
      </w:r>
      <w:r w:rsidR="00736A3C">
        <w:t>s</w:t>
      </w:r>
      <w:r w:rsidR="00D8420D">
        <w:t xml:space="preserve"> </w:t>
      </w:r>
      <w:r>
        <w:t xml:space="preserve">will consider the </w:t>
      </w:r>
      <w:r w:rsidR="00B63758">
        <w:t xml:space="preserve">percentage of </w:t>
      </w:r>
      <w:r w:rsidR="00A44F9D">
        <w:t xml:space="preserve">unsecured </w:t>
      </w:r>
      <w:r w:rsidR="00B63758">
        <w:t xml:space="preserve">debt </w:t>
      </w:r>
      <w:r>
        <w:t xml:space="preserve">the applicant is </w:t>
      </w:r>
      <w:r w:rsidR="00B63758">
        <w:t>owed as a total</w:t>
      </w:r>
      <w:r>
        <w:t xml:space="preserve"> of all applicant</w:t>
      </w:r>
      <w:r w:rsidR="005B2B4D">
        <w:t>s’</w:t>
      </w:r>
      <w:r>
        <w:t xml:space="preserve"> </w:t>
      </w:r>
      <w:r w:rsidR="00A44F9D">
        <w:t xml:space="preserve">unsecured </w:t>
      </w:r>
      <w:r>
        <w:t xml:space="preserve">debt owed. This will be used to calculate </w:t>
      </w:r>
      <w:r w:rsidR="00202DA8">
        <w:t xml:space="preserve">the </w:t>
      </w:r>
      <w:r>
        <w:t>proportion of funding they receive from the total appropriation</w:t>
      </w:r>
      <w:r w:rsidR="00A24F9A">
        <w:t xml:space="preserve"> ($5 million)</w:t>
      </w:r>
      <w:r>
        <w:t>.</w:t>
      </w:r>
    </w:p>
    <w:p w14:paraId="16AFB8FD" w14:textId="519FB05B" w:rsidR="002E7893" w:rsidRDefault="002E7893" w:rsidP="001121CB">
      <w:r w:rsidRPr="001A55BA">
        <w:t xml:space="preserve">As an example, an eligible applicant applies for </w:t>
      </w:r>
      <w:r w:rsidR="001163DB">
        <w:t>an amount equal to</w:t>
      </w:r>
      <w:r w:rsidRPr="001A55BA">
        <w:t xml:space="preserve"> </w:t>
      </w:r>
      <w:r w:rsidR="001163DB">
        <w:t>4</w:t>
      </w:r>
      <w:r w:rsidRPr="001A55BA">
        <w:t xml:space="preserve">% of the total </w:t>
      </w:r>
      <w:r w:rsidR="00A44F9D">
        <w:t xml:space="preserve">unsecured </w:t>
      </w:r>
      <w:r w:rsidRPr="001A55BA">
        <w:t xml:space="preserve">debts claimed by all the eligible applicants. The successful applicant will receive </w:t>
      </w:r>
      <w:r w:rsidR="002B4E85">
        <w:t xml:space="preserve">at </w:t>
      </w:r>
      <w:r w:rsidR="00F9238D">
        <w:t xml:space="preserve">a </w:t>
      </w:r>
      <w:r w:rsidR="002B4E85">
        <w:t xml:space="preserve">maximum </w:t>
      </w:r>
      <w:r w:rsidR="001163DB">
        <w:t>4</w:t>
      </w:r>
      <w:r w:rsidRPr="001A55BA">
        <w:t>% of the $5</w:t>
      </w:r>
      <w:r w:rsidR="00E715BB">
        <w:t xml:space="preserve"> </w:t>
      </w:r>
      <w:r w:rsidRPr="001A55BA">
        <w:t>m</w:t>
      </w:r>
      <w:r w:rsidR="00D65EA7" w:rsidRPr="001A55BA">
        <w:t>illion</w:t>
      </w:r>
      <w:r w:rsidR="001163DB">
        <w:t>,</w:t>
      </w:r>
      <w:r w:rsidR="00EB5385" w:rsidRPr="001A55BA">
        <w:t xml:space="preserve"> but not more than the total </w:t>
      </w:r>
      <w:r w:rsidR="00A44F9D">
        <w:t xml:space="preserve">unsecured </w:t>
      </w:r>
      <w:r w:rsidR="00EB5385" w:rsidRPr="001A55BA">
        <w:t>debt owed to the applicant</w:t>
      </w:r>
      <w:r w:rsidR="00597EF7">
        <w:t>.</w:t>
      </w:r>
    </w:p>
    <w:p w14:paraId="53D15F24" w14:textId="40B671A1" w:rsidR="0090741F" w:rsidRDefault="009A208D" w:rsidP="001121CB">
      <w:r>
        <w:t>We will calculate the formula based on the GST</w:t>
      </w:r>
      <w:r w:rsidR="0090741F">
        <w:t xml:space="preserve"> exclusive amount of the </w:t>
      </w:r>
      <w:r w:rsidR="00A44F9D">
        <w:t xml:space="preserve">unsecured </w:t>
      </w:r>
      <w:r w:rsidR="0086258A">
        <w:t>debt owed</w:t>
      </w:r>
      <w:r w:rsidR="0090741F">
        <w:t>.</w:t>
      </w:r>
    </w:p>
    <w:p w14:paraId="25F65226" w14:textId="1E7B402C" w:rsidR="00A04E7B" w:rsidRPr="003A6B14" w:rsidRDefault="00B434A1" w:rsidP="003A6B14">
      <w:pPr>
        <w:pStyle w:val="Heading3"/>
      </w:pPr>
      <w:bookmarkStart w:id="26" w:name="_Toc129097413"/>
      <w:bookmarkStart w:id="27" w:name="_Toc129097599"/>
      <w:bookmarkStart w:id="28" w:name="_Toc129097785"/>
      <w:bookmarkStart w:id="29" w:name="_Toc496536653"/>
      <w:bookmarkStart w:id="30" w:name="_Toc531277480"/>
      <w:bookmarkStart w:id="31" w:name="_Toc955290"/>
      <w:bookmarkStart w:id="32" w:name="_Toc213830644"/>
      <w:bookmarkStart w:id="33" w:name="_Toc219717939"/>
      <w:bookmarkEnd w:id="26"/>
      <w:bookmarkEnd w:id="27"/>
      <w:bookmarkEnd w:id="28"/>
      <w:r>
        <w:t>Grant</w:t>
      </w:r>
      <w:r w:rsidRPr="003A6B14">
        <w:t xml:space="preserve"> </w:t>
      </w:r>
      <w:r w:rsidR="00476A36" w:rsidRPr="003A6B14">
        <w:t>period</w:t>
      </w:r>
      <w:bookmarkEnd w:id="29"/>
      <w:bookmarkEnd w:id="30"/>
      <w:bookmarkEnd w:id="31"/>
      <w:bookmarkEnd w:id="32"/>
      <w:bookmarkEnd w:id="33"/>
    </w:p>
    <w:p w14:paraId="2800A38E" w14:textId="6F4A9FAB" w:rsidR="00D46E6D" w:rsidRDefault="00D46E6D" w:rsidP="005242BA">
      <w:r>
        <w:t xml:space="preserve">All applications must be submitted </w:t>
      </w:r>
      <w:r w:rsidR="00E65D84">
        <w:t xml:space="preserve">between the published opening and closing dates, </w:t>
      </w:r>
      <w:r>
        <w:t xml:space="preserve">with all </w:t>
      </w:r>
      <w:r w:rsidR="004D218F">
        <w:t xml:space="preserve">grant </w:t>
      </w:r>
      <w:r>
        <w:t>relief payments being made by 30</w:t>
      </w:r>
      <w:r w:rsidR="00E65D84">
        <w:t xml:space="preserve"> </w:t>
      </w:r>
      <w:r>
        <w:t>June 2026.</w:t>
      </w:r>
    </w:p>
    <w:p w14:paraId="25F6522A" w14:textId="0FE0AFB4" w:rsidR="00285F58" w:rsidRPr="003A6B14" w:rsidRDefault="00285F58" w:rsidP="003A6B14">
      <w:pPr>
        <w:pStyle w:val="Heading2"/>
      </w:pPr>
      <w:bookmarkStart w:id="34" w:name="_Toc530072971"/>
      <w:bookmarkStart w:id="35" w:name="_Toc496536654"/>
      <w:bookmarkStart w:id="36" w:name="_Toc531277481"/>
      <w:bookmarkStart w:id="37" w:name="_Toc955291"/>
      <w:bookmarkStart w:id="38" w:name="_Toc219717940"/>
      <w:bookmarkEnd w:id="20"/>
      <w:bookmarkEnd w:id="21"/>
      <w:bookmarkEnd w:id="34"/>
      <w:r w:rsidRPr="003A6B14">
        <w:t>Eligibility criteria</w:t>
      </w:r>
      <w:bookmarkEnd w:id="35"/>
      <w:bookmarkEnd w:id="36"/>
      <w:bookmarkEnd w:id="37"/>
      <w:bookmarkEnd w:id="38"/>
    </w:p>
    <w:p w14:paraId="1CFC4F11" w14:textId="32426FAA" w:rsidR="00727C11" w:rsidRDefault="009D33F3" w:rsidP="00727C11">
      <w:bookmarkStart w:id="39" w:name="_Ref437348317"/>
      <w:bookmarkStart w:id="40" w:name="_Ref437348323"/>
      <w:bookmarkStart w:id="41" w:name="_Ref437349175"/>
      <w:r>
        <w:t>We cannot consider your application if you do not satisfy all eligibility criteria.</w:t>
      </w:r>
    </w:p>
    <w:p w14:paraId="25F6522C" w14:textId="3810DDB5" w:rsidR="00A35F51" w:rsidRPr="003A6B14" w:rsidRDefault="001A6862" w:rsidP="003A6B14">
      <w:pPr>
        <w:pStyle w:val="Heading3"/>
      </w:pPr>
      <w:bookmarkStart w:id="42" w:name="_Toc496536655"/>
      <w:bookmarkStart w:id="43" w:name="_Ref530054835"/>
      <w:bookmarkStart w:id="44" w:name="_Toc531277482"/>
      <w:bookmarkStart w:id="45" w:name="_Toc955292"/>
      <w:bookmarkStart w:id="46" w:name="_Toc219717941"/>
      <w:r w:rsidRPr="003A6B14">
        <w:t xml:space="preserve">Who </w:t>
      </w:r>
      <w:r w:rsidR="009F7B46" w:rsidRPr="003A6B14">
        <w:t>is eligible</w:t>
      </w:r>
      <w:r w:rsidR="00727C11" w:rsidRPr="003A6B14">
        <w:t xml:space="preserve"> to apply for a grant</w:t>
      </w:r>
      <w:r w:rsidR="009F7B46" w:rsidRPr="003A6B14">
        <w:t>?</w:t>
      </w:r>
      <w:bookmarkEnd w:id="39"/>
      <w:bookmarkEnd w:id="40"/>
      <w:bookmarkEnd w:id="41"/>
      <w:bookmarkEnd w:id="42"/>
      <w:bookmarkEnd w:id="43"/>
      <w:bookmarkEnd w:id="44"/>
      <w:bookmarkEnd w:id="45"/>
      <w:bookmarkEnd w:id="46"/>
    </w:p>
    <w:p w14:paraId="25F65231" w14:textId="3486380E" w:rsidR="00093BA1" w:rsidRDefault="00A35F51" w:rsidP="00202DA8">
      <w:r w:rsidRPr="00E162FF">
        <w:t xml:space="preserve">To </w:t>
      </w:r>
      <w:r w:rsidR="009F7B46">
        <w:t>be eligible you must</w:t>
      </w:r>
      <w:r w:rsidR="00B6306B">
        <w:t>:</w:t>
      </w:r>
      <w:r w:rsidR="00F842DB" w:rsidDel="00973ED9">
        <w:t xml:space="preserve"> </w:t>
      </w:r>
    </w:p>
    <w:p w14:paraId="199BB2BC" w14:textId="77777777" w:rsidR="00D20D53" w:rsidRDefault="00D20D53" w:rsidP="004D3483">
      <w:pPr>
        <w:pStyle w:val="Lv1"/>
      </w:pPr>
      <w:r>
        <w:t>have an Australian Business Number (ABN</w:t>
      </w:r>
      <w:r w:rsidRPr="005A61FE">
        <w:t>)</w:t>
      </w:r>
    </w:p>
    <w:p w14:paraId="567EB68E" w14:textId="54F05E67" w:rsidR="00880D4E" w:rsidRPr="006C75AB" w:rsidRDefault="00880D4E" w:rsidP="004D3483">
      <w:pPr>
        <w:pStyle w:val="Lv1"/>
        <w:rPr>
          <w:rStyle w:val="Hyperlink"/>
        </w:rPr>
      </w:pPr>
      <w:r>
        <w:t>operate a regional or remote airport</w:t>
      </w:r>
      <w:r w:rsidR="00242147">
        <w:t xml:space="preserve"> as defined in the </w:t>
      </w:r>
      <w:r w:rsidR="006C75AB">
        <w:fldChar w:fldCharType="begin"/>
      </w:r>
      <w:r w:rsidR="006C75AB">
        <w:instrText>HYPERLINK "https://www.accc.gov.au/about-us/publications/serial-publications/domestic-airline-competition-monitoring-reports/domestic-airline-competition-in-australia-august-2025"</w:instrText>
      </w:r>
      <w:r w:rsidR="006C75AB">
        <w:fldChar w:fldCharType="separate"/>
      </w:r>
      <w:r w:rsidR="00242147" w:rsidRPr="006C75AB">
        <w:rPr>
          <w:rStyle w:val="Hyperlink"/>
        </w:rPr>
        <w:t>ACCC Domestic Airline Competition Report</w:t>
      </w:r>
      <w:r w:rsidR="00993415" w:rsidRPr="006C75AB">
        <w:rPr>
          <w:rStyle w:val="Hyperlink"/>
        </w:rPr>
        <w:t xml:space="preserve"> August 2025</w:t>
      </w:r>
    </w:p>
    <w:p w14:paraId="2491187F" w14:textId="34E9C817" w:rsidR="00727C11" w:rsidRDefault="006C75AB" w:rsidP="004D3483">
      <w:pPr>
        <w:pStyle w:val="Lv1"/>
      </w:pPr>
      <w:r>
        <w:fldChar w:fldCharType="end"/>
      </w:r>
      <w:r w:rsidR="00D20D53">
        <w:t xml:space="preserve">be </w:t>
      </w:r>
      <w:r w:rsidR="001F0714">
        <w:t xml:space="preserve">an </w:t>
      </w:r>
      <w:r w:rsidR="00716F99">
        <w:t xml:space="preserve">unsecured creditor of </w:t>
      </w:r>
      <w:r w:rsidR="00465DBD">
        <w:t>the Rex Airlines regional business</w:t>
      </w:r>
    </w:p>
    <w:p w14:paraId="25F65232" w14:textId="618AAF3E" w:rsidR="00762BB3" w:rsidRDefault="006B0D0E" w:rsidP="00760D2E">
      <w:pPr>
        <w:spacing w:after="80"/>
      </w:pPr>
      <w:r>
        <w:t>and</w:t>
      </w:r>
      <w:r w:rsidR="009F7B46">
        <w:t xml:space="preserve"> be one of the following</w:t>
      </w:r>
      <w:r w:rsidR="00093BA1">
        <w:t xml:space="preserve"> entities</w:t>
      </w:r>
      <w:r w:rsidR="00B6306B">
        <w:t>:</w:t>
      </w:r>
    </w:p>
    <w:p w14:paraId="267E873D" w14:textId="2071D962" w:rsidR="00804B97" w:rsidRDefault="00804B97" w:rsidP="00804B97">
      <w:pPr>
        <w:pStyle w:val="Lv1"/>
        <w:numPr>
          <w:ilvl w:val="0"/>
          <w:numId w:val="23"/>
        </w:numPr>
      </w:pPr>
      <w:r w:rsidRPr="00073B36">
        <w:lastRenderedPageBreak/>
        <w:t>an entity, incorporated in Australia</w:t>
      </w:r>
    </w:p>
    <w:p w14:paraId="5F1708EC" w14:textId="322646E6" w:rsidR="00804B97" w:rsidRDefault="00804B97" w:rsidP="00F47F33">
      <w:pPr>
        <w:pStyle w:val="Lv1"/>
      </w:pPr>
      <w:r w:rsidRPr="00936DD7">
        <w:t xml:space="preserve">an Aboriginal and Torres Strait Islander Corporation registered under the </w:t>
      </w:r>
      <w:r w:rsidRPr="00936DD7">
        <w:rPr>
          <w:i/>
          <w:iCs/>
        </w:rPr>
        <w:t>Corporations (Aboriginal and Torres Strait Islander) Act 2006</w:t>
      </w:r>
      <w:r w:rsidRPr="00936DD7">
        <w:t xml:space="preserve"> (Cth) </w:t>
      </w:r>
    </w:p>
    <w:p w14:paraId="11BE36CE" w14:textId="77777777" w:rsidR="00804B97" w:rsidRDefault="00804B97" w:rsidP="0027698B">
      <w:pPr>
        <w:pStyle w:val="Lv1"/>
      </w:pPr>
      <w:r w:rsidRPr="00936DD7">
        <w:t>an incorporated trustee on behalf of a trust</w:t>
      </w:r>
    </w:p>
    <w:p w14:paraId="41C5DB0D" w14:textId="60476267" w:rsidR="00F842DB" w:rsidRDefault="00861088" w:rsidP="000039E2">
      <w:pPr>
        <w:pStyle w:val="ListBullet"/>
        <w:spacing w:before="0" w:after="0"/>
        <w:ind w:left="357" w:hanging="357"/>
      </w:pPr>
      <w:r>
        <w:t>a</w:t>
      </w:r>
      <w:r w:rsidR="00042D73">
        <w:t>n Australian</w:t>
      </w:r>
      <w:r w:rsidR="00F842DB">
        <w:t xml:space="preserve"> local government agency or body </w:t>
      </w:r>
      <w:r w:rsidR="00A04C08">
        <w:t>as defined in Section 13</w:t>
      </w:r>
      <w:r w:rsidR="00CB638E">
        <w:t>.</w:t>
      </w:r>
    </w:p>
    <w:p w14:paraId="1D952BAD" w14:textId="2BC8A5CC" w:rsidR="0060722F" w:rsidRDefault="00E545FE" w:rsidP="005F69D2">
      <w:r>
        <w:t xml:space="preserve">Joint applications </w:t>
      </w:r>
      <w:r w:rsidR="00A02CE9">
        <w:t>and applications made by eligible entities</w:t>
      </w:r>
      <w:r w:rsidR="00FD3E49">
        <w:t xml:space="preserve"> wholly or partly</w:t>
      </w:r>
      <w:r w:rsidR="00A02CE9">
        <w:t xml:space="preserve"> on behalf of subcontractors </w:t>
      </w:r>
      <w:r>
        <w:t xml:space="preserve">are </w:t>
      </w:r>
      <w:r w:rsidR="00EC1CED">
        <w:t xml:space="preserve">not </w:t>
      </w:r>
      <w:r w:rsidR="00D46E6D">
        <w:t>eligible.</w:t>
      </w:r>
    </w:p>
    <w:p w14:paraId="7CBB105C" w14:textId="5D76A767" w:rsidR="002A0E03" w:rsidRPr="003A6B14" w:rsidRDefault="002A0E03" w:rsidP="003A6B14">
      <w:pPr>
        <w:pStyle w:val="Heading3"/>
      </w:pPr>
      <w:bookmarkStart w:id="47" w:name="_Toc214442886"/>
      <w:bookmarkStart w:id="48" w:name="_Toc496536656"/>
      <w:bookmarkStart w:id="49" w:name="_Toc531277483"/>
      <w:bookmarkStart w:id="50" w:name="_Toc955293"/>
      <w:bookmarkStart w:id="51" w:name="_Toc219717942"/>
      <w:bookmarkEnd w:id="47"/>
      <w:r w:rsidRPr="003A6B14">
        <w:t>Additional eligibility requirements</w:t>
      </w:r>
      <w:bookmarkEnd w:id="48"/>
      <w:bookmarkEnd w:id="49"/>
      <w:bookmarkEnd w:id="50"/>
      <w:bookmarkEnd w:id="51"/>
    </w:p>
    <w:p w14:paraId="15283BE6" w14:textId="760748C6" w:rsidR="00F608BE" w:rsidRDefault="00F608BE" w:rsidP="00760D2E">
      <w:pPr>
        <w:keepNext/>
        <w:spacing w:after="80"/>
      </w:pPr>
      <w:r>
        <w:t>We can only accept applications</w:t>
      </w:r>
      <w:r w:rsidR="00A02CE9">
        <w:t xml:space="preserve"> where you</w:t>
      </w:r>
      <w:r w:rsidR="004A3DB5">
        <w:t xml:space="preserve"> provide</w:t>
      </w:r>
      <w:r w:rsidR="00B6306B">
        <w:t>:</w:t>
      </w:r>
    </w:p>
    <w:p w14:paraId="5C56765D" w14:textId="6D8128CF" w:rsidR="00FD3E49" w:rsidRDefault="00C422C3">
      <w:pPr>
        <w:pStyle w:val="Lv1"/>
      </w:pPr>
      <w:r>
        <w:t xml:space="preserve">a declaration signed by your Chief Finance Officer, Chief Operating Officer or equivalent on a template provided by us and available on business.gov.au declaring the following: </w:t>
      </w:r>
    </w:p>
    <w:p w14:paraId="4CED79DC" w14:textId="5F261E13" w:rsidR="00BD59ED" w:rsidRDefault="00122D66" w:rsidP="00E26651">
      <w:pPr>
        <w:pStyle w:val="Lv2"/>
      </w:pPr>
      <w:r>
        <w:t>you operate a regional or remote airport</w:t>
      </w:r>
    </w:p>
    <w:p w14:paraId="1C909863" w14:textId="39C0C25A" w:rsidR="00B63758" w:rsidRDefault="00B63758" w:rsidP="00E26651">
      <w:pPr>
        <w:pStyle w:val="Lv2"/>
      </w:pPr>
      <w:r w:rsidRPr="00065324">
        <w:t xml:space="preserve">you </w:t>
      </w:r>
      <w:r>
        <w:t xml:space="preserve">have an </w:t>
      </w:r>
      <w:bookmarkStart w:id="52" w:name="_Hlk214442611"/>
      <w:r>
        <w:t xml:space="preserve">unsecured debt owed by </w:t>
      </w:r>
      <w:r w:rsidR="00465DBD">
        <w:t xml:space="preserve">the Rex Airlines regional business </w:t>
      </w:r>
      <w:r w:rsidR="001F52F7">
        <w:t>in relation to the regional or remote airport you operate</w:t>
      </w:r>
    </w:p>
    <w:bookmarkEnd w:id="52"/>
    <w:p w14:paraId="2F55E2A8" w14:textId="2F16FE63" w:rsidR="00855930" w:rsidRDefault="00855930" w:rsidP="00E26651">
      <w:pPr>
        <w:pStyle w:val="Lv2"/>
      </w:pPr>
      <w:r w:rsidRPr="00065324">
        <w:t xml:space="preserve">your </w:t>
      </w:r>
      <w:r w:rsidR="00C83A95">
        <w:t xml:space="preserve">grant </w:t>
      </w:r>
      <w:r w:rsidRPr="00065324">
        <w:t xml:space="preserve">relief </w:t>
      </w:r>
      <w:r w:rsidR="008F45BA">
        <w:t xml:space="preserve">payment </w:t>
      </w:r>
      <w:r w:rsidRPr="00065324">
        <w:t xml:space="preserve">claim is legitimate and eligible </w:t>
      </w:r>
    </w:p>
    <w:p w14:paraId="34245A41" w14:textId="39CDBFF7" w:rsidR="00EB5385" w:rsidRDefault="00EB5385" w:rsidP="007D6EA9">
      <w:pPr>
        <w:pStyle w:val="Lv2"/>
      </w:pPr>
      <w:r>
        <w:t xml:space="preserve">no funds or compensation have been received from any other source for the purposes of covering the debt owed by </w:t>
      </w:r>
      <w:r w:rsidR="00465DBD">
        <w:t>the Rex Airlines regional business</w:t>
      </w:r>
    </w:p>
    <w:p w14:paraId="05A9AC23" w14:textId="0CE1695F" w:rsidR="00F842DB" w:rsidRDefault="00F842DB" w:rsidP="00EC1CED">
      <w:pPr>
        <w:pStyle w:val="Lv1"/>
      </w:pPr>
      <w:r>
        <w:t>invoice</w:t>
      </w:r>
      <w:r w:rsidR="003A55B6">
        <w:t>/s</w:t>
      </w:r>
      <w:r w:rsidR="00C239A1">
        <w:t xml:space="preserve"> as </w:t>
      </w:r>
      <w:r>
        <w:t>evidence of your claim</w:t>
      </w:r>
    </w:p>
    <w:p w14:paraId="596E9ADF" w14:textId="427FFCCC" w:rsidR="008A5BCE" w:rsidRDefault="0029496E" w:rsidP="00EC1CED">
      <w:pPr>
        <w:pStyle w:val="Lv1"/>
      </w:pPr>
      <w:r>
        <w:t>a statement limited to one page describing how your local community is disadvantaged as a result of the debt.</w:t>
      </w:r>
    </w:p>
    <w:p w14:paraId="0C44E3B7" w14:textId="77777777" w:rsidR="0043013F" w:rsidRDefault="0043013F" w:rsidP="000F4581">
      <w:pPr>
        <w:rPr>
          <w:rFonts w:cs="Aptos"/>
        </w:rPr>
      </w:pPr>
      <w:r>
        <w:t>We will not assess the content of the statement provided nor will it influence eligibility beyond confirming its inclusion. We will only check that a statement has been provided and that it broadly addresses the eligibility requirement.</w:t>
      </w:r>
    </w:p>
    <w:p w14:paraId="5E68E500" w14:textId="0C823EC4" w:rsidR="00802FE1" w:rsidRDefault="00FD3E49" w:rsidP="008D15BE">
      <w:r w:rsidRPr="00E72EF6">
        <w:t xml:space="preserve">The </w:t>
      </w:r>
      <w:r>
        <w:t xml:space="preserve">decision maker </w:t>
      </w:r>
      <w:r w:rsidRPr="00E72EF6">
        <w:t xml:space="preserve">makes the final decision </w:t>
      </w:r>
      <w:r>
        <w:t>as to</w:t>
      </w:r>
      <w:r w:rsidRPr="00E72EF6">
        <w:t xml:space="preserve"> wh</w:t>
      </w:r>
      <w:r>
        <w:t>o</w:t>
      </w:r>
      <w:r w:rsidRPr="00E72EF6">
        <w:t xml:space="preserve"> is eligible and may give additional guidance </w:t>
      </w:r>
      <w:r>
        <w:t>as to what constitutes satisfactory evidence of the eligibility criteria.</w:t>
      </w:r>
      <w:r w:rsidRPr="00E72EF6">
        <w:t xml:space="preserve"> </w:t>
      </w:r>
    </w:p>
    <w:p w14:paraId="25F6524D" w14:textId="4A4D2C78" w:rsidR="00C84490" w:rsidRDefault="00172328" w:rsidP="008D15BE">
      <w:r w:rsidRPr="00F3457E">
        <w:t>We</w:t>
      </w:r>
      <w:r>
        <w:t xml:space="preserve"> cannot waive the eligibility cr</w:t>
      </w:r>
      <w:r w:rsidR="004D19FC">
        <w:t>iteria under any circumstances.</w:t>
      </w:r>
      <w:bookmarkStart w:id="53" w:name="_Toc129097417"/>
      <w:bookmarkStart w:id="54" w:name="_Toc129097603"/>
      <w:bookmarkStart w:id="55" w:name="_Toc129097789"/>
      <w:bookmarkStart w:id="56" w:name="_Toc129097418"/>
      <w:bookmarkStart w:id="57" w:name="_Toc129097604"/>
      <w:bookmarkStart w:id="58" w:name="_Toc129097790"/>
      <w:bookmarkStart w:id="59" w:name="_Toc129097419"/>
      <w:bookmarkStart w:id="60" w:name="_Toc129097605"/>
      <w:bookmarkStart w:id="61" w:name="_Toc129097791"/>
      <w:bookmarkStart w:id="62" w:name="_Toc129097420"/>
      <w:bookmarkStart w:id="63" w:name="_Toc129097606"/>
      <w:bookmarkStart w:id="64" w:name="_Toc129097792"/>
      <w:bookmarkEnd w:id="53"/>
      <w:bookmarkEnd w:id="54"/>
      <w:bookmarkEnd w:id="55"/>
      <w:bookmarkEnd w:id="56"/>
      <w:bookmarkEnd w:id="57"/>
      <w:bookmarkEnd w:id="58"/>
      <w:bookmarkEnd w:id="59"/>
      <w:bookmarkEnd w:id="60"/>
      <w:bookmarkEnd w:id="61"/>
      <w:bookmarkEnd w:id="62"/>
      <w:bookmarkEnd w:id="63"/>
      <w:bookmarkEnd w:id="64"/>
    </w:p>
    <w:p w14:paraId="7B4EEAB2" w14:textId="0DC7156A" w:rsidR="00C32C6B" w:rsidRPr="003A6B14" w:rsidRDefault="00C32C6B" w:rsidP="003A6B14">
      <w:pPr>
        <w:pStyle w:val="Heading3"/>
      </w:pPr>
      <w:bookmarkStart w:id="65" w:name="_Toc496536657"/>
      <w:bookmarkStart w:id="66" w:name="_Toc531277484"/>
      <w:bookmarkStart w:id="67" w:name="_Toc955294"/>
      <w:bookmarkStart w:id="68" w:name="_Toc219717943"/>
      <w:bookmarkStart w:id="69" w:name="_Toc164844264"/>
      <w:bookmarkStart w:id="70" w:name="_Toc383003257"/>
      <w:r w:rsidRPr="003A6B14">
        <w:t>Who is not eligible</w:t>
      </w:r>
      <w:r w:rsidR="00FC36F2" w:rsidRPr="003A6B14">
        <w:t xml:space="preserve"> to apply for a grant</w:t>
      </w:r>
      <w:r w:rsidRPr="003A6B14">
        <w:t>?</w:t>
      </w:r>
      <w:bookmarkEnd w:id="65"/>
      <w:bookmarkEnd w:id="66"/>
      <w:bookmarkEnd w:id="67"/>
      <w:bookmarkEnd w:id="68"/>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363D1AD2" w:rsidR="0020341C" w:rsidRPr="005A61FE" w:rsidRDefault="0020341C" w:rsidP="004D3483">
      <w:pPr>
        <w:pStyle w:val="Lv1"/>
      </w:pPr>
      <w:r w:rsidRPr="005A61FE">
        <w:t xml:space="preserve">any organisation not included in section </w:t>
      </w:r>
      <w:r w:rsidRPr="005A61FE">
        <w:fldChar w:fldCharType="begin" w:fldLock="1"/>
      </w:r>
      <w:r w:rsidRPr="005A61FE">
        <w:instrText xml:space="preserve"> REF _Ref530054835 \r \h </w:instrText>
      </w:r>
      <w:r w:rsidR="004D3483">
        <w:instrText xml:space="preserve"> \* MERGEFORMAT </w:instrText>
      </w:r>
      <w:r w:rsidRPr="005A61FE">
        <w:fldChar w:fldCharType="separate"/>
      </w:r>
      <w:r>
        <w:t>4.1</w:t>
      </w:r>
      <w:r w:rsidRPr="005A61FE">
        <w:fldChar w:fldCharType="end"/>
      </w:r>
    </w:p>
    <w:p w14:paraId="6F384ABB" w14:textId="2525759F" w:rsidR="00ED45BE" w:rsidRPr="00EC4926" w:rsidRDefault="00ED45BE" w:rsidP="004D3483">
      <w:pPr>
        <w:pStyle w:val="Lv1"/>
      </w:pPr>
      <w:r w:rsidRPr="00EC4926">
        <w:t xml:space="preserve">an organisation included on the </w:t>
      </w:r>
      <w:hyperlink r:id="rId28"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3A9DB039" w:rsidR="00EC4926" w:rsidRDefault="00EC4926" w:rsidP="004D3483">
      <w:pPr>
        <w:pStyle w:val="Lv1"/>
      </w:pPr>
      <w:r>
        <w:t xml:space="preserve">an employer of 100 or more employees that has </w:t>
      </w:r>
      <w:hyperlink r:id="rId29" w:history="1">
        <w:r w:rsidRPr="00AC71FA">
          <w:rPr>
            <w:rStyle w:val="Hyperlink"/>
          </w:rPr>
          <w:t>not complied</w:t>
        </w:r>
      </w:hyperlink>
      <w:r>
        <w:t xml:space="preserve"> with the </w:t>
      </w:r>
      <w:r w:rsidRPr="00AC71FA">
        <w:rPr>
          <w:i/>
        </w:rPr>
        <w:t>Workplace Gender Equality Act (2012)</w:t>
      </w:r>
    </w:p>
    <w:p w14:paraId="03E619C7" w14:textId="2C625D42" w:rsidR="00C32C6B" w:rsidRDefault="00973ED9" w:rsidP="004D3483">
      <w:pPr>
        <w:pStyle w:val="Lv1"/>
      </w:pPr>
      <w:r>
        <w:t xml:space="preserve">an eligible entity in section 4.1 applying </w:t>
      </w:r>
      <w:r w:rsidR="00060206">
        <w:t xml:space="preserve">wholly or partly </w:t>
      </w:r>
      <w:r w:rsidR="008A4862">
        <w:t xml:space="preserve">on </w:t>
      </w:r>
      <w:r>
        <w:t>behalf of a subcontractor</w:t>
      </w:r>
      <w:r w:rsidR="00CE206E">
        <w:t xml:space="preserve"> or airport business</w:t>
      </w:r>
      <w:r w:rsidR="0001411B">
        <w:t xml:space="preserve"> with unsecured debt owed by </w:t>
      </w:r>
      <w:r w:rsidR="00465DBD">
        <w:t>the Rex Airlines regional business</w:t>
      </w:r>
      <w:r>
        <w:t>.</w:t>
      </w:r>
    </w:p>
    <w:p w14:paraId="483C82F9" w14:textId="0C213EF3" w:rsidR="00855930" w:rsidRPr="00855930" w:rsidRDefault="00855930" w:rsidP="00855930">
      <w:pPr>
        <w:pStyle w:val="Heading2"/>
      </w:pPr>
      <w:bookmarkStart w:id="71" w:name="_Toc219717944"/>
      <w:r w:rsidRPr="00855930">
        <w:lastRenderedPageBreak/>
        <w:t>What the grant money can be used for</w:t>
      </w:r>
      <w:bookmarkEnd w:id="71"/>
    </w:p>
    <w:p w14:paraId="54795336" w14:textId="3FA96A46" w:rsidR="00855930" w:rsidRDefault="00855930" w:rsidP="00855930">
      <w:pPr>
        <w:pStyle w:val="Heading3"/>
      </w:pPr>
      <w:bookmarkStart w:id="72" w:name="_Toc219717945"/>
      <w:r w:rsidRPr="00855930">
        <w:t xml:space="preserve">Eligible </w:t>
      </w:r>
      <w:r w:rsidR="00473CA1">
        <w:t>expenditure</w:t>
      </w:r>
      <w:bookmarkEnd w:id="72"/>
    </w:p>
    <w:p w14:paraId="686C75ED" w14:textId="20C89B59" w:rsidR="00D8420D" w:rsidRDefault="00D8420D" w:rsidP="00473CA1">
      <w:r w:rsidRPr="00D8420D">
        <w:t>Costs that the grant can be used for are</w:t>
      </w:r>
      <w:r w:rsidR="00927490">
        <w:t xml:space="preserve"> to cover money</w:t>
      </w:r>
      <w:r>
        <w:t xml:space="preserve"> owed by </w:t>
      </w:r>
      <w:r w:rsidR="00465DBD">
        <w:t>the Rex Airlines regional business</w:t>
      </w:r>
      <w:r>
        <w:t xml:space="preserve"> </w:t>
      </w:r>
      <w:r w:rsidR="00473CA1">
        <w:t>to unsecured creditors.</w:t>
      </w:r>
    </w:p>
    <w:p w14:paraId="2975CF54" w14:textId="53A25E0A" w:rsidR="002E00AB" w:rsidRDefault="002E00AB" w:rsidP="00473CA1">
      <w:r w:rsidRPr="008F45BA">
        <w:t xml:space="preserve">Not all expenditure may be eligible for grant </w:t>
      </w:r>
      <w:r>
        <w:t>relief payment</w:t>
      </w:r>
      <w:r w:rsidRPr="008F45BA">
        <w:t xml:space="preserve">. The </w:t>
      </w:r>
      <w:r>
        <w:t>decision maker</w:t>
      </w:r>
      <w:r w:rsidRPr="008F45BA">
        <w:t xml:space="preserve"> makes the final decision on what is eligible expenditure and may give additional guidance on eligible expenditure if required</w:t>
      </w:r>
      <w:r>
        <w:t>.</w:t>
      </w:r>
    </w:p>
    <w:p w14:paraId="25F6529F" w14:textId="03ACE177" w:rsidR="00A71134" w:rsidRPr="003A6B14" w:rsidRDefault="00A71134" w:rsidP="003A6B14">
      <w:pPr>
        <w:pStyle w:val="Heading2"/>
      </w:pPr>
      <w:bookmarkStart w:id="73" w:name="_Toc530072978"/>
      <w:bookmarkStart w:id="74" w:name="_Toc530072979"/>
      <w:bookmarkStart w:id="75" w:name="_Toc530072980"/>
      <w:bookmarkStart w:id="76" w:name="_Toc530072981"/>
      <w:bookmarkStart w:id="77" w:name="_Toc530072982"/>
      <w:bookmarkStart w:id="78" w:name="_Toc530072983"/>
      <w:bookmarkStart w:id="79" w:name="_Toc530072984"/>
      <w:bookmarkStart w:id="80" w:name="_Toc530072985"/>
      <w:bookmarkStart w:id="81" w:name="_Toc530072986"/>
      <w:bookmarkStart w:id="82" w:name="_Toc530072987"/>
      <w:bookmarkStart w:id="83" w:name="_Toc530072988"/>
      <w:bookmarkStart w:id="84" w:name="_Toc530072991"/>
      <w:bookmarkStart w:id="85" w:name="_Toc530072992"/>
      <w:bookmarkStart w:id="86" w:name="_Toc530072993"/>
      <w:bookmarkStart w:id="87" w:name="_Toc530072995"/>
      <w:bookmarkStart w:id="88" w:name="_Toc129097429"/>
      <w:bookmarkStart w:id="89" w:name="_Toc129097615"/>
      <w:bookmarkStart w:id="90" w:name="_Toc129097801"/>
      <w:bookmarkStart w:id="91" w:name="_Toc129097430"/>
      <w:bookmarkStart w:id="92" w:name="_Toc129097616"/>
      <w:bookmarkStart w:id="93" w:name="_Toc129097802"/>
      <w:bookmarkStart w:id="94" w:name="_Toc496536669"/>
      <w:bookmarkStart w:id="95" w:name="_Toc531277496"/>
      <w:bookmarkStart w:id="96" w:name="_Toc955306"/>
      <w:bookmarkStart w:id="97" w:name="_Toc219717946"/>
      <w:bookmarkStart w:id="98" w:name="_Toc164844283"/>
      <w:bookmarkStart w:id="99" w:name="_Toc383003272"/>
      <w:bookmarkEnd w:id="69"/>
      <w:bookmarkEnd w:id="7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A6B14">
        <w:t>How to apply</w:t>
      </w:r>
      <w:bookmarkEnd w:id="94"/>
      <w:bookmarkEnd w:id="95"/>
      <w:bookmarkEnd w:id="96"/>
      <w:bookmarkEnd w:id="97"/>
    </w:p>
    <w:p w14:paraId="111B261F" w14:textId="2B6E4013" w:rsidR="00BF2E23" w:rsidRDefault="00A71134" w:rsidP="00BF2E23">
      <w:r>
        <w:t xml:space="preserve">Before applying you should read and </w:t>
      </w:r>
      <w:r w:rsidR="007279B3">
        <w:t>understand these guidelines</w:t>
      </w:r>
      <w:r w:rsidR="003B1275">
        <w:t xml:space="preserve"> and the</w:t>
      </w:r>
      <w:r>
        <w:t xml:space="preserve"> </w:t>
      </w:r>
      <w:hyperlink r:id="rId30" w:anchor="key-documents" w:history="1">
        <w:r w:rsidR="007279B3" w:rsidRPr="007E060D">
          <w:rPr>
            <w:rStyle w:val="Hyperlink"/>
          </w:rPr>
          <w:t xml:space="preserve">sample </w:t>
        </w:r>
        <w:r w:rsidRPr="007E060D">
          <w:rPr>
            <w:rStyle w:val="Hyperlink"/>
          </w:rPr>
          <w:t>application form</w:t>
        </w:r>
      </w:hyperlink>
      <w:r w:rsidR="00596607">
        <w:t xml:space="preserve"> 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0CCAEFFF" w:rsidR="00247D27" w:rsidRPr="00B72EE8" w:rsidRDefault="00D0631D" w:rsidP="00247D27">
      <w:r>
        <w:t xml:space="preserve">You will need to set up an account to access our online </w:t>
      </w:r>
      <w:hyperlink r:id="rId31" w:history="1">
        <w:r w:rsidRPr="007E3D6E">
          <w:rPr>
            <w:rStyle w:val="Hyperlink"/>
          </w:rPr>
          <w:t>portal</w:t>
        </w:r>
      </w:hyperlink>
      <w:r>
        <w:t xml:space="preserve">. </w:t>
      </w:r>
    </w:p>
    <w:p w14:paraId="25F652A4" w14:textId="4900AC06" w:rsidR="00A71134" w:rsidRDefault="00B20351" w:rsidP="00760D2E">
      <w:pPr>
        <w:keepNext/>
        <w:spacing w:after="80"/>
      </w:pPr>
      <w:r>
        <w:t>To apply, you must</w:t>
      </w:r>
      <w:r w:rsidR="00B6306B">
        <w:t>:</w:t>
      </w:r>
    </w:p>
    <w:p w14:paraId="52C66B6D" w14:textId="7C36C4C8" w:rsidR="005B7878" w:rsidRPr="00670D60" w:rsidRDefault="005B7878" w:rsidP="004D3483">
      <w:pPr>
        <w:pStyle w:val="Lv1"/>
      </w:pPr>
      <w:r>
        <w:t xml:space="preserve">complete </w:t>
      </w:r>
      <w:r w:rsidR="0026339D">
        <w:t xml:space="preserve">and submit </w:t>
      </w:r>
      <w:r>
        <w:t xml:space="preserve">the application through the online </w:t>
      </w:r>
      <w:hyperlink r:id="rId32" w:history="1">
        <w:r w:rsidRPr="005B7878">
          <w:rPr>
            <w:rStyle w:val="Hyperlink"/>
          </w:rPr>
          <w:t>portal</w:t>
        </w:r>
      </w:hyperlink>
    </w:p>
    <w:p w14:paraId="25F652A6" w14:textId="5C283792" w:rsidR="00A71134" w:rsidRDefault="00A71134" w:rsidP="004D3483">
      <w:pPr>
        <w:pStyle w:val="Lv1"/>
      </w:pPr>
      <w:r>
        <w:t>provide all the</w:t>
      </w:r>
      <w:r w:rsidRPr="00E162FF">
        <w:t xml:space="preserve"> information </w:t>
      </w:r>
      <w:r w:rsidR="00A50607">
        <w:t>requested</w:t>
      </w:r>
    </w:p>
    <w:p w14:paraId="25F652A7" w14:textId="0DE8D341" w:rsidR="00A71134" w:rsidRDefault="00A71134" w:rsidP="004D3483">
      <w:pPr>
        <w:pStyle w:val="Lv1"/>
      </w:pPr>
      <w:r>
        <w:t>address all eligibility criteria</w:t>
      </w:r>
    </w:p>
    <w:p w14:paraId="03A8059C" w14:textId="6DCA3494" w:rsidR="005B7878" w:rsidRDefault="00387369">
      <w:pPr>
        <w:pStyle w:val="Lv1"/>
      </w:pPr>
      <w:r>
        <w:t xml:space="preserve">include all </w:t>
      </w:r>
      <w:r w:rsidR="00A50607">
        <w:t xml:space="preserve">necessary </w:t>
      </w:r>
      <w:r w:rsidR="00A71134">
        <w:t>attachments</w:t>
      </w:r>
      <w:r w:rsidR="007F7294" w:rsidRPr="005A61FE">
        <w:t>.</w:t>
      </w:r>
    </w:p>
    <w:p w14:paraId="25F652AB" w14:textId="1CD107AD"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3"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162838">
        <w:t>.</w:t>
      </w:r>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w:t>
      </w:r>
      <w:r w:rsidR="00855930">
        <w:t xml:space="preserve"> </w:t>
      </w:r>
      <w:r>
        <w:t>28</w:t>
      </w:r>
      <w:r w:rsidR="00855930">
        <w:t xml:space="preserve"> </w:t>
      </w:r>
      <w:r>
        <w:t>46.</w:t>
      </w:r>
    </w:p>
    <w:p w14:paraId="6A507BC6" w14:textId="130F2C1F" w:rsidR="00993F6E" w:rsidRDefault="00993F6E" w:rsidP="00993F6E">
      <w:r w:rsidRPr="00A9702B">
        <w:t xml:space="preserve">After submitting your application, we </w:t>
      </w:r>
      <w:r w:rsidR="00CB7632">
        <w:t>may</w:t>
      </w:r>
      <w:r w:rsidR="00CB7632" w:rsidRPr="00A9702B">
        <w:t xml:space="preserve"> </w:t>
      </w:r>
      <w:r w:rsidRPr="00A9702B">
        <w:t>contact you for clarification if we find an error or any missing information, including evidence that supports your eligibility</w:t>
      </w:r>
      <w:r w:rsidR="00C04189" w:rsidRPr="00A9702B">
        <w:t>.</w:t>
      </w:r>
      <w:r w:rsidRPr="00A9702B">
        <w:t xml:space="preserve"> The acceptance of any additional information provided after the submission of your application is at the discretion of the </w:t>
      </w:r>
      <w:r w:rsidR="003658BD" w:rsidRPr="00A9702B">
        <w:t>P</w:t>
      </w:r>
      <w:r w:rsidRPr="00A9702B">
        <w:t xml:space="preserve">rogram </w:t>
      </w:r>
      <w:r w:rsidR="003658BD" w:rsidRPr="00A9702B">
        <w:t>D</w:t>
      </w:r>
      <w:r w:rsidRPr="00A9702B">
        <w:t>elegate. Additional information should not materially change your application at the time it was submitted and therefore may be refused if deemed to be purely supplementary.</w:t>
      </w:r>
      <w:r>
        <w:t xml:space="preserve"> </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4"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Pr="003A6B14" w:rsidRDefault="00A71134" w:rsidP="003A6B14">
      <w:pPr>
        <w:pStyle w:val="Heading3"/>
      </w:pPr>
      <w:bookmarkStart w:id="100" w:name="_Toc496536670"/>
      <w:bookmarkStart w:id="101" w:name="_Toc531277497"/>
      <w:bookmarkStart w:id="102" w:name="_Toc955307"/>
      <w:bookmarkStart w:id="103" w:name="_Toc219717947"/>
      <w:r w:rsidRPr="003A6B14">
        <w:t>Attachments to the application</w:t>
      </w:r>
      <w:bookmarkEnd w:id="100"/>
      <w:bookmarkEnd w:id="101"/>
      <w:bookmarkEnd w:id="102"/>
      <w:bookmarkEnd w:id="103"/>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4B1D0662" w14:textId="43995701" w:rsidR="009D57FA" w:rsidRDefault="009D57FA" w:rsidP="004D3483">
      <w:pPr>
        <w:pStyle w:val="Lv1"/>
      </w:pPr>
      <w:r>
        <w:t xml:space="preserve">a </w:t>
      </w:r>
      <w:r w:rsidR="003B1275">
        <w:t xml:space="preserve">statement </w:t>
      </w:r>
      <w:r w:rsidR="0040644C">
        <w:t xml:space="preserve">limited to one page </w:t>
      </w:r>
      <w:r w:rsidR="003B1275">
        <w:t xml:space="preserve">describing how your community </w:t>
      </w:r>
      <w:r w:rsidR="009B4F17">
        <w:t>has been impacted</w:t>
      </w:r>
      <w:r w:rsidR="003B1275">
        <w:t xml:space="preserve"> as a result of the </w:t>
      </w:r>
      <w:r w:rsidR="00465DBD">
        <w:t>Rex Airlines regional business</w:t>
      </w:r>
      <w:r w:rsidR="003B1275">
        <w:t xml:space="preserve"> debt</w:t>
      </w:r>
    </w:p>
    <w:p w14:paraId="64CCC45A" w14:textId="77777777" w:rsidR="003A55B6" w:rsidRDefault="003A55B6" w:rsidP="003A55B6">
      <w:pPr>
        <w:pStyle w:val="Lv1"/>
      </w:pPr>
      <w:r>
        <w:lastRenderedPageBreak/>
        <w:t>invoice/s as evidence of your claim</w:t>
      </w:r>
    </w:p>
    <w:p w14:paraId="438033F9" w14:textId="15950620" w:rsidR="00E95EA5" w:rsidRDefault="00E95EA5" w:rsidP="004D3483">
      <w:pPr>
        <w:pStyle w:val="Lv1"/>
      </w:pPr>
      <w:r>
        <w:t>a</w:t>
      </w:r>
      <w:r w:rsidR="008410D5">
        <w:t xml:space="preserve"> signed declaration on a template provided </w:t>
      </w:r>
      <w:r w:rsidR="00D5751F">
        <w:t>by us and available on business.gov.au</w:t>
      </w:r>
    </w:p>
    <w:p w14:paraId="25F652B6" w14:textId="51B3FAA8" w:rsidR="00A71134" w:rsidRPr="00390A5A" w:rsidRDefault="00A71134" w:rsidP="004D3483">
      <w:pPr>
        <w:pStyle w:val="Lv1"/>
      </w:pPr>
      <w:r w:rsidRPr="001C48BE">
        <w:t>trust deed (where applicable)</w:t>
      </w:r>
      <w:r w:rsidR="005A61FE" w:rsidRPr="001C48BE">
        <w:t>.</w:t>
      </w:r>
    </w:p>
    <w:p w14:paraId="25F652B8" w14:textId="5001249D" w:rsidR="00A71134" w:rsidRDefault="00A71134" w:rsidP="00A71134">
      <w:r>
        <w:t xml:space="preserve">You must attach supporting documentation to the application form in line with the instructions provided within the form. </w:t>
      </w:r>
      <w:r w:rsidR="009620DC">
        <w:t xml:space="preserve">You should only attach requested documents. </w:t>
      </w:r>
      <w:r w:rsidR="009620DC" w:rsidRPr="009620DC">
        <w:t>Individual file sizes cannot be greater than 2</w:t>
      </w:r>
      <w:r w:rsidR="00AB2AA8">
        <w:t>5</w:t>
      </w:r>
      <w:r w:rsidR="009620DC" w:rsidRPr="009620DC">
        <w:t xml:space="preserve">MB, while </w:t>
      </w:r>
      <w:r w:rsidR="009620DC">
        <w:t xml:space="preserve">the total of all attachments cannot exceed </w:t>
      </w:r>
      <w:r w:rsidR="00AB2AA8">
        <w:t>5</w:t>
      </w:r>
      <w:r w:rsidR="009620DC">
        <w:t>0MB. We will not consider information in attachments that we do not request.</w:t>
      </w:r>
    </w:p>
    <w:p w14:paraId="100CAD41" w14:textId="54C2B058" w:rsidR="00247D27" w:rsidRPr="003A6B14" w:rsidRDefault="00247D27" w:rsidP="003A6B14">
      <w:pPr>
        <w:pStyle w:val="Heading3"/>
      </w:pPr>
      <w:bookmarkStart w:id="104" w:name="_Toc489952689"/>
      <w:bookmarkStart w:id="105" w:name="_Toc496536671"/>
      <w:bookmarkStart w:id="106" w:name="_Toc531277499"/>
      <w:bookmarkStart w:id="107" w:name="_Toc955309"/>
      <w:bookmarkStart w:id="108" w:name="_Toc219717948"/>
      <w:bookmarkStart w:id="109" w:name="_Ref482605332"/>
      <w:r w:rsidRPr="003A6B14">
        <w:t>Timing of grant opportunity</w:t>
      </w:r>
      <w:bookmarkEnd w:id="104"/>
      <w:bookmarkEnd w:id="105"/>
      <w:bookmarkEnd w:id="106"/>
      <w:bookmarkEnd w:id="107"/>
      <w:r w:rsidR="001519DB" w:rsidRPr="003A6B14">
        <w:t xml:space="preserve"> processes</w:t>
      </w:r>
      <w:bookmarkEnd w:id="108"/>
    </w:p>
    <w:p w14:paraId="6FC0C72E" w14:textId="72B72914" w:rsidR="00247D27" w:rsidRPr="00B72EE8" w:rsidRDefault="00247D27" w:rsidP="00247D27">
      <w:r>
        <w:t>You can only submit an application between the published opening and closing dates</w:t>
      </w:r>
      <w:r w:rsidR="00AE3BAA">
        <w:t>.</w:t>
      </w:r>
      <w:r w:rsidR="001555B9" w:rsidRPr="003B4976">
        <w:t xml:space="preserve"> If you are experiencing issues with submitting an application please contact us at 13 28 46 or at business.gov.au prior to the published closing date</w:t>
      </w:r>
      <w:r w:rsidR="001555B9">
        <w:t xml:space="preserve">. </w:t>
      </w:r>
    </w:p>
    <w:p w14:paraId="6AD1AC12" w14:textId="77777777" w:rsidR="00247D27" w:rsidRDefault="00247D27" w:rsidP="00680B92">
      <w:pPr>
        <w:pStyle w:val="Caption"/>
        <w:keepNext/>
      </w:pPr>
      <w:bookmarkStart w:id="110" w:name="_Toc467773968"/>
      <w:r w:rsidRPr="0054078D">
        <w:rPr>
          <w:bCs/>
        </w:rPr>
        <w:t>Table 1: Expected timing for this grant opportunity</w:t>
      </w:r>
      <w:bookmarkEnd w:id="110"/>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533"/>
        <w:gridCol w:w="4256"/>
      </w:tblGrid>
      <w:tr w:rsidR="00247D27" w:rsidRPr="00247D27" w14:paraId="2BF94BB4" w14:textId="77777777" w:rsidTr="00A06C7E">
        <w:trPr>
          <w:cantSplit/>
          <w:trHeight w:val="454"/>
          <w:tblHeader/>
        </w:trPr>
        <w:tc>
          <w:tcPr>
            <w:tcW w:w="4533"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4256"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00A06C7E">
        <w:trPr>
          <w:cantSplit/>
        </w:trPr>
        <w:tc>
          <w:tcPr>
            <w:tcW w:w="4533" w:type="dxa"/>
          </w:tcPr>
          <w:p w14:paraId="15DA0F16" w14:textId="1507BA6E" w:rsidR="00247D27" w:rsidRPr="00060267" w:rsidRDefault="003B1275" w:rsidP="00680B92">
            <w:pPr>
              <w:pStyle w:val="TableText"/>
              <w:keepNext/>
            </w:pPr>
            <w:r w:rsidRPr="00060267">
              <w:t>Eligibility asses</w:t>
            </w:r>
            <w:r w:rsidR="00247D27" w:rsidRPr="00060267">
              <w:t>sment of applications</w:t>
            </w:r>
          </w:p>
        </w:tc>
        <w:tc>
          <w:tcPr>
            <w:tcW w:w="4256" w:type="dxa"/>
          </w:tcPr>
          <w:p w14:paraId="69817889" w14:textId="1E224B23" w:rsidR="00247D27" w:rsidRPr="00077944" w:rsidRDefault="00C820B3" w:rsidP="00680B92">
            <w:pPr>
              <w:pStyle w:val="TableText"/>
              <w:keepNext/>
            </w:pPr>
            <w:r>
              <w:t xml:space="preserve">March – April 2026 </w:t>
            </w:r>
          </w:p>
        </w:tc>
      </w:tr>
      <w:tr w:rsidR="00247D27" w14:paraId="3BF52F8E" w14:textId="77777777" w:rsidTr="00A06C7E">
        <w:trPr>
          <w:cantSplit/>
        </w:trPr>
        <w:tc>
          <w:tcPr>
            <w:tcW w:w="4533" w:type="dxa"/>
          </w:tcPr>
          <w:p w14:paraId="61C9863C" w14:textId="1235F220" w:rsidR="00247D27" w:rsidRPr="00060267" w:rsidRDefault="00247D27" w:rsidP="00563424">
            <w:pPr>
              <w:pStyle w:val="TableText"/>
              <w:keepNext/>
            </w:pPr>
            <w:r w:rsidRPr="00060267">
              <w:t xml:space="preserve">Approval </w:t>
            </w:r>
            <w:r w:rsidR="005D0021" w:rsidRPr="00060267">
              <w:t xml:space="preserve">and announcement </w:t>
            </w:r>
            <w:r w:rsidRPr="00060267">
              <w:t>of</w:t>
            </w:r>
            <w:r w:rsidR="00563424" w:rsidRPr="00060267">
              <w:t xml:space="preserve"> successful applicants</w:t>
            </w:r>
            <w:r w:rsidRPr="00060267">
              <w:t xml:space="preserve"> </w:t>
            </w:r>
          </w:p>
        </w:tc>
        <w:tc>
          <w:tcPr>
            <w:tcW w:w="4256" w:type="dxa"/>
          </w:tcPr>
          <w:p w14:paraId="0B2F985F" w14:textId="24A950F6" w:rsidR="00247D27" w:rsidRPr="00077944" w:rsidRDefault="00C820B3" w:rsidP="00680B92">
            <w:pPr>
              <w:pStyle w:val="TableText"/>
              <w:keepNext/>
            </w:pPr>
            <w:r>
              <w:t>April</w:t>
            </w:r>
            <w:r w:rsidRPr="00077944">
              <w:t xml:space="preserve"> </w:t>
            </w:r>
            <w:r w:rsidR="00060267" w:rsidRPr="00077944">
              <w:t>2026</w:t>
            </w:r>
          </w:p>
        </w:tc>
      </w:tr>
      <w:tr w:rsidR="00247D27" w14:paraId="27D75006" w14:textId="77777777" w:rsidTr="00A06C7E">
        <w:trPr>
          <w:cantSplit/>
        </w:trPr>
        <w:tc>
          <w:tcPr>
            <w:tcW w:w="4533" w:type="dxa"/>
          </w:tcPr>
          <w:p w14:paraId="482E3985" w14:textId="322392BD" w:rsidR="00247D27" w:rsidRPr="00060267" w:rsidRDefault="003B1275" w:rsidP="005D0021">
            <w:pPr>
              <w:pStyle w:val="TableText"/>
              <w:keepNext/>
            </w:pPr>
            <w:r w:rsidRPr="00060267">
              <w:t>Payment</w:t>
            </w:r>
          </w:p>
        </w:tc>
        <w:tc>
          <w:tcPr>
            <w:tcW w:w="4256" w:type="dxa"/>
          </w:tcPr>
          <w:p w14:paraId="3061827A" w14:textId="557B7C90" w:rsidR="00247D27" w:rsidRPr="00077944" w:rsidRDefault="00014D72" w:rsidP="00680B92">
            <w:pPr>
              <w:pStyle w:val="TableText"/>
              <w:keepNext/>
            </w:pPr>
            <w:r>
              <w:t>May</w:t>
            </w:r>
            <w:r w:rsidRPr="00077944">
              <w:t xml:space="preserve"> </w:t>
            </w:r>
            <w:r w:rsidR="00060267" w:rsidRPr="00077944">
              <w:t>2026</w:t>
            </w:r>
          </w:p>
        </w:tc>
      </w:tr>
      <w:tr w:rsidR="00247D27" w14:paraId="28E24F8E" w14:textId="77777777" w:rsidTr="00A06C7E">
        <w:trPr>
          <w:cantSplit/>
        </w:trPr>
        <w:tc>
          <w:tcPr>
            <w:tcW w:w="4533" w:type="dxa"/>
          </w:tcPr>
          <w:p w14:paraId="0A25B785" w14:textId="539A6B3C" w:rsidR="00247D27" w:rsidRPr="00060267" w:rsidRDefault="00247D27" w:rsidP="00680B92">
            <w:pPr>
              <w:pStyle w:val="TableText"/>
              <w:keepNext/>
            </w:pPr>
            <w:r w:rsidRPr="00060267">
              <w:t xml:space="preserve">Notification to </w:t>
            </w:r>
            <w:r w:rsidR="003B1275" w:rsidRPr="00060267">
              <w:t>ineligible</w:t>
            </w:r>
            <w:r w:rsidRPr="00060267">
              <w:t xml:space="preserve"> applicants</w:t>
            </w:r>
          </w:p>
        </w:tc>
        <w:tc>
          <w:tcPr>
            <w:tcW w:w="4256" w:type="dxa"/>
          </w:tcPr>
          <w:p w14:paraId="63FE2BC7" w14:textId="2E81265D" w:rsidR="00247D27" w:rsidRPr="00077944" w:rsidRDefault="00014D72" w:rsidP="00680B92">
            <w:pPr>
              <w:pStyle w:val="TableText"/>
              <w:keepNext/>
            </w:pPr>
            <w:r>
              <w:t>May</w:t>
            </w:r>
            <w:r w:rsidRPr="00077944">
              <w:t xml:space="preserve"> </w:t>
            </w:r>
            <w:r w:rsidR="00060267" w:rsidRPr="00077944">
              <w:t>2026</w:t>
            </w:r>
          </w:p>
        </w:tc>
      </w:tr>
    </w:tbl>
    <w:p w14:paraId="6CF74D01" w14:textId="61A12857" w:rsidR="001519DB" w:rsidRPr="003A6B14" w:rsidRDefault="001519DB" w:rsidP="003A6B14">
      <w:pPr>
        <w:pStyle w:val="Heading3"/>
      </w:pPr>
      <w:bookmarkStart w:id="111" w:name="_Toc219717949"/>
      <w:bookmarkStart w:id="112" w:name="_Toc496536673"/>
      <w:bookmarkStart w:id="113" w:name="_Toc531277500"/>
      <w:bookmarkStart w:id="114" w:name="_Toc955310"/>
      <w:bookmarkEnd w:id="109"/>
      <w:r w:rsidRPr="003A6B14">
        <w:t>Questions during the application process</w:t>
      </w:r>
      <w:bookmarkEnd w:id="111"/>
    </w:p>
    <w:p w14:paraId="67F67352" w14:textId="009E6A04" w:rsidR="001519DB" w:rsidRDefault="001519DB" w:rsidP="001519DB">
      <w:r>
        <w:t xml:space="preserve">If you have any questions during the application period, </w:t>
      </w:r>
      <w:hyperlink r:id="rId35"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3A6B14" w:rsidRDefault="00247D27" w:rsidP="003A6B14">
      <w:pPr>
        <w:pStyle w:val="Heading2"/>
      </w:pPr>
      <w:bookmarkStart w:id="115" w:name="_Toc219717950"/>
      <w:r w:rsidRPr="003A6B14">
        <w:t xml:space="preserve">The </w:t>
      </w:r>
      <w:r w:rsidR="00E93B21" w:rsidRPr="003A6B14">
        <w:t xml:space="preserve">grant </w:t>
      </w:r>
      <w:r w:rsidRPr="003A6B14">
        <w:t>selection process</w:t>
      </w:r>
      <w:bookmarkEnd w:id="112"/>
      <w:bookmarkEnd w:id="113"/>
      <w:bookmarkEnd w:id="114"/>
      <w:bookmarkEnd w:id="115"/>
    </w:p>
    <w:p w14:paraId="52547372" w14:textId="39F80417" w:rsidR="003A20A0" w:rsidRPr="003A6B14" w:rsidRDefault="003A20A0" w:rsidP="003A6B14">
      <w:pPr>
        <w:pStyle w:val="Heading3"/>
      </w:pPr>
      <w:bookmarkStart w:id="116" w:name="_Toc219717951"/>
      <w:bookmarkStart w:id="117" w:name="_Toc531277501"/>
      <w:bookmarkStart w:id="118" w:name="_Toc164844279"/>
      <w:bookmarkStart w:id="119" w:name="_Toc383003268"/>
      <w:bookmarkStart w:id="120" w:name="_Toc496536674"/>
      <w:bookmarkStart w:id="121" w:name="_Toc955311"/>
      <w:r w:rsidRPr="003A6B14">
        <w:t>Assessment of grant applications</w:t>
      </w:r>
      <w:bookmarkEnd w:id="116"/>
    </w:p>
    <w:p w14:paraId="08AA0207" w14:textId="37FD17B7" w:rsidR="003A20A0" w:rsidRDefault="003A20A0" w:rsidP="003A20A0">
      <w:r w:rsidRPr="002771B9">
        <w:t>We</w:t>
      </w:r>
      <w:r w:rsidRPr="00E162FF">
        <w:t xml:space="preserve"> </w:t>
      </w:r>
      <w:r w:rsidR="003B1275">
        <w:t>will</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w:t>
      </w:r>
    </w:p>
    <w:p w14:paraId="406F598F" w14:textId="1C306E57" w:rsidR="00927490" w:rsidRDefault="00927490" w:rsidP="003A20A0">
      <w:r w:rsidRPr="00927490">
        <w:t xml:space="preserve">Your application will be considered through a </w:t>
      </w:r>
      <w:r>
        <w:t xml:space="preserve">non-competitive </w:t>
      </w:r>
      <w:r w:rsidRPr="00927490">
        <w:t>demand driven grant process</w:t>
      </w:r>
      <w:r>
        <w:t xml:space="preserve"> with all applications to be submitted during the published opening and closing dates.</w:t>
      </w:r>
    </w:p>
    <w:p w14:paraId="21F46EF3" w14:textId="4AA8E6E8" w:rsidR="008F45BA" w:rsidRDefault="008F45BA" w:rsidP="003A20A0">
      <w:r>
        <w:t>Once applications close we will assess the applications against the eligibility criteria.</w:t>
      </w:r>
    </w:p>
    <w:p w14:paraId="613A1391" w14:textId="3EC8E07E" w:rsidR="008F45BA" w:rsidRDefault="004C4434" w:rsidP="003A20A0">
      <w:r>
        <w:t xml:space="preserve">We will </w:t>
      </w:r>
      <w:r w:rsidRPr="00C659C4">
        <w:t xml:space="preserve">provide advice to the decision maker on the </w:t>
      </w:r>
      <w:r>
        <w:t>eligibility</w:t>
      </w:r>
      <w:r w:rsidRPr="00C659C4">
        <w:t xml:space="preserve"> of each application</w:t>
      </w:r>
      <w:r>
        <w:t xml:space="preserve"> and the relief amount sought</w:t>
      </w:r>
      <w:r w:rsidR="00311692">
        <w:t xml:space="preserve"> and recommended based on the formula</w:t>
      </w:r>
      <w:r w:rsidR="00276095">
        <w:t xml:space="preserve"> described in </w:t>
      </w:r>
      <w:r w:rsidR="00173248">
        <w:t>3.1</w:t>
      </w:r>
      <w:r w:rsidRPr="00C659C4">
        <w:t>.</w:t>
      </w:r>
    </w:p>
    <w:p w14:paraId="499D347F" w14:textId="1A135545" w:rsidR="0008031A" w:rsidRDefault="0008031A" w:rsidP="003A20A0">
      <w:r>
        <w:t xml:space="preserve">DISR and DITRDCSA may undertake due diligence checks to confirm information in your application is true and correct. </w:t>
      </w:r>
      <w:r w:rsidR="00D74269">
        <w:t xml:space="preserve">This may include requesting additional information or clarification from you </w:t>
      </w:r>
      <w:r w:rsidR="00E16D7E">
        <w:t>as well as</w:t>
      </w:r>
      <w:r w:rsidR="004E6286">
        <w:t xml:space="preserve"> from third party sources</w:t>
      </w:r>
      <w:r w:rsidR="00056339">
        <w:t>, including other Commonwealth agencies</w:t>
      </w:r>
      <w:r w:rsidR="000D45CB">
        <w:t xml:space="preserve"> </w:t>
      </w:r>
      <w:r w:rsidR="00D74269">
        <w:t xml:space="preserve">regarding aspects of your application. </w:t>
      </w:r>
    </w:p>
    <w:p w14:paraId="63E935EE" w14:textId="70C50B6E" w:rsidR="00247D27" w:rsidRPr="003A6B14" w:rsidRDefault="00F67DBB" w:rsidP="003A6B14">
      <w:pPr>
        <w:pStyle w:val="Heading3"/>
      </w:pPr>
      <w:bookmarkStart w:id="122" w:name="_Toc129097466"/>
      <w:bookmarkStart w:id="123" w:name="_Toc129097652"/>
      <w:bookmarkStart w:id="124" w:name="_Toc129097838"/>
      <w:bookmarkStart w:id="125" w:name="_Toc129097467"/>
      <w:bookmarkStart w:id="126" w:name="_Toc129097653"/>
      <w:bookmarkStart w:id="127" w:name="_Toc129097839"/>
      <w:bookmarkStart w:id="128" w:name="_Toc129097468"/>
      <w:bookmarkStart w:id="129" w:name="_Toc129097654"/>
      <w:bookmarkStart w:id="130" w:name="_Toc129097840"/>
      <w:bookmarkStart w:id="131" w:name="_Toc129097469"/>
      <w:bookmarkStart w:id="132" w:name="_Toc129097655"/>
      <w:bookmarkStart w:id="133" w:name="_Toc129097841"/>
      <w:bookmarkStart w:id="134" w:name="_Toc129097470"/>
      <w:bookmarkStart w:id="135" w:name="_Toc129097656"/>
      <w:bookmarkStart w:id="136" w:name="_Toc129097842"/>
      <w:bookmarkStart w:id="137" w:name="_Toc129097471"/>
      <w:bookmarkStart w:id="138" w:name="_Toc129097657"/>
      <w:bookmarkStart w:id="139" w:name="_Toc129097843"/>
      <w:bookmarkStart w:id="140" w:name="_Toc129097472"/>
      <w:bookmarkStart w:id="141" w:name="_Toc129097658"/>
      <w:bookmarkStart w:id="142" w:name="_Toc129097844"/>
      <w:bookmarkStart w:id="143" w:name="_Toc219717952"/>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A6B14">
        <w:lastRenderedPageBreak/>
        <w:t>Who will approve grants?</w:t>
      </w:r>
      <w:bookmarkEnd w:id="117"/>
      <w:bookmarkEnd w:id="118"/>
      <w:bookmarkEnd w:id="119"/>
      <w:bookmarkEnd w:id="120"/>
      <w:bookmarkEnd w:id="121"/>
      <w:bookmarkEnd w:id="143"/>
    </w:p>
    <w:p w14:paraId="5C7FBF1F" w14:textId="727A82BB" w:rsidR="00247D27" w:rsidRDefault="00247D27" w:rsidP="00247D27">
      <w:r>
        <w:t xml:space="preserve">The </w:t>
      </w:r>
      <w:r w:rsidR="00E060A6">
        <w:t>d</w:t>
      </w:r>
      <w:r w:rsidR="00A9702B">
        <w:t xml:space="preserve">ecision </w:t>
      </w:r>
      <w:r w:rsidR="00E060A6">
        <w:t>m</w:t>
      </w:r>
      <w:r w:rsidR="00A9702B">
        <w:t xml:space="preserve">aker who is </w:t>
      </w:r>
      <w:r w:rsidR="00BE6549">
        <w:t xml:space="preserve">an </w:t>
      </w:r>
      <w:r w:rsidR="004D6F95">
        <w:t>Assistant Secretary</w:t>
      </w:r>
      <w:r w:rsidR="00A9702B">
        <w:t xml:space="preserve"> within DITRDCSA</w:t>
      </w:r>
      <w:r>
        <w:t xml:space="preserve"> decides which grants to approve taking into account the availability of grant funds.</w:t>
      </w:r>
    </w:p>
    <w:p w14:paraId="259EB2E2" w14:textId="0CC81BC2" w:rsidR="00564DF1" w:rsidRDefault="00564DF1" w:rsidP="00564DF1">
      <w:pPr>
        <w:spacing w:after="80"/>
      </w:pPr>
      <w:bookmarkStart w:id="144" w:name="_Toc489952696"/>
      <w:r w:rsidRPr="00E162FF">
        <w:t xml:space="preserve">The </w:t>
      </w:r>
      <w:r w:rsidR="00E060A6">
        <w:t>decision maker’s</w:t>
      </w:r>
      <w:r w:rsidRPr="00E162FF">
        <w:t xml:space="preserve"> decision is final in all matters, </w:t>
      </w:r>
      <w:r>
        <w:t>including</w:t>
      </w:r>
      <w:r w:rsidR="00825941">
        <w:t>:</w:t>
      </w:r>
    </w:p>
    <w:p w14:paraId="544161A4" w14:textId="0A691E1E" w:rsidR="00564DF1" w:rsidRDefault="00564DF1" w:rsidP="004D3483">
      <w:pPr>
        <w:pStyle w:val="Lv1"/>
      </w:pPr>
      <w:r>
        <w:t xml:space="preserve">the </w:t>
      </w:r>
      <w:r w:rsidR="00AA73C5" w:rsidRPr="005A61FE">
        <w:t xml:space="preserve">grant </w:t>
      </w:r>
      <w:r>
        <w:t>approval</w:t>
      </w:r>
      <w:r w:rsidR="00DD78B6">
        <w:t xml:space="preserve"> (confirming your eligibility for the program)</w:t>
      </w:r>
    </w:p>
    <w:p w14:paraId="6B4BACBD" w14:textId="06AC43E4" w:rsidR="00564DF1" w:rsidRDefault="00564DF1" w:rsidP="004D3483">
      <w:pPr>
        <w:pStyle w:val="Lv1"/>
      </w:pPr>
      <w:r w:rsidRPr="00E162FF">
        <w:t>the</w:t>
      </w:r>
      <w:r>
        <w:t xml:space="preserve"> grant</w:t>
      </w:r>
      <w:r w:rsidRPr="00E162FF">
        <w:t xml:space="preserve"> funding</w:t>
      </w:r>
      <w:r>
        <w:t xml:space="preserve"> </w:t>
      </w:r>
      <w:r w:rsidR="00D4078F" w:rsidRPr="005A61FE">
        <w:t xml:space="preserve">to be </w:t>
      </w:r>
      <w:r w:rsidRPr="00E162FF">
        <w:t>awarded</w:t>
      </w:r>
      <w:r w:rsidR="00DD78B6">
        <w:t xml:space="preserve"> (eligible </w:t>
      </w:r>
      <w:r w:rsidR="004C4434">
        <w:t xml:space="preserve">relief </w:t>
      </w:r>
      <w:r w:rsidR="00DD78B6">
        <w:t>claim)</w:t>
      </w:r>
    </w:p>
    <w:p w14:paraId="3A5AD02D" w14:textId="180260AC" w:rsidR="00300E4A" w:rsidRDefault="00D4078F" w:rsidP="004D3483">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DD78B6">
        <w:t>.</w:t>
      </w:r>
    </w:p>
    <w:p w14:paraId="086A2C93" w14:textId="1EA5780A" w:rsidR="00564DF1" w:rsidRPr="00E162FF" w:rsidRDefault="00564DF1" w:rsidP="00564DF1">
      <w:r>
        <w:t>We cannot review decisions about the merits of your application</w:t>
      </w:r>
      <w:r w:rsidRPr="00E162FF">
        <w:t>.</w:t>
      </w:r>
    </w:p>
    <w:p w14:paraId="6C3CBDD8" w14:textId="72D4854C" w:rsidR="00564DF1" w:rsidRDefault="00564DF1" w:rsidP="00564DF1">
      <w:r>
        <w:t>The</w:t>
      </w:r>
      <w:r w:rsidR="00E060A6">
        <w:t xml:space="preserve"> decision maker</w:t>
      </w:r>
      <w:r w:rsidR="00D4078F" w:rsidRPr="005A61FE">
        <w:t xml:space="preserve"> </w:t>
      </w:r>
      <w:r>
        <w:t xml:space="preserve">will not approve funding if there </w:t>
      </w:r>
      <w:r w:rsidR="00DB63E1">
        <w:t>are</w:t>
      </w:r>
      <w:r>
        <w:t xml:space="preserve"> insufficient program funds available for the program.</w:t>
      </w:r>
    </w:p>
    <w:p w14:paraId="6B408239" w14:textId="548587B2" w:rsidR="00564DF1" w:rsidRPr="003A6B14" w:rsidRDefault="00564DF1" w:rsidP="003A6B14">
      <w:pPr>
        <w:pStyle w:val="Heading2"/>
      </w:pPr>
      <w:bookmarkStart w:id="145" w:name="_Toc129097475"/>
      <w:bookmarkStart w:id="146" w:name="_Toc129097661"/>
      <w:bookmarkStart w:id="147" w:name="_Toc129097847"/>
      <w:bookmarkStart w:id="148" w:name="_Toc496536675"/>
      <w:bookmarkStart w:id="149" w:name="_Toc531277502"/>
      <w:bookmarkStart w:id="150" w:name="_Toc955312"/>
      <w:bookmarkStart w:id="151" w:name="_Toc219717953"/>
      <w:bookmarkEnd w:id="145"/>
      <w:bookmarkEnd w:id="146"/>
      <w:bookmarkEnd w:id="147"/>
      <w:r w:rsidRPr="003A6B14">
        <w:t>Notification of application outcomes</w:t>
      </w:r>
      <w:bookmarkEnd w:id="144"/>
      <w:bookmarkEnd w:id="148"/>
      <w:bookmarkEnd w:id="149"/>
      <w:bookmarkEnd w:id="150"/>
      <w:bookmarkEnd w:id="151"/>
    </w:p>
    <w:p w14:paraId="7B988579" w14:textId="2ABF1E03" w:rsidR="00247D27" w:rsidRDefault="001475D6" w:rsidP="00247D27">
      <w:r w:rsidRPr="00C61F08">
        <w:t>We</w:t>
      </w:r>
      <w:r>
        <w:t xml:space="preserve"> will advise you of the outcome of your application in writing. </w:t>
      </w:r>
    </w:p>
    <w:p w14:paraId="35B9DB97" w14:textId="619E3EC0" w:rsidR="00950B5A" w:rsidRPr="003A6B14" w:rsidRDefault="00950B5A" w:rsidP="003A6B14">
      <w:pPr>
        <w:pStyle w:val="Heading3"/>
      </w:pPr>
      <w:bookmarkStart w:id="152" w:name="_Toc219717954"/>
      <w:bookmarkStart w:id="153" w:name="_Toc524362464"/>
      <w:bookmarkStart w:id="154" w:name="_Toc955313"/>
      <w:bookmarkStart w:id="155" w:name="_Toc496536676"/>
      <w:bookmarkStart w:id="156" w:name="_Toc531277503"/>
      <w:r w:rsidRPr="003A6B14">
        <w:t>Feedback on your application</w:t>
      </w:r>
      <w:bookmarkEnd w:id="152"/>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Pr="003A6B14" w:rsidRDefault="00E93B21" w:rsidP="003A6B14">
      <w:pPr>
        <w:pStyle w:val="Heading2"/>
      </w:pPr>
      <w:bookmarkStart w:id="157" w:name="_Toc219717955"/>
      <w:bookmarkEnd w:id="153"/>
      <w:r w:rsidRPr="003A6B14">
        <w:t>Successful grant applications</w:t>
      </w:r>
      <w:bookmarkEnd w:id="154"/>
      <w:bookmarkEnd w:id="155"/>
      <w:bookmarkEnd w:id="156"/>
      <w:bookmarkEnd w:id="157"/>
    </w:p>
    <w:p w14:paraId="25F652D3" w14:textId="4FB87312" w:rsidR="00CE1A20" w:rsidRPr="003A6B14" w:rsidRDefault="002E3A5A" w:rsidP="003A6B14">
      <w:pPr>
        <w:pStyle w:val="Heading3"/>
      </w:pPr>
      <w:bookmarkStart w:id="158" w:name="_Toc129097480"/>
      <w:bookmarkStart w:id="159" w:name="_Toc129097666"/>
      <w:bookmarkStart w:id="160" w:name="_Toc129097852"/>
      <w:bookmarkStart w:id="161" w:name="_Toc129097481"/>
      <w:bookmarkStart w:id="162" w:name="_Toc129097667"/>
      <w:bookmarkStart w:id="163" w:name="_Toc129097853"/>
      <w:bookmarkStart w:id="164" w:name="_Toc129097486"/>
      <w:bookmarkStart w:id="165" w:name="_Toc129097672"/>
      <w:bookmarkStart w:id="166" w:name="_Toc129097858"/>
      <w:bookmarkStart w:id="167" w:name="_Toc129097487"/>
      <w:bookmarkStart w:id="168" w:name="_Toc129097673"/>
      <w:bookmarkStart w:id="169" w:name="_Toc129097859"/>
      <w:bookmarkStart w:id="170" w:name="_Toc129097488"/>
      <w:bookmarkStart w:id="171" w:name="_Toc129097674"/>
      <w:bookmarkStart w:id="172" w:name="_Toc129097860"/>
      <w:bookmarkStart w:id="173" w:name="_Toc129097489"/>
      <w:bookmarkStart w:id="174" w:name="_Toc129097675"/>
      <w:bookmarkStart w:id="175" w:name="_Toc129097861"/>
      <w:bookmarkStart w:id="176" w:name="_Toc129097490"/>
      <w:bookmarkStart w:id="177" w:name="_Toc129097676"/>
      <w:bookmarkStart w:id="178" w:name="_Toc129097862"/>
      <w:bookmarkStart w:id="179" w:name="_Toc530073031"/>
      <w:bookmarkStart w:id="180" w:name="_Toc489952707"/>
      <w:bookmarkStart w:id="181" w:name="_Toc496536685"/>
      <w:bookmarkStart w:id="182" w:name="_Toc531277729"/>
      <w:bookmarkStart w:id="183" w:name="_Toc463350780"/>
      <w:bookmarkStart w:id="184" w:name="_Toc467165695"/>
      <w:bookmarkStart w:id="185" w:name="_Toc530073035"/>
      <w:bookmarkStart w:id="186" w:name="_Toc496536686"/>
      <w:bookmarkStart w:id="187" w:name="_Toc531277514"/>
      <w:bookmarkStart w:id="188" w:name="_Toc955324"/>
      <w:bookmarkStart w:id="189" w:name="_Toc219717956"/>
      <w:bookmarkEnd w:id="98"/>
      <w:bookmarkEnd w:id="99"/>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3A6B14">
        <w:t xml:space="preserve">How </w:t>
      </w:r>
      <w:r w:rsidR="00387369" w:rsidRPr="003A6B14">
        <w:t>we pay the grant</w:t>
      </w:r>
      <w:bookmarkStart w:id="190" w:name="_Toc164844284"/>
      <w:bookmarkEnd w:id="186"/>
      <w:bookmarkEnd w:id="187"/>
      <w:bookmarkEnd w:id="188"/>
      <w:bookmarkEnd w:id="189"/>
    </w:p>
    <w:p w14:paraId="182FFF4C" w14:textId="4C4E5D6D" w:rsidR="000B44F5" w:rsidRPr="00E162FF" w:rsidRDefault="002C5FE4" w:rsidP="00DD78B6">
      <w:r w:rsidRPr="00473CA1">
        <w:t>We will pay the</w:t>
      </w:r>
      <w:r w:rsidR="00E060A6" w:rsidRPr="00473CA1">
        <w:t xml:space="preserve"> </w:t>
      </w:r>
      <w:r w:rsidRPr="00473CA1">
        <w:t>grant</w:t>
      </w:r>
      <w:r w:rsidR="0021702A">
        <w:t xml:space="preserve"> relief payment</w:t>
      </w:r>
      <w:r w:rsidR="00E060A6" w:rsidRPr="00473CA1">
        <w:t xml:space="preserve"> as a one-off payment</w:t>
      </w:r>
      <w:r w:rsidRPr="00473CA1">
        <w:t xml:space="preserve"> </w:t>
      </w:r>
      <w:r w:rsidR="0001411B" w:rsidRPr="00473CA1">
        <w:t>upon</w:t>
      </w:r>
      <w:r w:rsidR="00DD78B6" w:rsidRPr="00473CA1">
        <w:t xml:space="preserve"> </w:t>
      </w:r>
      <w:r w:rsidR="0001411B" w:rsidRPr="00473CA1">
        <w:t>notification of successful application</w:t>
      </w:r>
      <w:r w:rsidR="000B44F5" w:rsidRPr="00473CA1">
        <w:t>.</w:t>
      </w:r>
    </w:p>
    <w:p w14:paraId="1180285E" w14:textId="0CAE3D92" w:rsidR="00A35F51" w:rsidRPr="003A6B14" w:rsidRDefault="00470505" w:rsidP="003A6B14">
      <w:pPr>
        <w:pStyle w:val="Heading3"/>
      </w:pPr>
      <w:bookmarkStart w:id="191" w:name="_Toc531277515"/>
      <w:bookmarkStart w:id="192" w:name="_Toc955325"/>
      <w:bookmarkStart w:id="193" w:name="_Toc219717957"/>
      <w:r w:rsidRPr="003A6B14">
        <w:t>Grant Payments and GST</w:t>
      </w:r>
      <w:bookmarkEnd w:id="191"/>
      <w:bookmarkEnd w:id="192"/>
      <w:bookmarkEnd w:id="193"/>
    </w:p>
    <w:p w14:paraId="45079067" w14:textId="77777777" w:rsidR="00E7631F" w:rsidRPr="001C48BE" w:rsidRDefault="00E7631F" w:rsidP="00E7631F">
      <w:pPr>
        <w:pStyle w:val="pf0"/>
        <w:rPr>
          <w:rFonts w:ascii="Aptos" w:hAnsi="Aptos" w:cs="Arial"/>
          <w:sz w:val="22"/>
          <w:szCs w:val="22"/>
        </w:rPr>
      </w:pPr>
      <w:bookmarkStart w:id="194" w:name="_Toc496536687"/>
      <w:bookmarkEnd w:id="190"/>
      <w:r w:rsidRPr="001C48BE">
        <w:rPr>
          <w:rStyle w:val="cf01"/>
          <w:rFonts w:ascii="Aptos" w:hAnsi="Aptos"/>
          <w:sz w:val="22"/>
          <w:szCs w:val="22"/>
        </w:rPr>
        <w:t xml:space="preserve">This is a grant relief payment program. We do not consider the relief payment under this program to be a supply meaning there is no taxable supply and GST is not payable on the grant. This is the case regardless of whether you are registered for GST or not. </w:t>
      </w:r>
    </w:p>
    <w:p w14:paraId="4E3B93C9" w14:textId="5E019DA8" w:rsidR="00E7631F" w:rsidRPr="001C48BE" w:rsidRDefault="00E7631F" w:rsidP="00E7631F">
      <w:pPr>
        <w:pStyle w:val="pf0"/>
        <w:rPr>
          <w:rFonts w:ascii="Aptos" w:hAnsi="Aptos" w:cs="Arial"/>
          <w:sz w:val="22"/>
          <w:szCs w:val="22"/>
        </w:rPr>
      </w:pPr>
      <w:r w:rsidRPr="001C48BE">
        <w:rPr>
          <w:rStyle w:val="cf01"/>
          <w:rFonts w:ascii="Aptos" w:hAnsi="Aptos"/>
          <w:sz w:val="22"/>
          <w:szCs w:val="22"/>
        </w:rPr>
        <w:t xml:space="preserve">GST does not apply to grant </w:t>
      </w:r>
      <w:r w:rsidR="003E4697">
        <w:rPr>
          <w:rStyle w:val="cf01"/>
          <w:rFonts w:ascii="Aptos" w:hAnsi="Aptos"/>
          <w:sz w:val="22"/>
          <w:szCs w:val="22"/>
        </w:rPr>
        <w:t xml:space="preserve">relief </w:t>
      </w:r>
      <w:r w:rsidRPr="001C48BE">
        <w:rPr>
          <w:rStyle w:val="cf01"/>
          <w:rFonts w:ascii="Aptos" w:hAnsi="Aptos"/>
          <w:sz w:val="22"/>
          <w:szCs w:val="22"/>
        </w:rPr>
        <w:t>payments to government related entities.</w:t>
      </w:r>
    </w:p>
    <w:p w14:paraId="23C2D76F" w14:textId="6CA75670"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6"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195" w:name="_Toc531277516"/>
      <w:bookmarkStart w:id="196" w:name="_Toc955326"/>
      <w:bookmarkStart w:id="197" w:name="_Toc219717958"/>
      <w:r w:rsidRPr="003A6B14">
        <w:t>Announcement of grants</w:t>
      </w:r>
      <w:bookmarkEnd w:id="195"/>
      <w:bookmarkEnd w:id="196"/>
      <w:bookmarkEnd w:id="197"/>
    </w:p>
    <w:p w14:paraId="52D546F9" w14:textId="45769F53" w:rsidR="008D20D7" w:rsidRDefault="00470505">
      <w:pPr>
        <w:rPr>
          <w:i/>
        </w:rPr>
      </w:pPr>
      <w:r w:rsidDel="00457E6C">
        <w:t xml:space="preserve">If successful, your grant </w:t>
      </w:r>
      <w:r w:rsidR="0021702A">
        <w:t xml:space="preserve">relief payment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707FAC78" w:rsidR="004D2CBD" w:rsidRPr="00FC3296" w:rsidRDefault="00170249" w:rsidP="00745DDF">
      <w:pPr>
        <w:rPr>
          <w:i/>
        </w:rPr>
      </w:pPr>
      <w:r w:rsidRPr="005A61FE">
        <w:t xml:space="preserve">We will publish non-sensitive details of successful </w:t>
      </w:r>
      <w:r w:rsidR="00F46704">
        <w:t>grant</w:t>
      </w:r>
      <w:r w:rsidR="00574D28">
        <w:t xml:space="preserve"> relief payment</w:t>
      </w:r>
      <w:r w:rsidR="00F46704">
        <w:t xml:space="preserve"> </w:t>
      </w:r>
      <w:r w:rsidRPr="005A61FE">
        <w:t xml:space="preserve">on GrantConnect. We are required to do this by the </w:t>
      </w:r>
      <w:hyperlink r:id="rId37" w:history="1">
        <w:r w:rsidR="00243DCA" w:rsidRPr="00643BB4">
          <w:rPr>
            <w:rStyle w:val="Hyperlink"/>
          </w:rPr>
          <w:t>Commonwealth Grants Rules and Principles (CGRPs).</w:t>
        </w:r>
      </w:hyperlink>
      <w:r w:rsidR="008D20D7">
        <w:t xml:space="preserve"> </w:t>
      </w:r>
      <w:r w:rsidR="008D20D7">
        <w:lastRenderedPageBreak/>
        <w:t>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5E5412" w:rsidRDefault="004D2CBD" w:rsidP="004D3483">
      <w:pPr>
        <w:pStyle w:val="Lv1"/>
      </w:pPr>
      <w:r w:rsidRPr="005E5412">
        <w:t xml:space="preserve">name of your </w:t>
      </w:r>
      <w:r w:rsidR="00A6379E" w:rsidRPr="005E5412">
        <w:t>organisation</w:t>
      </w:r>
    </w:p>
    <w:p w14:paraId="5C27A8B8" w14:textId="77777777" w:rsidR="004D2CBD" w:rsidRPr="005E5412" w:rsidRDefault="004D2CBD" w:rsidP="004D3483">
      <w:pPr>
        <w:pStyle w:val="Lv1"/>
      </w:pPr>
      <w:r w:rsidRPr="005E5412">
        <w:t>amount of grant funding awarded</w:t>
      </w:r>
    </w:p>
    <w:p w14:paraId="788085B0" w14:textId="77777777" w:rsidR="00B321C1" w:rsidRPr="005E5412" w:rsidRDefault="00B321C1" w:rsidP="004D3483">
      <w:pPr>
        <w:pStyle w:val="Lv1"/>
      </w:pPr>
      <w:r w:rsidRPr="005E5412">
        <w:t>Australian Business Number</w:t>
      </w:r>
    </w:p>
    <w:p w14:paraId="7595B1E3" w14:textId="77777777" w:rsidR="00B321C1" w:rsidRPr="005E5412" w:rsidRDefault="00B321C1" w:rsidP="004D3483">
      <w:pPr>
        <w:pStyle w:val="Lv1"/>
      </w:pPr>
      <w:r w:rsidRPr="005E5412">
        <w:t>business location</w:t>
      </w:r>
    </w:p>
    <w:p w14:paraId="0AD64289" w14:textId="508DCDD3" w:rsidR="00B321C1" w:rsidRPr="005E5412" w:rsidRDefault="009E45B8" w:rsidP="004D3483">
      <w:pPr>
        <w:pStyle w:val="Lv1"/>
      </w:pPr>
      <w:r w:rsidRPr="005E5412">
        <w:t xml:space="preserve">your organisation’s </w:t>
      </w:r>
      <w:r w:rsidR="00B321C1" w:rsidRPr="005E5412">
        <w:t>industry sector.</w:t>
      </w:r>
    </w:p>
    <w:p w14:paraId="25F652E1" w14:textId="3108D040" w:rsidR="002C00A0" w:rsidRPr="003A6B14" w:rsidRDefault="00B617C2" w:rsidP="003A6B14">
      <w:pPr>
        <w:pStyle w:val="Heading2"/>
      </w:pPr>
      <w:bookmarkStart w:id="198" w:name="_Toc129097498"/>
      <w:bookmarkStart w:id="199" w:name="_Toc129097684"/>
      <w:bookmarkStart w:id="200" w:name="_Toc129097870"/>
      <w:bookmarkStart w:id="201" w:name="_Toc530073040"/>
      <w:bookmarkStart w:id="202" w:name="_Toc531277517"/>
      <w:bookmarkStart w:id="203" w:name="_Toc955327"/>
      <w:bookmarkStart w:id="204" w:name="_Toc219717959"/>
      <w:bookmarkEnd w:id="198"/>
      <w:bookmarkEnd w:id="199"/>
      <w:bookmarkEnd w:id="200"/>
      <w:bookmarkEnd w:id="201"/>
      <w:r w:rsidRPr="003A6B14">
        <w:t xml:space="preserve">How we monitor your </w:t>
      </w:r>
      <w:bookmarkEnd w:id="194"/>
      <w:bookmarkEnd w:id="202"/>
      <w:bookmarkEnd w:id="203"/>
      <w:r w:rsidR="00082460" w:rsidRPr="003A6B14">
        <w:t>grant activity</w:t>
      </w:r>
      <w:bookmarkEnd w:id="204"/>
    </w:p>
    <w:p w14:paraId="58C338FE" w14:textId="637D576A" w:rsidR="0094135B" w:rsidRPr="003A6B14" w:rsidRDefault="0094135B" w:rsidP="003A6B14">
      <w:pPr>
        <w:pStyle w:val="Heading3"/>
      </w:pPr>
      <w:bookmarkStart w:id="205" w:name="_Toc531277518"/>
      <w:bookmarkStart w:id="206" w:name="_Toc955328"/>
      <w:bookmarkStart w:id="207" w:name="_Toc219717960"/>
      <w:r w:rsidRPr="003A6B14">
        <w:t>Keeping us informed</w:t>
      </w:r>
      <w:bookmarkEnd w:id="205"/>
      <w:bookmarkEnd w:id="206"/>
      <w:bookmarkEnd w:id="207"/>
    </w:p>
    <w:p w14:paraId="06F3E838" w14:textId="3D359ED5" w:rsidR="001C384F" w:rsidRDefault="0091685B" w:rsidP="001C384F">
      <w:r>
        <w:t xml:space="preserve">If you become aware of </w:t>
      </w:r>
      <w:r w:rsidR="00DD78B6">
        <w:t>a change to your application details, you must contact us immediately.</w:t>
      </w:r>
      <w:bookmarkStart w:id="208" w:name="_Toc129097501"/>
      <w:bookmarkStart w:id="209" w:name="_Toc129097687"/>
      <w:bookmarkStart w:id="210" w:name="_Toc129097873"/>
      <w:bookmarkStart w:id="211" w:name="_Toc129097510"/>
      <w:bookmarkStart w:id="212" w:name="_Toc129097696"/>
      <w:bookmarkStart w:id="213" w:name="_Toc129097882"/>
      <w:bookmarkStart w:id="214" w:name="_Toc496536695"/>
      <w:bookmarkStart w:id="215" w:name="_Toc531277526"/>
      <w:bookmarkStart w:id="216" w:name="_Toc955336"/>
      <w:bookmarkEnd w:id="208"/>
      <w:bookmarkEnd w:id="209"/>
      <w:bookmarkEnd w:id="210"/>
      <w:bookmarkEnd w:id="211"/>
      <w:bookmarkEnd w:id="212"/>
      <w:bookmarkEnd w:id="213"/>
      <w:r w:rsidR="001C384F">
        <w:t xml:space="preserve"> </w:t>
      </w:r>
    </w:p>
    <w:p w14:paraId="25F65300" w14:textId="542C92F9" w:rsidR="00E55FCC" w:rsidRPr="003A6B14" w:rsidRDefault="00F54561" w:rsidP="003A6B14">
      <w:pPr>
        <w:pStyle w:val="Heading3"/>
      </w:pPr>
      <w:bookmarkStart w:id="217" w:name="_Toc219717961"/>
      <w:r w:rsidRPr="003A6B14">
        <w:t>Evaluation</w:t>
      </w:r>
      <w:bookmarkEnd w:id="214"/>
      <w:bookmarkEnd w:id="215"/>
      <w:bookmarkEnd w:id="216"/>
      <w:bookmarkEnd w:id="217"/>
    </w:p>
    <w:p w14:paraId="70BCABE7" w14:textId="5C226569" w:rsidR="000B5218" w:rsidRPr="005A61FE" w:rsidRDefault="00EB7C29" w:rsidP="00F54561">
      <w:r w:rsidRPr="00E060A6">
        <w:t>DITRDCSA</w:t>
      </w:r>
      <w:r w:rsidRPr="005E5412" w:rsidDel="00EB7C29">
        <w:t xml:space="preserve"> </w:t>
      </w:r>
      <w:r w:rsidR="00670C9E" w:rsidRPr="00E060A6">
        <w:t>will</w:t>
      </w:r>
      <w:r w:rsidR="00011AA7" w:rsidRPr="00E060A6">
        <w:t xml:space="preserve"> evaluat</w:t>
      </w:r>
      <w:r w:rsidR="000E11A2" w:rsidRPr="00E060A6">
        <w:t>e</w:t>
      </w:r>
      <w:r w:rsidR="00011AA7" w:rsidRPr="00E060A6">
        <w:t xml:space="preserve"> the </w:t>
      </w:r>
      <w:r w:rsidR="000B5218" w:rsidRPr="00E060A6">
        <w:t>grant</w:t>
      </w:r>
      <w:r w:rsidRPr="005E5412">
        <w:t xml:space="preserve"> </w:t>
      </w:r>
      <w:r w:rsidR="00262481" w:rsidRPr="00E060A6">
        <w:t>program</w:t>
      </w:r>
      <w:r w:rsidRPr="005E5412">
        <w:t xml:space="preserve"> </w:t>
      </w:r>
      <w:r w:rsidR="000B5218" w:rsidRPr="00E060A6">
        <w:t>opportunity</w:t>
      </w:r>
      <w:r w:rsidR="00011AA7" w:rsidRPr="00E060A6">
        <w:t xml:space="preserve"> to </w:t>
      </w:r>
      <w:r w:rsidR="000B5218" w:rsidRPr="00E060A6">
        <w:t xml:space="preserve">measure how well </w:t>
      </w:r>
      <w:r w:rsidR="00011AA7" w:rsidRPr="00E060A6">
        <w:t xml:space="preserve">the </w:t>
      </w:r>
      <w:r w:rsidR="000B5218" w:rsidRPr="00E060A6">
        <w:t xml:space="preserve">outcomes and </w:t>
      </w:r>
      <w:r w:rsidR="00011AA7" w:rsidRPr="00E060A6">
        <w:t xml:space="preserve">objectives </w:t>
      </w:r>
      <w:r w:rsidR="000B5218" w:rsidRPr="00E060A6">
        <w:t>have been</w:t>
      </w:r>
      <w:r w:rsidR="000B5218" w:rsidRPr="005A61FE">
        <w:t xml:space="preserve"> achieved</w:t>
      </w:r>
      <w:r w:rsidR="00011AA7" w:rsidRPr="005A61FE">
        <w:t>.</w:t>
      </w:r>
      <w:r w:rsidR="00011AA7">
        <w:t xml:space="preserve"> We may use information from your application </w:t>
      </w:r>
      <w:r w:rsidR="00453537">
        <w:t>for this purpose</w:t>
      </w:r>
      <w:r w:rsidR="00011AA7">
        <w:t xml:space="preserve">. We may also interview you, or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122D40C7" w14:textId="22787EDE" w:rsidR="004300F4" w:rsidRPr="008B782D" w:rsidRDefault="00F9786A" w:rsidP="004300F4">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w:t>
      </w:r>
      <w:r w:rsidR="000E3858">
        <w:t xml:space="preserve">grant </w:t>
      </w:r>
      <w:r w:rsidR="00150775">
        <w:t>relief payment</w:t>
      </w:r>
      <w:r w:rsidR="000E3858">
        <w:t xml:space="preserve"> </w:t>
      </w:r>
      <w:r w:rsidR="00296C7A">
        <w:t>for more</w:t>
      </w:r>
      <w:r w:rsidR="003E5B2A">
        <w:t xml:space="preserve"> information to assist with this evaluation. </w:t>
      </w:r>
      <w:bookmarkStart w:id="218" w:name="_Toc164844290"/>
      <w:bookmarkStart w:id="219" w:name="_Toc383003280"/>
    </w:p>
    <w:p w14:paraId="5BB8944A" w14:textId="3D6D9A6C" w:rsidR="000B5218" w:rsidRPr="003A6B14" w:rsidRDefault="000B5218" w:rsidP="003A6B14">
      <w:pPr>
        <w:pStyle w:val="Heading2"/>
      </w:pPr>
      <w:bookmarkStart w:id="220" w:name="_Toc129097518"/>
      <w:bookmarkStart w:id="221" w:name="_Toc129097704"/>
      <w:bookmarkStart w:id="222" w:name="_Toc129097890"/>
      <w:bookmarkStart w:id="223" w:name="_Toc531277528"/>
      <w:bookmarkStart w:id="224" w:name="_Toc955338"/>
      <w:bookmarkStart w:id="225" w:name="_Toc219717962"/>
      <w:bookmarkStart w:id="226" w:name="_Toc496536698"/>
      <w:bookmarkEnd w:id="220"/>
      <w:bookmarkEnd w:id="221"/>
      <w:bookmarkEnd w:id="222"/>
      <w:r w:rsidRPr="003A6B14">
        <w:t>Probity</w:t>
      </w:r>
      <w:bookmarkEnd w:id="223"/>
      <w:bookmarkEnd w:id="224"/>
      <w:bookmarkEnd w:id="225"/>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35893EAA" w14:textId="79C848C6" w:rsidR="004300F4" w:rsidRDefault="004300F4" w:rsidP="6FA37CA6">
      <w:r>
        <w:t>These guidelines may be changed from time-to-time by DISR</w:t>
      </w:r>
      <w:r w:rsidR="08512BE0">
        <w:t xml:space="preserve"> during the application period</w:t>
      </w:r>
      <w:r>
        <w:t>. When this happens, the revised guidelines will be published on GrantConnect.</w:t>
      </w:r>
    </w:p>
    <w:p w14:paraId="4FF64F7B" w14:textId="7F03C40D" w:rsidR="00440092" w:rsidRPr="003A6B14" w:rsidRDefault="00440092" w:rsidP="003A6B14">
      <w:pPr>
        <w:pStyle w:val="Heading3"/>
      </w:pPr>
      <w:bookmarkStart w:id="227" w:name="_Toc219717963"/>
      <w:r w:rsidRPr="003A6B14">
        <w:t>Enquiries and feedback</w:t>
      </w:r>
      <w:bookmarkEnd w:id="227"/>
    </w:p>
    <w:p w14:paraId="5DD8712D" w14:textId="77777777" w:rsidR="00440092" w:rsidRDefault="00440092" w:rsidP="00440092">
      <w:r>
        <w:t xml:space="preserve">For further information or clarification, you can </w:t>
      </w:r>
      <w:r w:rsidRPr="00BB45EB">
        <w:t>contact us</w:t>
      </w:r>
      <w:r>
        <w:t xml:space="preserve"> on 13 28 46 or by </w:t>
      </w:r>
      <w:hyperlink r:id="rId38" w:history="1">
        <w:r w:rsidRPr="005A61FE">
          <w:rPr>
            <w:rStyle w:val="Hyperlink"/>
          </w:rPr>
          <w:t>web chat</w:t>
        </w:r>
      </w:hyperlink>
      <w:r>
        <w:t xml:space="preserve"> or through our </w:t>
      </w:r>
      <w:hyperlink r:id="rId39"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0" w:history="1">
        <w:r w:rsidRPr="005A61FE">
          <w:rPr>
            <w:rStyle w:val="Hyperlink"/>
          </w:rPr>
          <w:t>Customer Service Charter</w:t>
        </w:r>
      </w:hyperlink>
      <w:r>
        <w:t xml:space="preserve"> </w:t>
      </w:r>
      <w:r w:rsidRPr="00E162FF">
        <w:t xml:space="preserve">is available </w:t>
      </w:r>
      <w:r>
        <w:t xml:space="preserve">at </w:t>
      </w:r>
      <w:hyperlink r:id="rId41"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3C4ACB09" w:rsidR="00440092" w:rsidRDefault="00EB7C29" w:rsidP="003A6B14">
      <w:pPr>
        <w:spacing w:before="40" w:after="0" w:line="280" w:lineRule="atLeast"/>
      </w:pPr>
      <w:r>
        <w:t>General Manager</w:t>
      </w:r>
      <w:r w:rsidR="00440092" w:rsidRPr="00E162FF">
        <w:rPr>
          <w:b/>
        </w:rPr>
        <w:t xml:space="preserve"> </w:t>
      </w:r>
    </w:p>
    <w:p w14:paraId="4F360A8E" w14:textId="1872FC9B" w:rsidR="00EB7C29" w:rsidRDefault="00EB7C29" w:rsidP="003A6B14">
      <w:pPr>
        <w:spacing w:before="40" w:after="0" w:line="280" w:lineRule="atLeast"/>
      </w:pPr>
      <w:r>
        <w:lastRenderedPageBreak/>
        <w:t>External and Assurance Branch</w:t>
      </w:r>
    </w:p>
    <w:p w14:paraId="5B1502D8" w14:textId="19D2A635"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6AB14F47" w:rsidR="00440092" w:rsidRDefault="00440092" w:rsidP="00750591">
      <w:r>
        <w:t>You can also</w:t>
      </w:r>
      <w:r w:rsidRPr="00E162FF">
        <w:t xml:space="preserve"> contact the </w:t>
      </w:r>
      <w:hyperlink r:id="rId42" w:history="1">
        <w:r w:rsidRPr="005A61FE">
          <w:rPr>
            <w:rStyle w:val="Hyperlink"/>
          </w:rPr>
          <w:t>Commonwealth Ombudsman</w:t>
        </w:r>
      </w:hyperlink>
      <w:r>
        <w:t xml:space="preserve"> with your complaint (call</w:t>
      </w:r>
      <w:r w:rsidR="008E1117">
        <w:t> </w:t>
      </w:r>
      <w:r>
        <w:t>1300</w:t>
      </w:r>
      <w:r w:rsidR="008E1117">
        <w:t> </w:t>
      </w:r>
      <w:r>
        <w:t>362</w:t>
      </w:r>
      <w:r w:rsidR="008E1117">
        <w:t> </w:t>
      </w:r>
      <w:r>
        <w:t>072)</w:t>
      </w:r>
      <w:r w:rsidRPr="00E162FF">
        <w:t>. There is no fee for making a complaint, and the Ombudsman may conduct an independent investigation.</w:t>
      </w:r>
      <w:bookmarkStart w:id="228" w:name="_Toc129097521"/>
      <w:bookmarkStart w:id="229" w:name="_Toc129097707"/>
      <w:bookmarkStart w:id="230" w:name="_Toc129097893"/>
      <w:bookmarkEnd w:id="228"/>
      <w:bookmarkEnd w:id="229"/>
      <w:bookmarkEnd w:id="230"/>
    </w:p>
    <w:p w14:paraId="25F65308" w14:textId="77777777" w:rsidR="006544BC" w:rsidRPr="003A6B14" w:rsidRDefault="003A270D" w:rsidP="003A6B14">
      <w:pPr>
        <w:pStyle w:val="Heading3"/>
      </w:pPr>
      <w:bookmarkStart w:id="231" w:name="_Toc129097522"/>
      <w:bookmarkStart w:id="232" w:name="_Toc129097708"/>
      <w:bookmarkStart w:id="233" w:name="_Toc129097894"/>
      <w:bookmarkStart w:id="234" w:name="_Toc531277529"/>
      <w:bookmarkStart w:id="235" w:name="_Toc955339"/>
      <w:bookmarkStart w:id="236" w:name="_Toc219717964"/>
      <w:bookmarkEnd w:id="231"/>
      <w:bookmarkEnd w:id="232"/>
      <w:bookmarkEnd w:id="233"/>
      <w:r w:rsidRPr="003A6B14">
        <w:t>Conflicts of interest</w:t>
      </w:r>
      <w:bookmarkEnd w:id="226"/>
      <w:bookmarkEnd w:id="234"/>
      <w:bookmarkEnd w:id="235"/>
      <w:bookmarkEnd w:id="236"/>
    </w:p>
    <w:p w14:paraId="04A0B5E4" w14:textId="2B43DB29" w:rsidR="002662F6" w:rsidRDefault="000B5218" w:rsidP="00007E4B">
      <w:bookmarkStart w:id="237" w:name="_Toc496536699"/>
      <w:r w:rsidRPr="005A61FE">
        <w:t>Any conflicts</w:t>
      </w:r>
      <w:r w:rsidR="002662F6">
        <w:t xml:space="preserve"> of interest </w:t>
      </w:r>
      <w:bookmarkEnd w:id="237"/>
      <w:r w:rsidR="002662F6">
        <w:t xml:space="preserve">could affect the performance of </w:t>
      </w:r>
      <w:r w:rsidRPr="005A61FE">
        <w:t xml:space="preserve">the program. There may be a </w:t>
      </w:r>
      <w:hyperlink r:id="rId43"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4736588D" w:rsidR="000B5218" w:rsidRPr="005A61FE" w:rsidRDefault="000B5218" w:rsidP="004D3483">
      <w:pPr>
        <w:pStyle w:val="Lv1"/>
      </w:pPr>
      <w:r w:rsidRPr="005A61FE">
        <w:t>has a professional, commercial or personal relationship with a party who is able to influence the application selection process, such</w:t>
      </w:r>
      <w:r w:rsidR="002662F6" w:rsidRPr="00874E1F">
        <w:t xml:space="preserve"> as </w:t>
      </w:r>
      <w:r w:rsidRPr="005A61FE">
        <w:t xml:space="preserve">an Australian Government officer </w:t>
      </w:r>
    </w:p>
    <w:p w14:paraId="4F104DC7" w14:textId="77777777" w:rsidR="000B5218" w:rsidRPr="005A61FE" w:rsidRDefault="000B5218" w:rsidP="004D3483">
      <w:pPr>
        <w:pStyle w:val="Lv1"/>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4D3483">
      <w:pPr>
        <w:pStyle w:val="Lv1"/>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44"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45"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238" w:name="_Toc530073069"/>
      <w:bookmarkStart w:id="239" w:name="_Toc530073070"/>
      <w:bookmarkStart w:id="240" w:name="_Toc530073074"/>
      <w:bookmarkStart w:id="241" w:name="_Toc530073075"/>
      <w:bookmarkStart w:id="242" w:name="_Toc530073076"/>
      <w:bookmarkStart w:id="243" w:name="_Toc530073078"/>
      <w:bookmarkStart w:id="244" w:name="_Toc530073079"/>
      <w:bookmarkStart w:id="245" w:name="_Toc530073080"/>
      <w:bookmarkStart w:id="246" w:name="_Toc496536701"/>
      <w:bookmarkStart w:id="247" w:name="_Toc531277530"/>
      <w:bookmarkStart w:id="248" w:name="_Toc955340"/>
      <w:bookmarkEnd w:id="218"/>
      <w:bookmarkEnd w:id="219"/>
      <w:bookmarkEnd w:id="238"/>
      <w:bookmarkEnd w:id="239"/>
      <w:bookmarkEnd w:id="240"/>
      <w:bookmarkEnd w:id="241"/>
      <w:bookmarkEnd w:id="242"/>
      <w:bookmarkEnd w:id="243"/>
      <w:bookmarkEnd w:id="244"/>
      <w:bookmarkEnd w:id="245"/>
      <w:r w:rsidRPr="005A61FE">
        <w:t xml:space="preserve">We publish our </w:t>
      </w:r>
      <w:hyperlink r:id="rId46" w:history="1">
        <w:r w:rsidRPr="00945DD3">
          <w:rPr>
            <w:rStyle w:val="Hyperlink"/>
          </w:rPr>
          <w:t>conflict of interest policy</w:t>
        </w:r>
      </w:hyperlink>
      <w:r>
        <w:rPr>
          <w:rStyle w:val="FootnoteReference"/>
        </w:rPr>
        <w:footnoteReference w:id="3"/>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15B68C8" w:rsidR="001956C5" w:rsidRPr="003A6B14" w:rsidRDefault="00A72071" w:rsidP="00084899">
      <w:pPr>
        <w:pStyle w:val="Heading3"/>
      </w:pPr>
      <w:bookmarkStart w:id="249" w:name="_Toc219717965"/>
      <w:r w:rsidRPr="003A6B14">
        <w:t>Privacy</w:t>
      </w:r>
      <w:bookmarkEnd w:id="246"/>
      <w:bookmarkEnd w:id="247"/>
      <w:bookmarkEnd w:id="248"/>
      <w:bookmarkEnd w:id="249"/>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50" w:name="_Toc129097525"/>
      <w:bookmarkStart w:id="251" w:name="_Toc129097711"/>
      <w:bookmarkStart w:id="252" w:name="_Toc129097897"/>
      <w:bookmarkEnd w:id="250"/>
      <w:bookmarkEnd w:id="251"/>
      <w:bookmarkEnd w:id="252"/>
    </w:p>
    <w:p w14:paraId="72C0CB06" w14:textId="534056E7" w:rsidR="00FA169E" w:rsidRPr="00E62F87" w:rsidRDefault="005304C8" w:rsidP="004D3483">
      <w:pPr>
        <w:pStyle w:val="Lv1"/>
      </w:pPr>
      <w:r w:rsidRPr="00E62F87">
        <w:t xml:space="preserve">confidential </w:t>
      </w:r>
      <w:r w:rsidR="00FA169E" w:rsidRPr="00E62F87">
        <w:t xml:space="preserve">information as per </w:t>
      </w:r>
      <w:r w:rsidR="00084FA8" w:rsidRPr="00FC3296">
        <w:t>below</w:t>
      </w:r>
      <w:r w:rsidR="00FA169E" w:rsidRPr="00E62F87">
        <w:t>, or</w:t>
      </w:r>
      <w:bookmarkStart w:id="253" w:name="_Toc129097526"/>
      <w:bookmarkStart w:id="254" w:name="_Toc129097712"/>
      <w:bookmarkStart w:id="255" w:name="_Toc129097898"/>
      <w:bookmarkEnd w:id="253"/>
      <w:bookmarkEnd w:id="254"/>
      <w:bookmarkEnd w:id="255"/>
    </w:p>
    <w:p w14:paraId="48EE2F18" w14:textId="5D56B080" w:rsidR="00FA169E" w:rsidRPr="00E62F87" w:rsidRDefault="005304C8" w:rsidP="004D3483">
      <w:pPr>
        <w:pStyle w:val="Lv1"/>
      </w:pPr>
      <w:r w:rsidRPr="00E62F87">
        <w:t xml:space="preserve">personal </w:t>
      </w:r>
      <w:r w:rsidR="00FA169E" w:rsidRPr="00E62F87">
        <w:t>information as per</w:t>
      </w:r>
      <w:bookmarkStart w:id="256" w:name="_Toc129097527"/>
      <w:bookmarkStart w:id="257" w:name="_Toc129097713"/>
      <w:bookmarkStart w:id="258" w:name="_Toc129097899"/>
      <w:bookmarkEnd w:id="256"/>
      <w:bookmarkEnd w:id="257"/>
      <w:bookmarkEnd w:id="258"/>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259" w:name="_Toc129097528"/>
      <w:bookmarkStart w:id="260" w:name="_Toc129097714"/>
      <w:bookmarkStart w:id="261" w:name="_Toc129097900"/>
      <w:bookmarkEnd w:id="259"/>
      <w:bookmarkEnd w:id="260"/>
      <w:bookmarkEnd w:id="261"/>
    </w:p>
    <w:p w14:paraId="09DC68B2" w14:textId="73D60FD3" w:rsidR="00FA169E" w:rsidRPr="00E62F87" w:rsidRDefault="00FA169E" w:rsidP="004D3483">
      <w:pPr>
        <w:pStyle w:val="Lv1"/>
      </w:pPr>
      <w:r w:rsidRPr="00E62F87">
        <w:lastRenderedPageBreak/>
        <w:t xml:space="preserve">to improve the effective administration, monitoring and evaluation of Australian Government </w:t>
      </w:r>
      <w:r w:rsidR="00262481">
        <w:t>program</w:t>
      </w:r>
      <w:r w:rsidRPr="00E62F87">
        <w:t>s</w:t>
      </w:r>
      <w:bookmarkStart w:id="262" w:name="_Toc129097529"/>
      <w:bookmarkStart w:id="263" w:name="_Toc129097715"/>
      <w:bookmarkStart w:id="264" w:name="_Toc129097901"/>
      <w:bookmarkEnd w:id="262"/>
      <w:bookmarkEnd w:id="263"/>
      <w:bookmarkEnd w:id="264"/>
    </w:p>
    <w:p w14:paraId="2F1F639E" w14:textId="457AA1A3" w:rsidR="00FA169E" w:rsidRPr="00E62F87" w:rsidRDefault="00FA169E" w:rsidP="004D3483">
      <w:pPr>
        <w:pStyle w:val="Lv1"/>
      </w:pPr>
      <w:r w:rsidRPr="00E62F87">
        <w:t>for research</w:t>
      </w:r>
      <w:bookmarkStart w:id="265" w:name="_Toc129097530"/>
      <w:bookmarkStart w:id="266" w:name="_Toc129097716"/>
      <w:bookmarkStart w:id="267" w:name="_Toc129097902"/>
      <w:bookmarkEnd w:id="265"/>
      <w:bookmarkEnd w:id="266"/>
      <w:bookmarkEnd w:id="267"/>
    </w:p>
    <w:p w14:paraId="623D7F23" w14:textId="41C4B312" w:rsidR="00FA169E" w:rsidRDefault="00FA169E" w:rsidP="004D3483">
      <w:pPr>
        <w:pStyle w:val="Lv1"/>
      </w:pPr>
      <w:r w:rsidRPr="00E62F87">
        <w:t>to announce the awarding of grants</w:t>
      </w:r>
      <w:r w:rsidR="00A86209">
        <w:t>.</w:t>
      </w:r>
      <w:bookmarkStart w:id="268" w:name="_Toc129097531"/>
      <w:bookmarkStart w:id="269" w:name="_Toc129097717"/>
      <w:bookmarkStart w:id="270" w:name="_Toc129097903"/>
      <w:bookmarkEnd w:id="268"/>
      <w:bookmarkEnd w:id="269"/>
      <w:bookmarkEnd w:id="270"/>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4D3483">
      <w:pPr>
        <w:pStyle w:val="Lv1"/>
      </w:pPr>
      <w:r w:rsidRPr="00E62F87">
        <w:t>what personal information we collect</w:t>
      </w:r>
    </w:p>
    <w:p w14:paraId="4C5D72C7" w14:textId="77777777" w:rsidR="00084FA8" w:rsidRPr="00E62F87" w:rsidRDefault="00084FA8" w:rsidP="004D3483">
      <w:pPr>
        <w:pStyle w:val="Lv1"/>
      </w:pPr>
      <w:r w:rsidRPr="00E62F87">
        <w:t xml:space="preserve">why we collect your personal information </w:t>
      </w:r>
    </w:p>
    <w:p w14:paraId="38091529" w14:textId="77777777" w:rsidR="00084FA8" w:rsidRPr="00E62F87" w:rsidRDefault="00084FA8" w:rsidP="004D3483">
      <w:pPr>
        <w:pStyle w:val="Lv1"/>
      </w:pPr>
      <w:r>
        <w:t xml:space="preserve">to </w:t>
      </w:r>
      <w:r w:rsidRPr="00E62F87">
        <w:t>who</w:t>
      </w:r>
      <w:r>
        <w:t>m</w:t>
      </w:r>
      <w:r w:rsidRPr="00E62F87">
        <w:t xml:space="preserve"> we give your personal information.</w:t>
      </w:r>
    </w:p>
    <w:p w14:paraId="4F7D89B4" w14:textId="541511E9"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and other Commonwealth employees and contr</w:t>
      </w:r>
      <w:r>
        <w:t>actors, so we can:</w:t>
      </w:r>
    </w:p>
    <w:p w14:paraId="1E18A6FE" w14:textId="77777777" w:rsidR="00084FA8" w:rsidRPr="00E62F87" w:rsidRDefault="00084FA8" w:rsidP="004D3483">
      <w:pPr>
        <w:pStyle w:val="Lv1"/>
      </w:pPr>
      <w:r w:rsidRPr="00E62F87">
        <w:t xml:space="preserve">manage the </w:t>
      </w:r>
      <w:r>
        <w:t>program</w:t>
      </w:r>
    </w:p>
    <w:p w14:paraId="32CB27A1" w14:textId="77777777" w:rsidR="00084FA8" w:rsidRPr="00E62F87" w:rsidRDefault="00084FA8" w:rsidP="004D3483">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4D3483">
      <w:pPr>
        <w:pStyle w:val="Lv1"/>
      </w:pPr>
      <w:r w:rsidRPr="00E62F87">
        <w:t>announce the names of successful applicants to the public</w:t>
      </w:r>
    </w:p>
    <w:p w14:paraId="5E4E0F8E" w14:textId="77777777" w:rsidR="00084FA8" w:rsidRPr="00E62F87" w:rsidRDefault="00084FA8" w:rsidP="004D3483">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47" w:history="1">
        <w:r w:rsidRPr="005A61FE">
          <w:rPr>
            <w:rStyle w:val="Hyperlink"/>
          </w:rPr>
          <w:t>Privacy Policy</w:t>
        </w:r>
      </w:hyperlink>
      <w:r w:rsidRPr="00E62F87">
        <w:rPr>
          <w:rStyle w:val="FootnoteReference"/>
        </w:rPr>
        <w:footnoteReference w:id="4"/>
      </w:r>
      <w:r w:rsidRPr="00E62F87">
        <w:t xml:space="preserve"> on the department’s </w:t>
      </w:r>
      <w:r>
        <w:t>website for more information on:</w:t>
      </w:r>
    </w:p>
    <w:p w14:paraId="6988B46F" w14:textId="77777777" w:rsidR="00084FA8" w:rsidRPr="00E62F87" w:rsidRDefault="00084FA8" w:rsidP="004D3483">
      <w:pPr>
        <w:pStyle w:val="Lv1"/>
      </w:pPr>
      <w:r w:rsidRPr="00E62F87">
        <w:t>what is personal information</w:t>
      </w:r>
    </w:p>
    <w:p w14:paraId="3C7EF13F" w14:textId="77777777" w:rsidR="00084FA8" w:rsidRPr="00E62F87" w:rsidRDefault="00084FA8" w:rsidP="004D3483">
      <w:pPr>
        <w:pStyle w:val="Lv1"/>
      </w:pPr>
      <w:r w:rsidRPr="00E62F87">
        <w:t>how we collect, use, disclose and store your personal information</w:t>
      </w:r>
    </w:p>
    <w:p w14:paraId="32169F5E" w14:textId="600BDD16" w:rsidR="00084FA8" w:rsidRPr="00E62F87" w:rsidRDefault="00084FA8" w:rsidP="004D3483">
      <w:pPr>
        <w:pStyle w:val="Lv1"/>
      </w:pPr>
      <w:r w:rsidRPr="00E62F87">
        <w:t>how you can access and correct your personal information.</w:t>
      </w:r>
    </w:p>
    <w:p w14:paraId="25F6531C" w14:textId="3704A34D" w:rsidR="004B44EC" w:rsidRPr="003A6B14" w:rsidRDefault="00A72071" w:rsidP="00084899">
      <w:pPr>
        <w:pStyle w:val="Heading3"/>
      </w:pPr>
      <w:bookmarkStart w:id="271" w:name="_Ref468133654"/>
      <w:bookmarkStart w:id="272" w:name="_Toc496536702"/>
      <w:bookmarkStart w:id="273" w:name="_Toc531277531"/>
      <w:bookmarkStart w:id="274" w:name="_Toc955341"/>
      <w:bookmarkStart w:id="275" w:name="_Toc219717966"/>
      <w:r w:rsidRPr="00084899">
        <w:t>C</w:t>
      </w:r>
      <w:r w:rsidR="00BB37A8" w:rsidRPr="00084899">
        <w:t>onfidential</w:t>
      </w:r>
      <w:r w:rsidR="00BB37A8" w:rsidRPr="003A6B14">
        <w:t xml:space="preserve"> </w:t>
      </w:r>
      <w:r w:rsidR="004B44EC" w:rsidRPr="003A6B14">
        <w:t>information</w:t>
      </w:r>
      <w:bookmarkEnd w:id="271"/>
      <w:bookmarkEnd w:id="272"/>
      <w:bookmarkEnd w:id="273"/>
      <w:bookmarkEnd w:id="274"/>
      <w:bookmarkEnd w:id="275"/>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4D3483">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4D3483">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4D3483">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4D3483">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276" w:name="_Toc129097533"/>
      <w:bookmarkStart w:id="277" w:name="_Toc129097719"/>
      <w:bookmarkStart w:id="278" w:name="_Toc129097905"/>
      <w:bookmarkEnd w:id="276"/>
      <w:bookmarkEnd w:id="277"/>
      <w:bookmarkEnd w:id="278"/>
    </w:p>
    <w:p w14:paraId="25F6532B" w14:textId="7A50ECF7" w:rsidR="004B44EC" w:rsidRPr="00E62F87" w:rsidRDefault="004B44EC" w:rsidP="004D3483">
      <w:pPr>
        <w:pStyle w:val="Lv1"/>
      </w:pPr>
      <w:r w:rsidRPr="00E62F87">
        <w:lastRenderedPageBreak/>
        <w:t xml:space="preserve">to </w:t>
      </w:r>
      <w:r w:rsidR="00BB37A8">
        <w:t>our</w:t>
      </w:r>
      <w:r w:rsidRPr="00E62F87">
        <w:t xml:space="preserve"> Commonwealth employees and contractors, to help us manage the </w:t>
      </w:r>
      <w:r w:rsidR="00262481">
        <w:t>program</w:t>
      </w:r>
      <w:r w:rsidR="00BB37A8">
        <w:t xml:space="preserve"> effectively</w:t>
      </w:r>
      <w:bookmarkStart w:id="279" w:name="_Toc129097534"/>
      <w:bookmarkStart w:id="280" w:name="_Toc129097720"/>
      <w:bookmarkStart w:id="281" w:name="_Toc129097906"/>
      <w:bookmarkEnd w:id="279"/>
      <w:bookmarkEnd w:id="280"/>
      <w:bookmarkEnd w:id="281"/>
    </w:p>
    <w:p w14:paraId="25F6532F" w14:textId="2C8BB937" w:rsidR="004B44EC" w:rsidRPr="00E62F87" w:rsidRDefault="004B44EC" w:rsidP="004D3483">
      <w:pPr>
        <w:pStyle w:val="Lv1"/>
      </w:pPr>
      <w:r w:rsidRPr="00E62F87">
        <w:t>to the Auditor-General, Ombudsman or Privacy Commissioner</w:t>
      </w:r>
      <w:bookmarkStart w:id="282" w:name="_Toc129097535"/>
      <w:bookmarkStart w:id="283" w:name="_Toc129097721"/>
      <w:bookmarkStart w:id="284" w:name="_Toc129097907"/>
      <w:bookmarkEnd w:id="282"/>
      <w:bookmarkEnd w:id="283"/>
      <w:bookmarkEnd w:id="284"/>
    </w:p>
    <w:p w14:paraId="25F65330" w14:textId="0107ACE9" w:rsidR="004B44EC" w:rsidRPr="00E62F87" w:rsidRDefault="004B44EC" w:rsidP="004D3483">
      <w:pPr>
        <w:pStyle w:val="Lv1"/>
      </w:pPr>
      <w:r w:rsidRPr="00E62F87">
        <w:t xml:space="preserve">to the responsible Minister or </w:t>
      </w:r>
      <w:r w:rsidR="00E04C95">
        <w:t>Assistant Minister</w:t>
      </w:r>
      <w:bookmarkStart w:id="285" w:name="_Toc129097536"/>
      <w:bookmarkStart w:id="286" w:name="_Toc129097722"/>
      <w:bookmarkStart w:id="287" w:name="_Toc129097908"/>
      <w:bookmarkEnd w:id="285"/>
      <w:bookmarkEnd w:id="286"/>
      <w:bookmarkEnd w:id="287"/>
    </w:p>
    <w:p w14:paraId="25F65331" w14:textId="56EE4A4D" w:rsidR="004B44EC" w:rsidRPr="00E62F87" w:rsidRDefault="004B44EC" w:rsidP="004D3483">
      <w:pPr>
        <w:pStyle w:val="Lv1"/>
      </w:pPr>
      <w:r w:rsidRPr="00E62F87">
        <w:t>to a House or a Committee of the Australian Parliament.</w:t>
      </w:r>
      <w:bookmarkStart w:id="288" w:name="_Toc129097537"/>
      <w:bookmarkStart w:id="289" w:name="_Toc129097723"/>
      <w:bookmarkStart w:id="290" w:name="_Toc129097909"/>
      <w:bookmarkEnd w:id="288"/>
      <w:bookmarkEnd w:id="289"/>
      <w:bookmarkEnd w:id="290"/>
    </w:p>
    <w:p w14:paraId="25F65332" w14:textId="643DBA87"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291" w:name="_Toc129097538"/>
      <w:bookmarkStart w:id="292" w:name="_Toc129097724"/>
      <w:bookmarkStart w:id="293" w:name="_Toc129097910"/>
      <w:bookmarkEnd w:id="291"/>
      <w:bookmarkEnd w:id="292"/>
      <w:bookmarkEnd w:id="293"/>
      <w:r w:rsidR="00790B69">
        <w:t>:</w:t>
      </w:r>
    </w:p>
    <w:p w14:paraId="25F65333" w14:textId="118D49D4" w:rsidR="004B44EC" w:rsidRPr="00E62F87" w:rsidRDefault="004B44EC" w:rsidP="004D3483">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294" w:name="_Toc129097539"/>
      <w:bookmarkStart w:id="295" w:name="_Toc129097725"/>
      <w:bookmarkStart w:id="296" w:name="_Toc129097911"/>
      <w:bookmarkEnd w:id="294"/>
      <w:bookmarkEnd w:id="295"/>
      <w:bookmarkEnd w:id="296"/>
    </w:p>
    <w:p w14:paraId="25F65334" w14:textId="051CADA1" w:rsidR="004B44EC" w:rsidRPr="00E62F87" w:rsidRDefault="004B44EC" w:rsidP="004D3483">
      <w:pPr>
        <w:pStyle w:val="Lv1"/>
      </w:pPr>
      <w:r w:rsidRPr="00E62F87">
        <w:t xml:space="preserve">you agree to the information being </w:t>
      </w:r>
      <w:r w:rsidR="00BB37A8">
        <w:t>disclosed</w:t>
      </w:r>
      <w:r w:rsidRPr="00E62F87">
        <w:t>, or</w:t>
      </w:r>
      <w:bookmarkStart w:id="297" w:name="_Toc129097540"/>
      <w:bookmarkStart w:id="298" w:name="_Toc129097726"/>
      <w:bookmarkStart w:id="299" w:name="_Toc129097912"/>
      <w:bookmarkEnd w:id="297"/>
      <w:bookmarkEnd w:id="298"/>
      <w:bookmarkEnd w:id="299"/>
    </w:p>
    <w:p w14:paraId="25F65335" w14:textId="2E69B0B3" w:rsidR="004B44EC" w:rsidRPr="00E62F87" w:rsidRDefault="004B44EC" w:rsidP="004D3483">
      <w:pPr>
        <w:pStyle w:val="Lv1"/>
      </w:pPr>
      <w:r w:rsidRPr="00E62F87">
        <w:t>someone other than us has made the confidential information public.</w:t>
      </w:r>
      <w:bookmarkStart w:id="300" w:name="_Toc129097541"/>
      <w:bookmarkStart w:id="301" w:name="_Toc129097727"/>
      <w:bookmarkStart w:id="302" w:name="_Toc129097913"/>
      <w:bookmarkEnd w:id="300"/>
      <w:bookmarkEnd w:id="301"/>
      <w:bookmarkEnd w:id="302"/>
    </w:p>
    <w:p w14:paraId="4887AD51" w14:textId="4BAEE1BB" w:rsidR="00082C2C" w:rsidRPr="003A6B14" w:rsidRDefault="00082C2C" w:rsidP="003A6B14">
      <w:pPr>
        <w:pStyle w:val="Heading3"/>
      </w:pPr>
      <w:bookmarkStart w:id="303" w:name="_Toc129097542"/>
      <w:bookmarkStart w:id="304" w:name="_Toc129097728"/>
      <w:bookmarkStart w:id="305" w:name="_Toc129097914"/>
      <w:bookmarkStart w:id="306" w:name="_Toc496536705"/>
      <w:bookmarkStart w:id="307" w:name="_Toc489952724"/>
      <w:bookmarkStart w:id="308" w:name="_Toc496536706"/>
      <w:bookmarkStart w:id="309" w:name="_Toc531277534"/>
      <w:bookmarkStart w:id="310" w:name="_Toc955344"/>
      <w:bookmarkStart w:id="311" w:name="_Toc219717967"/>
      <w:bookmarkEnd w:id="303"/>
      <w:bookmarkEnd w:id="304"/>
      <w:bookmarkEnd w:id="305"/>
      <w:bookmarkEnd w:id="306"/>
      <w:r w:rsidRPr="003A6B14">
        <w:t>Freedom of information</w:t>
      </w:r>
      <w:bookmarkEnd w:id="307"/>
      <w:bookmarkEnd w:id="308"/>
      <w:bookmarkEnd w:id="309"/>
      <w:bookmarkEnd w:id="310"/>
      <w:bookmarkEnd w:id="311"/>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12" w:name="_Toc129097558"/>
      <w:bookmarkStart w:id="313" w:name="_Toc129097744"/>
      <w:bookmarkStart w:id="314" w:name="_Toc129097930"/>
      <w:bookmarkEnd w:id="312"/>
      <w:bookmarkEnd w:id="313"/>
      <w:bookmarkEnd w:id="314"/>
    </w:p>
    <w:p w14:paraId="25F6535B" w14:textId="233552AD" w:rsidR="00D96D08" w:rsidRPr="003A6B14" w:rsidRDefault="00BB5EF3" w:rsidP="003A6B14">
      <w:pPr>
        <w:pStyle w:val="Heading2"/>
      </w:pPr>
      <w:bookmarkStart w:id="315" w:name="_Toc129097565"/>
      <w:bookmarkStart w:id="316" w:name="_Toc129097751"/>
      <w:bookmarkStart w:id="317" w:name="_Toc129097937"/>
      <w:bookmarkStart w:id="318" w:name="_Ref17466953"/>
      <w:bookmarkStart w:id="319" w:name="_Toc219717968"/>
      <w:bookmarkEnd w:id="315"/>
      <w:bookmarkEnd w:id="316"/>
      <w:bookmarkEnd w:id="317"/>
      <w:r w:rsidRPr="003A6B14">
        <w:t>Glossary</w:t>
      </w:r>
      <w:bookmarkEnd w:id="318"/>
      <w:bookmarkEnd w:id="319"/>
    </w:p>
    <w:tbl>
      <w:tblPr>
        <w:tblStyle w:val="DISRbanded-Table21"/>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Caption w:val="Glossary of terms"/>
        <w:tblDescription w:val="Glossary of terms used in this document."/>
      </w:tblPr>
      <w:tblGrid>
        <w:gridCol w:w="4066"/>
        <w:gridCol w:w="4712"/>
      </w:tblGrid>
      <w:tr w:rsidR="002A7660" w:rsidRPr="009E3949" w14:paraId="61A2BA67" w14:textId="77777777" w:rsidTr="00BD6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tcPr>
          <w:p w14:paraId="6BBE3A20" w14:textId="77777777" w:rsidR="002A7660" w:rsidRPr="000C6BB6" w:rsidRDefault="002A7660" w:rsidP="008E215B">
            <w:pPr>
              <w:keepNext/>
              <w:rPr>
                <w:b/>
              </w:rPr>
            </w:pPr>
            <w:r w:rsidRPr="000C6BB6">
              <w:rPr>
                <w:b/>
              </w:rPr>
              <w:t>Term</w:t>
            </w:r>
          </w:p>
        </w:tc>
        <w:tc>
          <w:tcPr>
            <w:tcW w:w="2684" w:type="pct"/>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15223E" w:rsidRPr="009E3949" w14:paraId="2A11D78C"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74F22EC3" w14:textId="134C12DB" w:rsidR="0015223E" w:rsidRPr="000C6BB6" w:rsidRDefault="0015223E" w:rsidP="0015223E">
            <w:pPr>
              <w:rPr>
                <w:b w:val="0"/>
                <w:bCs w:val="0"/>
              </w:rPr>
            </w:pPr>
            <w:r w:rsidRPr="000C6BB6">
              <w:rPr>
                <w:b w:val="0"/>
                <w:bCs w:val="0"/>
              </w:rPr>
              <w:t>administering entity</w:t>
            </w:r>
          </w:p>
        </w:tc>
        <w:tc>
          <w:tcPr>
            <w:tcW w:w="2684" w:type="pct"/>
            <w:shd w:val="clear" w:color="auto" w:fill="F2F2F2" w:themeFill="background1" w:themeFillShade="F2"/>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is responsible for the administration of part or all of the grant administration processes</w:t>
            </w:r>
            <w:r w:rsidR="0015223E">
              <w:rPr>
                <w:rFonts w:cs="Arial"/>
                <w:lang w:eastAsia="en-AU"/>
              </w:rPr>
              <w:t>.</w:t>
            </w:r>
          </w:p>
        </w:tc>
      </w:tr>
      <w:tr w:rsidR="0015223E" w:rsidRPr="009E3949" w14:paraId="213720DC" w14:textId="77777777" w:rsidTr="00BD6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auto"/>
          </w:tcPr>
          <w:p w14:paraId="3AD5E6CC" w14:textId="1887B6B9" w:rsidR="0015223E" w:rsidRPr="000C6BB6" w:rsidRDefault="0015223E" w:rsidP="0015223E">
            <w:pPr>
              <w:rPr>
                <w:b w:val="0"/>
                <w:bCs w:val="0"/>
              </w:rPr>
            </w:pPr>
            <w:r w:rsidRPr="000C6BB6">
              <w:rPr>
                <w:b w:val="0"/>
                <w:bCs w:val="0"/>
              </w:rPr>
              <w:t>application form</w:t>
            </w:r>
          </w:p>
        </w:tc>
        <w:tc>
          <w:tcPr>
            <w:tcW w:w="2684" w:type="pct"/>
            <w:shd w:val="clear" w:color="auto" w:fill="auto"/>
          </w:tcPr>
          <w:p w14:paraId="3B03F0BC" w14:textId="3A8AFAD1"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5CBD6805" w14:textId="38653AC1" w:rsidR="0015223E" w:rsidRPr="000C6BB6" w:rsidRDefault="00DC0694" w:rsidP="0015223E">
            <w:pPr>
              <w:rPr>
                <w:b w:val="0"/>
                <w:bCs w:val="0"/>
              </w:rPr>
            </w:pPr>
            <w:r w:rsidRPr="000C6BB6">
              <w:rPr>
                <w:b w:val="0"/>
                <w:bCs w:val="0"/>
              </w:rPr>
              <w:t>a</w:t>
            </w:r>
            <w:r w:rsidR="0015223E" w:rsidRPr="000C6BB6">
              <w:rPr>
                <w:b w:val="0"/>
                <w:bCs w:val="0"/>
              </w:rPr>
              <w:t>ssessment criteria</w:t>
            </w:r>
          </w:p>
        </w:tc>
        <w:tc>
          <w:tcPr>
            <w:tcW w:w="2684" w:type="pct"/>
            <w:shd w:val="clear" w:color="auto" w:fill="F2F2F2" w:themeFill="background1" w:themeFillShade="F2"/>
          </w:tcPr>
          <w:p w14:paraId="694C5CC8" w14:textId="0359545E" w:rsidR="0015223E" w:rsidRPr="007D429E" w:rsidRDefault="0015223E" w:rsidP="0015223E">
            <w:pPr>
              <w:cnfStyle w:val="000000100000" w:firstRow="0" w:lastRow="0" w:firstColumn="0" w:lastColumn="0" w:oddVBand="0" w:evenVBand="0" w:oddHBand="1" w:evenHBand="0"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031DC9" w:rsidRPr="009E3949" w14:paraId="7928A175" w14:textId="77777777" w:rsidTr="00BD6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auto"/>
          </w:tcPr>
          <w:p w14:paraId="7A045C54" w14:textId="5BC3FBB6" w:rsidR="00031DC9" w:rsidRPr="00D26983" w:rsidRDefault="00031DC9" w:rsidP="00031DC9">
            <w:pPr>
              <w:rPr>
                <w:b w:val="0"/>
                <w:bCs w:val="0"/>
              </w:rPr>
            </w:pPr>
            <w:r w:rsidRPr="00D26983">
              <w:rPr>
                <w:b w:val="0"/>
                <w:bCs w:val="0"/>
              </w:rPr>
              <w:lastRenderedPageBreak/>
              <w:t>Australian local government agency or body</w:t>
            </w:r>
          </w:p>
          <w:p w14:paraId="73E6C217" w14:textId="77777777" w:rsidR="00031DC9" w:rsidRPr="000C6BB6" w:rsidRDefault="00031DC9" w:rsidP="0015223E"/>
        </w:tc>
        <w:tc>
          <w:tcPr>
            <w:tcW w:w="2684" w:type="pct"/>
            <w:shd w:val="clear" w:color="auto" w:fill="auto"/>
          </w:tcPr>
          <w:p w14:paraId="25E40E9B" w14:textId="77777777" w:rsidR="00031DC9" w:rsidRPr="00031DC9" w:rsidRDefault="00031DC9" w:rsidP="00031DC9">
            <w:pPr>
              <w:cnfStyle w:val="000000010000" w:firstRow="0" w:lastRow="0" w:firstColumn="0" w:lastColumn="0" w:oddVBand="0" w:evenVBand="0" w:oddHBand="0" w:evenHBand="1" w:firstRowFirstColumn="0" w:firstRowLastColumn="0" w:lastRowFirstColumn="0" w:lastRowLastColumn="0"/>
              <w:rPr>
                <w:rFonts w:cs="Arial"/>
                <w:lang w:eastAsia="en-AU"/>
              </w:rPr>
            </w:pPr>
            <w:r w:rsidRPr="00031DC9">
              <w:rPr>
                <w:rFonts w:cs="Arial"/>
                <w:lang w:eastAsia="en-AU"/>
              </w:rPr>
              <w:t>An Australian local government agency or body is an entity established under state or territory local government legislation, for the purposes of governing local areas within state or territory. In the states, they are generally referred to as local councils.’</w:t>
            </w:r>
          </w:p>
          <w:p w14:paraId="76B0D6AD" w14:textId="77777777" w:rsidR="00031DC9" w:rsidRDefault="00031DC9" w:rsidP="0015223E">
            <w:pPr>
              <w:cnfStyle w:val="000000010000" w:firstRow="0" w:lastRow="0" w:firstColumn="0" w:lastColumn="0" w:oddVBand="0" w:evenVBand="0" w:oddHBand="0" w:evenHBand="1" w:firstRowFirstColumn="0" w:firstRowLastColumn="0" w:lastRowFirstColumn="0" w:lastRowLastColumn="0"/>
              <w:rPr>
                <w:rFonts w:cs="Arial"/>
                <w:lang w:eastAsia="en-AU"/>
              </w:rPr>
            </w:pPr>
          </w:p>
        </w:tc>
      </w:tr>
      <w:tr w:rsidR="00DC0694" w:rsidRPr="009E3949" w14:paraId="2B23DF80"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7FE99B4F" w14:textId="5F044876" w:rsidR="00DC0694" w:rsidRPr="00643BB4" w:rsidRDefault="002B0F9F" w:rsidP="00DC0694">
            <w:pPr>
              <w:rPr>
                <w:rFonts w:ascii="Calibri" w:hAnsi="Calibri"/>
                <w:b w:val="0"/>
                <w:bCs w:val="0"/>
              </w:rPr>
            </w:pPr>
            <w:hyperlink r:id="rId48" w:history="1">
              <w:r w:rsidRPr="00643BB4">
                <w:rPr>
                  <w:rStyle w:val="Hyperlink"/>
                  <w:b w:val="0"/>
                  <w:bCs w:val="0"/>
                </w:rPr>
                <w:t xml:space="preserve">Commonwealth Grants Rules and </w:t>
              </w:r>
              <w:r w:rsidR="003658BD" w:rsidRPr="00643BB4">
                <w:rPr>
                  <w:rStyle w:val="Hyperlink"/>
                  <w:b w:val="0"/>
                  <w:bCs w:val="0"/>
                </w:rPr>
                <w:t>Principles</w:t>
              </w:r>
              <w:r w:rsidRPr="00643BB4">
                <w:rPr>
                  <w:rStyle w:val="Hyperlink"/>
                  <w:b w:val="0"/>
                  <w:bCs w:val="0"/>
                </w:rPr>
                <w:t xml:space="preserve"> (CGR</w:t>
              </w:r>
              <w:r w:rsidR="003658BD" w:rsidRPr="00643BB4">
                <w:rPr>
                  <w:rStyle w:val="Hyperlink"/>
                  <w:b w:val="0"/>
                  <w:bCs w:val="0"/>
                </w:rPr>
                <w:t>P</w:t>
              </w:r>
              <w:r w:rsidRPr="00643BB4">
                <w:rPr>
                  <w:rStyle w:val="Hyperlink"/>
                  <w:b w:val="0"/>
                  <w:bCs w:val="0"/>
                </w:rPr>
                <w:t>s)</w:t>
              </w:r>
            </w:hyperlink>
          </w:p>
        </w:tc>
        <w:tc>
          <w:tcPr>
            <w:tcW w:w="2684" w:type="pct"/>
            <w:shd w:val="clear" w:color="auto" w:fill="F2F2F2" w:themeFill="background1" w:themeFillShade="F2"/>
          </w:tcPr>
          <w:p w14:paraId="3FF813FE" w14:textId="71E60B50" w:rsidR="00DC0694" w:rsidRDefault="00DC0694" w:rsidP="00DC069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356BAFFA" w14:textId="77777777" w:rsidTr="00BD6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auto"/>
          </w:tcPr>
          <w:p w14:paraId="297E54D9" w14:textId="4C12B2A5" w:rsidR="00DC0694" w:rsidRPr="000C6BB6" w:rsidRDefault="00DC0694" w:rsidP="00DC0694">
            <w:pPr>
              <w:rPr>
                <w:b w:val="0"/>
                <w:bCs w:val="0"/>
              </w:rPr>
            </w:pPr>
            <w:r w:rsidRPr="000C6BB6">
              <w:rPr>
                <w:b w:val="0"/>
                <w:bCs w:val="0"/>
              </w:rPr>
              <w:t xml:space="preserve">Department </w:t>
            </w:r>
          </w:p>
        </w:tc>
        <w:tc>
          <w:tcPr>
            <w:tcW w:w="2684" w:type="pct"/>
            <w:shd w:val="clear" w:color="auto" w:fill="auto"/>
          </w:tcPr>
          <w:p w14:paraId="6E89BEDA" w14:textId="1E03608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Department of Industry, Science</w:t>
            </w:r>
            <w:r>
              <w:t xml:space="preserve"> and Resources</w:t>
            </w:r>
            <w:r w:rsidRPr="006C4678">
              <w:t>.</w:t>
            </w:r>
          </w:p>
        </w:tc>
      </w:tr>
      <w:tr w:rsidR="00DC0694" w:rsidRPr="009E3949" w14:paraId="1AB403BD"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337B1D0E" w14:textId="0FF91AEE" w:rsidR="00DC0694" w:rsidRPr="000C6BB6" w:rsidRDefault="00DC0694" w:rsidP="00DC0694">
            <w:pPr>
              <w:rPr>
                <w:b w:val="0"/>
                <w:bCs w:val="0"/>
              </w:rPr>
            </w:pPr>
            <w:r w:rsidRPr="000C6BB6">
              <w:rPr>
                <w:b w:val="0"/>
                <w:bCs w:val="0"/>
              </w:rPr>
              <w:t>decision maker</w:t>
            </w:r>
          </w:p>
        </w:tc>
        <w:tc>
          <w:tcPr>
            <w:tcW w:w="2684" w:type="pct"/>
            <w:shd w:val="clear" w:color="auto" w:fill="F2F2F2" w:themeFill="background1" w:themeFillShade="F2"/>
          </w:tcPr>
          <w:p w14:paraId="15167C87" w14:textId="6485F1A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T</w:t>
            </w:r>
            <w:r w:rsidRPr="00710FAB">
              <w:rPr>
                <w:rFonts w:cs="Arial"/>
                <w:lang w:eastAsia="en-AU"/>
              </w:rPr>
              <w:t>he person who makes a decision to award a grant</w:t>
            </w:r>
            <w:r>
              <w:rPr>
                <w:rFonts w:cs="Arial"/>
                <w:lang w:eastAsia="en-AU"/>
              </w:rPr>
              <w:t>.</w:t>
            </w:r>
          </w:p>
        </w:tc>
      </w:tr>
      <w:tr w:rsidR="00F17D08" w:rsidRPr="00F17D08" w14:paraId="1C953FC2"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538E76C6" w14:textId="48E35427" w:rsidR="00F17D08" w:rsidRPr="00E26651" w:rsidRDefault="00F17D08" w:rsidP="00DC0694">
            <w:pPr>
              <w:rPr>
                <w:b w:val="0"/>
              </w:rPr>
            </w:pPr>
            <w:r>
              <w:rPr>
                <w:b w:val="0"/>
                <w:bCs w:val="0"/>
              </w:rPr>
              <w:t>DISR</w:t>
            </w:r>
          </w:p>
        </w:tc>
        <w:tc>
          <w:tcPr>
            <w:tcW w:w="2684" w:type="pct"/>
            <w:shd w:val="clear" w:color="auto" w:fill="FFFFFF" w:themeFill="background1"/>
          </w:tcPr>
          <w:p w14:paraId="1B6F6C2A" w14:textId="1A757440" w:rsidR="00F17D08" w:rsidRPr="00E26651" w:rsidRDefault="00F17D08" w:rsidP="00DC0694">
            <w:pPr>
              <w:cnfStyle w:val="000000010000" w:firstRow="0" w:lastRow="0" w:firstColumn="0" w:lastColumn="0" w:oddVBand="0" w:evenVBand="0" w:oddHBand="0" w:evenHBand="1" w:firstRowFirstColumn="0" w:firstRowLastColumn="0" w:lastRowFirstColumn="0" w:lastRowLastColumn="0"/>
            </w:pPr>
            <w:r w:rsidRPr="00E26651">
              <w:t>The Department of Industry, Science and Resources.</w:t>
            </w:r>
          </w:p>
        </w:tc>
      </w:tr>
      <w:tr w:rsidR="00F17D08" w:rsidRPr="009E3949" w14:paraId="77F56207"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7D074D5E" w14:textId="0B55F8C0" w:rsidR="00F17D08" w:rsidRPr="00BB0568" w:rsidRDefault="00F17D08" w:rsidP="00F17D08">
            <w:pPr>
              <w:rPr>
                <w:b w:val="0"/>
                <w:bCs w:val="0"/>
              </w:rPr>
            </w:pPr>
            <w:r w:rsidRPr="00077944">
              <w:rPr>
                <w:b w:val="0"/>
                <w:bCs w:val="0"/>
              </w:rPr>
              <w:t xml:space="preserve">DITRDCSA </w:t>
            </w:r>
          </w:p>
        </w:tc>
        <w:tc>
          <w:tcPr>
            <w:tcW w:w="2684" w:type="pct"/>
            <w:shd w:val="clear" w:color="auto" w:fill="F2F2F2" w:themeFill="background1" w:themeFillShade="F2"/>
          </w:tcPr>
          <w:p w14:paraId="1C2FFC79" w14:textId="28C5CF96" w:rsidR="00F17D08" w:rsidRDefault="00F17D08" w:rsidP="00F17D08">
            <w:pPr>
              <w:cnfStyle w:val="000000100000" w:firstRow="0" w:lastRow="0" w:firstColumn="0" w:lastColumn="0" w:oddVBand="0" w:evenVBand="0" w:oddHBand="1" w:evenHBand="0" w:firstRowFirstColumn="0" w:firstRowLastColumn="0" w:lastRowFirstColumn="0" w:lastRowLastColumn="0"/>
              <w:rPr>
                <w:rFonts w:cs="Arial"/>
                <w:lang w:eastAsia="en-AU"/>
              </w:rPr>
            </w:pPr>
            <w:r>
              <w:t>The Department of Infrastructure, Transport, Regional Development, Communications, Sport and the Arts.</w:t>
            </w:r>
          </w:p>
        </w:tc>
      </w:tr>
      <w:tr w:rsidR="00DC0694" w:rsidRPr="009E3949" w14:paraId="1D1A29E0"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5287969A" w14:textId="04D61F27" w:rsidR="00DC0694" w:rsidRPr="000C6BB6" w:rsidRDefault="00DC0694" w:rsidP="00DC0694">
            <w:pPr>
              <w:rPr>
                <w:b w:val="0"/>
                <w:bCs w:val="0"/>
              </w:rPr>
            </w:pPr>
            <w:r w:rsidRPr="000C6BB6">
              <w:rPr>
                <w:b w:val="0"/>
                <w:bCs w:val="0"/>
              </w:rPr>
              <w:t>eligible application</w:t>
            </w:r>
          </w:p>
        </w:tc>
        <w:tc>
          <w:tcPr>
            <w:tcW w:w="2684" w:type="pct"/>
            <w:shd w:val="clear" w:color="auto" w:fill="FFFFFF" w:themeFill="background1"/>
          </w:tcPr>
          <w:p w14:paraId="36A96F28" w14:textId="3F9AB10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An application or proposal for grant </w:t>
            </w:r>
            <w:r w:rsidR="009928C6">
              <w:t xml:space="preserve">relief payment </w:t>
            </w:r>
            <w:r w:rsidRPr="006C4678">
              <w:t xml:space="preserve">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DC0694" w:rsidRPr="009E3949" w14:paraId="1C8B3A1C"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0107D766" w14:textId="2575D40A" w:rsidR="00DC0694" w:rsidRPr="000C6BB6" w:rsidRDefault="00DC0694" w:rsidP="00DC0694">
            <w:pPr>
              <w:rPr>
                <w:b w:val="0"/>
                <w:bCs w:val="0"/>
              </w:rPr>
            </w:pPr>
            <w:r w:rsidRPr="000C6BB6">
              <w:rPr>
                <w:b w:val="0"/>
                <w:bCs w:val="0"/>
              </w:rPr>
              <w:t>eligibility criteria</w:t>
            </w:r>
          </w:p>
        </w:tc>
        <w:tc>
          <w:tcPr>
            <w:tcW w:w="2684" w:type="pct"/>
            <w:shd w:val="clear" w:color="auto" w:fill="F2F2F2" w:themeFill="background1" w:themeFillShade="F2"/>
          </w:tcPr>
          <w:p w14:paraId="24DF1090" w14:textId="02F41163"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Refer to t</w:t>
            </w:r>
            <w:r w:rsidRPr="00932BB0">
              <w:rPr>
                <w:rFonts w:cs="Arial"/>
                <w:lang w:eastAsia="en-AU"/>
              </w:rPr>
              <w:t xml:space="preserve">he mandatory criteria which must be met to qualify for a grant. </w:t>
            </w:r>
          </w:p>
        </w:tc>
      </w:tr>
      <w:tr w:rsidR="00DC0694" w:rsidRPr="009E3949" w14:paraId="23D16098"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0908F7C1" w14:textId="1660BB6D" w:rsidR="00DC0694" w:rsidRPr="000C6BB6" w:rsidRDefault="00DC0694" w:rsidP="00DC0694">
            <w:pPr>
              <w:rPr>
                <w:b w:val="0"/>
                <w:bCs w:val="0"/>
              </w:rPr>
            </w:pPr>
            <w:r w:rsidRPr="000C6BB6">
              <w:rPr>
                <w:b w:val="0"/>
                <w:bCs w:val="0"/>
              </w:rPr>
              <w:t>eligible expenditure</w:t>
            </w:r>
          </w:p>
        </w:tc>
        <w:tc>
          <w:tcPr>
            <w:tcW w:w="2684" w:type="pct"/>
            <w:shd w:val="clear" w:color="auto" w:fill="FFFFFF" w:themeFill="background1"/>
          </w:tcPr>
          <w:p w14:paraId="38154A55" w14:textId="423186C3"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The </w:t>
            </w:r>
            <w:r w:rsidR="00942360">
              <w:t>unsecured debt</w:t>
            </w:r>
            <w:r w:rsidRPr="006C4678">
              <w:t xml:space="preserve"> incurred by a grantee and which is eligible for </w:t>
            </w:r>
            <w:r w:rsidR="0095539D">
              <w:t>a grant relief payment</w:t>
            </w:r>
            <w:r>
              <w:t xml:space="preserve"> as set out in </w:t>
            </w:r>
            <w:r>
              <w:fldChar w:fldCharType="begin" w:fldLock="1"/>
            </w:r>
            <w:r>
              <w:instrText xml:space="preserve"> REF _Ref468355804 \r \h </w:instrText>
            </w:r>
            <w:r w:rsidR="00084899">
              <w:instrText xml:space="preserve"> \* MERGEFORMAT </w:instrText>
            </w:r>
            <w:r>
              <w:fldChar w:fldCharType="separate"/>
            </w:r>
            <w:r>
              <w:t>5.</w:t>
            </w:r>
            <w:r>
              <w:fldChar w:fldCharType="end"/>
            </w:r>
            <w:r w:rsidR="007D14BA">
              <w:t>1.</w:t>
            </w:r>
          </w:p>
        </w:tc>
      </w:tr>
      <w:tr w:rsidR="00DC0694" w:rsidRPr="009E3949" w14:paraId="5991A130"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2684" w:type="pct"/>
            <w:shd w:val="clear" w:color="auto" w:fill="F2F2F2" w:themeFill="background1" w:themeFillShade="F2"/>
          </w:tcPr>
          <w:p w14:paraId="5A2403B2" w14:textId="29F39C5F" w:rsidR="00DC0694" w:rsidRPr="006A6E10"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rPr>
                <w:rFonts w:cs="Arial"/>
              </w:rPr>
            </w:pPr>
            <w:r>
              <w:t>For the purposes of the CGR</w:t>
            </w:r>
            <w:r w:rsidR="003658BD">
              <w:t>P</w:t>
            </w:r>
            <w:r>
              <w:t xml:space="preserve">s, a ‘grant’ is an arrangement for the provision of financial </w:t>
            </w:r>
            <w:r>
              <w:lastRenderedPageBreak/>
              <w:t xml:space="preserve">assistance by the </w:t>
            </w:r>
            <w:r w:rsidRPr="006A6E10">
              <w:rPr>
                <w:rFonts w:cs="Arial"/>
              </w:rPr>
              <w:t>Commonwealth or on behalf of the Commonwealth:</w:t>
            </w:r>
          </w:p>
          <w:p w14:paraId="32AEAC0A" w14:textId="20547352" w:rsidR="00DC0694" w:rsidRPr="00181A24" w:rsidRDefault="00DC0694" w:rsidP="00672EC6">
            <w:pPr>
              <w:pStyle w:val="NumberedList2"/>
              <w:numPr>
                <w:ilvl w:val="1"/>
                <w:numId w:val="12"/>
              </w:numPr>
              <w:spacing w:before="60"/>
              <w:ind w:left="28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5"/>
            </w:r>
            <w:r w:rsidRPr="00181A24">
              <w:rPr>
                <w:rFonts w:ascii="Arial" w:hAnsi="Arial" w:cs="Arial"/>
                <w:sz w:val="20"/>
                <w:szCs w:val="20"/>
              </w:rPr>
              <w:t xml:space="preserve"> or other</w:t>
            </w:r>
            <w:r>
              <w:rPr>
                <w:rFonts w:ascii="Arial" w:hAnsi="Arial" w:cs="Arial"/>
                <w:sz w:val="20"/>
                <w:szCs w:val="20"/>
              </w:rPr>
              <w:t xml:space="preserve"> </w:t>
            </w:r>
            <w:hyperlink r:id="rId49" w:history="1">
              <w:r w:rsidR="002B0F9F">
                <w:rPr>
                  <w:rStyle w:val="Hyperlink"/>
                </w:rPr>
                <w:t>Consolidated Revenue Fund</w:t>
              </w:r>
            </w:hyperlink>
            <w:r w:rsidR="002B0F9F">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6"/>
            </w:r>
            <w:r w:rsidRPr="00181A24">
              <w:rPr>
                <w:rFonts w:ascii="Arial" w:hAnsi="Arial" w:cs="Arial"/>
                <w:sz w:val="20"/>
                <w:szCs w:val="20"/>
              </w:rPr>
              <w:t xml:space="preserve"> is to be paid to a grantee other than the Commonwealth; and</w:t>
            </w:r>
          </w:p>
          <w:p w14:paraId="092E8ADB" w14:textId="720AD671" w:rsidR="00DC0694" w:rsidRPr="006C4678" w:rsidRDefault="00DC0694" w:rsidP="00672EC6">
            <w:pPr>
              <w:pStyle w:val="NumberedList2"/>
              <w:numPr>
                <w:ilvl w:val="1"/>
                <w:numId w:val="12"/>
              </w:numPr>
              <w:spacing w:before="60"/>
              <w:ind w:left="284"/>
              <w:cnfStyle w:val="000000100000" w:firstRow="0" w:lastRow="0" w:firstColumn="0" w:lastColumn="0" w:oddVBand="0" w:evenVBand="0" w:oddHBand="1" w:evenHBand="0" w:firstRowFirstColumn="0" w:firstRowLastColumn="0" w:lastRowFirstColumn="0" w:lastRowLastColumn="0"/>
            </w:pPr>
            <w:r w:rsidRPr="00DB63E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2B9667D4"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62D02C0A" w14:textId="7D9EA604" w:rsidR="00DC0694" w:rsidRPr="000C6BB6" w:rsidRDefault="00DC0694" w:rsidP="00DC0694">
            <w:pPr>
              <w:rPr>
                <w:b w:val="0"/>
                <w:bCs w:val="0"/>
              </w:rPr>
            </w:pPr>
            <w:r w:rsidRPr="000C6BB6">
              <w:rPr>
                <w:b w:val="0"/>
                <w:bCs w:val="0"/>
              </w:rPr>
              <w:lastRenderedPageBreak/>
              <w:t>grant funding or grant funds</w:t>
            </w:r>
          </w:p>
        </w:tc>
        <w:tc>
          <w:tcPr>
            <w:tcW w:w="2684" w:type="pct"/>
            <w:shd w:val="clear" w:color="auto" w:fill="FFFFFF" w:themeFill="background1"/>
          </w:tcPr>
          <w:p w14:paraId="67365CE3" w14:textId="7BF8B802"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r w:rsidR="003D1E8E">
              <w:t xml:space="preserve"> </w:t>
            </w:r>
          </w:p>
        </w:tc>
      </w:tr>
      <w:tr w:rsidR="00DC0694" w:rsidRPr="009E3949" w14:paraId="6925252A"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3CE2C33D" w14:textId="4D277966" w:rsidR="00DC0694" w:rsidRPr="000C6BB6" w:rsidRDefault="00DC0694" w:rsidP="00DC0694">
            <w:pPr>
              <w:rPr>
                <w:b w:val="0"/>
                <w:bCs w:val="0"/>
              </w:rPr>
            </w:pPr>
            <w:r w:rsidRPr="000C6BB6">
              <w:rPr>
                <w:b w:val="0"/>
                <w:bCs w:val="0"/>
              </w:rPr>
              <w:t>grant opportunity</w:t>
            </w:r>
          </w:p>
        </w:tc>
        <w:tc>
          <w:tcPr>
            <w:tcW w:w="2684" w:type="pct"/>
            <w:shd w:val="clear" w:color="auto" w:fill="F2F2F2" w:themeFill="background1" w:themeFillShade="F2"/>
          </w:tcPr>
          <w:p w14:paraId="6268CA48" w14:textId="1DFFBC4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DC0694" w:rsidRPr="009E3949" w14:paraId="294D4A3A"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12B611CB" w14:textId="71C37DB8" w:rsidR="00DC0694" w:rsidRPr="000C6BB6" w:rsidRDefault="00DC0694" w:rsidP="00DC0694">
            <w:pPr>
              <w:rPr>
                <w:b w:val="0"/>
                <w:bCs w:val="0"/>
              </w:rPr>
            </w:pPr>
            <w:r w:rsidRPr="000C6BB6">
              <w:rPr>
                <w:b w:val="0"/>
                <w:bCs w:val="0"/>
              </w:rPr>
              <w:t>grant program</w:t>
            </w:r>
          </w:p>
        </w:tc>
        <w:tc>
          <w:tcPr>
            <w:tcW w:w="2684" w:type="pct"/>
            <w:shd w:val="clear" w:color="auto" w:fill="FFFFFF" w:themeFill="background1"/>
          </w:tcPr>
          <w:p w14:paraId="6DD541E1" w14:textId="39DE5344" w:rsidR="00DC0694" w:rsidRDefault="00DC0694" w:rsidP="00DC0694">
            <w:pPr>
              <w:cnfStyle w:val="000000010000" w:firstRow="0" w:lastRow="0" w:firstColumn="0" w:lastColumn="0" w:oddVBand="0" w:evenVBand="0" w:oddHBand="0" w:evenHBand="1"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opportunities under a </w:t>
            </w:r>
            <w:r w:rsidRPr="005E5412">
              <w:rPr>
                <w:rFonts w:cs="Arial"/>
              </w:rPr>
              <w:t xml:space="preserve">single </w:t>
            </w:r>
            <w:r w:rsidR="00042D73" w:rsidRPr="005E5412">
              <w:t>DITRDCSA</w:t>
            </w:r>
            <w:r w:rsidR="00042D73" w:rsidRPr="005E5412">
              <w:rPr>
                <w:rFonts w:cs="Arial"/>
              </w:rPr>
              <w:t xml:space="preserve"> </w:t>
            </w:r>
            <w:r w:rsidRPr="005E5412">
              <w:rPr>
                <w:rFonts w:cs="Arial"/>
              </w:rPr>
              <w:t>Portfolio Budget Statement Program.</w:t>
            </w:r>
          </w:p>
        </w:tc>
      </w:tr>
      <w:tr w:rsidR="00DC0694" w:rsidRPr="005A61FE" w14:paraId="0191E927"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56BB0FA8" w14:textId="77777777" w:rsidR="00DC0694" w:rsidRPr="000C6BB6" w:rsidRDefault="00DC0694" w:rsidP="00DC0694">
            <w:pPr>
              <w:rPr>
                <w:b w:val="0"/>
                <w:bCs w:val="0"/>
              </w:rPr>
            </w:pPr>
            <w:hyperlink r:id="rId50" w:history="1">
              <w:r w:rsidRPr="000C6BB6">
                <w:rPr>
                  <w:rStyle w:val="Hyperlink"/>
                  <w:b w:val="0"/>
                  <w:bCs w:val="0"/>
                </w:rPr>
                <w:t>GrantConnect</w:t>
              </w:r>
            </w:hyperlink>
          </w:p>
        </w:tc>
        <w:tc>
          <w:tcPr>
            <w:tcW w:w="2684" w:type="pct"/>
            <w:shd w:val="clear" w:color="auto" w:fill="F2F2F2" w:themeFill="background1" w:themeFillShade="F2"/>
          </w:tcPr>
          <w:p w14:paraId="61547ED0" w14:textId="798E59DD" w:rsidR="00DC0694" w:rsidRPr="005A61FE" w:rsidRDefault="00DC0694" w:rsidP="00DC0694">
            <w:pPr>
              <w:cnfStyle w:val="000000100000" w:firstRow="0" w:lastRow="0" w:firstColumn="0" w:lastColumn="0" w:oddVBand="0" w:evenVBand="0" w:oddHBand="1" w:evenHBand="0"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41D079E4" w14:textId="0D09C446" w:rsidR="00DC0694" w:rsidRPr="000C6BB6" w:rsidRDefault="00DC0694" w:rsidP="00DC0694">
            <w:pPr>
              <w:rPr>
                <w:b w:val="0"/>
                <w:bCs w:val="0"/>
              </w:rPr>
            </w:pPr>
            <w:r w:rsidRPr="000C6BB6">
              <w:rPr>
                <w:b w:val="0"/>
                <w:bCs w:val="0"/>
              </w:rPr>
              <w:t>grantee</w:t>
            </w:r>
          </w:p>
        </w:tc>
        <w:tc>
          <w:tcPr>
            <w:tcW w:w="2684" w:type="pct"/>
            <w:shd w:val="clear" w:color="auto" w:fill="FFFFFF" w:themeFill="background1"/>
          </w:tcPr>
          <w:p w14:paraId="75E0E8A8" w14:textId="7E4065B6"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The individual/organisation which has been selected to receive a grant</w:t>
            </w:r>
            <w:r w:rsidR="00B35B16">
              <w:t xml:space="preserve"> relief payment.</w:t>
            </w:r>
          </w:p>
        </w:tc>
      </w:tr>
      <w:tr w:rsidR="00DC0694" w:rsidRPr="009E3949" w14:paraId="320812CC"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1B0F3510" w14:textId="7BF008D3" w:rsidR="00DC0694" w:rsidRPr="00754AA7" w:rsidRDefault="00DC0694" w:rsidP="00DC0694">
            <w:pPr>
              <w:rPr>
                <w:b w:val="0"/>
                <w:bCs w:val="0"/>
              </w:rPr>
            </w:pPr>
            <w:r w:rsidRPr="00754AA7">
              <w:rPr>
                <w:b w:val="0"/>
                <w:bCs w:val="0"/>
              </w:rPr>
              <w:t>Minister</w:t>
            </w:r>
          </w:p>
        </w:tc>
        <w:tc>
          <w:tcPr>
            <w:tcW w:w="2684" w:type="pct"/>
            <w:shd w:val="clear" w:color="auto" w:fill="F2F2F2" w:themeFill="background1" w:themeFillShade="F2"/>
          </w:tcPr>
          <w:p w14:paraId="31735EC9" w14:textId="1F519B4D" w:rsidR="00DC0694" w:rsidRPr="005E5412" w:rsidRDefault="00DC0694" w:rsidP="00DC0694">
            <w:pPr>
              <w:cnfStyle w:val="000000100000" w:firstRow="0" w:lastRow="0" w:firstColumn="0" w:lastColumn="0" w:oddVBand="0" w:evenVBand="0" w:oddHBand="1" w:evenHBand="0" w:firstRowFirstColumn="0" w:firstRowLastColumn="0" w:lastRowFirstColumn="0" w:lastRowLastColumn="0"/>
            </w:pPr>
            <w:r w:rsidRPr="005E5412">
              <w:t xml:space="preserve">The Commonwealth Minister for </w:t>
            </w:r>
            <w:r w:rsidR="009956F3" w:rsidRPr="009956F3">
              <w:t>Infrastructure, Transport, and Regional Development</w:t>
            </w:r>
            <w:r w:rsidR="009956F3">
              <w:t>.</w:t>
            </w:r>
          </w:p>
        </w:tc>
      </w:tr>
      <w:tr w:rsidR="00DC0694" w:rsidRPr="009E3949" w14:paraId="78315B9D"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5387D1AB" w14:textId="282585D5" w:rsidR="00DC0694" w:rsidRPr="000C6BB6" w:rsidRDefault="00DC0694" w:rsidP="00DC0694">
            <w:pPr>
              <w:rPr>
                <w:b w:val="0"/>
                <w:bCs w:val="0"/>
              </w:rPr>
            </w:pPr>
            <w:r w:rsidRPr="000C6BB6">
              <w:rPr>
                <w:b w:val="0"/>
                <w:bCs w:val="0"/>
              </w:rPr>
              <w:t>personal information</w:t>
            </w:r>
          </w:p>
        </w:tc>
        <w:tc>
          <w:tcPr>
            <w:tcW w:w="2684" w:type="pct"/>
            <w:shd w:val="clear" w:color="auto" w:fill="FFFFFF" w:themeFill="background1"/>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DC0694">
            <w:pPr>
              <w:ind w:left="338"/>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lastRenderedPageBreak/>
              <w:t>Information or an opinion about an identified individual, or an individual who is reasonably identifiable:</w:t>
            </w:r>
          </w:p>
          <w:p w14:paraId="24DB1D81" w14:textId="463A8E07" w:rsidR="00DC0694" w:rsidRDefault="00DC0694" w:rsidP="00672EC6">
            <w:pPr>
              <w:pStyle w:val="ListParagraph"/>
              <w:numPr>
                <w:ilvl w:val="7"/>
                <w:numId w:val="6"/>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672EC6">
            <w:pPr>
              <w:pStyle w:val="ListParagraph"/>
              <w:numPr>
                <w:ilvl w:val="7"/>
                <w:numId w:val="6"/>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DC0694" w:rsidRPr="009E3949" w14:paraId="1929BDB2"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2B61CA3A" w14:textId="0C76EB79" w:rsidR="00DC0694" w:rsidRPr="00754AA7" w:rsidRDefault="003658BD" w:rsidP="00DC0694">
            <w:pPr>
              <w:rPr>
                <w:b w:val="0"/>
                <w:bCs w:val="0"/>
              </w:rPr>
            </w:pPr>
            <w:r w:rsidRPr="00754AA7">
              <w:rPr>
                <w:b w:val="0"/>
                <w:bCs w:val="0"/>
              </w:rPr>
              <w:lastRenderedPageBreak/>
              <w:t>P</w:t>
            </w:r>
            <w:r w:rsidR="00DC0694" w:rsidRPr="00754AA7">
              <w:rPr>
                <w:b w:val="0"/>
                <w:bCs w:val="0"/>
              </w:rPr>
              <w:t xml:space="preserve">rogram </w:t>
            </w:r>
            <w:r w:rsidRPr="00754AA7">
              <w:rPr>
                <w:b w:val="0"/>
                <w:bCs w:val="0"/>
              </w:rPr>
              <w:t>D</w:t>
            </w:r>
            <w:r w:rsidR="00DC0694" w:rsidRPr="00754AA7">
              <w:rPr>
                <w:b w:val="0"/>
                <w:bCs w:val="0"/>
              </w:rPr>
              <w:t>elegate</w:t>
            </w:r>
          </w:p>
        </w:tc>
        <w:tc>
          <w:tcPr>
            <w:tcW w:w="2684" w:type="pct"/>
            <w:shd w:val="clear" w:color="auto" w:fill="F2F2F2" w:themeFill="background1" w:themeFillShade="F2"/>
          </w:tcPr>
          <w:p w14:paraId="6197D741" w14:textId="219CDF93" w:rsidR="003658BD" w:rsidRPr="00E060A6" w:rsidRDefault="00DC0694" w:rsidP="00734E50">
            <w:pPr>
              <w:cnfStyle w:val="000000100000" w:firstRow="0" w:lastRow="0" w:firstColumn="0" w:lastColumn="0" w:oddVBand="0" w:evenVBand="0" w:oddHBand="1" w:evenHBand="0" w:firstRowFirstColumn="0" w:firstRowLastColumn="0" w:lastRowFirstColumn="0" w:lastRowLastColumn="0"/>
              <w:rPr>
                <w:bCs/>
              </w:rPr>
            </w:pPr>
            <w:r w:rsidRPr="00E060A6">
              <w:t xml:space="preserve">A </w:t>
            </w:r>
            <w:r w:rsidR="003658BD" w:rsidRPr="00E060A6">
              <w:t>M</w:t>
            </w:r>
            <w:r w:rsidRPr="00E060A6">
              <w:t xml:space="preserve">anager within the </w:t>
            </w:r>
            <w:r w:rsidR="003658BD" w:rsidRPr="00E060A6">
              <w:t>Business Grants Hub in DISR</w:t>
            </w:r>
            <w:r w:rsidRPr="00E060A6">
              <w:t xml:space="preserve"> </w:t>
            </w:r>
            <w:r w:rsidR="003658BD" w:rsidRPr="00E060A6">
              <w:t xml:space="preserve">with </w:t>
            </w:r>
            <w:r w:rsidRPr="00E060A6">
              <w:t>responsibility for administering the program.</w:t>
            </w:r>
          </w:p>
        </w:tc>
      </w:tr>
      <w:tr w:rsidR="00DC0694" w:rsidRPr="009E3949" w14:paraId="0C182300" w14:textId="77777777" w:rsidTr="004646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FFFFF" w:themeFill="background1"/>
          </w:tcPr>
          <w:p w14:paraId="04FBEB43" w14:textId="117148B6" w:rsidR="00DC0694" w:rsidRPr="000C6BB6" w:rsidRDefault="00DC0694" w:rsidP="00DC0694">
            <w:pPr>
              <w:rPr>
                <w:b w:val="0"/>
                <w:bCs w:val="0"/>
              </w:rPr>
            </w:pPr>
            <w:r w:rsidRPr="000C6BB6">
              <w:rPr>
                <w:b w:val="0"/>
                <w:bCs w:val="0"/>
              </w:rPr>
              <w:t>program funding or program funds</w:t>
            </w:r>
          </w:p>
        </w:tc>
        <w:tc>
          <w:tcPr>
            <w:tcW w:w="2684" w:type="pct"/>
            <w:shd w:val="clear" w:color="auto" w:fill="FFFFFF" w:themeFill="background1"/>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8300F0" w:rsidRPr="009E3949" w14:paraId="21966E9B" w14:textId="77777777" w:rsidTr="0046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14:paraId="129D49E3" w14:textId="64DC3C07" w:rsidR="008300F0" w:rsidRPr="00C1662C" w:rsidRDefault="009B760D" w:rsidP="00465DBD">
            <w:pPr>
              <w:rPr>
                <w:b w:val="0"/>
                <w:bCs w:val="0"/>
              </w:rPr>
            </w:pPr>
            <w:r w:rsidRPr="00C1662C">
              <w:rPr>
                <w:b w:val="0"/>
                <w:bCs w:val="0"/>
              </w:rPr>
              <w:t>r</w:t>
            </w:r>
            <w:r w:rsidR="008300F0" w:rsidRPr="00C1662C">
              <w:rPr>
                <w:b w:val="0"/>
                <w:bCs w:val="0"/>
              </w:rPr>
              <w:t xml:space="preserve">egional and </w:t>
            </w:r>
            <w:r w:rsidRPr="00C1662C">
              <w:rPr>
                <w:b w:val="0"/>
                <w:bCs w:val="0"/>
              </w:rPr>
              <w:t>r</w:t>
            </w:r>
            <w:r w:rsidR="008300F0" w:rsidRPr="00C1662C">
              <w:rPr>
                <w:b w:val="0"/>
                <w:bCs w:val="0"/>
              </w:rPr>
              <w:t>emote</w:t>
            </w:r>
            <w:r w:rsidR="00DC7342" w:rsidRPr="00C1662C">
              <w:rPr>
                <w:b w:val="0"/>
                <w:bCs w:val="0"/>
              </w:rPr>
              <w:t xml:space="preserve"> airport</w:t>
            </w:r>
          </w:p>
        </w:tc>
        <w:tc>
          <w:tcPr>
            <w:tcW w:w="2684" w:type="pct"/>
            <w:shd w:val="clear" w:color="auto" w:fill="F2F2F2" w:themeFill="background1" w:themeFillShade="F2"/>
          </w:tcPr>
          <w:p w14:paraId="1D4A30C8" w14:textId="5EF0B9FB" w:rsidR="00993415" w:rsidRDefault="009B760D" w:rsidP="00077944">
            <w:pPr>
              <w:pStyle w:val="Lv1"/>
              <w:numPr>
                <w:ilvl w:val="0"/>
                <w:numId w:val="0"/>
              </w:numPr>
              <w:cnfStyle w:val="000000100000" w:firstRow="0" w:lastRow="0" w:firstColumn="0" w:lastColumn="0" w:oddVBand="0" w:evenVBand="0" w:oddHBand="1" w:evenHBand="0" w:firstRowFirstColumn="0" w:firstRowLastColumn="0" w:lastRowFirstColumn="0" w:lastRowLastColumn="0"/>
            </w:pPr>
            <w:r>
              <w:t>A</w:t>
            </w:r>
            <w:r w:rsidR="00993415">
              <w:t xml:space="preserve"> regional or remote airport as defined in the </w:t>
            </w:r>
            <w:hyperlink r:id="rId51" w:history="1">
              <w:r w:rsidR="00993415" w:rsidRPr="006C75AB">
                <w:rPr>
                  <w:rStyle w:val="Hyperlink"/>
                </w:rPr>
                <w:t>ACCC Domestic Airline Competition Report August 2025</w:t>
              </w:r>
            </w:hyperlink>
          </w:p>
          <w:p w14:paraId="372856CB" w14:textId="22DD426E" w:rsidR="008300F0" w:rsidRPr="00D02076" w:rsidRDefault="008300F0" w:rsidP="00465DBD">
            <w:pPr>
              <w:cnfStyle w:val="000000100000" w:firstRow="0" w:lastRow="0" w:firstColumn="0" w:lastColumn="0" w:oddVBand="0" w:evenVBand="0" w:oddHBand="1" w:evenHBand="0" w:firstRowFirstColumn="0" w:firstRowLastColumn="0" w:lastRowFirstColumn="0" w:lastRowLastColumn="0"/>
            </w:pPr>
          </w:p>
        </w:tc>
      </w:tr>
      <w:tr w:rsidR="00465DBD" w:rsidRPr="009E3949" w14:paraId="7CE8137C" w14:textId="77777777" w:rsidTr="00BD62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auto"/>
          </w:tcPr>
          <w:p w14:paraId="600C7721" w14:textId="760E432C" w:rsidR="00465DBD" w:rsidRPr="00C1662C" w:rsidRDefault="00465DBD" w:rsidP="00465DBD">
            <w:pPr>
              <w:rPr>
                <w:b w:val="0"/>
                <w:bCs w:val="0"/>
              </w:rPr>
            </w:pPr>
            <w:r w:rsidRPr="00C1662C">
              <w:rPr>
                <w:b w:val="0"/>
                <w:bCs w:val="0"/>
              </w:rPr>
              <w:t>Rex Airlines regional business</w:t>
            </w:r>
          </w:p>
        </w:tc>
        <w:tc>
          <w:tcPr>
            <w:tcW w:w="2684" w:type="pct"/>
            <w:shd w:val="clear" w:color="auto" w:fill="auto"/>
          </w:tcPr>
          <w:p w14:paraId="594310CB" w14:textId="44351A92" w:rsidR="00465DBD" w:rsidRPr="006C4678" w:rsidRDefault="00465DBD" w:rsidP="00465DBD">
            <w:pPr>
              <w:cnfStyle w:val="000000010000" w:firstRow="0" w:lastRow="0" w:firstColumn="0" w:lastColumn="0" w:oddVBand="0" w:evenVBand="0" w:oddHBand="0" w:evenHBand="1" w:firstRowFirstColumn="0" w:firstRowLastColumn="0" w:lastRowFirstColumn="0" w:lastRowLastColumn="0"/>
            </w:pPr>
            <w:r w:rsidRPr="00D02076">
              <w:t>Regional Express Holdings Limited ACN 099 547 270; Regional Express Pty Ltd ACN 101 325 642; Rex Investment Holdings Pty Ltd ACN 101 317 677</w:t>
            </w:r>
            <w:r>
              <w:t>.</w:t>
            </w:r>
          </w:p>
        </w:tc>
      </w:tr>
    </w:tbl>
    <w:p w14:paraId="25F65412" w14:textId="44981843" w:rsidR="00D96D08" w:rsidRPr="00B308C1" w:rsidRDefault="00D96D08" w:rsidP="00EE7E21">
      <w:pPr>
        <w:pStyle w:val="Heading2Appendix"/>
        <w:numPr>
          <w:ilvl w:val="0"/>
          <w:numId w:val="0"/>
        </w:numPr>
      </w:pPr>
      <w:bookmarkStart w:id="320" w:name="_Toc408383078"/>
      <w:bookmarkStart w:id="321" w:name="_Toc396838191"/>
      <w:bookmarkStart w:id="322" w:name="_Toc397894527"/>
      <w:bookmarkStart w:id="323" w:name="_Toc400542289"/>
      <w:bookmarkStart w:id="324" w:name="_Toc408383079"/>
      <w:bookmarkStart w:id="325" w:name="_Toc396838192"/>
      <w:bookmarkStart w:id="326" w:name="_Toc397894528"/>
      <w:bookmarkStart w:id="327" w:name="_Toc400542290"/>
      <w:bookmarkStart w:id="328" w:name="_Toc408383080"/>
      <w:bookmarkStart w:id="329" w:name="_Toc396838193"/>
      <w:bookmarkStart w:id="330" w:name="_Toc397894529"/>
      <w:bookmarkStart w:id="331" w:name="_Toc400542291"/>
      <w:bookmarkStart w:id="332" w:name="OLE_LINK21"/>
      <w:bookmarkStart w:id="333" w:name="OLE_LINK20"/>
      <w:bookmarkStart w:id="334" w:name="_Toc408383081"/>
      <w:bookmarkStart w:id="335" w:name="_Toc402271518"/>
      <w:bookmarkStart w:id="336" w:name="_Toc399934182"/>
      <w:bookmarkStart w:id="337" w:name="_Toc398196530"/>
      <w:bookmarkStart w:id="338" w:name="_Toc398194986"/>
      <w:bookmarkStart w:id="339" w:name="_Toc397894530"/>
      <w:bookmarkStart w:id="340" w:name="_Toc396838194"/>
      <w:bookmarkStart w:id="341" w:name="_3.5._State-of-the-art_manufacturing"/>
      <w:bookmarkStart w:id="342" w:name="_3.4._State-of-the-art_manufacturing"/>
      <w:bookmarkStart w:id="343" w:name="OLE_LINK19"/>
      <w:bookmarkStart w:id="344" w:name="_Toc408383082"/>
      <w:bookmarkStart w:id="345" w:name="_Toc400542293"/>
      <w:bookmarkStart w:id="346" w:name="_Toc408383083"/>
      <w:bookmarkStart w:id="347" w:name="_Toc402271519"/>
      <w:bookmarkStart w:id="348" w:name="_Toc399934183"/>
      <w:bookmarkStart w:id="349" w:name="_Toc398196531"/>
      <w:bookmarkStart w:id="350" w:name="_Toc398194987"/>
      <w:bookmarkStart w:id="351" w:name="_Toc397894531"/>
      <w:bookmarkStart w:id="352" w:name="_Toc396838195"/>
      <w:bookmarkStart w:id="353" w:name="_3.6._Prototype_expenditure"/>
      <w:bookmarkStart w:id="354" w:name="OLE_LINK17"/>
      <w:bookmarkStart w:id="355" w:name="OLE_LINK16"/>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7EBB" w14:textId="77777777" w:rsidR="00CA17C8" w:rsidRDefault="00CA17C8" w:rsidP="00077C3D">
      <w:r>
        <w:separator/>
      </w:r>
    </w:p>
  </w:endnote>
  <w:endnote w:type="continuationSeparator" w:id="0">
    <w:p w14:paraId="70097503" w14:textId="77777777" w:rsidR="00CA17C8" w:rsidRDefault="00CA17C8" w:rsidP="00077C3D">
      <w:r>
        <w:continuationSeparator/>
      </w:r>
    </w:p>
  </w:endnote>
  <w:endnote w:type="continuationNotice" w:id="1">
    <w:p w14:paraId="2BB554C0" w14:textId="77777777" w:rsidR="00CA17C8" w:rsidRDefault="00CA17C8"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TheSansOffice">
    <w:altName w:val="Malgun Gothic"/>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70A080D9" w:rsidR="00000975" w:rsidRDefault="0054353F">
    <w:pPr>
      <w:pStyle w:val="Footer"/>
    </w:pPr>
    <w:r>
      <w:rPr>
        <w:noProof/>
      </w:rPr>
      <mc:AlternateContent>
        <mc:Choice Requires="wps">
          <w:drawing>
            <wp:anchor distT="0" distB="0" distL="0" distR="0" simplePos="0" relativeHeight="251658249" behindDoc="0" locked="0" layoutInCell="1" allowOverlap="1" wp14:anchorId="587BF3E0" wp14:editId="21E904CD">
              <wp:simplePos x="635" y="635"/>
              <wp:positionH relativeFrom="page">
                <wp:align>center</wp:align>
              </wp:positionH>
              <wp:positionV relativeFrom="page">
                <wp:align>bottom</wp:align>
              </wp:positionV>
              <wp:extent cx="1374140" cy="501015"/>
              <wp:effectExtent l="0" t="0" r="16510" b="0"/>
              <wp:wrapNone/>
              <wp:docPr id="603156502"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28AC2CB9" w14:textId="703C721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BF3E0" id="_x0000_t202" coordsize="21600,21600" o:spt="202" path="m,l,21600r21600,l21600,xe">
              <v:stroke joinstyle="miter"/>
              <v:path gradientshapeok="t" o:connecttype="rect"/>
            </v:shapetype>
            <v:shape id="Text Box 8" o:spid="_x0000_s1028" type="#_x0000_t202" alt="OFFICIAL: Sensitive" style="position:absolute;margin-left:0;margin-top:0;width:108.2pt;height:39.4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" filled="f" stroked="f">
              <v:textbox style="mso-fit-shape-to-text:t" inset="0,0,0,15pt">
                <w:txbxContent>
                  <w:p w14:paraId="28AC2CB9" w14:textId="703C721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0FEC5D03" w:rsidR="00000975" w:rsidRDefault="0054353F">
    <w:pPr>
      <w:pStyle w:val="Footer"/>
    </w:pPr>
    <w:r>
      <w:rPr>
        <w:noProof/>
      </w:rPr>
      <mc:AlternateContent>
        <mc:Choice Requires="wps">
          <w:drawing>
            <wp:anchor distT="0" distB="0" distL="0" distR="0" simplePos="0" relativeHeight="251658250" behindDoc="0" locked="0" layoutInCell="1" allowOverlap="1" wp14:anchorId="79B8FE06" wp14:editId="070A1287">
              <wp:simplePos x="635" y="635"/>
              <wp:positionH relativeFrom="page">
                <wp:align>center</wp:align>
              </wp:positionH>
              <wp:positionV relativeFrom="page">
                <wp:align>bottom</wp:align>
              </wp:positionV>
              <wp:extent cx="1374140" cy="501015"/>
              <wp:effectExtent l="0" t="0" r="16510" b="0"/>
              <wp:wrapNone/>
              <wp:docPr id="1942117466"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262B87B2" w14:textId="6F01886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8FE06" id="_x0000_t202" coordsize="21600,21600" o:spt="202" path="m,l,21600r21600,l21600,xe">
              <v:stroke joinstyle="miter"/>
              <v:path gradientshapeok="t" o:connecttype="rect"/>
            </v:shapetype>
            <v:shape id="Text Box 9" o:spid="_x0000_s1029" type="#_x0000_t202" alt="OFFICIAL: Sensitive" style="position:absolute;margin-left:0;margin-top:0;width:108.2pt;height:39.4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" filled="f" stroked="f">
              <v:textbox style="mso-fit-shape-to-text:t" inset="0,0,0,15pt">
                <w:txbxContent>
                  <w:p w14:paraId="262B87B2" w14:textId="6F01886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44A23E6B" w:rsidR="00FA351D" w:rsidRPr="0059733A" w:rsidRDefault="0054353F" w:rsidP="0059733A">
    <w:pPr>
      <w:pStyle w:val="Footer"/>
      <w:tabs>
        <w:tab w:val="right" w:pos="8788"/>
      </w:tabs>
      <w:rPr>
        <w:sz w:val="12"/>
        <w:szCs w:val="12"/>
      </w:rPr>
    </w:pPr>
    <w:r>
      <w:rPr>
        <w:noProof/>
      </w:rPr>
      <mc:AlternateContent>
        <mc:Choice Requires="wps">
          <w:drawing>
            <wp:anchor distT="0" distB="0" distL="0" distR="0" simplePos="0" relativeHeight="251658248" behindDoc="0" locked="0" layoutInCell="1" allowOverlap="1" wp14:anchorId="1F415BAD" wp14:editId="799A031E">
              <wp:simplePos x="635" y="635"/>
              <wp:positionH relativeFrom="page">
                <wp:align>center</wp:align>
              </wp:positionH>
              <wp:positionV relativeFrom="page">
                <wp:align>bottom</wp:align>
              </wp:positionV>
              <wp:extent cx="1374140" cy="501015"/>
              <wp:effectExtent l="0" t="0" r="16510" b="0"/>
              <wp:wrapNone/>
              <wp:docPr id="622559222"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646C28CC" w14:textId="4DF5143D"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15BAD" id="_x0000_t202" coordsize="21600,21600" o:spt="202" path="m,l,21600r21600,l21600,xe">
              <v:stroke joinstyle="miter"/>
              <v:path gradientshapeok="t" o:connecttype="rect"/>
            </v:shapetype>
            <v:shape id="Text Box 7" o:spid="_x0000_s1031" type="#_x0000_t202" alt="OFFICIAL: Sensitive" style="position:absolute;margin-left:0;margin-top:0;width:108.2pt;height:39.4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" filled="f" stroked="f">
              <v:textbox style="mso-fit-shape-to-text:t" inset="0,0,0,15pt">
                <w:txbxContent>
                  <w:p w14:paraId="646C28CC" w14:textId="4DF5143D"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25E17121" w:rsidR="00453ECF" w:rsidRDefault="0054353F">
    <w:pPr>
      <w:pStyle w:val="Footer"/>
    </w:pPr>
    <w:r>
      <w:rPr>
        <w:noProof/>
      </w:rPr>
      <mc:AlternateContent>
        <mc:Choice Requires="wps">
          <w:drawing>
            <wp:anchor distT="0" distB="0" distL="0" distR="0" simplePos="0" relativeHeight="251658252" behindDoc="0" locked="0" layoutInCell="1" allowOverlap="1" wp14:anchorId="54BDBE87" wp14:editId="449A0986">
              <wp:simplePos x="635" y="635"/>
              <wp:positionH relativeFrom="page">
                <wp:align>center</wp:align>
              </wp:positionH>
              <wp:positionV relativeFrom="page">
                <wp:align>bottom</wp:align>
              </wp:positionV>
              <wp:extent cx="1374140" cy="501015"/>
              <wp:effectExtent l="0" t="0" r="16510" b="0"/>
              <wp:wrapNone/>
              <wp:docPr id="1863265446"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3F991FB4" w14:textId="70622091"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DBE87" id="_x0000_t202" coordsize="21600,21600" o:spt="202" path="m,l,21600r21600,l21600,xe">
              <v:stroke joinstyle="miter"/>
              <v:path gradientshapeok="t" o:connecttype="rect"/>
            </v:shapetype>
            <v:shape id="Text Box 11" o:spid="_x0000_s1034" type="#_x0000_t202" alt="OFFICIAL: Sensitive" style="position:absolute;margin-left:0;margin-top:0;width:108.2pt;height:39.4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B5DgIAAB0EAAAOAAAAZHJzL2Uyb0RvYy54bWysU8Fu2zAMvQ/YPwi6L7a7Zu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" filled="f" stroked="f">
              <v:textbox style="mso-fit-shape-to-text:t" inset="0,0,0,15pt">
                <w:txbxContent>
                  <w:p w14:paraId="3F991FB4" w14:textId="70622091"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EC0" w14:textId="3AD07CD9" w:rsidR="007D5749" w:rsidRDefault="0054353F" w:rsidP="00142994">
    <w:pPr>
      <w:pStyle w:val="Footer"/>
      <w:spacing w:before="0"/>
    </w:pPr>
    <w:r>
      <w:rPr>
        <w:noProof/>
      </w:rPr>
      <mc:AlternateContent>
        <mc:Choice Requires="wps">
          <w:drawing>
            <wp:anchor distT="0" distB="0" distL="0" distR="0" simplePos="0" relativeHeight="251658253" behindDoc="0" locked="0" layoutInCell="1" allowOverlap="1" wp14:anchorId="5E90313E" wp14:editId="597DFCA7">
              <wp:simplePos x="1076325" y="9696450"/>
              <wp:positionH relativeFrom="page">
                <wp:align>center</wp:align>
              </wp:positionH>
              <wp:positionV relativeFrom="page">
                <wp:align>bottom</wp:align>
              </wp:positionV>
              <wp:extent cx="1374140" cy="501015"/>
              <wp:effectExtent l="0" t="0" r="16510" b="0"/>
              <wp:wrapNone/>
              <wp:docPr id="547231846"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02BDF677" w14:textId="3D7DCB66"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0313E" id="_x0000_t202" coordsize="21600,21600" o:spt="202" path="m,l,21600r21600,l21600,xe">
              <v:stroke joinstyle="miter"/>
              <v:path gradientshapeok="t" o:connecttype="rect"/>
            </v:shapetype>
            <v:shape id="Text Box 12" o:spid="_x0000_s1035" type="#_x0000_t202" alt="OFFICIAL: Sensitive" style="position:absolute;margin-left:0;margin-top:0;width:108.2pt;height:39.4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" filled="f" stroked="f">
              <v:textbox style="mso-fit-shape-to-text:t" inset="0,0,0,15pt">
                <w:txbxContent>
                  <w:p w14:paraId="02BDF677" w14:textId="3D7DCB66"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v:textbox>
              <w10:wrap anchorx="page" anchory="page"/>
            </v:shape>
          </w:pict>
        </mc:Fallback>
      </mc:AlternateContent>
    </w:r>
    <w:r w:rsidR="00181D08">
      <w:t>Regional and Remote Airport Support</w:t>
    </w:r>
    <w:r w:rsidR="00077944">
      <w:t xml:space="preserve"> </w:t>
    </w:r>
    <w:r w:rsidR="002D7FEE">
      <w:t>Program</w:t>
    </w:r>
  </w:p>
  <w:p w14:paraId="2589F885" w14:textId="21FCE5E7" w:rsidR="00EB746B" w:rsidRPr="00BF6930" w:rsidRDefault="0057267B" w:rsidP="00142994">
    <w:pPr>
      <w:pStyle w:val="Footer"/>
      <w:tabs>
        <w:tab w:val="clear" w:pos="4513"/>
        <w:tab w:val="clear" w:pos="9026"/>
      </w:tabs>
      <w:spacing w:before="0"/>
      <w:rPr>
        <w:color w:val="EEECE1" w:themeColor="background2"/>
      </w:rPr>
    </w:pP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B746B">
          <w:t>Grant opportunity guidelines</w:t>
        </w:r>
      </w:sdtContent>
    </w:sdt>
    <w:r w:rsidR="007D5749">
      <w:rPr>
        <w:color w:val="EEECE1" w:themeColor="background2"/>
      </w:rPr>
      <w:tab/>
    </w:r>
    <w:r w:rsidR="007D5749">
      <w:rPr>
        <w:color w:val="EEECE1" w:themeColor="background2"/>
      </w:rPr>
      <w:tab/>
    </w:r>
    <w:r w:rsidR="007043AB">
      <w:t>January 2026</w:t>
    </w:r>
  </w:p>
  <w:p w14:paraId="0B280E19" w14:textId="78DEC1FA" w:rsidR="00FA351D" w:rsidRPr="00EB746B" w:rsidRDefault="00EB746B"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3CD1412C" w:rsidR="00FA351D" w:rsidRDefault="0054353F" w:rsidP="00077C3D">
    <w:pPr>
      <w:pStyle w:val="Footer"/>
    </w:pPr>
    <w:r>
      <w:rPr>
        <w:noProof/>
      </w:rPr>
      <mc:AlternateContent>
        <mc:Choice Requires="wps">
          <w:drawing>
            <wp:anchor distT="0" distB="0" distL="0" distR="0" simplePos="0" relativeHeight="251658251" behindDoc="0" locked="0" layoutInCell="1" allowOverlap="1" wp14:anchorId="42BE0010" wp14:editId="41E58033">
              <wp:simplePos x="635" y="635"/>
              <wp:positionH relativeFrom="page">
                <wp:align>center</wp:align>
              </wp:positionH>
              <wp:positionV relativeFrom="page">
                <wp:align>bottom</wp:align>
              </wp:positionV>
              <wp:extent cx="1374140" cy="501015"/>
              <wp:effectExtent l="0" t="0" r="16510" b="0"/>
              <wp:wrapNone/>
              <wp:docPr id="544331538"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603D7B14" w14:textId="31A7A5C7"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E0010" id="_x0000_t202" coordsize="21600,21600" o:spt="202" path="m,l,21600r21600,l21600,xe">
              <v:stroke joinstyle="miter"/>
              <v:path gradientshapeok="t" o:connecttype="rect"/>
            </v:shapetype>
            <v:shape id="Text Box 10" o:spid="_x0000_s1037" type="#_x0000_t202" alt="OFFICIAL: Sensitive" style="position:absolute;margin-left:0;margin-top:0;width:108.2pt;height:39.4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" filled="f" stroked="f">
              <v:textbox style="mso-fit-shape-to-text:t" inset="0,0,0,15pt">
                <w:txbxContent>
                  <w:p w14:paraId="603D7B14" w14:textId="31A7A5C7"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7AC5" w14:textId="77777777" w:rsidR="00CA17C8" w:rsidRDefault="00CA17C8" w:rsidP="00077C3D">
      <w:r>
        <w:separator/>
      </w:r>
    </w:p>
  </w:footnote>
  <w:footnote w:type="continuationSeparator" w:id="0">
    <w:p w14:paraId="2B84F4A8" w14:textId="77777777" w:rsidR="00CA17C8" w:rsidRDefault="00CA17C8" w:rsidP="00077C3D">
      <w:r>
        <w:continuationSeparator/>
      </w:r>
    </w:p>
  </w:footnote>
  <w:footnote w:type="continuationNotice" w:id="1">
    <w:p w14:paraId="7AE5F024" w14:textId="77777777" w:rsidR="00CA17C8" w:rsidRDefault="00CA17C8" w:rsidP="00077C3D"/>
  </w:footnote>
  <w:footnote w:id="2">
    <w:p w14:paraId="11439183" w14:textId="196B4B0B" w:rsidR="00FA351D" w:rsidRPr="00B35A07" w:rsidRDefault="00FA351D" w:rsidP="00B35A07">
      <w:pPr>
        <w:pStyle w:val="FootnoteText"/>
      </w:pPr>
      <w:r w:rsidRPr="00B35A07">
        <w:rPr>
          <w:rStyle w:val="FootnoteReference"/>
        </w:rPr>
        <w:footnoteRef/>
      </w:r>
      <w:r w:rsidRPr="00B35A07">
        <w:t xml:space="preserve"> </w:t>
      </w:r>
      <w:r w:rsidR="006905DF" w:rsidRPr="00B35A07">
        <w:rPr>
          <w:rStyle w:val="Hyperlink"/>
          <w:sz w:val="16"/>
        </w:rPr>
        <w:t>https://www.finance.gov.au/government/commonwealth-grants/commonwealth-grants-rules-and-principles-2024</w:t>
      </w:r>
    </w:p>
  </w:footnote>
  <w:footnote w:id="3">
    <w:p w14:paraId="6687AAEB" w14:textId="6BB0F37E" w:rsidR="00FA351D" w:rsidRDefault="00FA351D" w:rsidP="00B35A07">
      <w:pPr>
        <w:pStyle w:val="FootnoteText"/>
      </w:pPr>
      <w:r>
        <w:rPr>
          <w:rStyle w:val="FootnoteReference"/>
        </w:rPr>
        <w:footnoteRef/>
      </w:r>
      <w:r>
        <w:t xml:space="preserve"> </w:t>
      </w:r>
      <w:hyperlink r:id="rId1" w:history="1">
        <w:r w:rsidR="00B732CF" w:rsidRPr="00B35A07">
          <w:rPr>
            <w:rStyle w:val="Hyperlink"/>
            <w:sz w:val="16"/>
          </w:rPr>
          <w:t>https://www.industry.gov.au/publications/conflict-interest-policy</w:t>
        </w:r>
      </w:hyperlink>
    </w:p>
  </w:footnote>
  <w:footnote w:id="4">
    <w:p w14:paraId="48FDDEEC" w14:textId="77777777" w:rsidR="00084FA8" w:rsidRDefault="00084FA8" w:rsidP="00B35A07">
      <w:pPr>
        <w:pStyle w:val="FootnoteText"/>
      </w:pPr>
      <w:r>
        <w:rPr>
          <w:rStyle w:val="FootnoteReference"/>
        </w:rPr>
        <w:footnoteRef/>
      </w:r>
      <w:r>
        <w:t xml:space="preserve"> </w:t>
      </w:r>
      <w:hyperlink r:id="rId2" w:history="1">
        <w:r w:rsidRPr="00B35A07">
          <w:rPr>
            <w:rStyle w:val="Hyperlink"/>
            <w:sz w:val="16"/>
          </w:rPr>
          <w:t>https://www.industry.gov.au/data-and-publications/privacy-policy</w:t>
        </w:r>
      </w:hyperlink>
      <w:r>
        <w:t xml:space="preserve"> </w:t>
      </w:r>
    </w:p>
  </w:footnote>
  <w:footnote w:id="5">
    <w:p w14:paraId="24D1B2F3" w14:textId="77777777" w:rsidR="00DC0694" w:rsidRPr="007133C2" w:rsidRDefault="00DC0694" w:rsidP="00B35A07">
      <w:pPr>
        <w:pStyle w:val="FootnoteText"/>
      </w:pPr>
      <w:r w:rsidRPr="007133C2">
        <w:rPr>
          <w:rStyle w:val="FootnoteReference"/>
        </w:rPr>
        <w:footnoteRef/>
      </w:r>
      <w:r w:rsidRPr="007133C2">
        <w:t xml:space="preserve"> Relevant money is defined in the PGPA Act. See section 8, Dictionary</w:t>
      </w:r>
      <w:r>
        <w:t>.</w:t>
      </w:r>
    </w:p>
  </w:footnote>
  <w:footnote w:id="6">
    <w:p w14:paraId="1BCADE89" w14:textId="77777777" w:rsidR="00DC0694" w:rsidRPr="007133C2" w:rsidRDefault="00DC0694" w:rsidP="00B35A07">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74B2284C" w:rsidR="00000975" w:rsidRDefault="0054353F">
    <w:pPr>
      <w:pStyle w:val="Header"/>
    </w:pPr>
    <w:r>
      <w:rPr>
        <w:noProof/>
      </w:rPr>
      <mc:AlternateContent>
        <mc:Choice Requires="wps">
          <w:drawing>
            <wp:anchor distT="0" distB="0" distL="0" distR="0" simplePos="0" relativeHeight="251658243" behindDoc="0" locked="0" layoutInCell="1" allowOverlap="1" wp14:anchorId="71C0D974" wp14:editId="3DB3C148">
              <wp:simplePos x="635" y="635"/>
              <wp:positionH relativeFrom="page">
                <wp:align>center</wp:align>
              </wp:positionH>
              <wp:positionV relativeFrom="page">
                <wp:align>top</wp:align>
              </wp:positionV>
              <wp:extent cx="1374140" cy="501015"/>
              <wp:effectExtent l="0" t="0" r="16510" b="13335"/>
              <wp:wrapNone/>
              <wp:docPr id="157703696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0B38ABCB" w14:textId="3D2B7095"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0D974" id="_x0000_t202" coordsize="21600,21600" o:spt="202" path="m,l,21600r21600,l21600,xe">
              <v:stroke joinstyle="miter"/>
              <v:path gradientshapeok="t" o:connecttype="rect"/>
            </v:shapetype>
            <v:shape id="Text Box 2" o:spid="_x0000_s1026" type="#_x0000_t202" alt="OFFICIAL: Sensitive" style="position:absolute;margin-left:0;margin-top:0;width:108.2pt;height:39.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" filled="f" stroked="f">
              <v:textbox style="mso-fit-shape-to-text:t" inset="0,15pt,0,0">
                <w:txbxContent>
                  <w:p w14:paraId="0B38ABCB" w14:textId="3D2B7095"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1BF6C42C" w:rsidR="00000975" w:rsidRPr="007D5749" w:rsidRDefault="0054353F"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4" behindDoc="0" locked="0" layoutInCell="1" allowOverlap="1" wp14:anchorId="64D09497" wp14:editId="0C4BDF5D">
              <wp:simplePos x="635" y="635"/>
              <wp:positionH relativeFrom="page">
                <wp:align>center</wp:align>
              </wp:positionH>
              <wp:positionV relativeFrom="page">
                <wp:align>top</wp:align>
              </wp:positionV>
              <wp:extent cx="1374140" cy="501015"/>
              <wp:effectExtent l="0" t="0" r="16510" b="13335"/>
              <wp:wrapNone/>
              <wp:docPr id="188101755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4C3D63B0" w14:textId="6A264215"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09497" id="_x0000_t202" coordsize="21600,21600" o:spt="202" path="m,l,21600r21600,l21600,xe">
              <v:stroke joinstyle="miter"/>
              <v:path gradientshapeok="t" o:connecttype="rect"/>
            </v:shapetype>
            <v:shape id="Text Box 3" o:spid="_x0000_s1027" type="#_x0000_t202" alt="OFFICIAL: Sensitive" style="position:absolute;margin-left:0;margin-top:0;width:108.2pt;height:39.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" filled="f" stroked="f">
              <v:textbox style="mso-fit-shape-to-text:t" inset="0,15pt,0,0">
                <w:txbxContent>
                  <w:p w14:paraId="4C3D63B0" w14:textId="6A264215"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r w:rsidR="007D5749">
      <w:rPr>
        <w:b/>
        <w:color w:val="CC0000"/>
        <w:sz w:val="24"/>
        <w:szCs w:val="24"/>
      </w:rPr>
      <w:tab/>
    </w:r>
    <w:r w:rsidR="007D5749">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6E4336DD" w:rsidR="00EB746B" w:rsidRDefault="0054353F" w:rsidP="00EB746B">
    <w:pPr>
      <w:pStyle w:val="Header"/>
      <w:tabs>
        <w:tab w:val="left" w:pos="7320"/>
      </w:tabs>
    </w:pPr>
    <w:r>
      <w:rPr>
        <w:noProof/>
      </w:rPr>
      <mc:AlternateContent>
        <mc:Choice Requires="wps">
          <w:drawing>
            <wp:anchor distT="0" distB="0" distL="0" distR="0" simplePos="0" relativeHeight="251658242" behindDoc="0" locked="0" layoutInCell="1" allowOverlap="1" wp14:anchorId="239CA8DC" wp14:editId="531936F3">
              <wp:simplePos x="635" y="635"/>
              <wp:positionH relativeFrom="page">
                <wp:align>center</wp:align>
              </wp:positionH>
              <wp:positionV relativeFrom="page">
                <wp:align>top</wp:align>
              </wp:positionV>
              <wp:extent cx="1374140" cy="501015"/>
              <wp:effectExtent l="0" t="0" r="16510" b="13335"/>
              <wp:wrapNone/>
              <wp:docPr id="105970891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39425489" w14:textId="18217BD1"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CA8DC" id="_x0000_t202" coordsize="21600,21600" o:spt="202" path="m,l,21600r21600,l21600,xe">
              <v:stroke joinstyle="miter"/>
              <v:path gradientshapeok="t" o:connecttype="rect"/>
            </v:shapetype>
            <v:shape id="Text Box 1" o:spid="_x0000_s1030" type="#_x0000_t202" alt="OFFICIAL: Sensitive" style="position:absolute;margin-left:0;margin-top:0;width:108.2pt;height:39.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" filled="f" stroked="f">
              <v:textbox style="mso-fit-shape-to-text:t" inset="0,15pt,0,0">
                <w:txbxContent>
                  <w:p w14:paraId="39425489" w14:textId="18217BD1"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v:textbox>
              <w10:wrap anchorx="page" anchory="page"/>
            </v:shape>
          </w:pict>
        </mc:Fallback>
      </mc:AlternateContent>
    </w:r>
    <w:r w:rsidR="00EB746B">
      <w:tab/>
    </w:r>
  </w:p>
  <w:p w14:paraId="67547774" w14:textId="77777777" w:rsidR="00A7064D" w:rsidRDefault="00A7064D" w:rsidP="00A7064D">
    <w:pPr>
      <w:pStyle w:val="Header"/>
      <w:tabs>
        <w:tab w:val="clear" w:pos="4513"/>
        <w:tab w:val="clear" w:pos="9026"/>
        <w:tab w:val="left" w:pos="7320"/>
      </w:tabs>
    </w:pPr>
  </w:p>
  <w:p w14:paraId="2E778212" w14:textId="62FDDAE6" w:rsidR="00A7064D" w:rsidRDefault="00A7064D" w:rsidP="00A7064D">
    <w:pPr>
      <w:pStyle w:val="Header"/>
      <w:jc w:val="right"/>
    </w:pPr>
    <w:r>
      <w:rPr>
        <w:noProof/>
      </w:rPr>
      <w:drawing>
        <wp:inline distT="0" distB="0" distL="0" distR="0" wp14:anchorId="39C5B9B7" wp14:editId="153FF536">
          <wp:extent cx="2714625" cy="769473"/>
          <wp:effectExtent l="0" t="0" r="0" b="0"/>
          <wp:docPr id="480475153" name="Picture 6" descr="Australian Government | Department of Industry, Science and Resources |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5153" name="Picture 6" descr="Australian Government | Department of Industry, Science and Resources | Department of Infrastructure, Transport, Regional Development, Communications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Pr>
        <w:noProof/>
      </w:rPr>
      <w:drawing>
        <wp:inline distT="0" distB="0" distL="0" distR="0" wp14:anchorId="50760483" wp14:editId="5A97F13A">
          <wp:extent cx="2819400" cy="610269"/>
          <wp:effectExtent l="0" t="0" r="0" b="0"/>
          <wp:docPr id="1255206296"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Pr="009830D1">
      <w:rPr>
        <w:noProof/>
      </w:rPr>
      <w:drawing>
        <wp:anchor distT="0" distB="0" distL="114300" distR="114300" simplePos="0" relativeHeight="251658241" behindDoc="1" locked="0" layoutInCell="1" allowOverlap="1" wp14:anchorId="1D045D9E" wp14:editId="4B883A5C">
          <wp:simplePos x="0" y="0"/>
          <wp:positionH relativeFrom="page">
            <wp:posOffset>3669030</wp:posOffset>
          </wp:positionH>
          <wp:positionV relativeFrom="page">
            <wp:posOffset>0</wp:posOffset>
          </wp:positionV>
          <wp:extent cx="3891600" cy="1843200"/>
          <wp:effectExtent l="0" t="0" r="0" b="5080"/>
          <wp:wrapNone/>
          <wp:docPr id="1600680690" name="Graphic 1600680690">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4433AB98" wp14:editId="0D4ACDB3">
              <wp:simplePos x="0" y="0"/>
              <wp:positionH relativeFrom="page">
                <wp:posOffset>0</wp:posOffset>
              </wp:positionH>
              <wp:positionV relativeFrom="page">
                <wp:posOffset>0</wp:posOffset>
              </wp:positionV>
              <wp:extent cx="1962000" cy="284400"/>
              <wp:effectExtent l="0" t="0" r="635" b="1905"/>
              <wp:wrapNone/>
              <wp:docPr id="820214068"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7C7B8713">
              <v:path arrowok="t" o:connecttype="custom" o:connectlocs="0,0;1962000,0;1906874,166110;0,284400;0,0" o:connectangles="0,0,0,0,0"/>
              <w10:wrap anchorx="page" anchory="page"/>
            </v:shape>
          </w:pict>
        </mc:Fallback>
      </mc:AlternateContent>
    </w:r>
  </w:p>
  <w:p w14:paraId="281F5982" w14:textId="57A6D599" w:rsidR="00FA351D" w:rsidRPr="005326A9" w:rsidRDefault="00FA351D" w:rsidP="0041698F"/>
  <w:p w14:paraId="55B98D24" w14:textId="5A576717" w:rsidR="00FA351D" w:rsidRPr="002B3327" w:rsidRDefault="00FA351D"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0EC17C6A" w:rsidR="00453ECF" w:rsidRDefault="0054353F">
    <w:pPr>
      <w:pStyle w:val="Header"/>
    </w:pPr>
    <w:r>
      <w:rPr>
        <w:noProof/>
      </w:rPr>
      <mc:AlternateContent>
        <mc:Choice Requires="wps">
          <w:drawing>
            <wp:anchor distT="0" distB="0" distL="0" distR="0" simplePos="0" relativeHeight="251658246" behindDoc="0" locked="0" layoutInCell="1" allowOverlap="1" wp14:anchorId="2FCEB82A" wp14:editId="3B299073">
              <wp:simplePos x="635" y="635"/>
              <wp:positionH relativeFrom="page">
                <wp:align>center</wp:align>
              </wp:positionH>
              <wp:positionV relativeFrom="page">
                <wp:align>top</wp:align>
              </wp:positionV>
              <wp:extent cx="1374140" cy="501015"/>
              <wp:effectExtent l="0" t="0" r="16510" b="13335"/>
              <wp:wrapNone/>
              <wp:docPr id="89641166"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3517375F" w14:textId="56B4018A"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CEB82A" id="_x0000_t202" coordsize="21600,21600" o:spt="202" path="m,l,21600r21600,l21600,xe">
              <v:stroke joinstyle="miter"/>
              <v:path gradientshapeok="t" o:connecttype="rect"/>
            </v:shapetype>
            <v:shape id="Text Box 5" o:spid="_x0000_s1032" type="#_x0000_t202" alt="OFFICIAL: Sensitive" style="position:absolute;margin-left:0;margin-top:0;width:108.2pt;height:39.4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" filled="f" stroked="f">
              <v:textbox style="mso-fit-shape-to-text:t" inset="0,15pt,0,0">
                <w:txbxContent>
                  <w:p w14:paraId="3517375F" w14:textId="56B4018A"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7C17331D" w:rsidR="00453ECF" w:rsidRDefault="0054353F">
    <w:pPr>
      <w:pStyle w:val="Header"/>
    </w:pPr>
    <w:r>
      <w:rPr>
        <w:noProof/>
      </w:rPr>
      <mc:AlternateContent>
        <mc:Choice Requires="wps">
          <w:drawing>
            <wp:anchor distT="0" distB="0" distL="0" distR="0" simplePos="0" relativeHeight="251658247" behindDoc="0" locked="0" layoutInCell="1" allowOverlap="1" wp14:anchorId="2110E390" wp14:editId="2D9653CE">
              <wp:simplePos x="1076325" y="447675"/>
              <wp:positionH relativeFrom="page">
                <wp:align>center</wp:align>
              </wp:positionH>
              <wp:positionV relativeFrom="page">
                <wp:align>top</wp:align>
              </wp:positionV>
              <wp:extent cx="1374140" cy="501015"/>
              <wp:effectExtent l="0" t="0" r="16510" b="13335"/>
              <wp:wrapNone/>
              <wp:docPr id="1657998827"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5852996F" w14:textId="1C5F281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0E390" id="_x0000_t202" coordsize="21600,21600" o:spt="202" path="m,l,21600r21600,l21600,xe">
              <v:stroke joinstyle="miter"/>
              <v:path gradientshapeok="t" o:connecttype="rect"/>
            </v:shapetype>
            <v:shape id="Text Box 6" o:spid="_x0000_s1033" type="#_x0000_t202" alt="OFFICIAL: Sensitive" style="position:absolute;margin-left:0;margin-top:0;width:108.2pt;height:39.4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" filled="f" stroked="f">
              <v:textbox style="mso-fit-shape-to-text:t" inset="0,15pt,0,0">
                <w:txbxContent>
                  <w:p w14:paraId="5852996F" w14:textId="1C5F281F"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7339B4DF" w:rsidR="00453ECF" w:rsidRDefault="0054353F">
    <w:pPr>
      <w:pStyle w:val="Header"/>
    </w:pPr>
    <w:r>
      <w:rPr>
        <w:noProof/>
      </w:rPr>
      <mc:AlternateContent>
        <mc:Choice Requires="wps">
          <w:drawing>
            <wp:anchor distT="0" distB="0" distL="0" distR="0" simplePos="0" relativeHeight="251658245" behindDoc="0" locked="0" layoutInCell="1" allowOverlap="1" wp14:anchorId="07DCCFAB" wp14:editId="1F1BBB0E">
              <wp:simplePos x="635" y="635"/>
              <wp:positionH relativeFrom="page">
                <wp:align>center</wp:align>
              </wp:positionH>
              <wp:positionV relativeFrom="page">
                <wp:align>top</wp:align>
              </wp:positionV>
              <wp:extent cx="1374140" cy="501015"/>
              <wp:effectExtent l="0" t="0" r="16510" b="13335"/>
              <wp:wrapNone/>
              <wp:docPr id="1989035996"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1015"/>
                      </a:xfrm>
                      <a:prstGeom prst="rect">
                        <a:avLst/>
                      </a:prstGeom>
                      <a:noFill/>
                      <a:ln>
                        <a:noFill/>
                      </a:ln>
                    </wps:spPr>
                    <wps:txbx>
                      <w:txbxContent>
                        <w:p w14:paraId="49E13546" w14:textId="5FC58AC8"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CCFAB" id="_x0000_t202" coordsize="21600,21600" o:spt="202" path="m,l,21600r21600,l21600,xe">
              <v:stroke joinstyle="miter"/>
              <v:path gradientshapeok="t" o:connecttype="rect"/>
            </v:shapetype>
            <v:shape id="Text Box 4" o:spid="_x0000_s1036" type="#_x0000_t202" alt="OFFICIAL: Sensitive" style="position:absolute;margin-left:0;margin-top:0;width:108.2pt;height:39.4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" filled="f" stroked="f">
              <v:textbox style="mso-fit-shape-to-text:t" inset="0,15pt,0,0">
                <w:txbxContent>
                  <w:p w14:paraId="49E13546" w14:textId="5FC58AC8" w:rsidR="0054353F" w:rsidRPr="0054353F" w:rsidRDefault="0054353F" w:rsidP="0054353F">
                    <w:pPr>
                      <w:spacing w:after="0"/>
                      <w:rPr>
                        <w:rFonts w:ascii="Calibri" w:eastAsia="Calibri" w:hAnsi="Calibri" w:cs="Calibri"/>
                        <w:noProof/>
                        <w:color w:val="FF0000"/>
                        <w:sz w:val="28"/>
                        <w:szCs w:val="28"/>
                      </w:rPr>
                    </w:pPr>
                    <w:r w:rsidRPr="0054353F">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C609E0"/>
    <w:multiLevelType w:val="multilevel"/>
    <w:tmpl w:val="B7688966"/>
    <w:numStyleLink w:val="LetterMulti-Leve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9BD12E7"/>
    <w:multiLevelType w:val="multilevel"/>
    <w:tmpl w:val="F8B4A36E"/>
    <w:lvl w:ilvl="0">
      <w:start w:val="1"/>
      <w:numFmt w:val="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CA27EF"/>
    <w:multiLevelType w:val="hybridMultilevel"/>
    <w:tmpl w:val="A8682A38"/>
    <w:lvl w:ilvl="0" w:tplc="EC46C852">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70E2E"/>
    <w:multiLevelType w:val="hybridMultilevel"/>
    <w:tmpl w:val="76CAC48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05663CE"/>
    <w:multiLevelType w:val="multilevel"/>
    <w:tmpl w:val="221E5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E3EE5"/>
    <w:multiLevelType w:val="multilevel"/>
    <w:tmpl w:val="8AF0AB7A"/>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2D145F"/>
    <w:multiLevelType w:val="multilevel"/>
    <w:tmpl w:val="B7688966"/>
    <w:numStyleLink w:val="LetterMulti-Level"/>
  </w:abstractNum>
  <w:abstractNum w:abstractNumId="16"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A3B5543"/>
    <w:multiLevelType w:val="hybridMultilevel"/>
    <w:tmpl w:val="7E96DDB2"/>
    <w:lvl w:ilvl="0" w:tplc="76285428">
      <w:start w:val="1"/>
      <w:numFmt w:val="bullet"/>
      <w:lvlText w:val=""/>
      <w:lvlJc w:val="left"/>
      <w:pPr>
        <w:ind w:left="1080" w:hanging="360"/>
      </w:pPr>
      <w:rPr>
        <w:rFonts w:ascii="Symbol" w:hAnsi="Symbol"/>
      </w:rPr>
    </w:lvl>
    <w:lvl w:ilvl="1" w:tplc="1598A5E8">
      <w:start w:val="1"/>
      <w:numFmt w:val="bullet"/>
      <w:lvlText w:val=""/>
      <w:lvlJc w:val="left"/>
      <w:pPr>
        <w:ind w:left="1080" w:hanging="360"/>
      </w:pPr>
      <w:rPr>
        <w:rFonts w:ascii="Symbol" w:hAnsi="Symbol"/>
      </w:rPr>
    </w:lvl>
    <w:lvl w:ilvl="2" w:tplc="342E1496">
      <w:start w:val="1"/>
      <w:numFmt w:val="bullet"/>
      <w:lvlText w:val=""/>
      <w:lvlJc w:val="left"/>
      <w:pPr>
        <w:ind w:left="1080" w:hanging="360"/>
      </w:pPr>
      <w:rPr>
        <w:rFonts w:ascii="Symbol" w:hAnsi="Symbol"/>
      </w:rPr>
    </w:lvl>
    <w:lvl w:ilvl="3" w:tplc="01EAEE12">
      <w:start w:val="1"/>
      <w:numFmt w:val="bullet"/>
      <w:lvlText w:val=""/>
      <w:lvlJc w:val="left"/>
      <w:pPr>
        <w:ind w:left="1080" w:hanging="360"/>
      </w:pPr>
      <w:rPr>
        <w:rFonts w:ascii="Symbol" w:hAnsi="Symbol"/>
      </w:rPr>
    </w:lvl>
    <w:lvl w:ilvl="4" w:tplc="E50A4DAC">
      <w:start w:val="1"/>
      <w:numFmt w:val="bullet"/>
      <w:lvlText w:val=""/>
      <w:lvlJc w:val="left"/>
      <w:pPr>
        <w:ind w:left="1080" w:hanging="360"/>
      </w:pPr>
      <w:rPr>
        <w:rFonts w:ascii="Symbol" w:hAnsi="Symbol"/>
      </w:rPr>
    </w:lvl>
    <w:lvl w:ilvl="5" w:tplc="15CC89C0">
      <w:start w:val="1"/>
      <w:numFmt w:val="bullet"/>
      <w:lvlText w:val=""/>
      <w:lvlJc w:val="left"/>
      <w:pPr>
        <w:ind w:left="1080" w:hanging="360"/>
      </w:pPr>
      <w:rPr>
        <w:rFonts w:ascii="Symbol" w:hAnsi="Symbol"/>
      </w:rPr>
    </w:lvl>
    <w:lvl w:ilvl="6" w:tplc="28942FAE">
      <w:start w:val="1"/>
      <w:numFmt w:val="bullet"/>
      <w:lvlText w:val=""/>
      <w:lvlJc w:val="left"/>
      <w:pPr>
        <w:ind w:left="1080" w:hanging="360"/>
      </w:pPr>
      <w:rPr>
        <w:rFonts w:ascii="Symbol" w:hAnsi="Symbol"/>
      </w:rPr>
    </w:lvl>
    <w:lvl w:ilvl="7" w:tplc="865039AA">
      <w:start w:val="1"/>
      <w:numFmt w:val="bullet"/>
      <w:lvlText w:val=""/>
      <w:lvlJc w:val="left"/>
      <w:pPr>
        <w:ind w:left="1080" w:hanging="360"/>
      </w:pPr>
      <w:rPr>
        <w:rFonts w:ascii="Symbol" w:hAnsi="Symbol"/>
      </w:rPr>
    </w:lvl>
    <w:lvl w:ilvl="8" w:tplc="AB86A8EE">
      <w:start w:val="1"/>
      <w:numFmt w:val="bullet"/>
      <w:lvlText w:val=""/>
      <w:lvlJc w:val="left"/>
      <w:pPr>
        <w:ind w:left="1080" w:hanging="360"/>
      </w:pPr>
      <w:rPr>
        <w:rFonts w:ascii="Symbol" w:hAnsi="Symbol"/>
      </w:rPr>
    </w:lvl>
  </w:abstractNum>
  <w:abstractNum w:abstractNumId="19" w15:restartNumberingAfterBreak="0">
    <w:nsid w:val="5AC61E89"/>
    <w:multiLevelType w:val="multilevel"/>
    <w:tmpl w:val="FA8A429E"/>
    <w:numStyleLink w:val="MLLBullet"/>
  </w:abstractNum>
  <w:abstractNum w:abstractNumId="20" w15:restartNumberingAfterBreak="0">
    <w:nsid w:val="63092F2B"/>
    <w:multiLevelType w:val="hybridMultilevel"/>
    <w:tmpl w:val="86F4E3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6F24DB"/>
    <w:multiLevelType w:val="multilevel"/>
    <w:tmpl w:val="FA8A429E"/>
    <w:styleLink w:val="MLLBullet"/>
    <w:lvl w:ilvl="0">
      <w:start w:val="1"/>
      <w:numFmt w:val="bullet"/>
      <w:pStyle w:val="Lv1"/>
      <w:lvlText w:val=""/>
      <w:lvlJc w:val="left"/>
      <w:pPr>
        <w:ind w:left="6171"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15E0002"/>
    <w:multiLevelType w:val="hybridMultilevel"/>
    <w:tmpl w:val="E24ABB42"/>
    <w:lvl w:ilvl="0" w:tplc="581ECFBA">
      <w:start w:val="1"/>
      <w:numFmt w:val="bullet"/>
      <w:lvlText w:val=""/>
      <w:lvlJc w:val="left"/>
      <w:pPr>
        <w:ind w:left="1080" w:hanging="360"/>
      </w:pPr>
      <w:rPr>
        <w:rFonts w:ascii="Symbol" w:hAnsi="Symbol"/>
      </w:rPr>
    </w:lvl>
    <w:lvl w:ilvl="1" w:tplc="CA1632EA">
      <w:start w:val="1"/>
      <w:numFmt w:val="bullet"/>
      <w:lvlText w:val=""/>
      <w:lvlJc w:val="left"/>
      <w:pPr>
        <w:ind w:left="1080" w:hanging="360"/>
      </w:pPr>
      <w:rPr>
        <w:rFonts w:ascii="Symbol" w:hAnsi="Symbol"/>
      </w:rPr>
    </w:lvl>
    <w:lvl w:ilvl="2" w:tplc="828CA6B4">
      <w:start w:val="1"/>
      <w:numFmt w:val="bullet"/>
      <w:lvlText w:val=""/>
      <w:lvlJc w:val="left"/>
      <w:pPr>
        <w:ind w:left="1080" w:hanging="360"/>
      </w:pPr>
      <w:rPr>
        <w:rFonts w:ascii="Symbol" w:hAnsi="Symbol"/>
      </w:rPr>
    </w:lvl>
    <w:lvl w:ilvl="3" w:tplc="D1AC2F3E">
      <w:start w:val="1"/>
      <w:numFmt w:val="bullet"/>
      <w:lvlText w:val=""/>
      <w:lvlJc w:val="left"/>
      <w:pPr>
        <w:ind w:left="1080" w:hanging="360"/>
      </w:pPr>
      <w:rPr>
        <w:rFonts w:ascii="Symbol" w:hAnsi="Symbol"/>
      </w:rPr>
    </w:lvl>
    <w:lvl w:ilvl="4" w:tplc="B5DC6198">
      <w:start w:val="1"/>
      <w:numFmt w:val="bullet"/>
      <w:lvlText w:val=""/>
      <w:lvlJc w:val="left"/>
      <w:pPr>
        <w:ind w:left="1080" w:hanging="360"/>
      </w:pPr>
      <w:rPr>
        <w:rFonts w:ascii="Symbol" w:hAnsi="Symbol"/>
      </w:rPr>
    </w:lvl>
    <w:lvl w:ilvl="5" w:tplc="5EB0DE6E">
      <w:start w:val="1"/>
      <w:numFmt w:val="bullet"/>
      <w:lvlText w:val=""/>
      <w:lvlJc w:val="left"/>
      <w:pPr>
        <w:ind w:left="1080" w:hanging="360"/>
      </w:pPr>
      <w:rPr>
        <w:rFonts w:ascii="Symbol" w:hAnsi="Symbol"/>
      </w:rPr>
    </w:lvl>
    <w:lvl w:ilvl="6" w:tplc="E4845810">
      <w:start w:val="1"/>
      <w:numFmt w:val="bullet"/>
      <w:lvlText w:val=""/>
      <w:lvlJc w:val="left"/>
      <w:pPr>
        <w:ind w:left="1080" w:hanging="360"/>
      </w:pPr>
      <w:rPr>
        <w:rFonts w:ascii="Symbol" w:hAnsi="Symbol"/>
      </w:rPr>
    </w:lvl>
    <w:lvl w:ilvl="7" w:tplc="D9509294">
      <w:start w:val="1"/>
      <w:numFmt w:val="bullet"/>
      <w:lvlText w:val=""/>
      <w:lvlJc w:val="left"/>
      <w:pPr>
        <w:ind w:left="1080" w:hanging="360"/>
      </w:pPr>
      <w:rPr>
        <w:rFonts w:ascii="Symbol" w:hAnsi="Symbol"/>
      </w:rPr>
    </w:lvl>
    <w:lvl w:ilvl="8" w:tplc="A614BE00">
      <w:start w:val="1"/>
      <w:numFmt w:val="bullet"/>
      <w:lvlText w:val=""/>
      <w:lvlJc w:val="left"/>
      <w:pPr>
        <w:ind w:left="1080" w:hanging="360"/>
      </w:pPr>
      <w:rPr>
        <w:rFonts w:ascii="Symbol" w:hAnsi="Symbol"/>
      </w:rPr>
    </w:lvl>
  </w:abstractNum>
  <w:abstractNum w:abstractNumId="24"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23FE3"/>
    <w:multiLevelType w:val="multilevel"/>
    <w:tmpl w:val="34CA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378013">
    <w:abstractNumId w:val="22"/>
  </w:num>
  <w:num w:numId="2" w16cid:durableId="1014648822">
    <w:abstractNumId w:val="0"/>
  </w:num>
  <w:num w:numId="3" w16cid:durableId="318771309">
    <w:abstractNumId w:val="26"/>
  </w:num>
  <w:num w:numId="4" w16cid:durableId="218517961">
    <w:abstractNumId w:val="25"/>
  </w:num>
  <w:num w:numId="5" w16cid:durableId="1224680167">
    <w:abstractNumId w:val="5"/>
  </w:num>
  <w:num w:numId="6" w16cid:durableId="902646304">
    <w:abstractNumId w:val="14"/>
  </w:num>
  <w:num w:numId="7" w16cid:durableId="1397511072">
    <w:abstractNumId w:val="2"/>
  </w:num>
  <w:num w:numId="8" w16cid:durableId="1708220400">
    <w:abstractNumId w:val="14"/>
  </w:num>
  <w:num w:numId="9" w16cid:durableId="874121102">
    <w:abstractNumId w:val="17"/>
  </w:num>
  <w:num w:numId="10" w16cid:durableId="1231966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107561">
    <w:abstractNumId w:val="6"/>
  </w:num>
  <w:num w:numId="12" w16cid:durableId="1358240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436150">
    <w:abstractNumId w:val="16"/>
  </w:num>
  <w:num w:numId="14" w16cid:durableId="1973363164">
    <w:abstractNumId w:val="8"/>
  </w:num>
  <w:num w:numId="15" w16cid:durableId="614681534">
    <w:abstractNumId w:val="3"/>
  </w:num>
  <w:num w:numId="16" w16cid:durableId="1974360834">
    <w:abstractNumId w:val="10"/>
  </w:num>
  <w:num w:numId="17" w16cid:durableId="1301954980">
    <w:abstractNumId w:val="24"/>
  </w:num>
  <w:num w:numId="18" w16cid:durableId="1635335019">
    <w:abstractNumId w:val="13"/>
  </w:num>
  <w:num w:numId="19" w16cid:durableId="1704594252">
    <w:abstractNumId w:val="4"/>
  </w:num>
  <w:num w:numId="20" w16cid:durableId="1773361356">
    <w:abstractNumId w:val="15"/>
  </w:num>
  <w:num w:numId="21" w16cid:durableId="509951877">
    <w:abstractNumId w:val="21"/>
  </w:num>
  <w:num w:numId="22" w16cid:durableId="456724462">
    <w:abstractNumId w:val="19"/>
  </w:num>
  <w:num w:numId="23" w16cid:durableId="915748574">
    <w:abstractNumId w:val="9"/>
  </w:num>
  <w:num w:numId="24" w16cid:durableId="1682464076">
    <w:abstractNumId w:val="12"/>
  </w:num>
  <w:num w:numId="25" w16cid:durableId="1816920327">
    <w:abstractNumId w:val="27"/>
  </w:num>
  <w:num w:numId="26" w16cid:durableId="1560936725">
    <w:abstractNumId w:val="3"/>
  </w:num>
  <w:num w:numId="27" w16cid:durableId="771437151">
    <w:abstractNumId w:val="3"/>
  </w:num>
  <w:num w:numId="28" w16cid:durableId="1136029194">
    <w:abstractNumId w:val="19"/>
  </w:num>
  <w:num w:numId="29" w16cid:durableId="90905568">
    <w:abstractNumId w:val="19"/>
  </w:num>
  <w:num w:numId="30" w16cid:durableId="810253014">
    <w:abstractNumId w:val="18"/>
  </w:num>
  <w:num w:numId="31" w16cid:durableId="991643928">
    <w:abstractNumId w:val="23"/>
  </w:num>
  <w:num w:numId="32" w16cid:durableId="345789397">
    <w:abstractNumId w:val="7"/>
  </w:num>
  <w:num w:numId="33" w16cid:durableId="43444276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47D"/>
    <w:rsid w:val="00000975"/>
    <w:rsid w:val="00001310"/>
    <w:rsid w:val="000018CA"/>
    <w:rsid w:val="00001AED"/>
    <w:rsid w:val="00003577"/>
    <w:rsid w:val="000035D8"/>
    <w:rsid w:val="000039E2"/>
    <w:rsid w:val="00003F5B"/>
    <w:rsid w:val="00004758"/>
    <w:rsid w:val="00004DD0"/>
    <w:rsid w:val="0000557E"/>
    <w:rsid w:val="00005E68"/>
    <w:rsid w:val="000062D1"/>
    <w:rsid w:val="000070D3"/>
    <w:rsid w:val="000071CC"/>
    <w:rsid w:val="00007E4B"/>
    <w:rsid w:val="00010CF8"/>
    <w:rsid w:val="00011AA7"/>
    <w:rsid w:val="0001311A"/>
    <w:rsid w:val="00013186"/>
    <w:rsid w:val="0001411B"/>
    <w:rsid w:val="00014D72"/>
    <w:rsid w:val="0001685F"/>
    <w:rsid w:val="00016E51"/>
    <w:rsid w:val="00017238"/>
    <w:rsid w:val="00017503"/>
    <w:rsid w:val="000175F3"/>
    <w:rsid w:val="000176B7"/>
    <w:rsid w:val="00017B66"/>
    <w:rsid w:val="00020468"/>
    <w:rsid w:val="000207D9"/>
    <w:rsid w:val="00020B3C"/>
    <w:rsid w:val="00020C69"/>
    <w:rsid w:val="00020F53"/>
    <w:rsid w:val="000216F2"/>
    <w:rsid w:val="00021835"/>
    <w:rsid w:val="00021FD9"/>
    <w:rsid w:val="00023115"/>
    <w:rsid w:val="0002311E"/>
    <w:rsid w:val="00023136"/>
    <w:rsid w:val="0002331D"/>
    <w:rsid w:val="0002347B"/>
    <w:rsid w:val="000240CB"/>
    <w:rsid w:val="00024C55"/>
    <w:rsid w:val="00024CBE"/>
    <w:rsid w:val="00024E14"/>
    <w:rsid w:val="00025467"/>
    <w:rsid w:val="00026672"/>
    <w:rsid w:val="00026A96"/>
    <w:rsid w:val="00027157"/>
    <w:rsid w:val="00027898"/>
    <w:rsid w:val="000304CF"/>
    <w:rsid w:val="000307DC"/>
    <w:rsid w:val="00030E0C"/>
    <w:rsid w:val="00031006"/>
    <w:rsid w:val="00031075"/>
    <w:rsid w:val="0003165D"/>
    <w:rsid w:val="0003181C"/>
    <w:rsid w:val="00031DC9"/>
    <w:rsid w:val="000357DB"/>
    <w:rsid w:val="00036078"/>
    <w:rsid w:val="00036150"/>
    <w:rsid w:val="00036549"/>
    <w:rsid w:val="00036954"/>
    <w:rsid w:val="00037556"/>
    <w:rsid w:val="00040A03"/>
    <w:rsid w:val="00041716"/>
    <w:rsid w:val="00041AAD"/>
    <w:rsid w:val="00041EA7"/>
    <w:rsid w:val="00042438"/>
    <w:rsid w:val="00042D73"/>
    <w:rsid w:val="00043BD2"/>
    <w:rsid w:val="00043E26"/>
    <w:rsid w:val="00044DC0"/>
    <w:rsid w:val="00044EF8"/>
    <w:rsid w:val="000450C4"/>
    <w:rsid w:val="00045C22"/>
    <w:rsid w:val="00046CE0"/>
    <w:rsid w:val="00046DBC"/>
    <w:rsid w:val="0004767D"/>
    <w:rsid w:val="00050FC2"/>
    <w:rsid w:val="0005246D"/>
    <w:rsid w:val="00052823"/>
    <w:rsid w:val="00052E3E"/>
    <w:rsid w:val="00053535"/>
    <w:rsid w:val="00054AE2"/>
    <w:rsid w:val="00055101"/>
    <w:rsid w:val="000553F2"/>
    <w:rsid w:val="00056339"/>
    <w:rsid w:val="00056C5B"/>
    <w:rsid w:val="00056FE3"/>
    <w:rsid w:val="000576C2"/>
    <w:rsid w:val="00057E29"/>
    <w:rsid w:val="00060206"/>
    <w:rsid w:val="00060267"/>
    <w:rsid w:val="000606B3"/>
    <w:rsid w:val="00060AD3"/>
    <w:rsid w:val="00060BA4"/>
    <w:rsid w:val="00060F83"/>
    <w:rsid w:val="00061953"/>
    <w:rsid w:val="00062A63"/>
    <w:rsid w:val="00062B2E"/>
    <w:rsid w:val="000630B3"/>
    <w:rsid w:val="00063355"/>
    <w:rsid w:val="000635B2"/>
    <w:rsid w:val="00063609"/>
    <w:rsid w:val="0006399E"/>
    <w:rsid w:val="00063DFE"/>
    <w:rsid w:val="00065324"/>
    <w:rsid w:val="00065626"/>
    <w:rsid w:val="00065F24"/>
    <w:rsid w:val="00065FC9"/>
    <w:rsid w:val="00066023"/>
    <w:rsid w:val="000668C5"/>
    <w:rsid w:val="00066A84"/>
    <w:rsid w:val="000671FD"/>
    <w:rsid w:val="00067841"/>
    <w:rsid w:val="000710C0"/>
    <w:rsid w:val="000715A8"/>
    <w:rsid w:val="00071A06"/>
    <w:rsid w:val="00071C70"/>
    <w:rsid w:val="00071CC0"/>
    <w:rsid w:val="000724C7"/>
    <w:rsid w:val="0007256C"/>
    <w:rsid w:val="00072BA2"/>
    <w:rsid w:val="000734AC"/>
    <w:rsid w:val="00073E15"/>
    <w:rsid w:val="00073FAB"/>
    <w:rsid w:val="000740E4"/>
    <w:rsid w:val="000741DE"/>
    <w:rsid w:val="000742F4"/>
    <w:rsid w:val="00074521"/>
    <w:rsid w:val="00074978"/>
    <w:rsid w:val="00074CFA"/>
    <w:rsid w:val="0007518F"/>
    <w:rsid w:val="00075D0B"/>
    <w:rsid w:val="00075D88"/>
    <w:rsid w:val="000761D4"/>
    <w:rsid w:val="000775A0"/>
    <w:rsid w:val="00077944"/>
    <w:rsid w:val="00077C3D"/>
    <w:rsid w:val="0008031A"/>
    <w:rsid w:val="000805C4"/>
    <w:rsid w:val="000808CD"/>
    <w:rsid w:val="00081379"/>
    <w:rsid w:val="000818E2"/>
    <w:rsid w:val="00081F44"/>
    <w:rsid w:val="00082460"/>
    <w:rsid w:val="0008289E"/>
    <w:rsid w:val="000828E3"/>
    <w:rsid w:val="00082B13"/>
    <w:rsid w:val="00082C2C"/>
    <w:rsid w:val="00082E12"/>
    <w:rsid w:val="000833DF"/>
    <w:rsid w:val="000837CF"/>
    <w:rsid w:val="00083BEA"/>
    <w:rsid w:val="00083CC7"/>
    <w:rsid w:val="000842C9"/>
    <w:rsid w:val="000844D7"/>
    <w:rsid w:val="0008467C"/>
    <w:rsid w:val="00084899"/>
    <w:rsid w:val="00084DF4"/>
    <w:rsid w:val="00084FA8"/>
    <w:rsid w:val="00086033"/>
    <w:rsid w:val="0008697C"/>
    <w:rsid w:val="000869FC"/>
    <w:rsid w:val="00086B2E"/>
    <w:rsid w:val="00086D57"/>
    <w:rsid w:val="00087481"/>
    <w:rsid w:val="00090074"/>
    <w:rsid w:val="000906E4"/>
    <w:rsid w:val="0009133F"/>
    <w:rsid w:val="00091F93"/>
    <w:rsid w:val="00092D1B"/>
    <w:rsid w:val="00093B58"/>
    <w:rsid w:val="00093BA1"/>
    <w:rsid w:val="00094DFD"/>
    <w:rsid w:val="000959EB"/>
    <w:rsid w:val="00096183"/>
    <w:rsid w:val="00096575"/>
    <w:rsid w:val="0009683F"/>
    <w:rsid w:val="000968FE"/>
    <w:rsid w:val="00096AE9"/>
    <w:rsid w:val="00097333"/>
    <w:rsid w:val="00097923"/>
    <w:rsid w:val="00097C3C"/>
    <w:rsid w:val="00097F41"/>
    <w:rsid w:val="000A05B4"/>
    <w:rsid w:val="000A115B"/>
    <w:rsid w:val="000A19FD"/>
    <w:rsid w:val="000A1B4F"/>
    <w:rsid w:val="000A2011"/>
    <w:rsid w:val="000A2820"/>
    <w:rsid w:val="000A3428"/>
    <w:rsid w:val="000A354D"/>
    <w:rsid w:val="000A382C"/>
    <w:rsid w:val="000A4261"/>
    <w:rsid w:val="000A4490"/>
    <w:rsid w:val="000A53A6"/>
    <w:rsid w:val="000A600B"/>
    <w:rsid w:val="000A607D"/>
    <w:rsid w:val="000A6B28"/>
    <w:rsid w:val="000B02E9"/>
    <w:rsid w:val="000B1184"/>
    <w:rsid w:val="000B1991"/>
    <w:rsid w:val="000B1ED6"/>
    <w:rsid w:val="000B2634"/>
    <w:rsid w:val="000B2D39"/>
    <w:rsid w:val="000B2DAA"/>
    <w:rsid w:val="000B375A"/>
    <w:rsid w:val="000B3A19"/>
    <w:rsid w:val="000B3FE7"/>
    <w:rsid w:val="000B4088"/>
    <w:rsid w:val="000B44F5"/>
    <w:rsid w:val="000B46AD"/>
    <w:rsid w:val="000B5218"/>
    <w:rsid w:val="000B522C"/>
    <w:rsid w:val="000B597B"/>
    <w:rsid w:val="000B6F9E"/>
    <w:rsid w:val="000B6FBC"/>
    <w:rsid w:val="000B7C0B"/>
    <w:rsid w:val="000C07C6"/>
    <w:rsid w:val="000C0AEA"/>
    <w:rsid w:val="000C0EE2"/>
    <w:rsid w:val="000C19FD"/>
    <w:rsid w:val="000C1E9C"/>
    <w:rsid w:val="000C31F3"/>
    <w:rsid w:val="000C34D6"/>
    <w:rsid w:val="000C3868"/>
    <w:rsid w:val="000C3B35"/>
    <w:rsid w:val="000C3F0B"/>
    <w:rsid w:val="000C4589"/>
    <w:rsid w:val="000C46A2"/>
    <w:rsid w:val="000C4DEC"/>
    <w:rsid w:val="000C4E64"/>
    <w:rsid w:val="000C4FA6"/>
    <w:rsid w:val="000C587F"/>
    <w:rsid w:val="000C5F08"/>
    <w:rsid w:val="000C63AD"/>
    <w:rsid w:val="000C64F2"/>
    <w:rsid w:val="000C6786"/>
    <w:rsid w:val="000C6A52"/>
    <w:rsid w:val="000C6B5E"/>
    <w:rsid w:val="000C6BB6"/>
    <w:rsid w:val="000C7077"/>
    <w:rsid w:val="000C76CC"/>
    <w:rsid w:val="000C7788"/>
    <w:rsid w:val="000C7852"/>
    <w:rsid w:val="000C7F36"/>
    <w:rsid w:val="000D0903"/>
    <w:rsid w:val="000D0AD0"/>
    <w:rsid w:val="000D0D8E"/>
    <w:rsid w:val="000D10C6"/>
    <w:rsid w:val="000D13CC"/>
    <w:rsid w:val="000D1596"/>
    <w:rsid w:val="000D1B5E"/>
    <w:rsid w:val="000D1F5F"/>
    <w:rsid w:val="000D2D51"/>
    <w:rsid w:val="000D3EA0"/>
    <w:rsid w:val="000D3F05"/>
    <w:rsid w:val="000D4214"/>
    <w:rsid w:val="000D4257"/>
    <w:rsid w:val="000D452F"/>
    <w:rsid w:val="000D45CB"/>
    <w:rsid w:val="000D5CC3"/>
    <w:rsid w:val="000D6AF0"/>
    <w:rsid w:val="000D6D35"/>
    <w:rsid w:val="000D72D8"/>
    <w:rsid w:val="000E023C"/>
    <w:rsid w:val="000E0374"/>
    <w:rsid w:val="000E0C56"/>
    <w:rsid w:val="000E11A2"/>
    <w:rsid w:val="000E1D8A"/>
    <w:rsid w:val="000E20C4"/>
    <w:rsid w:val="000E23A5"/>
    <w:rsid w:val="000E29B4"/>
    <w:rsid w:val="000E2FBD"/>
    <w:rsid w:val="000E3858"/>
    <w:rsid w:val="000E3917"/>
    <w:rsid w:val="000E4061"/>
    <w:rsid w:val="000E443F"/>
    <w:rsid w:val="000E4CD5"/>
    <w:rsid w:val="000E620A"/>
    <w:rsid w:val="000E6DE3"/>
    <w:rsid w:val="000E70D4"/>
    <w:rsid w:val="000E7581"/>
    <w:rsid w:val="000F027E"/>
    <w:rsid w:val="000F18DD"/>
    <w:rsid w:val="000F1B11"/>
    <w:rsid w:val="000F2E21"/>
    <w:rsid w:val="000F2E41"/>
    <w:rsid w:val="000F308F"/>
    <w:rsid w:val="000F3823"/>
    <w:rsid w:val="000F4581"/>
    <w:rsid w:val="000F4791"/>
    <w:rsid w:val="000F4A43"/>
    <w:rsid w:val="000F68A3"/>
    <w:rsid w:val="000F6A08"/>
    <w:rsid w:val="000F6A7D"/>
    <w:rsid w:val="000F7174"/>
    <w:rsid w:val="000F7C7B"/>
    <w:rsid w:val="00100154"/>
    <w:rsid w:val="00100216"/>
    <w:rsid w:val="001004E9"/>
    <w:rsid w:val="00100CAA"/>
    <w:rsid w:val="00101510"/>
    <w:rsid w:val="00101E3B"/>
    <w:rsid w:val="0010200A"/>
    <w:rsid w:val="00102271"/>
    <w:rsid w:val="001030BD"/>
    <w:rsid w:val="001035DE"/>
    <w:rsid w:val="00103762"/>
    <w:rsid w:val="00103E5C"/>
    <w:rsid w:val="001045B6"/>
    <w:rsid w:val="0010479A"/>
    <w:rsid w:val="00104854"/>
    <w:rsid w:val="0010490E"/>
    <w:rsid w:val="00106540"/>
    <w:rsid w:val="00106980"/>
    <w:rsid w:val="00106B83"/>
    <w:rsid w:val="00107697"/>
    <w:rsid w:val="00107A22"/>
    <w:rsid w:val="0011040D"/>
    <w:rsid w:val="00110DF4"/>
    <w:rsid w:val="00110F7F"/>
    <w:rsid w:val="00111506"/>
    <w:rsid w:val="00111ABB"/>
    <w:rsid w:val="0011216C"/>
    <w:rsid w:val="001121CB"/>
    <w:rsid w:val="00112457"/>
    <w:rsid w:val="00112967"/>
    <w:rsid w:val="00112B8B"/>
    <w:rsid w:val="001133DF"/>
    <w:rsid w:val="00113A24"/>
    <w:rsid w:val="00113AD7"/>
    <w:rsid w:val="00114226"/>
    <w:rsid w:val="00114C4E"/>
    <w:rsid w:val="00115154"/>
    <w:rsid w:val="001156D5"/>
    <w:rsid w:val="00115C6B"/>
    <w:rsid w:val="00115E52"/>
    <w:rsid w:val="001163DB"/>
    <w:rsid w:val="0011652F"/>
    <w:rsid w:val="00116CFF"/>
    <w:rsid w:val="001173D4"/>
    <w:rsid w:val="0011744A"/>
    <w:rsid w:val="00120733"/>
    <w:rsid w:val="00120C1E"/>
    <w:rsid w:val="00120C86"/>
    <w:rsid w:val="00120D99"/>
    <w:rsid w:val="00122D66"/>
    <w:rsid w:val="00122E66"/>
    <w:rsid w:val="0012305A"/>
    <w:rsid w:val="00123A91"/>
    <w:rsid w:val="00123A99"/>
    <w:rsid w:val="00123FBC"/>
    <w:rsid w:val="00124D8B"/>
    <w:rsid w:val="00125733"/>
    <w:rsid w:val="00125C8D"/>
    <w:rsid w:val="001261D7"/>
    <w:rsid w:val="00127536"/>
    <w:rsid w:val="001279B3"/>
    <w:rsid w:val="001302B7"/>
    <w:rsid w:val="00130435"/>
    <w:rsid w:val="00130493"/>
    <w:rsid w:val="00130554"/>
    <w:rsid w:val="00130F17"/>
    <w:rsid w:val="00130FCE"/>
    <w:rsid w:val="001315FB"/>
    <w:rsid w:val="0013217E"/>
    <w:rsid w:val="00132444"/>
    <w:rsid w:val="0013248B"/>
    <w:rsid w:val="00133367"/>
    <w:rsid w:val="001339E8"/>
    <w:rsid w:val="001339F4"/>
    <w:rsid w:val="00133D20"/>
    <w:rsid w:val="00134124"/>
    <w:rsid w:val="001347F8"/>
    <w:rsid w:val="00134CAC"/>
    <w:rsid w:val="00134EF8"/>
    <w:rsid w:val="0013514F"/>
    <w:rsid w:val="0013564A"/>
    <w:rsid w:val="0013607C"/>
    <w:rsid w:val="001363C9"/>
    <w:rsid w:val="00137074"/>
    <w:rsid w:val="00137190"/>
    <w:rsid w:val="0013734A"/>
    <w:rsid w:val="00137F26"/>
    <w:rsid w:val="00140105"/>
    <w:rsid w:val="0014016C"/>
    <w:rsid w:val="00140692"/>
    <w:rsid w:val="00141149"/>
    <w:rsid w:val="00142994"/>
    <w:rsid w:val="001432F9"/>
    <w:rsid w:val="00143F0F"/>
    <w:rsid w:val="00144380"/>
    <w:rsid w:val="00144B2F"/>
    <w:rsid w:val="001450BD"/>
    <w:rsid w:val="001452A7"/>
    <w:rsid w:val="00145463"/>
    <w:rsid w:val="00145DF4"/>
    <w:rsid w:val="001461C9"/>
    <w:rsid w:val="00146445"/>
    <w:rsid w:val="00146D15"/>
    <w:rsid w:val="001475D6"/>
    <w:rsid w:val="00147DBC"/>
    <w:rsid w:val="00147E5A"/>
    <w:rsid w:val="001501F6"/>
    <w:rsid w:val="00150775"/>
    <w:rsid w:val="00151417"/>
    <w:rsid w:val="001519DB"/>
    <w:rsid w:val="0015223E"/>
    <w:rsid w:val="00152F4A"/>
    <w:rsid w:val="00152F60"/>
    <w:rsid w:val="00152F8A"/>
    <w:rsid w:val="00153291"/>
    <w:rsid w:val="00153B4B"/>
    <w:rsid w:val="0015405F"/>
    <w:rsid w:val="00155480"/>
    <w:rsid w:val="001555B9"/>
    <w:rsid w:val="00155A1F"/>
    <w:rsid w:val="00155EBD"/>
    <w:rsid w:val="001569DE"/>
    <w:rsid w:val="00156DF7"/>
    <w:rsid w:val="0015714D"/>
    <w:rsid w:val="00157677"/>
    <w:rsid w:val="00157767"/>
    <w:rsid w:val="001605FA"/>
    <w:rsid w:val="00160D26"/>
    <w:rsid w:val="00160DFD"/>
    <w:rsid w:val="00160F35"/>
    <w:rsid w:val="001624B5"/>
    <w:rsid w:val="00162838"/>
    <w:rsid w:val="00162CBB"/>
    <w:rsid w:val="00162CF7"/>
    <w:rsid w:val="00163B84"/>
    <w:rsid w:val="001642EF"/>
    <w:rsid w:val="0016464E"/>
    <w:rsid w:val="0016480F"/>
    <w:rsid w:val="00165037"/>
    <w:rsid w:val="0016506A"/>
    <w:rsid w:val="00165457"/>
    <w:rsid w:val="0016555C"/>
    <w:rsid w:val="001659C7"/>
    <w:rsid w:val="00165CA8"/>
    <w:rsid w:val="00166584"/>
    <w:rsid w:val="00166E01"/>
    <w:rsid w:val="0016759F"/>
    <w:rsid w:val="001677B8"/>
    <w:rsid w:val="00170249"/>
    <w:rsid w:val="0017082A"/>
    <w:rsid w:val="00170EC3"/>
    <w:rsid w:val="001714ED"/>
    <w:rsid w:val="001717F9"/>
    <w:rsid w:val="00172328"/>
    <w:rsid w:val="00172BA3"/>
    <w:rsid w:val="00172C28"/>
    <w:rsid w:val="00172D6C"/>
    <w:rsid w:val="00172F7F"/>
    <w:rsid w:val="00173248"/>
    <w:rsid w:val="001737AC"/>
    <w:rsid w:val="00173AA9"/>
    <w:rsid w:val="0017423B"/>
    <w:rsid w:val="001747AA"/>
    <w:rsid w:val="00174CDF"/>
    <w:rsid w:val="00174D66"/>
    <w:rsid w:val="0017519B"/>
    <w:rsid w:val="00175725"/>
    <w:rsid w:val="00175FF5"/>
    <w:rsid w:val="00176EF8"/>
    <w:rsid w:val="00180B0E"/>
    <w:rsid w:val="00180DF0"/>
    <w:rsid w:val="00180E77"/>
    <w:rsid w:val="00180E93"/>
    <w:rsid w:val="001817F4"/>
    <w:rsid w:val="001819C7"/>
    <w:rsid w:val="00181D08"/>
    <w:rsid w:val="0018228F"/>
    <w:rsid w:val="001822B2"/>
    <w:rsid w:val="0018250A"/>
    <w:rsid w:val="00182BD0"/>
    <w:rsid w:val="00183826"/>
    <w:rsid w:val="00183937"/>
    <w:rsid w:val="00183C4A"/>
    <w:rsid w:val="00184481"/>
    <w:rsid w:val="001844D5"/>
    <w:rsid w:val="0018511E"/>
    <w:rsid w:val="00185A6B"/>
    <w:rsid w:val="00185A6E"/>
    <w:rsid w:val="00186405"/>
    <w:rsid w:val="001867EC"/>
    <w:rsid w:val="00186910"/>
    <w:rsid w:val="00186973"/>
    <w:rsid w:val="001875DA"/>
    <w:rsid w:val="001902D0"/>
    <w:rsid w:val="001907F9"/>
    <w:rsid w:val="00190C95"/>
    <w:rsid w:val="00190FB7"/>
    <w:rsid w:val="001911E9"/>
    <w:rsid w:val="00192148"/>
    <w:rsid w:val="00192801"/>
    <w:rsid w:val="001929C8"/>
    <w:rsid w:val="0019351B"/>
    <w:rsid w:val="00193926"/>
    <w:rsid w:val="0019423A"/>
    <w:rsid w:val="001948A9"/>
    <w:rsid w:val="00194ACD"/>
    <w:rsid w:val="0019545D"/>
    <w:rsid w:val="001956C5"/>
    <w:rsid w:val="00195AC2"/>
    <w:rsid w:val="00195BF5"/>
    <w:rsid w:val="00195D42"/>
    <w:rsid w:val="00196194"/>
    <w:rsid w:val="0019706B"/>
    <w:rsid w:val="00197A10"/>
    <w:rsid w:val="001A038D"/>
    <w:rsid w:val="001A06E1"/>
    <w:rsid w:val="001A09BB"/>
    <w:rsid w:val="001A1202"/>
    <w:rsid w:val="001A12D3"/>
    <w:rsid w:val="001A1972"/>
    <w:rsid w:val="001A1BB3"/>
    <w:rsid w:val="001A1D8A"/>
    <w:rsid w:val="001A20AF"/>
    <w:rsid w:val="001A2CDD"/>
    <w:rsid w:val="001A2DCC"/>
    <w:rsid w:val="001A38B4"/>
    <w:rsid w:val="001A46FB"/>
    <w:rsid w:val="001A51FA"/>
    <w:rsid w:val="001A55BA"/>
    <w:rsid w:val="001A5D9B"/>
    <w:rsid w:val="001A610D"/>
    <w:rsid w:val="001A612B"/>
    <w:rsid w:val="001A6862"/>
    <w:rsid w:val="001A746D"/>
    <w:rsid w:val="001B0E66"/>
    <w:rsid w:val="001B1C0B"/>
    <w:rsid w:val="001B1F94"/>
    <w:rsid w:val="001B2A5D"/>
    <w:rsid w:val="001B3606"/>
    <w:rsid w:val="001B3F03"/>
    <w:rsid w:val="001B431C"/>
    <w:rsid w:val="001B43D0"/>
    <w:rsid w:val="001B43D6"/>
    <w:rsid w:val="001B4516"/>
    <w:rsid w:val="001B5D6F"/>
    <w:rsid w:val="001B5EE4"/>
    <w:rsid w:val="001B5F4E"/>
    <w:rsid w:val="001B6083"/>
    <w:rsid w:val="001B69BE"/>
    <w:rsid w:val="001B6C85"/>
    <w:rsid w:val="001B6FE1"/>
    <w:rsid w:val="001B752F"/>
    <w:rsid w:val="001B79A9"/>
    <w:rsid w:val="001B7CE1"/>
    <w:rsid w:val="001C02DF"/>
    <w:rsid w:val="001C0967"/>
    <w:rsid w:val="001C0F2C"/>
    <w:rsid w:val="001C1761"/>
    <w:rsid w:val="001C1B5B"/>
    <w:rsid w:val="001C1EA8"/>
    <w:rsid w:val="001C2735"/>
    <w:rsid w:val="001C2830"/>
    <w:rsid w:val="001C2D34"/>
    <w:rsid w:val="001C2FAD"/>
    <w:rsid w:val="001C384F"/>
    <w:rsid w:val="001C3976"/>
    <w:rsid w:val="001C47C6"/>
    <w:rsid w:val="001C48BE"/>
    <w:rsid w:val="001C53D3"/>
    <w:rsid w:val="001C5517"/>
    <w:rsid w:val="001C6603"/>
    <w:rsid w:val="001C687C"/>
    <w:rsid w:val="001C69DD"/>
    <w:rsid w:val="001C6ACC"/>
    <w:rsid w:val="001C7328"/>
    <w:rsid w:val="001C7A09"/>
    <w:rsid w:val="001C7A66"/>
    <w:rsid w:val="001C7F1A"/>
    <w:rsid w:val="001D0DDD"/>
    <w:rsid w:val="001D0EC9"/>
    <w:rsid w:val="001D1072"/>
    <w:rsid w:val="001D1340"/>
    <w:rsid w:val="001D1782"/>
    <w:rsid w:val="001D201F"/>
    <w:rsid w:val="001D21A5"/>
    <w:rsid w:val="001D27BB"/>
    <w:rsid w:val="001D303C"/>
    <w:rsid w:val="001D4158"/>
    <w:rsid w:val="001D4DA5"/>
    <w:rsid w:val="001D513B"/>
    <w:rsid w:val="001D5B0E"/>
    <w:rsid w:val="001D6843"/>
    <w:rsid w:val="001D6C15"/>
    <w:rsid w:val="001D7322"/>
    <w:rsid w:val="001E00D9"/>
    <w:rsid w:val="001E0674"/>
    <w:rsid w:val="001E0EDA"/>
    <w:rsid w:val="001E18A6"/>
    <w:rsid w:val="001E1C11"/>
    <w:rsid w:val="001E1CD0"/>
    <w:rsid w:val="001E282D"/>
    <w:rsid w:val="001E2A46"/>
    <w:rsid w:val="001E314B"/>
    <w:rsid w:val="001E3AD0"/>
    <w:rsid w:val="001E42D1"/>
    <w:rsid w:val="001E465D"/>
    <w:rsid w:val="001E475E"/>
    <w:rsid w:val="001E4AAB"/>
    <w:rsid w:val="001E500F"/>
    <w:rsid w:val="001E659F"/>
    <w:rsid w:val="001E6901"/>
    <w:rsid w:val="001E6DD7"/>
    <w:rsid w:val="001F0714"/>
    <w:rsid w:val="001F1355"/>
    <w:rsid w:val="001F1B51"/>
    <w:rsid w:val="001F215C"/>
    <w:rsid w:val="001F21AC"/>
    <w:rsid w:val="001F2424"/>
    <w:rsid w:val="001F24BD"/>
    <w:rsid w:val="001F25B8"/>
    <w:rsid w:val="001F2ED0"/>
    <w:rsid w:val="001F3068"/>
    <w:rsid w:val="001F32A5"/>
    <w:rsid w:val="001F464B"/>
    <w:rsid w:val="001F4B01"/>
    <w:rsid w:val="001F52F7"/>
    <w:rsid w:val="001F5356"/>
    <w:rsid w:val="001F542D"/>
    <w:rsid w:val="001F55F0"/>
    <w:rsid w:val="001F6252"/>
    <w:rsid w:val="001F6A22"/>
    <w:rsid w:val="001F6D42"/>
    <w:rsid w:val="001F73F7"/>
    <w:rsid w:val="001F75EE"/>
    <w:rsid w:val="00200152"/>
    <w:rsid w:val="002007FC"/>
    <w:rsid w:val="00200E2F"/>
    <w:rsid w:val="0020114E"/>
    <w:rsid w:val="00201798"/>
    <w:rsid w:val="00201ACE"/>
    <w:rsid w:val="00202552"/>
    <w:rsid w:val="002027DA"/>
    <w:rsid w:val="00202DA8"/>
    <w:rsid w:val="00202DFC"/>
    <w:rsid w:val="0020341C"/>
    <w:rsid w:val="0020381D"/>
    <w:rsid w:val="00203F73"/>
    <w:rsid w:val="00204469"/>
    <w:rsid w:val="00204D5F"/>
    <w:rsid w:val="00205287"/>
    <w:rsid w:val="002056AC"/>
    <w:rsid w:val="002067C9"/>
    <w:rsid w:val="00207212"/>
    <w:rsid w:val="00207319"/>
    <w:rsid w:val="00207A20"/>
    <w:rsid w:val="00207AD6"/>
    <w:rsid w:val="0021021D"/>
    <w:rsid w:val="002103A5"/>
    <w:rsid w:val="00211AB8"/>
    <w:rsid w:val="00211D98"/>
    <w:rsid w:val="0021356A"/>
    <w:rsid w:val="002138A1"/>
    <w:rsid w:val="00214465"/>
    <w:rsid w:val="00215AB9"/>
    <w:rsid w:val="002162FB"/>
    <w:rsid w:val="0021702A"/>
    <w:rsid w:val="00217440"/>
    <w:rsid w:val="00217ADC"/>
    <w:rsid w:val="00217DA2"/>
    <w:rsid w:val="00220191"/>
    <w:rsid w:val="00220627"/>
    <w:rsid w:val="0022081B"/>
    <w:rsid w:val="00220826"/>
    <w:rsid w:val="0022084D"/>
    <w:rsid w:val="00220BC4"/>
    <w:rsid w:val="00221177"/>
    <w:rsid w:val="00221230"/>
    <w:rsid w:val="00221794"/>
    <w:rsid w:val="002227D6"/>
    <w:rsid w:val="00222C72"/>
    <w:rsid w:val="00222F31"/>
    <w:rsid w:val="00223A1A"/>
    <w:rsid w:val="002241AC"/>
    <w:rsid w:val="00224E34"/>
    <w:rsid w:val="00225414"/>
    <w:rsid w:val="0022578C"/>
    <w:rsid w:val="00226A9A"/>
    <w:rsid w:val="00226C2F"/>
    <w:rsid w:val="00227080"/>
    <w:rsid w:val="002272E9"/>
    <w:rsid w:val="002273F3"/>
    <w:rsid w:val="0022752F"/>
    <w:rsid w:val="00227614"/>
    <w:rsid w:val="002276AC"/>
    <w:rsid w:val="00227D98"/>
    <w:rsid w:val="0023055D"/>
    <w:rsid w:val="00230A2B"/>
    <w:rsid w:val="00230B54"/>
    <w:rsid w:val="00231631"/>
    <w:rsid w:val="0023197A"/>
    <w:rsid w:val="002319CC"/>
    <w:rsid w:val="00231B61"/>
    <w:rsid w:val="00231B63"/>
    <w:rsid w:val="00233631"/>
    <w:rsid w:val="00233759"/>
    <w:rsid w:val="00233804"/>
    <w:rsid w:val="00234A47"/>
    <w:rsid w:val="00234DFE"/>
    <w:rsid w:val="0023549B"/>
    <w:rsid w:val="00235894"/>
    <w:rsid w:val="00235C31"/>
    <w:rsid w:val="00235CA2"/>
    <w:rsid w:val="00235DFA"/>
    <w:rsid w:val="00236D85"/>
    <w:rsid w:val="00236EC5"/>
    <w:rsid w:val="0023761A"/>
    <w:rsid w:val="00237F2F"/>
    <w:rsid w:val="00240385"/>
    <w:rsid w:val="00240AD7"/>
    <w:rsid w:val="00242147"/>
    <w:rsid w:val="00242E0C"/>
    <w:rsid w:val="00242EEE"/>
    <w:rsid w:val="002435F6"/>
    <w:rsid w:val="00243DCA"/>
    <w:rsid w:val="002442FE"/>
    <w:rsid w:val="00244407"/>
    <w:rsid w:val="00244DC5"/>
    <w:rsid w:val="00245131"/>
    <w:rsid w:val="002451FA"/>
    <w:rsid w:val="00245460"/>
    <w:rsid w:val="0024596D"/>
    <w:rsid w:val="00245C4E"/>
    <w:rsid w:val="00246B7A"/>
    <w:rsid w:val="00246C7D"/>
    <w:rsid w:val="00247D27"/>
    <w:rsid w:val="00250A3E"/>
    <w:rsid w:val="00250C11"/>
    <w:rsid w:val="00250CF5"/>
    <w:rsid w:val="00251541"/>
    <w:rsid w:val="00251E0B"/>
    <w:rsid w:val="00251F63"/>
    <w:rsid w:val="00251F90"/>
    <w:rsid w:val="00252E58"/>
    <w:rsid w:val="002531DC"/>
    <w:rsid w:val="00253453"/>
    <w:rsid w:val="002535EA"/>
    <w:rsid w:val="00253BE5"/>
    <w:rsid w:val="00254170"/>
    <w:rsid w:val="00254F96"/>
    <w:rsid w:val="00255757"/>
    <w:rsid w:val="00255B67"/>
    <w:rsid w:val="002563CB"/>
    <w:rsid w:val="002566AB"/>
    <w:rsid w:val="00256C3A"/>
    <w:rsid w:val="00256E08"/>
    <w:rsid w:val="00260111"/>
    <w:rsid w:val="0026063B"/>
    <w:rsid w:val="00260A60"/>
    <w:rsid w:val="002611CF"/>
    <w:rsid w:val="002612BF"/>
    <w:rsid w:val="002615B2"/>
    <w:rsid w:val="002618D4"/>
    <w:rsid w:val="002619F0"/>
    <w:rsid w:val="00261D7F"/>
    <w:rsid w:val="00262382"/>
    <w:rsid w:val="00262481"/>
    <w:rsid w:val="00262545"/>
    <w:rsid w:val="0026339D"/>
    <w:rsid w:val="002637FE"/>
    <w:rsid w:val="00263BE9"/>
    <w:rsid w:val="002644A2"/>
    <w:rsid w:val="00265731"/>
    <w:rsid w:val="00265BC2"/>
    <w:rsid w:val="002662F6"/>
    <w:rsid w:val="002701B8"/>
    <w:rsid w:val="00270215"/>
    <w:rsid w:val="00271A72"/>
    <w:rsid w:val="00271C49"/>
    <w:rsid w:val="00271FAE"/>
    <w:rsid w:val="00272B58"/>
    <w:rsid w:val="00272F10"/>
    <w:rsid w:val="002735AE"/>
    <w:rsid w:val="00274100"/>
    <w:rsid w:val="002749DE"/>
    <w:rsid w:val="00275D35"/>
    <w:rsid w:val="00275F5E"/>
    <w:rsid w:val="00276095"/>
    <w:rsid w:val="0027698B"/>
    <w:rsid w:val="00276D9D"/>
    <w:rsid w:val="00277135"/>
    <w:rsid w:val="002771B9"/>
    <w:rsid w:val="002779EE"/>
    <w:rsid w:val="00277A56"/>
    <w:rsid w:val="002803BD"/>
    <w:rsid w:val="00280FBC"/>
    <w:rsid w:val="002810E7"/>
    <w:rsid w:val="00281521"/>
    <w:rsid w:val="00281D6B"/>
    <w:rsid w:val="00282227"/>
    <w:rsid w:val="00282312"/>
    <w:rsid w:val="00282CA3"/>
    <w:rsid w:val="0028417F"/>
    <w:rsid w:val="00284DC7"/>
    <w:rsid w:val="00285DDA"/>
    <w:rsid w:val="00285F58"/>
    <w:rsid w:val="00286285"/>
    <w:rsid w:val="002866EB"/>
    <w:rsid w:val="002873F2"/>
    <w:rsid w:val="00287AC7"/>
    <w:rsid w:val="00290121"/>
    <w:rsid w:val="00290F12"/>
    <w:rsid w:val="00292181"/>
    <w:rsid w:val="0029287F"/>
    <w:rsid w:val="00292961"/>
    <w:rsid w:val="00293259"/>
    <w:rsid w:val="00293758"/>
    <w:rsid w:val="00294019"/>
    <w:rsid w:val="00294968"/>
    <w:rsid w:val="0029496E"/>
    <w:rsid w:val="00294F98"/>
    <w:rsid w:val="002957EE"/>
    <w:rsid w:val="00295FD6"/>
    <w:rsid w:val="0029615E"/>
    <w:rsid w:val="00296AC5"/>
    <w:rsid w:val="00296C63"/>
    <w:rsid w:val="00296C7A"/>
    <w:rsid w:val="00296D7B"/>
    <w:rsid w:val="00297193"/>
    <w:rsid w:val="00297657"/>
    <w:rsid w:val="00297C9D"/>
    <w:rsid w:val="002A01DC"/>
    <w:rsid w:val="002A0E03"/>
    <w:rsid w:val="002A1C6B"/>
    <w:rsid w:val="002A2DA9"/>
    <w:rsid w:val="002A338F"/>
    <w:rsid w:val="002A36D7"/>
    <w:rsid w:val="002A3E4D"/>
    <w:rsid w:val="002A3E56"/>
    <w:rsid w:val="002A3FB6"/>
    <w:rsid w:val="002A45C1"/>
    <w:rsid w:val="002A4C60"/>
    <w:rsid w:val="002A4DC8"/>
    <w:rsid w:val="002A51EB"/>
    <w:rsid w:val="002A6142"/>
    <w:rsid w:val="002A6C6D"/>
    <w:rsid w:val="002A7014"/>
    <w:rsid w:val="002A7660"/>
    <w:rsid w:val="002A7665"/>
    <w:rsid w:val="002B0099"/>
    <w:rsid w:val="002B00A0"/>
    <w:rsid w:val="002B05E0"/>
    <w:rsid w:val="002B09ED"/>
    <w:rsid w:val="002B0EA6"/>
    <w:rsid w:val="002B0F9F"/>
    <w:rsid w:val="002B1325"/>
    <w:rsid w:val="002B1D2A"/>
    <w:rsid w:val="002B2742"/>
    <w:rsid w:val="002B296B"/>
    <w:rsid w:val="002B29C1"/>
    <w:rsid w:val="002B3327"/>
    <w:rsid w:val="002B3D6E"/>
    <w:rsid w:val="002B42D5"/>
    <w:rsid w:val="002B4786"/>
    <w:rsid w:val="002B4DA5"/>
    <w:rsid w:val="002B4E85"/>
    <w:rsid w:val="002B4F88"/>
    <w:rsid w:val="002B5009"/>
    <w:rsid w:val="002B5660"/>
    <w:rsid w:val="002B5850"/>
    <w:rsid w:val="002B5862"/>
    <w:rsid w:val="002B59E5"/>
    <w:rsid w:val="002B5AD8"/>
    <w:rsid w:val="002B5B15"/>
    <w:rsid w:val="002B76CD"/>
    <w:rsid w:val="002C00A0"/>
    <w:rsid w:val="002C0A35"/>
    <w:rsid w:val="002C1003"/>
    <w:rsid w:val="002C14B0"/>
    <w:rsid w:val="002C1875"/>
    <w:rsid w:val="002C1BCD"/>
    <w:rsid w:val="002C1F96"/>
    <w:rsid w:val="002C2067"/>
    <w:rsid w:val="002C26DB"/>
    <w:rsid w:val="002C406B"/>
    <w:rsid w:val="002C471C"/>
    <w:rsid w:val="002C4931"/>
    <w:rsid w:val="002C51E4"/>
    <w:rsid w:val="002C5AE5"/>
    <w:rsid w:val="002C5FE4"/>
    <w:rsid w:val="002C621C"/>
    <w:rsid w:val="002C62AA"/>
    <w:rsid w:val="002C695A"/>
    <w:rsid w:val="002C7193"/>
    <w:rsid w:val="002C75B2"/>
    <w:rsid w:val="002C762E"/>
    <w:rsid w:val="002C7A6F"/>
    <w:rsid w:val="002D01DB"/>
    <w:rsid w:val="002D0581"/>
    <w:rsid w:val="002D0BCE"/>
    <w:rsid w:val="002D0E0C"/>
    <w:rsid w:val="002D0F24"/>
    <w:rsid w:val="002D1D3D"/>
    <w:rsid w:val="002D2B49"/>
    <w:rsid w:val="002D2DB8"/>
    <w:rsid w:val="002D2DC7"/>
    <w:rsid w:val="002D4658"/>
    <w:rsid w:val="002D46DB"/>
    <w:rsid w:val="002D4B89"/>
    <w:rsid w:val="002D4FB6"/>
    <w:rsid w:val="002D52B1"/>
    <w:rsid w:val="002D5445"/>
    <w:rsid w:val="002D6748"/>
    <w:rsid w:val="002D696F"/>
    <w:rsid w:val="002D720E"/>
    <w:rsid w:val="002D7DFC"/>
    <w:rsid w:val="002D7F5A"/>
    <w:rsid w:val="002D7FEE"/>
    <w:rsid w:val="002E00AB"/>
    <w:rsid w:val="002E1613"/>
    <w:rsid w:val="002E18CF"/>
    <w:rsid w:val="002E18F3"/>
    <w:rsid w:val="002E2566"/>
    <w:rsid w:val="002E25DB"/>
    <w:rsid w:val="002E2BEC"/>
    <w:rsid w:val="002E3300"/>
    <w:rsid w:val="002E367A"/>
    <w:rsid w:val="002E3A5A"/>
    <w:rsid w:val="002E3B10"/>
    <w:rsid w:val="002E3CA8"/>
    <w:rsid w:val="002E417C"/>
    <w:rsid w:val="002E4D8B"/>
    <w:rsid w:val="002E4DBE"/>
    <w:rsid w:val="002E5556"/>
    <w:rsid w:val="002E57A2"/>
    <w:rsid w:val="002E59F1"/>
    <w:rsid w:val="002E6E9C"/>
    <w:rsid w:val="002E6F91"/>
    <w:rsid w:val="002E7199"/>
    <w:rsid w:val="002E7893"/>
    <w:rsid w:val="002E78E1"/>
    <w:rsid w:val="002E7B0C"/>
    <w:rsid w:val="002F17E7"/>
    <w:rsid w:val="002F1D3F"/>
    <w:rsid w:val="002F28CA"/>
    <w:rsid w:val="002F2933"/>
    <w:rsid w:val="002F35B9"/>
    <w:rsid w:val="002F3A4F"/>
    <w:rsid w:val="002F423B"/>
    <w:rsid w:val="002F611F"/>
    <w:rsid w:val="002F61D4"/>
    <w:rsid w:val="002F65BC"/>
    <w:rsid w:val="002F71EC"/>
    <w:rsid w:val="002F7CD0"/>
    <w:rsid w:val="002F7D92"/>
    <w:rsid w:val="002F7F38"/>
    <w:rsid w:val="003001C7"/>
    <w:rsid w:val="003005D9"/>
    <w:rsid w:val="00300E4A"/>
    <w:rsid w:val="00301020"/>
    <w:rsid w:val="00302AF5"/>
    <w:rsid w:val="00302F2D"/>
    <w:rsid w:val="003038C5"/>
    <w:rsid w:val="00303AAC"/>
    <w:rsid w:val="00303AD5"/>
    <w:rsid w:val="003052EE"/>
    <w:rsid w:val="003055B4"/>
    <w:rsid w:val="00305B58"/>
    <w:rsid w:val="00305C9A"/>
    <w:rsid w:val="00305FC9"/>
    <w:rsid w:val="00307CD4"/>
    <w:rsid w:val="00310055"/>
    <w:rsid w:val="0031068E"/>
    <w:rsid w:val="003109ED"/>
    <w:rsid w:val="00310AEA"/>
    <w:rsid w:val="00310B4F"/>
    <w:rsid w:val="00310D19"/>
    <w:rsid w:val="003110D2"/>
    <w:rsid w:val="00311692"/>
    <w:rsid w:val="00311E85"/>
    <w:rsid w:val="003127C5"/>
    <w:rsid w:val="003133FB"/>
    <w:rsid w:val="003134FB"/>
    <w:rsid w:val="00313C1D"/>
    <w:rsid w:val="00313FA2"/>
    <w:rsid w:val="00314B28"/>
    <w:rsid w:val="00314C41"/>
    <w:rsid w:val="00314DCA"/>
    <w:rsid w:val="00314EFC"/>
    <w:rsid w:val="00315E53"/>
    <w:rsid w:val="00315FF2"/>
    <w:rsid w:val="003165DE"/>
    <w:rsid w:val="00316EF8"/>
    <w:rsid w:val="00316F59"/>
    <w:rsid w:val="00317425"/>
    <w:rsid w:val="00317B29"/>
    <w:rsid w:val="0032061D"/>
    <w:rsid w:val="00320652"/>
    <w:rsid w:val="003206C6"/>
    <w:rsid w:val="00320B86"/>
    <w:rsid w:val="00320DA5"/>
    <w:rsid w:val="003211B4"/>
    <w:rsid w:val="0032143E"/>
    <w:rsid w:val="003218D7"/>
    <w:rsid w:val="00321B06"/>
    <w:rsid w:val="00322126"/>
    <w:rsid w:val="00322163"/>
    <w:rsid w:val="0032256A"/>
    <w:rsid w:val="00323B40"/>
    <w:rsid w:val="0032411C"/>
    <w:rsid w:val="003243A0"/>
    <w:rsid w:val="00324748"/>
    <w:rsid w:val="00324896"/>
    <w:rsid w:val="00324A59"/>
    <w:rsid w:val="00325582"/>
    <w:rsid w:val="003259F6"/>
    <w:rsid w:val="00325A56"/>
    <w:rsid w:val="00326081"/>
    <w:rsid w:val="0032729D"/>
    <w:rsid w:val="00327591"/>
    <w:rsid w:val="003309EC"/>
    <w:rsid w:val="00331174"/>
    <w:rsid w:val="003317AF"/>
    <w:rsid w:val="003322E9"/>
    <w:rsid w:val="00332389"/>
    <w:rsid w:val="003323F1"/>
    <w:rsid w:val="00332F58"/>
    <w:rsid w:val="00333026"/>
    <w:rsid w:val="003331C9"/>
    <w:rsid w:val="003336B4"/>
    <w:rsid w:val="0033398A"/>
    <w:rsid w:val="00334439"/>
    <w:rsid w:val="003351AE"/>
    <w:rsid w:val="0033545D"/>
    <w:rsid w:val="00335B3C"/>
    <w:rsid w:val="003364E6"/>
    <w:rsid w:val="00336F6A"/>
    <w:rsid w:val="003370B0"/>
    <w:rsid w:val="0033741C"/>
    <w:rsid w:val="00337513"/>
    <w:rsid w:val="00337584"/>
    <w:rsid w:val="00337CE5"/>
    <w:rsid w:val="00337FB8"/>
    <w:rsid w:val="0034027B"/>
    <w:rsid w:val="00340388"/>
    <w:rsid w:val="00340BBB"/>
    <w:rsid w:val="003411A1"/>
    <w:rsid w:val="00343052"/>
    <w:rsid w:val="00343643"/>
    <w:rsid w:val="0034389F"/>
    <w:rsid w:val="00343AB1"/>
    <w:rsid w:val="0034447B"/>
    <w:rsid w:val="0034475B"/>
    <w:rsid w:val="00344800"/>
    <w:rsid w:val="00344D62"/>
    <w:rsid w:val="0034527A"/>
    <w:rsid w:val="00345A7F"/>
    <w:rsid w:val="00345C68"/>
    <w:rsid w:val="00347567"/>
    <w:rsid w:val="00347DFD"/>
    <w:rsid w:val="0035099A"/>
    <w:rsid w:val="00350E3A"/>
    <w:rsid w:val="00351DBB"/>
    <w:rsid w:val="00351E73"/>
    <w:rsid w:val="003521D2"/>
    <w:rsid w:val="00352EA5"/>
    <w:rsid w:val="00353428"/>
    <w:rsid w:val="00353CBF"/>
    <w:rsid w:val="00354604"/>
    <w:rsid w:val="003549A0"/>
    <w:rsid w:val="00354B1D"/>
    <w:rsid w:val="00354BDD"/>
    <w:rsid w:val="003552BD"/>
    <w:rsid w:val="0035557A"/>
    <w:rsid w:val="003560E1"/>
    <w:rsid w:val="003565D1"/>
    <w:rsid w:val="00356ED2"/>
    <w:rsid w:val="003576AB"/>
    <w:rsid w:val="00357838"/>
    <w:rsid w:val="0036055C"/>
    <w:rsid w:val="003607A8"/>
    <w:rsid w:val="00360A9E"/>
    <w:rsid w:val="0036246E"/>
    <w:rsid w:val="003625B6"/>
    <w:rsid w:val="00362AD2"/>
    <w:rsid w:val="00363657"/>
    <w:rsid w:val="00363EDA"/>
    <w:rsid w:val="00363FFC"/>
    <w:rsid w:val="00364504"/>
    <w:rsid w:val="00364786"/>
    <w:rsid w:val="00364D22"/>
    <w:rsid w:val="0036572F"/>
    <w:rsid w:val="003658BD"/>
    <w:rsid w:val="00365CF4"/>
    <w:rsid w:val="003675D9"/>
    <w:rsid w:val="003703B2"/>
    <w:rsid w:val="00370544"/>
    <w:rsid w:val="00370D4B"/>
    <w:rsid w:val="00371ACB"/>
    <w:rsid w:val="003720F5"/>
    <w:rsid w:val="00372AAB"/>
    <w:rsid w:val="00372B44"/>
    <w:rsid w:val="00372CE5"/>
    <w:rsid w:val="003749D8"/>
    <w:rsid w:val="00374A77"/>
    <w:rsid w:val="003760F5"/>
    <w:rsid w:val="00376EEC"/>
    <w:rsid w:val="0037774C"/>
    <w:rsid w:val="00377A1D"/>
    <w:rsid w:val="00377C53"/>
    <w:rsid w:val="0038045E"/>
    <w:rsid w:val="00380FDC"/>
    <w:rsid w:val="003815F4"/>
    <w:rsid w:val="00382FEA"/>
    <w:rsid w:val="00383297"/>
    <w:rsid w:val="003836AF"/>
    <w:rsid w:val="00383A3A"/>
    <w:rsid w:val="00383CE6"/>
    <w:rsid w:val="00384187"/>
    <w:rsid w:val="003848D1"/>
    <w:rsid w:val="003858A8"/>
    <w:rsid w:val="00386902"/>
    <w:rsid w:val="00386C0C"/>
    <w:rsid w:val="003871B6"/>
    <w:rsid w:val="00387369"/>
    <w:rsid w:val="003900DB"/>
    <w:rsid w:val="003903AE"/>
    <w:rsid w:val="003903F7"/>
    <w:rsid w:val="00390945"/>
    <w:rsid w:val="00390A5A"/>
    <w:rsid w:val="00390C4E"/>
    <w:rsid w:val="00390F06"/>
    <w:rsid w:val="003911CF"/>
    <w:rsid w:val="003913BA"/>
    <w:rsid w:val="003917B2"/>
    <w:rsid w:val="003919DF"/>
    <w:rsid w:val="00391A94"/>
    <w:rsid w:val="00391BA2"/>
    <w:rsid w:val="003929B0"/>
    <w:rsid w:val="003937BB"/>
    <w:rsid w:val="00393B1E"/>
    <w:rsid w:val="003941B6"/>
    <w:rsid w:val="00394EB3"/>
    <w:rsid w:val="00395426"/>
    <w:rsid w:val="0039610D"/>
    <w:rsid w:val="00396BC3"/>
    <w:rsid w:val="003A055C"/>
    <w:rsid w:val="003A0792"/>
    <w:rsid w:val="003A0BCC"/>
    <w:rsid w:val="003A1A9A"/>
    <w:rsid w:val="003A1F0B"/>
    <w:rsid w:val="003A20A0"/>
    <w:rsid w:val="003A22A0"/>
    <w:rsid w:val="003A270D"/>
    <w:rsid w:val="003A2E8D"/>
    <w:rsid w:val="003A457E"/>
    <w:rsid w:val="003A48C0"/>
    <w:rsid w:val="003A4A83"/>
    <w:rsid w:val="003A5178"/>
    <w:rsid w:val="003A55B6"/>
    <w:rsid w:val="003A5D94"/>
    <w:rsid w:val="003A624E"/>
    <w:rsid w:val="003A6B14"/>
    <w:rsid w:val="003A6EB7"/>
    <w:rsid w:val="003A742B"/>
    <w:rsid w:val="003A79AD"/>
    <w:rsid w:val="003B02D8"/>
    <w:rsid w:val="003B0568"/>
    <w:rsid w:val="003B0946"/>
    <w:rsid w:val="003B1275"/>
    <w:rsid w:val="003B18BB"/>
    <w:rsid w:val="003B18C7"/>
    <w:rsid w:val="003B29BA"/>
    <w:rsid w:val="003B2D57"/>
    <w:rsid w:val="003B3E0E"/>
    <w:rsid w:val="003B4976"/>
    <w:rsid w:val="003B49A9"/>
    <w:rsid w:val="003B49B6"/>
    <w:rsid w:val="003B4A3C"/>
    <w:rsid w:val="003B4A52"/>
    <w:rsid w:val="003B5E54"/>
    <w:rsid w:val="003B6342"/>
    <w:rsid w:val="003B6AC4"/>
    <w:rsid w:val="003B6D53"/>
    <w:rsid w:val="003B70D7"/>
    <w:rsid w:val="003B7AA8"/>
    <w:rsid w:val="003B7EC2"/>
    <w:rsid w:val="003B7F14"/>
    <w:rsid w:val="003C001C"/>
    <w:rsid w:val="003C0D2F"/>
    <w:rsid w:val="003C12B9"/>
    <w:rsid w:val="003C1494"/>
    <w:rsid w:val="003C280B"/>
    <w:rsid w:val="003C2AB0"/>
    <w:rsid w:val="003C2EC7"/>
    <w:rsid w:val="003C2F23"/>
    <w:rsid w:val="003C30E5"/>
    <w:rsid w:val="003C3144"/>
    <w:rsid w:val="003C451C"/>
    <w:rsid w:val="003C55C5"/>
    <w:rsid w:val="003C6C0A"/>
    <w:rsid w:val="003C6EA3"/>
    <w:rsid w:val="003C7652"/>
    <w:rsid w:val="003D003E"/>
    <w:rsid w:val="003D0204"/>
    <w:rsid w:val="003D02E8"/>
    <w:rsid w:val="003D061B"/>
    <w:rsid w:val="003D09C5"/>
    <w:rsid w:val="003D1D57"/>
    <w:rsid w:val="003D1E8E"/>
    <w:rsid w:val="003D25AB"/>
    <w:rsid w:val="003D2CDB"/>
    <w:rsid w:val="003D3361"/>
    <w:rsid w:val="003D3738"/>
    <w:rsid w:val="003D3752"/>
    <w:rsid w:val="003D3AE8"/>
    <w:rsid w:val="003D447A"/>
    <w:rsid w:val="003D44C8"/>
    <w:rsid w:val="003D4BD7"/>
    <w:rsid w:val="003D521B"/>
    <w:rsid w:val="003D5C41"/>
    <w:rsid w:val="003D635D"/>
    <w:rsid w:val="003D6DBA"/>
    <w:rsid w:val="003D7548"/>
    <w:rsid w:val="003D7F5C"/>
    <w:rsid w:val="003E0128"/>
    <w:rsid w:val="003E0690"/>
    <w:rsid w:val="003E0C6C"/>
    <w:rsid w:val="003E16CB"/>
    <w:rsid w:val="003E1C96"/>
    <w:rsid w:val="003E1D4F"/>
    <w:rsid w:val="003E2077"/>
    <w:rsid w:val="003E2735"/>
    <w:rsid w:val="003E2A09"/>
    <w:rsid w:val="003E2BCD"/>
    <w:rsid w:val="003E2C3B"/>
    <w:rsid w:val="003E2EC0"/>
    <w:rsid w:val="003E2F64"/>
    <w:rsid w:val="003E31F1"/>
    <w:rsid w:val="003E339B"/>
    <w:rsid w:val="003E3483"/>
    <w:rsid w:val="003E3605"/>
    <w:rsid w:val="003E3688"/>
    <w:rsid w:val="003E38D5"/>
    <w:rsid w:val="003E4693"/>
    <w:rsid w:val="003E4697"/>
    <w:rsid w:val="003E4BF0"/>
    <w:rsid w:val="003E59CA"/>
    <w:rsid w:val="003E5B2A"/>
    <w:rsid w:val="003E639F"/>
    <w:rsid w:val="003E67F2"/>
    <w:rsid w:val="003E682C"/>
    <w:rsid w:val="003E6E52"/>
    <w:rsid w:val="003E7A21"/>
    <w:rsid w:val="003E7D5A"/>
    <w:rsid w:val="003F0A68"/>
    <w:rsid w:val="003F0BEC"/>
    <w:rsid w:val="003F14DF"/>
    <w:rsid w:val="003F1A84"/>
    <w:rsid w:val="003F2406"/>
    <w:rsid w:val="003F3392"/>
    <w:rsid w:val="003F385C"/>
    <w:rsid w:val="003F4D5E"/>
    <w:rsid w:val="003F52A9"/>
    <w:rsid w:val="003F5453"/>
    <w:rsid w:val="003F64B6"/>
    <w:rsid w:val="003F686B"/>
    <w:rsid w:val="003F6E4A"/>
    <w:rsid w:val="003F71FF"/>
    <w:rsid w:val="003F7220"/>
    <w:rsid w:val="003F7259"/>
    <w:rsid w:val="003F72CD"/>
    <w:rsid w:val="003F745B"/>
    <w:rsid w:val="003F7828"/>
    <w:rsid w:val="004009C6"/>
    <w:rsid w:val="00401AFE"/>
    <w:rsid w:val="00402CA9"/>
    <w:rsid w:val="00403A70"/>
    <w:rsid w:val="004054CE"/>
    <w:rsid w:val="00405C0C"/>
    <w:rsid w:val="00405D85"/>
    <w:rsid w:val="0040627F"/>
    <w:rsid w:val="004063F1"/>
    <w:rsid w:val="0040644C"/>
    <w:rsid w:val="0040690B"/>
    <w:rsid w:val="00407403"/>
    <w:rsid w:val="004102B0"/>
    <w:rsid w:val="004108DC"/>
    <w:rsid w:val="00411439"/>
    <w:rsid w:val="004121A0"/>
    <w:rsid w:val="004131EC"/>
    <w:rsid w:val="0041353B"/>
    <w:rsid w:val="00413C80"/>
    <w:rsid w:val="00413E77"/>
    <w:rsid w:val="004142C1"/>
    <w:rsid w:val="00414380"/>
    <w:rsid w:val="004143F3"/>
    <w:rsid w:val="00414A62"/>
    <w:rsid w:val="00414A64"/>
    <w:rsid w:val="00416544"/>
    <w:rsid w:val="0041698F"/>
    <w:rsid w:val="004174BB"/>
    <w:rsid w:val="00417C51"/>
    <w:rsid w:val="00417D87"/>
    <w:rsid w:val="00420173"/>
    <w:rsid w:val="00420824"/>
    <w:rsid w:val="004216D6"/>
    <w:rsid w:val="00421BDA"/>
    <w:rsid w:val="00421CBC"/>
    <w:rsid w:val="0042276E"/>
    <w:rsid w:val="00422BC5"/>
    <w:rsid w:val="00423435"/>
    <w:rsid w:val="004234A1"/>
    <w:rsid w:val="00423CC4"/>
    <w:rsid w:val="00423E64"/>
    <w:rsid w:val="00425052"/>
    <w:rsid w:val="004259D1"/>
    <w:rsid w:val="00425E6B"/>
    <w:rsid w:val="004264E8"/>
    <w:rsid w:val="0042765E"/>
    <w:rsid w:val="00427819"/>
    <w:rsid w:val="004278A3"/>
    <w:rsid w:val="00427A3A"/>
    <w:rsid w:val="00427AC0"/>
    <w:rsid w:val="00427D02"/>
    <w:rsid w:val="00427DCF"/>
    <w:rsid w:val="004300F4"/>
    <w:rsid w:val="0043013F"/>
    <w:rsid w:val="00430431"/>
    <w:rsid w:val="004307A1"/>
    <w:rsid w:val="00430ADC"/>
    <w:rsid w:val="00430D2E"/>
    <w:rsid w:val="00431633"/>
    <w:rsid w:val="00431870"/>
    <w:rsid w:val="00432B68"/>
    <w:rsid w:val="0043462F"/>
    <w:rsid w:val="00434671"/>
    <w:rsid w:val="00434A01"/>
    <w:rsid w:val="0043581E"/>
    <w:rsid w:val="0043647D"/>
    <w:rsid w:val="004366B2"/>
    <w:rsid w:val="00436CC6"/>
    <w:rsid w:val="00437174"/>
    <w:rsid w:val="00437703"/>
    <w:rsid w:val="00437C2E"/>
    <w:rsid w:val="00437CDA"/>
    <w:rsid w:val="0044005B"/>
    <w:rsid w:val="00440092"/>
    <w:rsid w:val="004404BC"/>
    <w:rsid w:val="00441028"/>
    <w:rsid w:val="00441195"/>
    <w:rsid w:val="004413AF"/>
    <w:rsid w:val="004426B4"/>
    <w:rsid w:val="00442B03"/>
    <w:rsid w:val="00442B55"/>
    <w:rsid w:val="00442EC2"/>
    <w:rsid w:val="004433AD"/>
    <w:rsid w:val="004436AA"/>
    <w:rsid w:val="00443980"/>
    <w:rsid w:val="00443E00"/>
    <w:rsid w:val="00444253"/>
    <w:rsid w:val="0044516B"/>
    <w:rsid w:val="004452CD"/>
    <w:rsid w:val="004458FE"/>
    <w:rsid w:val="00445D92"/>
    <w:rsid w:val="00446482"/>
    <w:rsid w:val="004470B9"/>
    <w:rsid w:val="004471F1"/>
    <w:rsid w:val="004475CF"/>
    <w:rsid w:val="00447930"/>
    <w:rsid w:val="00447DA2"/>
    <w:rsid w:val="00447EFA"/>
    <w:rsid w:val="00451246"/>
    <w:rsid w:val="00451A56"/>
    <w:rsid w:val="004520A5"/>
    <w:rsid w:val="004520CA"/>
    <w:rsid w:val="0045246C"/>
    <w:rsid w:val="00452841"/>
    <w:rsid w:val="00453210"/>
    <w:rsid w:val="00453537"/>
    <w:rsid w:val="00453E77"/>
    <w:rsid w:val="00453ECF"/>
    <w:rsid w:val="00453EFC"/>
    <w:rsid w:val="00453F62"/>
    <w:rsid w:val="0045489F"/>
    <w:rsid w:val="004548E0"/>
    <w:rsid w:val="00454A41"/>
    <w:rsid w:val="004552D7"/>
    <w:rsid w:val="00455AC0"/>
    <w:rsid w:val="00455ADA"/>
    <w:rsid w:val="00457266"/>
    <w:rsid w:val="00457794"/>
    <w:rsid w:val="00457860"/>
    <w:rsid w:val="00457E95"/>
    <w:rsid w:val="00457F53"/>
    <w:rsid w:val="00460C3B"/>
    <w:rsid w:val="00461AAE"/>
    <w:rsid w:val="00461E52"/>
    <w:rsid w:val="00462E0C"/>
    <w:rsid w:val="004637C7"/>
    <w:rsid w:val="004639AD"/>
    <w:rsid w:val="00463EE8"/>
    <w:rsid w:val="00464353"/>
    <w:rsid w:val="004646A7"/>
    <w:rsid w:val="00464D5D"/>
    <w:rsid w:val="00464E2C"/>
    <w:rsid w:val="0046577F"/>
    <w:rsid w:val="00465DBD"/>
    <w:rsid w:val="0046626C"/>
    <w:rsid w:val="0046643D"/>
    <w:rsid w:val="00466F9B"/>
    <w:rsid w:val="00467537"/>
    <w:rsid w:val="004678C6"/>
    <w:rsid w:val="00467B75"/>
    <w:rsid w:val="00467FCD"/>
    <w:rsid w:val="00470505"/>
    <w:rsid w:val="00470742"/>
    <w:rsid w:val="00470E72"/>
    <w:rsid w:val="004710B7"/>
    <w:rsid w:val="004714FC"/>
    <w:rsid w:val="00473CA1"/>
    <w:rsid w:val="00474375"/>
    <w:rsid w:val="00474890"/>
    <w:rsid w:val="004748A4"/>
    <w:rsid w:val="004748CD"/>
    <w:rsid w:val="004753B0"/>
    <w:rsid w:val="00475A88"/>
    <w:rsid w:val="0047625A"/>
    <w:rsid w:val="00476546"/>
    <w:rsid w:val="00476A36"/>
    <w:rsid w:val="00477BCC"/>
    <w:rsid w:val="004804E2"/>
    <w:rsid w:val="00480CC8"/>
    <w:rsid w:val="00480DFA"/>
    <w:rsid w:val="004816B6"/>
    <w:rsid w:val="0048179D"/>
    <w:rsid w:val="004818C4"/>
    <w:rsid w:val="00481ED8"/>
    <w:rsid w:val="00481EEC"/>
    <w:rsid w:val="0048229D"/>
    <w:rsid w:val="00482485"/>
    <w:rsid w:val="00483427"/>
    <w:rsid w:val="00483BCB"/>
    <w:rsid w:val="0048485A"/>
    <w:rsid w:val="004849DC"/>
    <w:rsid w:val="00484B6E"/>
    <w:rsid w:val="004855A0"/>
    <w:rsid w:val="00486156"/>
    <w:rsid w:val="00486469"/>
    <w:rsid w:val="00486638"/>
    <w:rsid w:val="00486A58"/>
    <w:rsid w:val="004875E4"/>
    <w:rsid w:val="00487E4D"/>
    <w:rsid w:val="00487F86"/>
    <w:rsid w:val="00490602"/>
    <w:rsid w:val="004906BE"/>
    <w:rsid w:val="00490796"/>
    <w:rsid w:val="00490C48"/>
    <w:rsid w:val="00490CC1"/>
    <w:rsid w:val="00491015"/>
    <w:rsid w:val="004918B1"/>
    <w:rsid w:val="0049193A"/>
    <w:rsid w:val="00491C6B"/>
    <w:rsid w:val="00492077"/>
    <w:rsid w:val="0049276F"/>
    <w:rsid w:val="004927C4"/>
    <w:rsid w:val="00492CD2"/>
    <w:rsid w:val="00492E66"/>
    <w:rsid w:val="00493151"/>
    <w:rsid w:val="004938CD"/>
    <w:rsid w:val="00493B90"/>
    <w:rsid w:val="004945D3"/>
    <w:rsid w:val="00494A09"/>
    <w:rsid w:val="00495971"/>
    <w:rsid w:val="00495B49"/>
    <w:rsid w:val="00495F18"/>
    <w:rsid w:val="00496465"/>
    <w:rsid w:val="00496FF5"/>
    <w:rsid w:val="004977C5"/>
    <w:rsid w:val="004977F5"/>
    <w:rsid w:val="00497929"/>
    <w:rsid w:val="00497AEC"/>
    <w:rsid w:val="00497D39"/>
    <w:rsid w:val="004A0A44"/>
    <w:rsid w:val="004A168F"/>
    <w:rsid w:val="004A169C"/>
    <w:rsid w:val="004A16B4"/>
    <w:rsid w:val="004A1DC4"/>
    <w:rsid w:val="004A2212"/>
    <w:rsid w:val="004A238A"/>
    <w:rsid w:val="004A27E9"/>
    <w:rsid w:val="004A2CCD"/>
    <w:rsid w:val="004A3AD9"/>
    <w:rsid w:val="004A3CF0"/>
    <w:rsid w:val="004A3DB5"/>
    <w:rsid w:val="004A500A"/>
    <w:rsid w:val="004A5A3E"/>
    <w:rsid w:val="004A5A77"/>
    <w:rsid w:val="004A619D"/>
    <w:rsid w:val="004A64F1"/>
    <w:rsid w:val="004A6E9E"/>
    <w:rsid w:val="004A760C"/>
    <w:rsid w:val="004A7B9B"/>
    <w:rsid w:val="004B0455"/>
    <w:rsid w:val="004B0ACE"/>
    <w:rsid w:val="004B1666"/>
    <w:rsid w:val="004B16A9"/>
    <w:rsid w:val="004B1845"/>
    <w:rsid w:val="004B1FEB"/>
    <w:rsid w:val="004B248B"/>
    <w:rsid w:val="004B3C7A"/>
    <w:rsid w:val="004B428B"/>
    <w:rsid w:val="004B43E7"/>
    <w:rsid w:val="004B44EC"/>
    <w:rsid w:val="004B4C1B"/>
    <w:rsid w:val="004B4F3A"/>
    <w:rsid w:val="004B5275"/>
    <w:rsid w:val="004B5870"/>
    <w:rsid w:val="004B638D"/>
    <w:rsid w:val="004B69E8"/>
    <w:rsid w:val="004B6CC9"/>
    <w:rsid w:val="004C0140"/>
    <w:rsid w:val="004C01EF"/>
    <w:rsid w:val="004C0313"/>
    <w:rsid w:val="004C0867"/>
    <w:rsid w:val="004C0932"/>
    <w:rsid w:val="004C0FA5"/>
    <w:rsid w:val="004C10F8"/>
    <w:rsid w:val="004C1646"/>
    <w:rsid w:val="004C1795"/>
    <w:rsid w:val="004C1C42"/>
    <w:rsid w:val="004C1FCF"/>
    <w:rsid w:val="004C2407"/>
    <w:rsid w:val="004C368D"/>
    <w:rsid w:val="004C37F5"/>
    <w:rsid w:val="004C4434"/>
    <w:rsid w:val="004C4726"/>
    <w:rsid w:val="004C4B41"/>
    <w:rsid w:val="004C4D0B"/>
    <w:rsid w:val="004C55B0"/>
    <w:rsid w:val="004C581E"/>
    <w:rsid w:val="004C5B3D"/>
    <w:rsid w:val="004C641E"/>
    <w:rsid w:val="004C6F6D"/>
    <w:rsid w:val="004C76DD"/>
    <w:rsid w:val="004D033A"/>
    <w:rsid w:val="004D03E1"/>
    <w:rsid w:val="004D0CF5"/>
    <w:rsid w:val="004D108F"/>
    <w:rsid w:val="004D19FC"/>
    <w:rsid w:val="004D1A62"/>
    <w:rsid w:val="004D218F"/>
    <w:rsid w:val="004D2C29"/>
    <w:rsid w:val="004D2CBD"/>
    <w:rsid w:val="004D30B2"/>
    <w:rsid w:val="004D3335"/>
    <w:rsid w:val="004D3483"/>
    <w:rsid w:val="004D34BB"/>
    <w:rsid w:val="004D5A91"/>
    <w:rsid w:val="004D5BB6"/>
    <w:rsid w:val="004D61B0"/>
    <w:rsid w:val="004D65CC"/>
    <w:rsid w:val="004D672B"/>
    <w:rsid w:val="004D6A7F"/>
    <w:rsid w:val="004D6CAD"/>
    <w:rsid w:val="004D6F95"/>
    <w:rsid w:val="004D7DD8"/>
    <w:rsid w:val="004E0184"/>
    <w:rsid w:val="004E0638"/>
    <w:rsid w:val="004E0B0A"/>
    <w:rsid w:val="004E17E8"/>
    <w:rsid w:val="004E1B40"/>
    <w:rsid w:val="004E1BE5"/>
    <w:rsid w:val="004E1DDF"/>
    <w:rsid w:val="004E253E"/>
    <w:rsid w:val="004E29A4"/>
    <w:rsid w:val="004E31D8"/>
    <w:rsid w:val="004E33D0"/>
    <w:rsid w:val="004E364E"/>
    <w:rsid w:val="004E387B"/>
    <w:rsid w:val="004E3D44"/>
    <w:rsid w:val="004E4101"/>
    <w:rsid w:val="004E425C"/>
    <w:rsid w:val="004E4327"/>
    <w:rsid w:val="004E43BF"/>
    <w:rsid w:val="004E4B5F"/>
    <w:rsid w:val="004E51BA"/>
    <w:rsid w:val="004E55B1"/>
    <w:rsid w:val="004E5976"/>
    <w:rsid w:val="004E5BD1"/>
    <w:rsid w:val="004E6286"/>
    <w:rsid w:val="004E6A08"/>
    <w:rsid w:val="004E7434"/>
    <w:rsid w:val="004E75D4"/>
    <w:rsid w:val="004F15AC"/>
    <w:rsid w:val="004F1A66"/>
    <w:rsid w:val="004F1B41"/>
    <w:rsid w:val="004F203E"/>
    <w:rsid w:val="004F264D"/>
    <w:rsid w:val="004F27DF"/>
    <w:rsid w:val="004F2FAF"/>
    <w:rsid w:val="004F3523"/>
    <w:rsid w:val="004F38FB"/>
    <w:rsid w:val="004F3D4A"/>
    <w:rsid w:val="004F4389"/>
    <w:rsid w:val="004F4C5B"/>
    <w:rsid w:val="004F52D1"/>
    <w:rsid w:val="004F572F"/>
    <w:rsid w:val="004F6652"/>
    <w:rsid w:val="004F6EE5"/>
    <w:rsid w:val="004F7072"/>
    <w:rsid w:val="004F75B8"/>
    <w:rsid w:val="004F76F0"/>
    <w:rsid w:val="004F7C70"/>
    <w:rsid w:val="0050006B"/>
    <w:rsid w:val="00500467"/>
    <w:rsid w:val="00500F15"/>
    <w:rsid w:val="00501068"/>
    <w:rsid w:val="0050156B"/>
    <w:rsid w:val="00501C36"/>
    <w:rsid w:val="00501C5E"/>
    <w:rsid w:val="0050252A"/>
    <w:rsid w:val="00502558"/>
    <w:rsid w:val="005026D4"/>
    <w:rsid w:val="00502B43"/>
    <w:rsid w:val="00502D2B"/>
    <w:rsid w:val="00502ECD"/>
    <w:rsid w:val="005030C1"/>
    <w:rsid w:val="00503258"/>
    <w:rsid w:val="005039D6"/>
    <w:rsid w:val="00503B2E"/>
    <w:rsid w:val="00503D13"/>
    <w:rsid w:val="00503ED2"/>
    <w:rsid w:val="00504958"/>
    <w:rsid w:val="005060E7"/>
    <w:rsid w:val="005068D6"/>
    <w:rsid w:val="00506D5C"/>
    <w:rsid w:val="0050723E"/>
    <w:rsid w:val="00507F44"/>
    <w:rsid w:val="00510062"/>
    <w:rsid w:val="00511003"/>
    <w:rsid w:val="00511BDD"/>
    <w:rsid w:val="005120D1"/>
    <w:rsid w:val="005121EC"/>
    <w:rsid w:val="00512453"/>
    <w:rsid w:val="00512583"/>
    <w:rsid w:val="005132DC"/>
    <w:rsid w:val="00513750"/>
    <w:rsid w:val="005137D6"/>
    <w:rsid w:val="00513AF3"/>
    <w:rsid w:val="00513E26"/>
    <w:rsid w:val="0051430B"/>
    <w:rsid w:val="005158AD"/>
    <w:rsid w:val="00516390"/>
    <w:rsid w:val="00517162"/>
    <w:rsid w:val="005171E2"/>
    <w:rsid w:val="00517A79"/>
    <w:rsid w:val="00517AB6"/>
    <w:rsid w:val="00517B97"/>
    <w:rsid w:val="00520403"/>
    <w:rsid w:val="0052054C"/>
    <w:rsid w:val="005205BF"/>
    <w:rsid w:val="00520830"/>
    <w:rsid w:val="005211F8"/>
    <w:rsid w:val="00521250"/>
    <w:rsid w:val="00521B9A"/>
    <w:rsid w:val="00521C13"/>
    <w:rsid w:val="00521DEC"/>
    <w:rsid w:val="005222E5"/>
    <w:rsid w:val="005224BF"/>
    <w:rsid w:val="0052269A"/>
    <w:rsid w:val="00523D49"/>
    <w:rsid w:val="005242BA"/>
    <w:rsid w:val="00524A44"/>
    <w:rsid w:val="00525943"/>
    <w:rsid w:val="005259E8"/>
    <w:rsid w:val="00525DC5"/>
    <w:rsid w:val="00525F6C"/>
    <w:rsid w:val="00526355"/>
    <w:rsid w:val="005265F7"/>
    <w:rsid w:val="00526928"/>
    <w:rsid w:val="00527787"/>
    <w:rsid w:val="005277BC"/>
    <w:rsid w:val="005304C8"/>
    <w:rsid w:val="0053262C"/>
    <w:rsid w:val="00532B21"/>
    <w:rsid w:val="00532CA5"/>
    <w:rsid w:val="00532CF2"/>
    <w:rsid w:val="005334F1"/>
    <w:rsid w:val="005336E1"/>
    <w:rsid w:val="0053412C"/>
    <w:rsid w:val="00534248"/>
    <w:rsid w:val="00534B4C"/>
    <w:rsid w:val="00534B77"/>
    <w:rsid w:val="005351DE"/>
    <w:rsid w:val="00535624"/>
    <w:rsid w:val="0053575C"/>
    <w:rsid w:val="00535D08"/>
    <w:rsid w:val="00535DC6"/>
    <w:rsid w:val="0053661C"/>
    <w:rsid w:val="00537C98"/>
    <w:rsid w:val="00537D04"/>
    <w:rsid w:val="0054009F"/>
    <w:rsid w:val="005409A3"/>
    <w:rsid w:val="00540DA8"/>
    <w:rsid w:val="0054218F"/>
    <w:rsid w:val="00542464"/>
    <w:rsid w:val="005425B3"/>
    <w:rsid w:val="00542649"/>
    <w:rsid w:val="0054353F"/>
    <w:rsid w:val="0054398A"/>
    <w:rsid w:val="00544033"/>
    <w:rsid w:val="0054403B"/>
    <w:rsid w:val="00544300"/>
    <w:rsid w:val="00544899"/>
    <w:rsid w:val="00545737"/>
    <w:rsid w:val="00545F42"/>
    <w:rsid w:val="0054620D"/>
    <w:rsid w:val="00546855"/>
    <w:rsid w:val="0054745E"/>
    <w:rsid w:val="005501E6"/>
    <w:rsid w:val="00550347"/>
    <w:rsid w:val="00550EAD"/>
    <w:rsid w:val="00551256"/>
    <w:rsid w:val="00551817"/>
    <w:rsid w:val="0055197D"/>
    <w:rsid w:val="00552570"/>
    <w:rsid w:val="00552B22"/>
    <w:rsid w:val="00552BE4"/>
    <w:rsid w:val="00552CBF"/>
    <w:rsid w:val="005539E1"/>
    <w:rsid w:val="00553DBD"/>
    <w:rsid w:val="00554DDA"/>
    <w:rsid w:val="00554F1D"/>
    <w:rsid w:val="00555308"/>
    <w:rsid w:val="00557045"/>
    <w:rsid w:val="00557137"/>
    <w:rsid w:val="00557246"/>
    <w:rsid w:val="00557380"/>
    <w:rsid w:val="005579F8"/>
    <w:rsid w:val="00557E0C"/>
    <w:rsid w:val="0056022E"/>
    <w:rsid w:val="005614EC"/>
    <w:rsid w:val="0056165C"/>
    <w:rsid w:val="0056225D"/>
    <w:rsid w:val="005624ED"/>
    <w:rsid w:val="0056316D"/>
    <w:rsid w:val="005632D8"/>
    <w:rsid w:val="00563424"/>
    <w:rsid w:val="00563650"/>
    <w:rsid w:val="005637F6"/>
    <w:rsid w:val="00563BE6"/>
    <w:rsid w:val="005645AD"/>
    <w:rsid w:val="00564DF1"/>
    <w:rsid w:val="00565226"/>
    <w:rsid w:val="00565A42"/>
    <w:rsid w:val="00565D78"/>
    <w:rsid w:val="00566106"/>
    <w:rsid w:val="005667DA"/>
    <w:rsid w:val="00567AC9"/>
    <w:rsid w:val="00570061"/>
    <w:rsid w:val="00570405"/>
    <w:rsid w:val="00570B42"/>
    <w:rsid w:val="00571269"/>
    <w:rsid w:val="005716C1"/>
    <w:rsid w:val="00571845"/>
    <w:rsid w:val="0057267B"/>
    <w:rsid w:val="00572707"/>
    <w:rsid w:val="00572E54"/>
    <w:rsid w:val="0057327E"/>
    <w:rsid w:val="005735BF"/>
    <w:rsid w:val="00573821"/>
    <w:rsid w:val="00574961"/>
    <w:rsid w:val="00574D28"/>
    <w:rsid w:val="00574F0D"/>
    <w:rsid w:val="0057520B"/>
    <w:rsid w:val="005764D1"/>
    <w:rsid w:val="0057709E"/>
    <w:rsid w:val="00577456"/>
    <w:rsid w:val="0057757E"/>
    <w:rsid w:val="00577A4A"/>
    <w:rsid w:val="00577D3F"/>
    <w:rsid w:val="0058001F"/>
    <w:rsid w:val="00580ADE"/>
    <w:rsid w:val="0058223D"/>
    <w:rsid w:val="005826DB"/>
    <w:rsid w:val="0058271A"/>
    <w:rsid w:val="00583292"/>
    <w:rsid w:val="00583582"/>
    <w:rsid w:val="00583750"/>
    <w:rsid w:val="00583D45"/>
    <w:rsid w:val="005842A6"/>
    <w:rsid w:val="00584325"/>
    <w:rsid w:val="0058635E"/>
    <w:rsid w:val="005863A8"/>
    <w:rsid w:val="00586715"/>
    <w:rsid w:val="00587034"/>
    <w:rsid w:val="00587624"/>
    <w:rsid w:val="00587FEF"/>
    <w:rsid w:val="00590038"/>
    <w:rsid w:val="0059126E"/>
    <w:rsid w:val="00591C33"/>
    <w:rsid w:val="00591C5C"/>
    <w:rsid w:val="00591E71"/>
    <w:rsid w:val="00591E81"/>
    <w:rsid w:val="00592DF7"/>
    <w:rsid w:val="00592E1B"/>
    <w:rsid w:val="0059364C"/>
    <w:rsid w:val="00593911"/>
    <w:rsid w:val="00593BEA"/>
    <w:rsid w:val="00594E19"/>
    <w:rsid w:val="00594E1F"/>
    <w:rsid w:val="00595815"/>
    <w:rsid w:val="00595E7E"/>
    <w:rsid w:val="00595FAC"/>
    <w:rsid w:val="00596607"/>
    <w:rsid w:val="0059697B"/>
    <w:rsid w:val="0059733A"/>
    <w:rsid w:val="005975B4"/>
    <w:rsid w:val="00597881"/>
    <w:rsid w:val="00597C4F"/>
    <w:rsid w:val="00597EF7"/>
    <w:rsid w:val="005A0536"/>
    <w:rsid w:val="005A06C7"/>
    <w:rsid w:val="005A0CED"/>
    <w:rsid w:val="005A1DC7"/>
    <w:rsid w:val="005A2267"/>
    <w:rsid w:val="005A38E6"/>
    <w:rsid w:val="005A3BB8"/>
    <w:rsid w:val="005A4513"/>
    <w:rsid w:val="005A4714"/>
    <w:rsid w:val="005A5E9D"/>
    <w:rsid w:val="005A61FE"/>
    <w:rsid w:val="005A670D"/>
    <w:rsid w:val="005A6D76"/>
    <w:rsid w:val="005A7550"/>
    <w:rsid w:val="005A77B3"/>
    <w:rsid w:val="005A7F38"/>
    <w:rsid w:val="005B04D9"/>
    <w:rsid w:val="005B0FB4"/>
    <w:rsid w:val="005B150A"/>
    <w:rsid w:val="005B1696"/>
    <w:rsid w:val="005B1C62"/>
    <w:rsid w:val="005B1DA4"/>
    <w:rsid w:val="005B1F9D"/>
    <w:rsid w:val="005B2248"/>
    <w:rsid w:val="005B244B"/>
    <w:rsid w:val="005B245E"/>
    <w:rsid w:val="005B28B2"/>
    <w:rsid w:val="005B2B4D"/>
    <w:rsid w:val="005B2BF5"/>
    <w:rsid w:val="005B3206"/>
    <w:rsid w:val="005B3301"/>
    <w:rsid w:val="005B3A7E"/>
    <w:rsid w:val="005B3E67"/>
    <w:rsid w:val="005B41FF"/>
    <w:rsid w:val="005B4304"/>
    <w:rsid w:val="005B45DB"/>
    <w:rsid w:val="005B4720"/>
    <w:rsid w:val="005B4ADF"/>
    <w:rsid w:val="005B4B4C"/>
    <w:rsid w:val="005B4FCB"/>
    <w:rsid w:val="005B52E7"/>
    <w:rsid w:val="005B5B57"/>
    <w:rsid w:val="005B5CC5"/>
    <w:rsid w:val="005B6568"/>
    <w:rsid w:val="005B72F4"/>
    <w:rsid w:val="005B7389"/>
    <w:rsid w:val="005B74C1"/>
    <w:rsid w:val="005B7878"/>
    <w:rsid w:val="005B78FD"/>
    <w:rsid w:val="005B7D70"/>
    <w:rsid w:val="005B7F37"/>
    <w:rsid w:val="005C005E"/>
    <w:rsid w:val="005C0537"/>
    <w:rsid w:val="005C0699"/>
    <w:rsid w:val="005C06AF"/>
    <w:rsid w:val="005C0971"/>
    <w:rsid w:val="005C09CB"/>
    <w:rsid w:val="005C1B26"/>
    <w:rsid w:val="005C1BFA"/>
    <w:rsid w:val="005C2069"/>
    <w:rsid w:val="005C20A0"/>
    <w:rsid w:val="005C2EDB"/>
    <w:rsid w:val="005C315B"/>
    <w:rsid w:val="005C3CC7"/>
    <w:rsid w:val="005C4043"/>
    <w:rsid w:val="005C41CA"/>
    <w:rsid w:val="005C48F0"/>
    <w:rsid w:val="005C4B7D"/>
    <w:rsid w:val="005C585A"/>
    <w:rsid w:val="005C70A5"/>
    <w:rsid w:val="005C7680"/>
    <w:rsid w:val="005C7768"/>
    <w:rsid w:val="005C7BA5"/>
    <w:rsid w:val="005D0021"/>
    <w:rsid w:val="005D11BE"/>
    <w:rsid w:val="005D1427"/>
    <w:rsid w:val="005D1789"/>
    <w:rsid w:val="005D1F3A"/>
    <w:rsid w:val="005D2001"/>
    <w:rsid w:val="005D2418"/>
    <w:rsid w:val="005D2AC3"/>
    <w:rsid w:val="005D2B4F"/>
    <w:rsid w:val="005D35E6"/>
    <w:rsid w:val="005D366B"/>
    <w:rsid w:val="005D3AD3"/>
    <w:rsid w:val="005D3E29"/>
    <w:rsid w:val="005D4023"/>
    <w:rsid w:val="005D4A82"/>
    <w:rsid w:val="005D4C93"/>
    <w:rsid w:val="005D6724"/>
    <w:rsid w:val="005D6C54"/>
    <w:rsid w:val="005D6CAB"/>
    <w:rsid w:val="005D6E7F"/>
    <w:rsid w:val="005D7505"/>
    <w:rsid w:val="005E13E1"/>
    <w:rsid w:val="005E1E75"/>
    <w:rsid w:val="005E264A"/>
    <w:rsid w:val="005E3700"/>
    <w:rsid w:val="005E37A8"/>
    <w:rsid w:val="005E385B"/>
    <w:rsid w:val="005E398D"/>
    <w:rsid w:val="005E3E49"/>
    <w:rsid w:val="005E4944"/>
    <w:rsid w:val="005E49DF"/>
    <w:rsid w:val="005E49EA"/>
    <w:rsid w:val="005E5357"/>
    <w:rsid w:val="005E5412"/>
    <w:rsid w:val="005E5C46"/>
    <w:rsid w:val="005E5E12"/>
    <w:rsid w:val="005E6248"/>
    <w:rsid w:val="005E6729"/>
    <w:rsid w:val="005E69C0"/>
    <w:rsid w:val="005E7C70"/>
    <w:rsid w:val="005F0A0A"/>
    <w:rsid w:val="005F1B18"/>
    <w:rsid w:val="005F1F5A"/>
    <w:rsid w:val="005F20FA"/>
    <w:rsid w:val="005F23DC"/>
    <w:rsid w:val="005F2A4B"/>
    <w:rsid w:val="005F2E39"/>
    <w:rsid w:val="005F43CC"/>
    <w:rsid w:val="005F483C"/>
    <w:rsid w:val="005F48E9"/>
    <w:rsid w:val="005F49C2"/>
    <w:rsid w:val="005F4F37"/>
    <w:rsid w:val="005F50C2"/>
    <w:rsid w:val="005F5B7D"/>
    <w:rsid w:val="005F5EA2"/>
    <w:rsid w:val="005F69D2"/>
    <w:rsid w:val="005F6DE0"/>
    <w:rsid w:val="005F76DE"/>
    <w:rsid w:val="005F7B45"/>
    <w:rsid w:val="006006B3"/>
    <w:rsid w:val="00600819"/>
    <w:rsid w:val="00600AE8"/>
    <w:rsid w:val="00600BA2"/>
    <w:rsid w:val="00600CC0"/>
    <w:rsid w:val="00600DE1"/>
    <w:rsid w:val="00601244"/>
    <w:rsid w:val="00602264"/>
    <w:rsid w:val="0060234C"/>
    <w:rsid w:val="00602638"/>
    <w:rsid w:val="00602898"/>
    <w:rsid w:val="00602AB4"/>
    <w:rsid w:val="00603548"/>
    <w:rsid w:val="00604933"/>
    <w:rsid w:val="0060558A"/>
    <w:rsid w:val="00605BCD"/>
    <w:rsid w:val="0060644E"/>
    <w:rsid w:val="00606E5B"/>
    <w:rsid w:val="00606EA5"/>
    <w:rsid w:val="0060722F"/>
    <w:rsid w:val="00607479"/>
    <w:rsid w:val="0060785D"/>
    <w:rsid w:val="00607DE5"/>
    <w:rsid w:val="00610900"/>
    <w:rsid w:val="0061098C"/>
    <w:rsid w:val="00610A4E"/>
    <w:rsid w:val="00610DAB"/>
    <w:rsid w:val="006110D2"/>
    <w:rsid w:val="00611170"/>
    <w:rsid w:val="0061167C"/>
    <w:rsid w:val="00611D8C"/>
    <w:rsid w:val="006126D0"/>
    <w:rsid w:val="00612747"/>
    <w:rsid w:val="00612D70"/>
    <w:rsid w:val="00612D8F"/>
    <w:rsid w:val="00612E79"/>
    <w:rsid w:val="006132DF"/>
    <w:rsid w:val="0061338A"/>
    <w:rsid w:val="0061375B"/>
    <w:rsid w:val="00613C48"/>
    <w:rsid w:val="00613CBB"/>
    <w:rsid w:val="00614D6E"/>
    <w:rsid w:val="006160C3"/>
    <w:rsid w:val="0061673A"/>
    <w:rsid w:val="006171E3"/>
    <w:rsid w:val="00617289"/>
    <w:rsid w:val="00617411"/>
    <w:rsid w:val="00620033"/>
    <w:rsid w:val="006210D9"/>
    <w:rsid w:val="006211FB"/>
    <w:rsid w:val="00621217"/>
    <w:rsid w:val="00622653"/>
    <w:rsid w:val="0062275D"/>
    <w:rsid w:val="00623B63"/>
    <w:rsid w:val="00624822"/>
    <w:rsid w:val="00624ECA"/>
    <w:rsid w:val="00624F81"/>
    <w:rsid w:val="006253FF"/>
    <w:rsid w:val="00625CE3"/>
    <w:rsid w:val="00626268"/>
    <w:rsid w:val="00626B4F"/>
    <w:rsid w:val="00627F2B"/>
    <w:rsid w:val="006306EB"/>
    <w:rsid w:val="00630A2D"/>
    <w:rsid w:val="00630CC1"/>
    <w:rsid w:val="00630E09"/>
    <w:rsid w:val="006314D1"/>
    <w:rsid w:val="006323DB"/>
    <w:rsid w:val="00632F76"/>
    <w:rsid w:val="006330AA"/>
    <w:rsid w:val="006334C4"/>
    <w:rsid w:val="00633A0D"/>
    <w:rsid w:val="006350B4"/>
    <w:rsid w:val="0063595D"/>
    <w:rsid w:val="00635E8B"/>
    <w:rsid w:val="00635EB3"/>
    <w:rsid w:val="0063612E"/>
    <w:rsid w:val="00636836"/>
    <w:rsid w:val="00636AD4"/>
    <w:rsid w:val="00637682"/>
    <w:rsid w:val="006403DE"/>
    <w:rsid w:val="00640E4A"/>
    <w:rsid w:val="00641093"/>
    <w:rsid w:val="006416B1"/>
    <w:rsid w:val="00641FF3"/>
    <w:rsid w:val="00642018"/>
    <w:rsid w:val="00642BD7"/>
    <w:rsid w:val="0064323C"/>
    <w:rsid w:val="00643A89"/>
    <w:rsid w:val="00643BB4"/>
    <w:rsid w:val="00643FA0"/>
    <w:rsid w:val="006440D3"/>
    <w:rsid w:val="00645360"/>
    <w:rsid w:val="00645CFE"/>
    <w:rsid w:val="006460DF"/>
    <w:rsid w:val="006461A1"/>
    <w:rsid w:val="006461E9"/>
    <w:rsid w:val="00646283"/>
    <w:rsid w:val="00646827"/>
    <w:rsid w:val="00646AC2"/>
    <w:rsid w:val="00646D7B"/>
    <w:rsid w:val="00646E26"/>
    <w:rsid w:val="006476DB"/>
    <w:rsid w:val="00651083"/>
    <w:rsid w:val="00651302"/>
    <w:rsid w:val="006525E1"/>
    <w:rsid w:val="00652EE3"/>
    <w:rsid w:val="00652FF4"/>
    <w:rsid w:val="00653895"/>
    <w:rsid w:val="0065401A"/>
    <w:rsid w:val="00654036"/>
    <w:rsid w:val="00654122"/>
    <w:rsid w:val="006541F3"/>
    <w:rsid w:val="006544BC"/>
    <w:rsid w:val="006557CC"/>
    <w:rsid w:val="006560D2"/>
    <w:rsid w:val="00656393"/>
    <w:rsid w:val="006564EE"/>
    <w:rsid w:val="006565BA"/>
    <w:rsid w:val="00656829"/>
    <w:rsid w:val="006571AB"/>
    <w:rsid w:val="006573DD"/>
    <w:rsid w:val="006579FD"/>
    <w:rsid w:val="00657EF7"/>
    <w:rsid w:val="00660F26"/>
    <w:rsid w:val="0066145D"/>
    <w:rsid w:val="00661696"/>
    <w:rsid w:val="006619EA"/>
    <w:rsid w:val="00661DBC"/>
    <w:rsid w:val="006622BE"/>
    <w:rsid w:val="00662494"/>
    <w:rsid w:val="0066262D"/>
    <w:rsid w:val="00663EB1"/>
    <w:rsid w:val="00664136"/>
    <w:rsid w:val="0066445B"/>
    <w:rsid w:val="00664C5F"/>
    <w:rsid w:val="00665411"/>
    <w:rsid w:val="00665793"/>
    <w:rsid w:val="00665A7A"/>
    <w:rsid w:val="00665CB0"/>
    <w:rsid w:val="00665FC5"/>
    <w:rsid w:val="0066648F"/>
    <w:rsid w:val="00666A5E"/>
    <w:rsid w:val="006675C2"/>
    <w:rsid w:val="00667A96"/>
    <w:rsid w:val="00670553"/>
    <w:rsid w:val="00670C9E"/>
    <w:rsid w:val="0067127C"/>
    <w:rsid w:val="0067156D"/>
    <w:rsid w:val="00671E17"/>
    <w:rsid w:val="00671EEB"/>
    <w:rsid w:val="00671F7E"/>
    <w:rsid w:val="00671FE9"/>
    <w:rsid w:val="0067213F"/>
    <w:rsid w:val="006728E3"/>
    <w:rsid w:val="00672EC6"/>
    <w:rsid w:val="0067309B"/>
    <w:rsid w:val="006732E5"/>
    <w:rsid w:val="006739D4"/>
    <w:rsid w:val="00673C92"/>
    <w:rsid w:val="0067434B"/>
    <w:rsid w:val="006759A1"/>
    <w:rsid w:val="00675D62"/>
    <w:rsid w:val="00675FF6"/>
    <w:rsid w:val="00676423"/>
    <w:rsid w:val="00676EF2"/>
    <w:rsid w:val="00677B30"/>
    <w:rsid w:val="006808C5"/>
    <w:rsid w:val="00680B92"/>
    <w:rsid w:val="006815E3"/>
    <w:rsid w:val="006816EA"/>
    <w:rsid w:val="00681B43"/>
    <w:rsid w:val="00681E40"/>
    <w:rsid w:val="006825AF"/>
    <w:rsid w:val="0068369C"/>
    <w:rsid w:val="0068374D"/>
    <w:rsid w:val="00683C51"/>
    <w:rsid w:val="00684185"/>
    <w:rsid w:val="00684E39"/>
    <w:rsid w:val="00685583"/>
    <w:rsid w:val="00686047"/>
    <w:rsid w:val="00686259"/>
    <w:rsid w:val="0068778C"/>
    <w:rsid w:val="006879D2"/>
    <w:rsid w:val="00687AA6"/>
    <w:rsid w:val="006905DF"/>
    <w:rsid w:val="006908DF"/>
    <w:rsid w:val="00690D15"/>
    <w:rsid w:val="00690F8A"/>
    <w:rsid w:val="006914AE"/>
    <w:rsid w:val="00691691"/>
    <w:rsid w:val="00692434"/>
    <w:rsid w:val="00692F7F"/>
    <w:rsid w:val="006934C3"/>
    <w:rsid w:val="0069362D"/>
    <w:rsid w:val="00694003"/>
    <w:rsid w:val="00694E49"/>
    <w:rsid w:val="00695E06"/>
    <w:rsid w:val="006961F4"/>
    <w:rsid w:val="006969B6"/>
    <w:rsid w:val="00696A50"/>
    <w:rsid w:val="00696B00"/>
    <w:rsid w:val="00697D2E"/>
    <w:rsid w:val="006A089A"/>
    <w:rsid w:val="006A0B92"/>
    <w:rsid w:val="006A12C7"/>
    <w:rsid w:val="006A1491"/>
    <w:rsid w:val="006A1C83"/>
    <w:rsid w:val="006A35FC"/>
    <w:rsid w:val="006A396E"/>
    <w:rsid w:val="006A3ABC"/>
    <w:rsid w:val="006A3CD1"/>
    <w:rsid w:val="006A3D2E"/>
    <w:rsid w:val="006A3E1C"/>
    <w:rsid w:val="006A4327"/>
    <w:rsid w:val="006A485C"/>
    <w:rsid w:val="006A4E1D"/>
    <w:rsid w:val="006A6CB9"/>
    <w:rsid w:val="006B0630"/>
    <w:rsid w:val="006B0C94"/>
    <w:rsid w:val="006B0D0E"/>
    <w:rsid w:val="006B0E11"/>
    <w:rsid w:val="006B1419"/>
    <w:rsid w:val="006B167D"/>
    <w:rsid w:val="006B1989"/>
    <w:rsid w:val="006B1C72"/>
    <w:rsid w:val="006B1F62"/>
    <w:rsid w:val="006B2631"/>
    <w:rsid w:val="006B363D"/>
    <w:rsid w:val="006B3737"/>
    <w:rsid w:val="006B3A15"/>
    <w:rsid w:val="006B3CDC"/>
    <w:rsid w:val="006B468C"/>
    <w:rsid w:val="006B4C57"/>
    <w:rsid w:val="006B54CB"/>
    <w:rsid w:val="006B5C27"/>
    <w:rsid w:val="006B6230"/>
    <w:rsid w:val="006B6AFA"/>
    <w:rsid w:val="006B7095"/>
    <w:rsid w:val="006B7934"/>
    <w:rsid w:val="006B7A79"/>
    <w:rsid w:val="006C0121"/>
    <w:rsid w:val="006C0B50"/>
    <w:rsid w:val="006C13FD"/>
    <w:rsid w:val="006C1415"/>
    <w:rsid w:val="006C1AB8"/>
    <w:rsid w:val="006C1DAF"/>
    <w:rsid w:val="006C200E"/>
    <w:rsid w:val="006C27C3"/>
    <w:rsid w:val="006C3299"/>
    <w:rsid w:val="006C37BB"/>
    <w:rsid w:val="006C3A33"/>
    <w:rsid w:val="006C3CAE"/>
    <w:rsid w:val="006C3FE1"/>
    <w:rsid w:val="006C4678"/>
    <w:rsid w:val="006C4CF9"/>
    <w:rsid w:val="006C5866"/>
    <w:rsid w:val="006C6B7B"/>
    <w:rsid w:val="006C6EDB"/>
    <w:rsid w:val="006C702F"/>
    <w:rsid w:val="006C70B5"/>
    <w:rsid w:val="006C75AB"/>
    <w:rsid w:val="006C79BB"/>
    <w:rsid w:val="006C7AF8"/>
    <w:rsid w:val="006C7E2E"/>
    <w:rsid w:val="006D0592"/>
    <w:rsid w:val="006D1120"/>
    <w:rsid w:val="006D1212"/>
    <w:rsid w:val="006D1508"/>
    <w:rsid w:val="006D2343"/>
    <w:rsid w:val="006D27A6"/>
    <w:rsid w:val="006D29A7"/>
    <w:rsid w:val="006D36F0"/>
    <w:rsid w:val="006D3729"/>
    <w:rsid w:val="006D44D1"/>
    <w:rsid w:val="006D48DA"/>
    <w:rsid w:val="006D49B3"/>
    <w:rsid w:val="006D4A2D"/>
    <w:rsid w:val="006D53C9"/>
    <w:rsid w:val="006D5E7E"/>
    <w:rsid w:val="006D604A"/>
    <w:rsid w:val="006D63DB"/>
    <w:rsid w:val="006D660C"/>
    <w:rsid w:val="006D6780"/>
    <w:rsid w:val="006D6F93"/>
    <w:rsid w:val="006D77A4"/>
    <w:rsid w:val="006E05A8"/>
    <w:rsid w:val="006E0602"/>
    <w:rsid w:val="006E0688"/>
    <w:rsid w:val="006E0800"/>
    <w:rsid w:val="006E21FE"/>
    <w:rsid w:val="006E2818"/>
    <w:rsid w:val="006E2AE1"/>
    <w:rsid w:val="006E42EC"/>
    <w:rsid w:val="006E5298"/>
    <w:rsid w:val="006E5410"/>
    <w:rsid w:val="006E5D2D"/>
    <w:rsid w:val="006E5EEC"/>
    <w:rsid w:val="006E6024"/>
    <w:rsid w:val="006E6377"/>
    <w:rsid w:val="006E641F"/>
    <w:rsid w:val="006E6C1B"/>
    <w:rsid w:val="006E6D75"/>
    <w:rsid w:val="006E7123"/>
    <w:rsid w:val="006E7694"/>
    <w:rsid w:val="006E7A51"/>
    <w:rsid w:val="006E7FF6"/>
    <w:rsid w:val="006F1108"/>
    <w:rsid w:val="006F1612"/>
    <w:rsid w:val="006F1645"/>
    <w:rsid w:val="006F1E87"/>
    <w:rsid w:val="006F1F74"/>
    <w:rsid w:val="006F244B"/>
    <w:rsid w:val="006F2742"/>
    <w:rsid w:val="006F27F1"/>
    <w:rsid w:val="006F3114"/>
    <w:rsid w:val="006F3F1F"/>
    <w:rsid w:val="006F447D"/>
    <w:rsid w:val="006F46B8"/>
    <w:rsid w:val="006F48A7"/>
    <w:rsid w:val="006F4968"/>
    <w:rsid w:val="006F4E1E"/>
    <w:rsid w:val="006F4EE0"/>
    <w:rsid w:val="006F50D9"/>
    <w:rsid w:val="006F5522"/>
    <w:rsid w:val="006F5CB0"/>
    <w:rsid w:val="006F6212"/>
    <w:rsid w:val="006F62DC"/>
    <w:rsid w:val="006F6426"/>
    <w:rsid w:val="006F6459"/>
    <w:rsid w:val="006F64EF"/>
    <w:rsid w:val="006F6542"/>
    <w:rsid w:val="00700147"/>
    <w:rsid w:val="00700668"/>
    <w:rsid w:val="0070068E"/>
    <w:rsid w:val="00701557"/>
    <w:rsid w:val="0070187D"/>
    <w:rsid w:val="00701E38"/>
    <w:rsid w:val="00701F88"/>
    <w:rsid w:val="0070244B"/>
    <w:rsid w:val="00702638"/>
    <w:rsid w:val="0070263D"/>
    <w:rsid w:val="007028A9"/>
    <w:rsid w:val="00702C92"/>
    <w:rsid w:val="0070387B"/>
    <w:rsid w:val="007043AB"/>
    <w:rsid w:val="007057F3"/>
    <w:rsid w:val="00706287"/>
    <w:rsid w:val="00706C60"/>
    <w:rsid w:val="00707565"/>
    <w:rsid w:val="00707A83"/>
    <w:rsid w:val="00710F12"/>
    <w:rsid w:val="00711518"/>
    <w:rsid w:val="007124B3"/>
    <w:rsid w:val="00712CE0"/>
    <w:rsid w:val="00712F06"/>
    <w:rsid w:val="007134CE"/>
    <w:rsid w:val="00713A69"/>
    <w:rsid w:val="00713C5F"/>
    <w:rsid w:val="00714386"/>
    <w:rsid w:val="007145AA"/>
    <w:rsid w:val="007152A4"/>
    <w:rsid w:val="0071611F"/>
    <w:rsid w:val="00716775"/>
    <w:rsid w:val="00716F99"/>
    <w:rsid w:val="0071709C"/>
    <w:rsid w:val="00717725"/>
    <w:rsid w:val="007178EC"/>
    <w:rsid w:val="00717E7A"/>
    <w:rsid w:val="00720006"/>
    <w:rsid w:val="00720046"/>
    <w:rsid w:val="007203A0"/>
    <w:rsid w:val="00720B11"/>
    <w:rsid w:val="0072160A"/>
    <w:rsid w:val="00721755"/>
    <w:rsid w:val="00722B13"/>
    <w:rsid w:val="00722C48"/>
    <w:rsid w:val="007239F3"/>
    <w:rsid w:val="007247D5"/>
    <w:rsid w:val="007256F7"/>
    <w:rsid w:val="007261BB"/>
    <w:rsid w:val="00726EF6"/>
    <w:rsid w:val="007270A4"/>
    <w:rsid w:val="007279B3"/>
    <w:rsid w:val="00727BAD"/>
    <w:rsid w:val="00727C11"/>
    <w:rsid w:val="00730311"/>
    <w:rsid w:val="0073066C"/>
    <w:rsid w:val="00732BCA"/>
    <w:rsid w:val="007334D9"/>
    <w:rsid w:val="00733730"/>
    <w:rsid w:val="007338BA"/>
    <w:rsid w:val="00733B72"/>
    <w:rsid w:val="00733C79"/>
    <w:rsid w:val="00734E50"/>
    <w:rsid w:val="00735AA4"/>
    <w:rsid w:val="00735BE1"/>
    <w:rsid w:val="00736A3C"/>
    <w:rsid w:val="00736E53"/>
    <w:rsid w:val="0073791B"/>
    <w:rsid w:val="00737DEE"/>
    <w:rsid w:val="00737E3A"/>
    <w:rsid w:val="0074081E"/>
    <w:rsid w:val="00740C23"/>
    <w:rsid w:val="00741240"/>
    <w:rsid w:val="00741D4E"/>
    <w:rsid w:val="00741F4B"/>
    <w:rsid w:val="00742731"/>
    <w:rsid w:val="00742BDF"/>
    <w:rsid w:val="00742ED3"/>
    <w:rsid w:val="00743AC0"/>
    <w:rsid w:val="00743FA7"/>
    <w:rsid w:val="007441B8"/>
    <w:rsid w:val="00744DC9"/>
    <w:rsid w:val="00745AD1"/>
    <w:rsid w:val="00745DDF"/>
    <w:rsid w:val="00746D3B"/>
    <w:rsid w:val="00747060"/>
    <w:rsid w:val="00747526"/>
    <w:rsid w:val="00747674"/>
    <w:rsid w:val="00747B26"/>
    <w:rsid w:val="00747D6A"/>
    <w:rsid w:val="00750459"/>
    <w:rsid w:val="0075058D"/>
    <w:rsid w:val="00750591"/>
    <w:rsid w:val="00750E54"/>
    <w:rsid w:val="00750FEC"/>
    <w:rsid w:val="00751049"/>
    <w:rsid w:val="007512E6"/>
    <w:rsid w:val="007514E0"/>
    <w:rsid w:val="00751645"/>
    <w:rsid w:val="00751815"/>
    <w:rsid w:val="00751F59"/>
    <w:rsid w:val="007521B5"/>
    <w:rsid w:val="00752E32"/>
    <w:rsid w:val="00752E49"/>
    <w:rsid w:val="00752FC1"/>
    <w:rsid w:val="00753150"/>
    <w:rsid w:val="00753B54"/>
    <w:rsid w:val="00753FF2"/>
    <w:rsid w:val="00754A60"/>
    <w:rsid w:val="00754AA7"/>
    <w:rsid w:val="007558F2"/>
    <w:rsid w:val="00755EFE"/>
    <w:rsid w:val="00756BBC"/>
    <w:rsid w:val="00756EBF"/>
    <w:rsid w:val="00757E26"/>
    <w:rsid w:val="00760012"/>
    <w:rsid w:val="0076055F"/>
    <w:rsid w:val="00760581"/>
    <w:rsid w:val="00760714"/>
    <w:rsid w:val="007607C6"/>
    <w:rsid w:val="007609FE"/>
    <w:rsid w:val="00760D2E"/>
    <w:rsid w:val="007610F4"/>
    <w:rsid w:val="007615E3"/>
    <w:rsid w:val="00761876"/>
    <w:rsid w:val="00761970"/>
    <w:rsid w:val="007624A3"/>
    <w:rsid w:val="00762BB3"/>
    <w:rsid w:val="007638F3"/>
    <w:rsid w:val="00763925"/>
    <w:rsid w:val="00763D3C"/>
    <w:rsid w:val="00764479"/>
    <w:rsid w:val="00765E47"/>
    <w:rsid w:val="00767028"/>
    <w:rsid w:val="00767262"/>
    <w:rsid w:val="00767280"/>
    <w:rsid w:val="00767649"/>
    <w:rsid w:val="00767A3D"/>
    <w:rsid w:val="00767F94"/>
    <w:rsid w:val="00770559"/>
    <w:rsid w:val="00770AC9"/>
    <w:rsid w:val="007726A6"/>
    <w:rsid w:val="00772928"/>
    <w:rsid w:val="00772D94"/>
    <w:rsid w:val="00772DF6"/>
    <w:rsid w:val="007732FF"/>
    <w:rsid w:val="0077382A"/>
    <w:rsid w:val="00773E31"/>
    <w:rsid w:val="00774604"/>
    <w:rsid w:val="00774614"/>
    <w:rsid w:val="00774ED7"/>
    <w:rsid w:val="0077505B"/>
    <w:rsid w:val="007751AF"/>
    <w:rsid w:val="00775FC1"/>
    <w:rsid w:val="0077633F"/>
    <w:rsid w:val="007766DC"/>
    <w:rsid w:val="0077685A"/>
    <w:rsid w:val="00776A2B"/>
    <w:rsid w:val="00776E9C"/>
    <w:rsid w:val="00776F38"/>
    <w:rsid w:val="0077705B"/>
    <w:rsid w:val="007772E4"/>
    <w:rsid w:val="00777682"/>
    <w:rsid w:val="007779C9"/>
    <w:rsid w:val="00777A1F"/>
    <w:rsid w:val="00777D23"/>
    <w:rsid w:val="0078039D"/>
    <w:rsid w:val="007808E4"/>
    <w:rsid w:val="00780D93"/>
    <w:rsid w:val="007819C1"/>
    <w:rsid w:val="00781E80"/>
    <w:rsid w:val="00782E13"/>
    <w:rsid w:val="00783364"/>
    <w:rsid w:val="00783422"/>
    <w:rsid w:val="00783481"/>
    <w:rsid w:val="007836C9"/>
    <w:rsid w:val="00783842"/>
    <w:rsid w:val="00783B24"/>
    <w:rsid w:val="00783EA9"/>
    <w:rsid w:val="00783EC3"/>
    <w:rsid w:val="007841E1"/>
    <w:rsid w:val="007846BE"/>
    <w:rsid w:val="007848C1"/>
    <w:rsid w:val="00784EA4"/>
    <w:rsid w:val="0078525C"/>
    <w:rsid w:val="00785E17"/>
    <w:rsid w:val="00786033"/>
    <w:rsid w:val="00786734"/>
    <w:rsid w:val="007867AB"/>
    <w:rsid w:val="007867C0"/>
    <w:rsid w:val="007872A2"/>
    <w:rsid w:val="007879D6"/>
    <w:rsid w:val="00787D31"/>
    <w:rsid w:val="007900A2"/>
    <w:rsid w:val="00790516"/>
    <w:rsid w:val="007905FC"/>
    <w:rsid w:val="007906CB"/>
    <w:rsid w:val="00790820"/>
    <w:rsid w:val="0079092D"/>
    <w:rsid w:val="00790B69"/>
    <w:rsid w:val="00791585"/>
    <w:rsid w:val="00791684"/>
    <w:rsid w:val="00792771"/>
    <w:rsid w:val="00792BAE"/>
    <w:rsid w:val="00793CA5"/>
    <w:rsid w:val="00794E6D"/>
    <w:rsid w:val="007957F6"/>
    <w:rsid w:val="00795995"/>
    <w:rsid w:val="007960EA"/>
    <w:rsid w:val="0079748A"/>
    <w:rsid w:val="00797720"/>
    <w:rsid w:val="0079793D"/>
    <w:rsid w:val="00797A1E"/>
    <w:rsid w:val="00797C99"/>
    <w:rsid w:val="00797EB2"/>
    <w:rsid w:val="007A0439"/>
    <w:rsid w:val="007A08B2"/>
    <w:rsid w:val="007A0A58"/>
    <w:rsid w:val="007A102A"/>
    <w:rsid w:val="007A10F8"/>
    <w:rsid w:val="007A17DE"/>
    <w:rsid w:val="007A1BD6"/>
    <w:rsid w:val="007A2076"/>
    <w:rsid w:val="007A239B"/>
    <w:rsid w:val="007A2B9E"/>
    <w:rsid w:val="007A2BC8"/>
    <w:rsid w:val="007A3882"/>
    <w:rsid w:val="007A4B6D"/>
    <w:rsid w:val="007A5989"/>
    <w:rsid w:val="007A5C49"/>
    <w:rsid w:val="007A7269"/>
    <w:rsid w:val="007A7978"/>
    <w:rsid w:val="007B0FD4"/>
    <w:rsid w:val="007B1863"/>
    <w:rsid w:val="007B1A28"/>
    <w:rsid w:val="007B1AE7"/>
    <w:rsid w:val="007B3540"/>
    <w:rsid w:val="007B4083"/>
    <w:rsid w:val="007B462D"/>
    <w:rsid w:val="007B5307"/>
    <w:rsid w:val="007B538C"/>
    <w:rsid w:val="007B57A2"/>
    <w:rsid w:val="007B5A92"/>
    <w:rsid w:val="007B6130"/>
    <w:rsid w:val="007B6464"/>
    <w:rsid w:val="007B6EED"/>
    <w:rsid w:val="007C0282"/>
    <w:rsid w:val="007C05FC"/>
    <w:rsid w:val="007C0720"/>
    <w:rsid w:val="007C08DA"/>
    <w:rsid w:val="007C0E7B"/>
    <w:rsid w:val="007C0FE6"/>
    <w:rsid w:val="007C122E"/>
    <w:rsid w:val="007C17CC"/>
    <w:rsid w:val="007C183A"/>
    <w:rsid w:val="007C1BAF"/>
    <w:rsid w:val="007C2550"/>
    <w:rsid w:val="007C363A"/>
    <w:rsid w:val="007C453D"/>
    <w:rsid w:val="007C51F8"/>
    <w:rsid w:val="007C7063"/>
    <w:rsid w:val="007C78C6"/>
    <w:rsid w:val="007C7CEB"/>
    <w:rsid w:val="007D0551"/>
    <w:rsid w:val="007D08DB"/>
    <w:rsid w:val="007D14BA"/>
    <w:rsid w:val="007D165B"/>
    <w:rsid w:val="007D1B23"/>
    <w:rsid w:val="007D1F54"/>
    <w:rsid w:val="007D208F"/>
    <w:rsid w:val="007D2A0D"/>
    <w:rsid w:val="007D2BB0"/>
    <w:rsid w:val="007D363A"/>
    <w:rsid w:val="007D3D36"/>
    <w:rsid w:val="007D4796"/>
    <w:rsid w:val="007D4984"/>
    <w:rsid w:val="007D4D35"/>
    <w:rsid w:val="007D4E24"/>
    <w:rsid w:val="007D5749"/>
    <w:rsid w:val="007D59A6"/>
    <w:rsid w:val="007D6663"/>
    <w:rsid w:val="007D6EA9"/>
    <w:rsid w:val="007D715A"/>
    <w:rsid w:val="007D71FE"/>
    <w:rsid w:val="007D7B8B"/>
    <w:rsid w:val="007D7FFA"/>
    <w:rsid w:val="007E037F"/>
    <w:rsid w:val="007E04CF"/>
    <w:rsid w:val="007E05A3"/>
    <w:rsid w:val="007E060D"/>
    <w:rsid w:val="007E0B5A"/>
    <w:rsid w:val="007E1627"/>
    <w:rsid w:val="007E27EC"/>
    <w:rsid w:val="007E367F"/>
    <w:rsid w:val="007E4B34"/>
    <w:rsid w:val="007E5210"/>
    <w:rsid w:val="007E55DD"/>
    <w:rsid w:val="007E568E"/>
    <w:rsid w:val="007E5B57"/>
    <w:rsid w:val="007E5BE8"/>
    <w:rsid w:val="007E636F"/>
    <w:rsid w:val="007E6992"/>
    <w:rsid w:val="007E6F62"/>
    <w:rsid w:val="007E735B"/>
    <w:rsid w:val="007E7CEF"/>
    <w:rsid w:val="007E7F16"/>
    <w:rsid w:val="007F013E"/>
    <w:rsid w:val="007F079B"/>
    <w:rsid w:val="007F0E58"/>
    <w:rsid w:val="007F1106"/>
    <w:rsid w:val="007F1DF4"/>
    <w:rsid w:val="007F27A0"/>
    <w:rsid w:val="007F2FB3"/>
    <w:rsid w:val="007F349F"/>
    <w:rsid w:val="007F3BC5"/>
    <w:rsid w:val="007F4549"/>
    <w:rsid w:val="007F4AD2"/>
    <w:rsid w:val="007F4CA5"/>
    <w:rsid w:val="007F57C6"/>
    <w:rsid w:val="007F5890"/>
    <w:rsid w:val="007F5BD1"/>
    <w:rsid w:val="007F600D"/>
    <w:rsid w:val="007F6708"/>
    <w:rsid w:val="007F68EB"/>
    <w:rsid w:val="007F7294"/>
    <w:rsid w:val="007F72E6"/>
    <w:rsid w:val="007F749D"/>
    <w:rsid w:val="007F756D"/>
    <w:rsid w:val="007F7594"/>
    <w:rsid w:val="007F7735"/>
    <w:rsid w:val="00800629"/>
    <w:rsid w:val="0080138B"/>
    <w:rsid w:val="00801787"/>
    <w:rsid w:val="0080207B"/>
    <w:rsid w:val="0080225D"/>
    <w:rsid w:val="00802265"/>
    <w:rsid w:val="0080232A"/>
    <w:rsid w:val="0080232F"/>
    <w:rsid w:val="008028F9"/>
    <w:rsid w:val="00802FE1"/>
    <w:rsid w:val="008036CE"/>
    <w:rsid w:val="008039E5"/>
    <w:rsid w:val="00803E02"/>
    <w:rsid w:val="008043C1"/>
    <w:rsid w:val="008045BB"/>
    <w:rsid w:val="008046CA"/>
    <w:rsid w:val="00804B97"/>
    <w:rsid w:val="00804C5D"/>
    <w:rsid w:val="008050F8"/>
    <w:rsid w:val="0080599F"/>
    <w:rsid w:val="00805F6E"/>
    <w:rsid w:val="00806C4B"/>
    <w:rsid w:val="00807290"/>
    <w:rsid w:val="0080745E"/>
    <w:rsid w:val="00807A78"/>
    <w:rsid w:val="00807CFE"/>
    <w:rsid w:val="00810E06"/>
    <w:rsid w:val="008112C1"/>
    <w:rsid w:val="00811350"/>
    <w:rsid w:val="00811E36"/>
    <w:rsid w:val="00812472"/>
    <w:rsid w:val="00812A2F"/>
    <w:rsid w:val="00812A90"/>
    <w:rsid w:val="00813623"/>
    <w:rsid w:val="00814F9E"/>
    <w:rsid w:val="00815E3C"/>
    <w:rsid w:val="0081625E"/>
    <w:rsid w:val="00816A64"/>
    <w:rsid w:val="00820233"/>
    <w:rsid w:val="00820584"/>
    <w:rsid w:val="00820D2A"/>
    <w:rsid w:val="00821120"/>
    <w:rsid w:val="00821D5F"/>
    <w:rsid w:val="00823553"/>
    <w:rsid w:val="00823715"/>
    <w:rsid w:val="00824B45"/>
    <w:rsid w:val="00825941"/>
    <w:rsid w:val="00826BA9"/>
    <w:rsid w:val="00827230"/>
    <w:rsid w:val="0082724F"/>
    <w:rsid w:val="00827444"/>
    <w:rsid w:val="008274BA"/>
    <w:rsid w:val="008300F0"/>
    <w:rsid w:val="00831451"/>
    <w:rsid w:val="008314DD"/>
    <w:rsid w:val="00831C77"/>
    <w:rsid w:val="00832386"/>
    <w:rsid w:val="00832CBE"/>
    <w:rsid w:val="008334C2"/>
    <w:rsid w:val="00834252"/>
    <w:rsid w:val="00834D42"/>
    <w:rsid w:val="00835126"/>
    <w:rsid w:val="00835242"/>
    <w:rsid w:val="00835746"/>
    <w:rsid w:val="0083582F"/>
    <w:rsid w:val="008366C4"/>
    <w:rsid w:val="00837542"/>
    <w:rsid w:val="00837755"/>
    <w:rsid w:val="00837961"/>
    <w:rsid w:val="0084009C"/>
    <w:rsid w:val="008410D5"/>
    <w:rsid w:val="0084226A"/>
    <w:rsid w:val="00842B8B"/>
    <w:rsid w:val="00842BB7"/>
    <w:rsid w:val="008432E2"/>
    <w:rsid w:val="008437D0"/>
    <w:rsid w:val="008437E6"/>
    <w:rsid w:val="00843FB0"/>
    <w:rsid w:val="00844F97"/>
    <w:rsid w:val="00845067"/>
    <w:rsid w:val="0084513A"/>
    <w:rsid w:val="008454F0"/>
    <w:rsid w:val="00845550"/>
    <w:rsid w:val="008459C5"/>
    <w:rsid w:val="00846819"/>
    <w:rsid w:val="00846C75"/>
    <w:rsid w:val="00847491"/>
    <w:rsid w:val="00847B44"/>
    <w:rsid w:val="00847CA7"/>
    <w:rsid w:val="0085001D"/>
    <w:rsid w:val="008508A3"/>
    <w:rsid w:val="00850A22"/>
    <w:rsid w:val="00851674"/>
    <w:rsid w:val="0085189B"/>
    <w:rsid w:val="00851F0B"/>
    <w:rsid w:val="00852E21"/>
    <w:rsid w:val="00852EA5"/>
    <w:rsid w:val="0085313E"/>
    <w:rsid w:val="008539BF"/>
    <w:rsid w:val="00853EB9"/>
    <w:rsid w:val="008550FE"/>
    <w:rsid w:val="0085511E"/>
    <w:rsid w:val="0085525B"/>
    <w:rsid w:val="00855366"/>
    <w:rsid w:val="008553E6"/>
    <w:rsid w:val="00855930"/>
    <w:rsid w:val="0085596C"/>
    <w:rsid w:val="00855A48"/>
    <w:rsid w:val="008561B5"/>
    <w:rsid w:val="00856268"/>
    <w:rsid w:val="00856CEC"/>
    <w:rsid w:val="00856E80"/>
    <w:rsid w:val="00857B7B"/>
    <w:rsid w:val="008600DA"/>
    <w:rsid w:val="0086014A"/>
    <w:rsid w:val="008602E4"/>
    <w:rsid w:val="00860BC3"/>
    <w:rsid w:val="00861088"/>
    <w:rsid w:val="0086168B"/>
    <w:rsid w:val="00861ABF"/>
    <w:rsid w:val="00861DB0"/>
    <w:rsid w:val="00862339"/>
    <w:rsid w:val="0086258A"/>
    <w:rsid w:val="00862FE4"/>
    <w:rsid w:val="00863265"/>
    <w:rsid w:val="00863B91"/>
    <w:rsid w:val="00864054"/>
    <w:rsid w:val="00864136"/>
    <w:rsid w:val="00864163"/>
    <w:rsid w:val="00864975"/>
    <w:rsid w:val="00864C31"/>
    <w:rsid w:val="00865CFD"/>
    <w:rsid w:val="00865D54"/>
    <w:rsid w:val="00866B7A"/>
    <w:rsid w:val="008670FE"/>
    <w:rsid w:val="008671F6"/>
    <w:rsid w:val="008701C9"/>
    <w:rsid w:val="00870579"/>
    <w:rsid w:val="008705F3"/>
    <w:rsid w:val="00870824"/>
    <w:rsid w:val="00870894"/>
    <w:rsid w:val="00870E19"/>
    <w:rsid w:val="008718E5"/>
    <w:rsid w:val="00872F20"/>
    <w:rsid w:val="00873192"/>
    <w:rsid w:val="008744C5"/>
    <w:rsid w:val="008748A5"/>
    <w:rsid w:val="008749AD"/>
    <w:rsid w:val="00874F24"/>
    <w:rsid w:val="00875229"/>
    <w:rsid w:val="00875856"/>
    <w:rsid w:val="00875A72"/>
    <w:rsid w:val="00875BCA"/>
    <w:rsid w:val="00876973"/>
    <w:rsid w:val="00876B76"/>
    <w:rsid w:val="00877841"/>
    <w:rsid w:val="00877D37"/>
    <w:rsid w:val="00877D77"/>
    <w:rsid w:val="00880D4E"/>
    <w:rsid w:val="0088120E"/>
    <w:rsid w:val="00881211"/>
    <w:rsid w:val="008815A9"/>
    <w:rsid w:val="008815E1"/>
    <w:rsid w:val="0088218D"/>
    <w:rsid w:val="0088307E"/>
    <w:rsid w:val="00885377"/>
    <w:rsid w:val="00886092"/>
    <w:rsid w:val="008863EB"/>
    <w:rsid w:val="00886A24"/>
    <w:rsid w:val="00886AD6"/>
    <w:rsid w:val="00887135"/>
    <w:rsid w:val="008875CF"/>
    <w:rsid w:val="00887D3A"/>
    <w:rsid w:val="00887DEA"/>
    <w:rsid w:val="008900FD"/>
    <w:rsid w:val="00890421"/>
    <w:rsid w:val="0089043E"/>
    <w:rsid w:val="0089044A"/>
    <w:rsid w:val="00891062"/>
    <w:rsid w:val="008910DD"/>
    <w:rsid w:val="00891BCF"/>
    <w:rsid w:val="008922D3"/>
    <w:rsid w:val="00892698"/>
    <w:rsid w:val="00893025"/>
    <w:rsid w:val="008938BA"/>
    <w:rsid w:val="00893EB2"/>
    <w:rsid w:val="008940F7"/>
    <w:rsid w:val="00894461"/>
    <w:rsid w:val="00894602"/>
    <w:rsid w:val="00895FD7"/>
    <w:rsid w:val="00896D22"/>
    <w:rsid w:val="00896D8A"/>
    <w:rsid w:val="00897072"/>
    <w:rsid w:val="00897086"/>
    <w:rsid w:val="0089713D"/>
    <w:rsid w:val="008974DE"/>
    <w:rsid w:val="0089753F"/>
    <w:rsid w:val="008A010C"/>
    <w:rsid w:val="008A0281"/>
    <w:rsid w:val="008A0771"/>
    <w:rsid w:val="008A18B2"/>
    <w:rsid w:val="008A1AF9"/>
    <w:rsid w:val="008A1E53"/>
    <w:rsid w:val="008A33D0"/>
    <w:rsid w:val="008A34DB"/>
    <w:rsid w:val="008A4010"/>
    <w:rsid w:val="008A405F"/>
    <w:rsid w:val="008A4862"/>
    <w:rsid w:val="008A5028"/>
    <w:rsid w:val="008A53AD"/>
    <w:rsid w:val="008A5BCE"/>
    <w:rsid w:val="008A5CD2"/>
    <w:rsid w:val="008A6049"/>
    <w:rsid w:val="008A6130"/>
    <w:rsid w:val="008A650B"/>
    <w:rsid w:val="008A6C4D"/>
    <w:rsid w:val="008A6CA5"/>
    <w:rsid w:val="008A75B2"/>
    <w:rsid w:val="008B07C1"/>
    <w:rsid w:val="008B0868"/>
    <w:rsid w:val="008B0BAD"/>
    <w:rsid w:val="008B0CF6"/>
    <w:rsid w:val="008B1735"/>
    <w:rsid w:val="008B21BE"/>
    <w:rsid w:val="008B2B10"/>
    <w:rsid w:val="008B4FF4"/>
    <w:rsid w:val="008B527F"/>
    <w:rsid w:val="008B5BB0"/>
    <w:rsid w:val="008B5BB9"/>
    <w:rsid w:val="008B6764"/>
    <w:rsid w:val="008B67AD"/>
    <w:rsid w:val="008B67E7"/>
    <w:rsid w:val="008B7895"/>
    <w:rsid w:val="008B7B27"/>
    <w:rsid w:val="008C0656"/>
    <w:rsid w:val="008C09F5"/>
    <w:rsid w:val="008C119E"/>
    <w:rsid w:val="008C11EE"/>
    <w:rsid w:val="008C180E"/>
    <w:rsid w:val="008C2492"/>
    <w:rsid w:val="008C2578"/>
    <w:rsid w:val="008C2AD3"/>
    <w:rsid w:val="008C33AD"/>
    <w:rsid w:val="008C3B2B"/>
    <w:rsid w:val="008C3CBC"/>
    <w:rsid w:val="008C3E09"/>
    <w:rsid w:val="008C3F33"/>
    <w:rsid w:val="008C43F2"/>
    <w:rsid w:val="008C4815"/>
    <w:rsid w:val="008C508D"/>
    <w:rsid w:val="008C5560"/>
    <w:rsid w:val="008C6462"/>
    <w:rsid w:val="008C651B"/>
    <w:rsid w:val="008C7276"/>
    <w:rsid w:val="008C7BA4"/>
    <w:rsid w:val="008D0294"/>
    <w:rsid w:val="008D0A97"/>
    <w:rsid w:val="008D0BBD"/>
    <w:rsid w:val="008D0DE0"/>
    <w:rsid w:val="008D15BE"/>
    <w:rsid w:val="008D1A48"/>
    <w:rsid w:val="008D205E"/>
    <w:rsid w:val="008D20D7"/>
    <w:rsid w:val="008D3E94"/>
    <w:rsid w:val="008D433F"/>
    <w:rsid w:val="008D46A0"/>
    <w:rsid w:val="008D4AED"/>
    <w:rsid w:val="008D590F"/>
    <w:rsid w:val="008D5C33"/>
    <w:rsid w:val="008D5EC4"/>
    <w:rsid w:val="008D664E"/>
    <w:rsid w:val="008D66CB"/>
    <w:rsid w:val="008D683B"/>
    <w:rsid w:val="008D6E3B"/>
    <w:rsid w:val="008D7225"/>
    <w:rsid w:val="008D74EA"/>
    <w:rsid w:val="008D7756"/>
    <w:rsid w:val="008D7981"/>
    <w:rsid w:val="008D7AA1"/>
    <w:rsid w:val="008E03FA"/>
    <w:rsid w:val="008E04C9"/>
    <w:rsid w:val="008E0600"/>
    <w:rsid w:val="008E0A14"/>
    <w:rsid w:val="008E10A8"/>
    <w:rsid w:val="008E1117"/>
    <w:rsid w:val="008E1654"/>
    <w:rsid w:val="008E215B"/>
    <w:rsid w:val="008E2958"/>
    <w:rsid w:val="008E31ED"/>
    <w:rsid w:val="008E3209"/>
    <w:rsid w:val="008E38B4"/>
    <w:rsid w:val="008E3B91"/>
    <w:rsid w:val="008E3C5C"/>
    <w:rsid w:val="008E4700"/>
    <w:rsid w:val="008E4722"/>
    <w:rsid w:val="008E4980"/>
    <w:rsid w:val="008E4D86"/>
    <w:rsid w:val="008E4FA6"/>
    <w:rsid w:val="008E4FBD"/>
    <w:rsid w:val="008E5374"/>
    <w:rsid w:val="008E567E"/>
    <w:rsid w:val="008E5C07"/>
    <w:rsid w:val="008E63DD"/>
    <w:rsid w:val="008E7349"/>
    <w:rsid w:val="008E7B5C"/>
    <w:rsid w:val="008E7E64"/>
    <w:rsid w:val="008F09BF"/>
    <w:rsid w:val="008F165B"/>
    <w:rsid w:val="008F25B2"/>
    <w:rsid w:val="008F27FF"/>
    <w:rsid w:val="008F3B2B"/>
    <w:rsid w:val="008F4062"/>
    <w:rsid w:val="008F45BA"/>
    <w:rsid w:val="008F4F41"/>
    <w:rsid w:val="008F5AA3"/>
    <w:rsid w:val="008F61B1"/>
    <w:rsid w:val="008F74E2"/>
    <w:rsid w:val="008F7BC2"/>
    <w:rsid w:val="009001BC"/>
    <w:rsid w:val="009002FD"/>
    <w:rsid w:val="009009FC"/>
    <w:rsid w:val="009017AF"/>
    <w:rsid w:val="00901D6F"/>
    <w:rsid w:val="00901F31"/>
    <w:rsid w:val="00902001"/>
    <w:rsid w:val="00902F42"/>
    <w:rsid w:val="009036F2"/>
    <w:rsid w:val="00903AAB"/>
    <w:rsid w:val="00903AB8"/>
    <w:rsid w:val="009046A0"/>
    <w:rsid w:val="0090490E"/>
    <w:rsid w:val="00904953"/>
    <w:rsid w:val="009049DE"/>
    <w:rsid w:val="00904A9F"/>
    <w:rsid w:val="0090581A"/>
    <w:rsid w:val="0090628B"/>
    <w:rsid w:val="00906978"/>
    <w:rsid w:val="00906BA9"/>
    <w:rsid w:val="0090709E"/>
    <w:rsid w:val="0090741F"/>
    <w:rsid w:val="00907666"/>
    <w:rsid w:val="00907E0D"/>
    <w:rsid w:val="00910BB8"/>
    <w:rsid w:val="00910D67"/>
    <w:rsid w:val="00911325"/>
    <w:rsid w:val="00911EF4"/>
    <w:rsid w:val="00913F3C"/>
    <w:rsid w:val="0091403C"/>
    <w:rsid w:val="00914E04"/>
    <w:rsid w:val="00915E73"/>
    <w:rsid w:val="009160E1"/>
    <w:rsid w:val="009163EE"/>
    <w:rsid w:val="0091651F"/>
    <w:rsid w:val="009165EC"/>
    <w:rsid w:val="0091685B"/>
    <w:rsid w:val="00916C21"/>
    <w:rsid w:val="00917216"/>
    <w:rsid w:val="00917276"/>
    <w:rsid w:val="00917A23"/>
    <w:rsid w:val="00917C48"/>
    <w:rsid w:val="00917CA8"/>
    <w:rsid w:val="009201EA"/>
    <w:rsid w:val="009203ED"/>
    <w:rsid w:val="00920448"/>
    <w:rsid w:val="009206D4"/>
    <w:rsid w:val="00920C72"/>
    <w:rsid w:val="00920E1F"/>
    <w:rsid w:val="00920FB0"/>
    <w:rsid w:val="00921337"/>
    <w:rsid w:val="0092390C"/>
    <w:rsid w:val="00923AF0"/>
    <w:rsid w:val="00923ED5"/>
    <w:rsid w:val="00924419"/>
    <w:rsid w:val="0092458A"/>
    <w:rsid w:val="00924F90"/>
    <w:rsid w:val="00925A1B"/>
    <w:rsid w:val="00925B28"/>
    <w:rsid w:val="00925B33"/>
    <w:rsid w:val="00925EDA"/>
    <w:rsid w:val="009262CD"/>
    <w:rsid w:val="00926318"/>
    <w:rsid w:val="00926958"/>
    <w:rsid w:val="00926ACC"/>
    <w:rsid w:val="00926CC6"/>
    <w:rsid w:val="00926EF7"/>
    <w:rsid w:val="009272DC"/>
    <w:rsid w:val="0092731F"/>
    <w:rsid w:val="00927481"/>
    <w:rsid w:val="00927490"/>
    <w:rsid w:val="00927595"/>
    <w:rsid w:val="00927864"/>
    <w:rsid w:val="00927BA1"/>
    <w:rsid w:val="00927CC5"/>
    <w:rsid w:val="00930115"/>
    <w:rsid w:val="009304F4"/>
    <w:rsid w:val="009304FE"/>
    <w:rsid w:val="00930782"/>
    <w:rsid w:val="0093109D"/>
    <w:rsid w:val="0093122C"/>
    <w:rsid w:val="009313A1"/>
    <w:rsid w:val="009319B6"/>
    <w:rsid w:val="00931F14"/>
    <w:rsid w:val="00932796"/>
    <w:rsid w:val="00932DED"/>
    <w:rsid w:val="0093309F"/>
    <w:rsid w:val="0093356A"/>
    <w:rsid w:val="00933C5C"/>
    <w:rsid w:val="00935863"/>
    <w:rsid w:val="0093640A"/>
    <w:rsid w:val="0093646D"/>
    <w:rsid w:val="009367F4"/>
    <w:rsid w:val="00936819"/>
    <w:rsid w:val="00936CED"/>
    <w:rsid w:val="00936D81"/>
    <w:rsid w:val="00936DAA"/>
    <w:rsid w:val="009374D6"/>
    <w:rsid w:val="009379A7"/>
    <w:rsid w:val="00937BCB"/>
    <w:rsid w:val="00940134"/>
    <w:rsid w:val="00940A45"/>
    <w:rsid w:val="0094135B"/>
    <w:rsid w:val="00941E10"/>
    <w:rsid w:val="00942360"/>
    <w:rsid w:val="009423D2"/>
    <w:rsid w:val="009429C7"/>
    <w:rsid w:val="00942ACC"/>
    <w:rsid w:val="00942D10"/>
    <w:rsid w:val="00944130"/>
    <w:rsid w:val="009456F7"/>
    <w:rsid w:val="00945ADA"/>
    <w:rsid w:val="00945DB9"/>
    <w:rsid w:val="00945E2D"/>
    <w:rsid w:val="00946BB3"/>
    <w:rsid w:val="00946D8E"/>
    <w:rsid w:val="00946DE6"/>
    <w:rsid w:val="00946F73"/>
    <w:rsid w:val="0094783F"/>
    <w:rsid w:val="0095005C"/>
    <w:rsid w:val="00950B5A"/>
    <w:rsid w:val="00950E19"/>
    <w:rsid w:val="00951752"/>
    <w:rsid w:val="009534A2"/>
    <w:rsid w:val="00954057"/>
    <w:rsid w:val="009541E6"/>
    <w:rsid w:val="00954932"/>
    <w:rsid w:val="00954D39"/>
    <w:rsid w:val="0095539D"/>
    <w:rsid w:val="009557AD"/>
    <w:rsid w:val="009564E7"/>
    <w:rsid w:val="00956979"/>
    <w:rsid w:val="00957388"/>
    <w:rsid w:val="0095748D"/>
    <w:rsid w:val="0095780D"/>
    <w:rsid w:val="0095798E"/>
    <w:rsid w:val="00957E72"/>
    <w:rsid w:val="00957E81"/>
    <w:rsid w:val="009620DC"/>
    <w:rsid w:val="009627CE"/>
    <w:rsid w:val="00962893"/>
    <w:rsid w:val="009630DC"/>
    <w:rsid w:val="0096372E"/>
    <w:rsid w:val="00963B51"/>
    <w:rsid w:val="009649B2"/>
    <w:rsid w:val="00964C85"/>
    <w:rsid w:val="00965F52"/>
    <w:rsid w:val="00965FDC"/>
    <w:rsid w:val="00966535"/>
    <w:rsid w:val="00966811"/>
    <w:rsid w:val="00966F25"/>
    <w:rsid w:val="009677F8"/>
    <w:rsid w:val="00967843"/>
    <w:rsid w:val="0096794F"/>
    <w:rsid w:val="009704EC"/>
    <w:rsid w:val="0097086B"/>
    <w:rsid w:val="0097184B"/>
    <w:rsid w:val="00971AA6"/>
    <w:rsid w:val="00971CE5"/>
    <w:rsid w:val="00971E39"/>
    <w:rsid w:val="00972907"/>
    <w:rsid w:val="009732DD"/>
    <w:rsid w:val="009739A9"/>
    <w:rsid w:val="00973ED9"/>
    <w:rsid w:val="009746E2"/>
    <w:rsid w:val="00974DE7"/>
    <w:rsid w:val="00974F05"/>
    <w:rsid w:val="00975D00"/>
    <w:rsid w:val="00975F29"/>
    <w:rsid w:val="009760E2"/>
    <w:rsid w:val="0097702E"/>
    <w:rsid w:val="00977334"/>
    <w:rsid w:val="0097736B"/>
    <w:rsid w:val="009820BB"/>
    <w:rsid w:val="009823AA"/>
    <w:rsid w:val="009824E3"/>
    <w:rsid w:val="00982D45"/>
    <w:rsid w:val="00982D64"/>
    <w:rsid w:val="00983B22"/>
    <w:rsid w:val="00983B80"/>
    <w:rsid w:val="00983E4A"/>
    <w:rsid w:val="00983F2D"/>
    <w:rsid w:val="00984CD3"/>
    <w:rsid w:val="00985383"/>
    <w:rsid w:val="00985817"/>
    <w:rsid w:val="00985BEF"/>
    <w:rsid w:val="0098645C"/>
    <w:rsid w:val="00987099"/>
    <w:rsid w:val="0098720C"/>
    <w:rsid w:val="00987802"/>
    <w:rsid w:val="00987A7F"/>
    <w:rsid w:val="00987BDF"/>
    <w:rsid w:val="0099035D"/>
    <w:rsid w:val="009904D7"/>
    <w:rsid w:val="00990ED7"/>
    <w:rsid w:val="00991527"/>
    <w:rsid w:val="00991C7B"/>
    <w:rsid w:val="00991D4F"/>
    <w:rsid w:val="0099228D"/>
    <w:rsid w:val="009927F2"/>
    <w:rsid w:val="009928C6"/>
    <w:rsid w:val="00992917"/>
    <w:rsid w:val="00992C4C"/>
    <w:rsid w:val="00992F5A"/>
    <w:rsid w:val="00992F8E"/>
    <w:rsid w:val="00993415"/>
    <w:rsid w:val="00993657"/>
    <w:rsid w:val="00993B6E"/>
    <w:rsid w:val="00993F6E"/>
    <w:rsid w:val="009956F3"/>
    <w:rsid w:val="00996D67"/>
    <w:rsid w:val="009974F3"/>
    <w:rsid w:val="00997DEE"/>
    <w:rsid w:val="00997E75"/>
    <w:rsid w:val="009A014B"/>
    <w:rsid w:val="009A0360"/>
    <w:rsid w:val="009A0976"/>
    <w:rsid w:val="009A0990"/>
    <w:rsid w:val="009A0D24"/>
    <w:rsid w:val="009A186E"/>
    <w:rsid w:val="009A208D"/>
    <w:rsid w:val="009A2900"/>
    <w:rsid w:val="009A2CB2"/>
    <w:rsid w:val="009A3596"/>
    <w:rsid w:val="009A3FDA"/>
    <w:rsid w:val="009A4319"/>
    <w:rsid w:val="009A4422"/>
    <w:rsid w:val="009A4524"/>
    <w:rsid w:val="009A51AE"/>
    <w:rsid w:val="009A52BE"/>
    <w:rsid w:val="009A6162"/>
    <w:rsid w:val="009A66C5"/>
    <w:rsid w:val="009A6B60"/>
    <w:rsid w:val="009A6C15"/>
    <w:rsid w:val="009B0082"/>
    <w:rsid w:val="009B0503"/>
    <w:rsid w:val="009B08E8"/>
    <w:rsid w:val="009B0ACB"/>
    <w:rsid w:val="009B103B"/>
    <w:rsid w:val="009B1EB3"/>
    <w:rsid w:val="009B221F"/>
    <w:rsid w:val="009B2EC3"/>
    <w:rsid w:val="009B3286"/>
    <w:rsid w:val="009B34B5"/>
    <w:rsid w:val="009B34E4"/>
    <w:rsid w:val="009B391D"/>
    <w:rsid w:val="009B3926"/>
    <w:rsid w:val="009B3C90"/>
    <w:rsid w:val="009B4329"/>
    <w:rsid w:val="009B449D"/>
    <w:rsid w:val="009B4F17"/>
    <w:rsid w:val="009B51B1"/>
    <w:rsid w:val="009B57A8"/>
    <w:rsid w:val="009B5818"/>
    <w:rsid w:val="009B58E1"/>
    <w:rsid w:val="009B5B56"/>
    <w:rsid w:val="009B65B5"/>
    <w:rsid w:val="009B65F7"/>
    <w:rsid w:val="009B678D"/>
    <w:rsid w:val="009B6938"/>
    <w:rsid w:val="009B6B19"/>
    <w:rsid w:val="009B6F39"/>
    <w:rsid w:val="009B760D"/>
    <w:rsid w:val="009C047C"/>
    <w:rsid w:val="009C0B4C"/>
    <w:rsid w:val="009C115B"/>
    <w:rsid w:val="009C25AA"/>
    <w:rsid w:val="009C3F2F"/>
    <w:rsid w:val="009C414D"/>
    <w:rsid w:val="009C43C7"/>
    <w:rsid w:val="009C450A"/>
    <w:rsid w:val="009C5771"/>
    <w:rsid w:val="009C5CAE"/>
    <w:rsid w:val="009C66EC"/>
    <w:rsid w:val="009C68F5"/>
    <w:rsid w:val="009C6A34"/>
    <w:rsid w:val="009C7294"/>
    <w:rsid w:val="009C7493"/>
    <w:rsid w:val="009C7D9F"/>
    <w:rsid w:val="009D11E3"/>
    <w:rsid w:val="009D20BA"/>
    <w:rsid w:val="009D2A43"/>
    <w:rsid w:val="009D2B88"/>
    <w:rsid w:val="009D2D91"/>
    <w:rsid w:val="009D312A"/>
    <w:rsid w:val="009D33F3"/>
    <w:rsid w:val="009D3692"/>
    <w:rsid w:val="009D369E"/>
    <w:rsid w:val="009D4862"/>
    <w:rsid w:val="009D512A"/>
    <w:rsid w:val="009D57FA"/>
    <w:rsid w:val="009D6F31"/>
    <w:rsid w:val="009E0354"/>
    <w:rsid w:val="009E06DB"/>
    <w:rsid w:val="009E071F"/>
    <w:rsid w:val="009E0C1C"/>
    <w:rsid w:val="009E16DE"/>
    <w:rsid w:val="009E1D7E"/>
    <w:rsid w:val="009E2B88"/>
    <w:rsid w:val="009E2D9A"/>
    <w:rsid w:val="009E33C2"/>
    <w:rsid w:val="009E3695"/>
    <w:rsid w:val="009E3860"/>
    <w:rsid w:val="009E390F"/>
    <w:rsid w:val="009E39F9"/>
    <w:rsid w:val="009E3C23"/>
    <w:rsid w:val="009E3CD9"/>
    <w:rsid w:val="009E4068"/>
    <w:rsid w:val="009E45B8"/>
    <w:rsid w:val="009E4AFC"/>
    <w:rsid w:val="009E50D4"/>
    <w:rsid w:val="009E563D"/>
    <w:rsid w:val="009E60CE"/>
    <w:rsid w:val="009E7478"/>
    <w:rsid w:val="009E7919"/>
    <w:rsid w:val="009E7DD2"/>
    <w:rsid w:val="009E7EF9"/>
    <w:rsid w:val="009F0323"/>
    <w:rsid w:val="009F1030"/>
    <w:rsid w:val="009F15D2"/>
    <w:rsid w:val="009F15E7"/>
    <w:rsid w:val="009F1C65"/>
    <w:rsid w:val="009F209A"/>
    <w:rsid w:val="009F283D"/>
    <w:rsid w:val="009F2B45"/>
    <w:rsid w:val="009F2BE3"/>
    <w:rsid w:val="009F3F93"/>
    <w:rsid w:val="009F3FF4"/>
    <w:rsid w:val="009F5482"/>
    <w:rsid w:val="009F55DE"/>
    <w:rsid w:val="009F563D"/>
    <w:rsid w:val="009F5A19"/>
    <w:rsid w:val="009F5D4A"/>
    <w:rsid w:val="009F604C"/>
    <w:rsid w:val="009F628E"/>
    <w:rsid w:val="009F6560"/>
    <w:rsid w:val="009F79C4"/>
    <w:rsid w:val="009F7B46"/>
    <w:rsid w:val="009F7F9A"/>
    <w:rsid w:val="009F7FCB"/>
    <w:rsid w:val="00A0076D"/>
    <w:rsid w:val="00A015DE"/>
    <w:rsid w:val="00A01799"/>
    <w:rsid w:val="00A01CF4"/>
    <w:rsid w:val="00A02A50"/>
    <w:rsid w:val="00A02CE9"/>
    <w:rsid w:val="00A034D3"/>
    <w:rsid w:val="00A035A5"/>
    <w:rsid w:val="00A03C95"/>
    <w:rsid w:val="00A040F6"/>
    <w:rsid w:val="00A04B6E"/>
    <w:rsid w:val="00A04C08"/>
    <w:rsid w:val="00A04E7B"/>
    <w:rsid w:val="00A052EF"/>
    <w:rsid w:val="00A05313"/>
    <w:rsid w:val="00A05932"/>
    <w:rsid w:val="00A06C7E"/>
    <w:rsid w:val="00A06ED0"/>
    <w:rsid w:val="00A06FE3"/>
    <w:rsid w:val="00A07357"/>
    <w:rsid w:val="00A103CC"/>
    <w:rsid w:val="00A110D5"/>
    <w:rsid w:val="00A112E9"/>
    <w:rsid w:val="00A11AAD"/>
    <w:rsid w:val="00A11CEE"/>
    <w:rsid w:val="00A12251"/>
    <w:rsid w:val="00A12345"/>
    <w:rsid w:val="00A12913"/>
    <w:rsid w:val="00A1335A"/>
    <w:rsid w:val="00A136F8"/>
    <w:rsid w:val="00A13C2F"/>
    <w:rsid w:val="00A1410E"/>
    <w:rsid w:val="00A14BA0"/>
    <w:rsid w:val="00A14BD6"/>
    <w:rsid w:val="00A14D4B"/>
    <w:rsid w:val="00A14DD9"/>
    <w:rsid w:val="00A1519E"/>
    <w:rsid w:val="00A15238"/>
    <w:rsid w:val="00A15AC7"/>
    <w:rsid w:val="00A16576"/>
    <w:rsid w:val="00A173F7"/>
    <w:rsid w:val="00A17624"/>
    <w:rsid w:val="00A1781E"/>
    <w:rsid w:val="00A17B3E"/>
    <w:rsid w:val="00A2004F"/>
    <w:rsid w:val="00A20E7B"/>
    <w:rsid w:val="00A219D7"/>
    <w:rsid w:val="00A229B7"/>
    <w:rsid w:val="00A24570"/>
    <w:rsid w:val="00A246C4"/>
    <w:rsid w:val="00A24F9A"/>
    <w:rsid w:val="00A25246"/>
    <w:rsid w:val="00A259E8"/>
    <w:rsid w:val="00A25FC9"/>
    <w:rsid w:val="00A26A98"/>
    <w:rsid w:val="00A270D8"/>
    <w:rsid w:val="00A2711B"/>
    <w:rsid w:val="00A27E3A"/>
    <w:rsid w:val="00A30B20"/>
    <w:rsid w:val="00A30CD6"/>
    <w:rsid w:val="00A318C7"/>
    <w:rsid w:val="00A31B52"/>
    <w:rsid w:val="00A31FCA"/>
    <w:rsid w:val="00A32896"/>
    <w:rsid w:val="00A33491"/>
    <w:rsid w:val="00A33B32"/>
    <w:rsid w:val="00A33EA3"/>
    <w:rsid w:val="00A3437C"/>
    <w:rsid w:val="00A35DB3"/>
    <w:rsid w:val="00A35F51"/>
    <w:rsid w:val="00A36377"/>
    <w:rsid w:val="00A41212"/>
    <w:rsid w:val="00A4201F"/>
    <w:rsid w:val="00A4324A"/>
    <w:rsid w:val="00A439FB"/>
    <w:rsid w:val="00A44259"/>
    <w:rsid w:val="00A448BA"/>
    <w:rsid w:val="00A44C20"/>
    <w:rsid w:val="00A44F9D"/>
    <w:rsid w:val="00A463C2"/>
    <w:rsid w:val="00A46AEA"/>
    <w:rsid w:val="00A473DA"/>
    <w:rsid w:val="00A47491"/>
    <w:rsid w:val="00A47BCC"/>
    <w:rsid w:val="00A47E30"/>
    <w:rsid w:val="00A502F7"/>
    <w:rsid w:val="00A5049E"/>
    <w:rsid w:val="00A50607"/>
    <w:rsid w:val="00A506FB"/>
    <w:rsid w:val="00A50E7D"/>
    <w:rsid w:val="00A50ED4"/>
    <w:rsid w:val="00A51635"/>
    <w:rsid w:val="00A51E79"/>
    <w:rsid w:val="00A53501"/>
    <w:rsid w:val="00A5354C"/>
    <w:rsid w:val="00A53E26"/>
    <w:rsid w:val="00A546B0"/>
    <w:rsid w:val="00A5557D"/>
    <w:rsid w:val="00A558A0"/>
    <w:rsid w:val="00A5594F"/>
    <w:rsid w:val="00A55C5C"/>
    <w:rsid w:val="00A565CE"/>
    <w:rsid w:val="00A56800"/>
    <w:rsid w:val="00A56F72"/>
    <w:rsid w:val="00A572EB"/>
    <w:rsid w:val="00A61B47"/>
    <w:rsid w:val="00A61EC9"/>
    <w:rsid w:val="00A6264E"/>
    <w:rsid w:val="00A6379E"/>
    <w:rsid w:val="00A6577A"/>
    <w:rsid w:val="00A664B4"/>
    <w:rsid w:val="00A66DA2"/>
    <w:rsid w:val="00A66F26"/>
    <w:rsid w:val="00A66FDF"/>
    <w:rsid w:val="00A677D1"/>
    <w:rsid w:val="00A7038C"/>
    <w:rsid w:val="00A70461"/>
    <w:rsid w:val="00A7053D"/>
    <w:rsid w:val="00A7064D"/>
    <w:rsid w:val="00A706A8"/>
    <w:rsid w:val="00A71134"/>
    <w:rsid w:val="00A71206"/>
    <w:rsid w:val="00A71362"/>
    <w:rsid w:val="00A71806"/>
    <w:rsid w:val="00A71A06"/>
    <w:rsid w:val="00A71A81"/>
    <w:rsid w:val="00A71B4A"/>
    <w:rsid w:val="00A72071"/>
    <w:rsid w:val="00A7228F"/>
    <w:rsid w:val="00A724B1"/>
    <w:rsid w:val="00A73A7A"/>
    <w:rsid w:val="00A74017"/>
    <w:rsid w:val="00A7453E"/>
    <w:rsid w:val="00A74B88"/>
    <w:rsid w:val="00A74F53"/>
    <w:rsid w:val="00A75255"/>
    <w:rsid w:val="00A754DE"/>
    <w:rsid w:val="00A7568E"/>
    <w:rsid w:val="00A75841"/>
    <w:rsid w:val="00A764BA"/>
    <w:rsid w:val="00A776EB"/>
    <w:rsid w:val="00A77B78"/>
    <w:rsid w:val="00A77E06"/>
    <w:rsid w:val="00A80296"/>
    <w:rsid w:val="00A8052F"/>
    <w:rsid w:val="00A80C76"/>
    <w:rsid w:val="00A80DA3"/>
    <w:rsid w:val="00A80E36"/>
    <w:rsid w:val="00A82234"/>
    <w:rsid w:val="00A828A4"/>
    <w:rsid w:val="00A8299A"/>
    <w:rsid w:val="00A831CC"/>
    <w:rsid w:val="00A83393"/>
    <w:rsid w:val="00A83C2C"/>
    <w:rsid w:val="00A83F48"/>
    <w:rsid w:val="00A84201"/>
    <w:rsid w:val="00A84734"/>
    <w:rsid w:val="00A853CB"/>
    <w:rsid w:val="00A858C4"/>
    <w:rsid w:val="00A86209"/>
    <w:rsid w:val="00A8668D"/>
    <w:rsid w:val="00A8754E"/>
    <w:rsid w:val="00A87569"/>
    <w:rsid w:val="00A87758"/>
    <w:rsid w:val="00A9087E"/>
    <w:rsid w:val="00A90AD6"/>
    <w:rsid w:val="00A90C8A"/>
    <w:rsid w:val="00A90DDC"/>
    <w:rsid w:val="00A926E9"/>
    <w:rsid w:val="00A93459"/>
    <w:rsid w:val="00A93901"/>
    <w:rsid w:val="00A93A27"/>
    <w:rsid w:val="00A9407E"/>
    <w:rsid w:val="00A944BC"/>
    <w:rsid w:val="00A952FF"/>
    <w:rsid w:val="00A954CA"/>
    <w:rsid w:val="00A959DE"/>
    <w:rsid w:val="00A95AC8"/>
    <w:rsid w:val="00A9702B"/>
    <w:rsid w:val="00A970F7"/>
    <w:rsid w:val="00AA0145"/>
    <w:rsid w:val="00AA0B87"/>
    <w:rsid w:val="00AA0EFA"/>
    <w:rsid w:val="00AA1213"/>
    <w:rsid w:val="00AA1E15"/>
    <w:rsid w:val="00AA28C0"/>
    <w:rsid w:val="00AA2A8C"/>
    <w:rsid w:val="00AA2DD3"/>
    <w:rsid w:val="00AA2F60"/>
    <w:rsid w:val="00AA370D"/>
    <w:rsid w:val="00AA4204"/>
    <w:rsid w:val="00AA457C"/>
    <w:rsid w:val="00AA59BE"/>
    <w:rsid w:val="00AA5A9E"/>
    <w:rsid w:val="00AA5F30"/>
    <w:rsid w:val="00AA610A"/>
    <w:rsid w:val="00AA6599"/>
    <w:rsid w:val="00AA65A9"/>
    <w:rsid w:val="00AA6B64"/>
    <w:rsid w:val="00AA6C29"/>
    <w:rsid w:val="00AA7158"/>
    <w:rsid w:val="00AA73C5"/>
    <w:rsid w:val="00AA7987"/>
    <w:rsid w:val="00AA7A87"/>
    <w:rsid w:val="00AB0259"/>
    <w:rsid w:val="00AB0802"/>
    <w:rsid w:val="00AB11EB"/>
    <w:rsid w:val="00AB1608"/>
    <w:rsid w:val="00AB1646"/>
    <w:rsid w:val="00AB16B1"/>
    <w:rsid w:val="00AB16C6"/>
    <w:rsid w:val="00AB1D77"/>
    <w:rsid w:val="00AB2245"/>
    <w:rsid w:val="00AB2460"/>
    <w:rsid w:val="00AB2AA8"/>
    <w:rsid w:val="00AB3019"/>
    <w:rsid w:val="00AB3499"/>
    <w:rsid w:val="00AB415C"/>
    <w:rsid w:val="00AB45E8"/>
    <w:rsid w:val="00AB46C4"/>
    <w:rsid w:val="00AB4977"/>
    <w:rsid w:val="00AB585F"/>
    <w:rsid w:val="00AB7458"/>
    <w:rsid w:val="00AB7D85"/>
    <w:rsid w:val="00AB7F5E"/>
    <w:rsid w:val="00AC1433"/>
    <w:rsid w:val="00AC1D76"/>
    <w:rsid w:val="00AC25C1"/>
    <w:rsid w:val="00AC2990"/>
    <w:rsid w:val="00AC3436"/>
    <w:rsid w:val="00AC3A64"/>
    <w:rsid w:val="00AC4490"/>
    <w:rsid w:val="00AC498F"/>
    <w:rsid w:val="00AC572F"/>
    <w:rsid w:val="00AC6CA0"/>
    <w:rsid w:val="00AC6D5D"/>
    <w:rsid w:val="00AC756D"/>
    <w:rsid w:val="00AC7B79"/>
    <w:rsid w:val="00AD0896"/>
    <w:rsid w:val="00AD0CD9"/>
    <w:rsid w:val="00AD0F07"/>
    <w:rsid w:val="00AD2074"/>
    <w:rsid w:val="00AD24B5"/>
    <w:rsid w:val="00AD2A8E"/>
    <w:rsid w:val="00AD31F2"/>
    <w:rsid w:val="00AD6B83"/>
    <w:rsid w:val="00AD6CB3"/>
    <w:rsid w:val="00AD742E"/>
    <w:rsid w:val="00AE0422"/>
    <w:rsid w:val="00AE0706"/>
    <w:rsid w:val="00AE0D74"/>
    <w:rsid w:val="00AE2345"/>
    <w:rsid w:val="00AE2DD9"/>
    <w:rsid w:val="00AE2E16"/>
    <w:rsid w:val="00AE3148"/>
    <w:rsid w:val="00AE33F7"/>
    <w:rsid w:val="00AE3BAA"/>
    <w:rsid w:val="00AE4370"/>
    <w:rsid w:val="00AE4A6D"/>
    <w:rsid w:val="00AE4E90"/>
    <w:rsid w:val="00AE5017"/>
    <w:rsid w:val="00AE57A4"/>
    <w:rsid w:val="00AE6176"/>
    <w:rsid w:val="00AE62D8"/>
    <w:rsid w:val="00AE67FB"/>
    <w:rsid w:val="00AE6A9B"/>
    <w:rsid w:val="00AE6CC3"/>
    <w:rsid w:val="00AE76C8"/>
    <w:rsid w:val="00AE78D4"/>
    <w:rsid w:val="00AE7FA5"/>
    <w:rsid w:val="00AF0142"/>
    <w:rsid w:val="00AF05EF"/>
    <w:rsid w:val="00AF0858"/>
    <w:rsid w:val="00AF0B9A"/>
    <w:rsid w:val="00AF0BB6"/>
    <w:rsid w:val="00AF1D9D"/>
    <w:rsid w:val="00AF367E"/>
    <w:rsid w:val="00AF3A38"/>
    <w:rsid w:val="00AF3E2D"/>
    <w:rsid w:val="00AF405F"/>
    <w:rsid w:val="00AF4885"/>
    <w:rsid w:val="00AF54B7"/>
    <w:rsid w:val="00AF5606"/>
    <w:rsid w:val="00AF5665"/>
    <w:rsid w:val="00AF587F"/>
    <w:rsid w:val="00AF5EA4"/>
    <w:rsid w:val="00AF6BF9"/>
    <w:rsid w:val="00AF6E34"/>
    <w:rsid w:val="00AF6EEF"/>
    <w:rsid w:val="00AF72A2"/>
    <w:rsid w:val="00AF74BF"/>
    <w:rsid w:val="00AF74DA"/>
    <w:rsid w:val="00AF758E"/>
    <w:rsid w:val="00AF781B"/>
    <w:rsid w:val="00AF7942"/>
    <w:rsid w:val="00B002AC"/>
    <w:rsid w:val="00B0099B"/>
    <w:rsid w:val="00B00D40"/>
    <w:rsid w:val="00B019CB"/>
    <w:rsid w:val="00B01D44"/>
    <w:rsid w:val="00B01F98"/>
    <w:rsid w:val="00B04F25"/>
    <w:rsid w:val="00B051A1"/>
    <w:rsid w:val="00B0559C"/>
    <w:rsid w:val="00B060EE"/>
    <w:rsid w:val="00B064B5"/>
    <w:rsid w:val="00B06BDC"/>
    <w:rsid w:val="00B070DB"/>
    <w:rsid w:val="00B1027F"/>
    <w:rsid w:val="00B10A26"/>
    <w:rsid w:val="00B10D58"/>
    <w:rsid w:val="00B11564"/>
    <w:rsid w:val="00B117A9"/>
    <w:rsid w:val="00B1213B"/>
    <w:rsid w:val="00B1230E"/>
    <w:rsid w:val="00B125A1"/>
    <w:rsid w:val="00B12EF2"/>
    <w:rsid w:val="00B13681"/>
    <w:rsid w:val="00B13F3A"/>
    <w:rsid w:val="00B149A3"/>
    <w:rsid w:val="00B14B16"/>
    <w:rsid w:val="00B153C3"/>
    <w:rsid w:val="00B157E4"/>
    <w:rsid w:val="00B1649A"/>
    <w:rsid w:val="00B1687A"/>
    <w:rsid w:val="00B17C0C"/>
    <w:rsid w:val="00B20351"/>
    <w:rsid w:val="00B20CB0"/>
    <w:rsid w:val="00B2101F"/>
    <w:rsid w:val="00B21564"/>
    <w:rsid w:val="00B2190D"/>
    <w:rsid w:val="00B21D02"/>
    <w:rsid w:val="00B21F9F"/>
    <w:rsid w:val="00B22360"/>
    <w:rsid w:val="00B224B3"/>
    <w:rsid w:val="00B23354"/>
    <w:rsid w:val="00B23AF1"/>
    <w:rsid w:val="00B23FBA"/>
    <w:rsid w:val="00B247C1"/>
    <w:rsid w:val="00B249F6"/>
    <w:rsid w:val="00B24BA7"/>
    <w:rsid w:val="00B24CFF"/>
    <w:rsid w:val="00B2612E"/>
    <w:rsid w:val="00B26A12"/>
    <w:rsid w:val="00B27335"/>
    <w:rsid w:val="00B276A8"/>
    <w:rsid w:val="00B3156F"/>
    <w:rsid w:val="00B31ABF"/>
    <w:rsid w:val="00B321C1"/>
    <w:rsid w:val="00B327D0"/>
    <w:rsid w:val="00B328D4"/>
    <w:rsid w:val="00B32B91"/>
    <w:rsid w:val="00B33063"/>
    <w:rsid w:val="00B330D6"/>
    <w:rsid w:val="00B33DCB"/>
    <w:rsid w:val="00B349DF"/>
    <w:rsid w:val="00B34D4F"/>
    <w:rsid w:val="00B351C1"/>
    <w:rsid w:val="00B35A07"/>
    <w:rsid w:val="00B35B16"/>
    <w:rsid w:val="00B35FCF"/>
    <w:rsid w:val="00B3639A"/>
    <w:rsid w:val="00B373B6"/>
    <w:rsid w:val="00B37885"/>
    <w:rsid w:val="00B37BE5"/>
    <w:rsid w:val="00B37D10"/>
    <w:rsid w:val="00B400E6"/>
    <w:rsid w:val="00B4033E"/>
    <w:rsid w:val="00B4058F"/>
    <w:rsid w:val="00B40625"/>
    <w:rsid w:val="00B40E09"/>
    <w:rsid w:val="00B41FD0"/>
    <w:rsid w:val="00B42728"/>
    <w:rsid w:val="00B42860"/>
    <w:rsid w:val="00B42B6E"/>
    <w:rsid w:val="00B4323A"/>
    <w:rsid w:val="00B434A1"/>
    <w:rsid w:val="00B43B41"/>
    <w:rsid w:val="00B43C09"/>
    <w:rsid w:val="00B4498C"/>
    <w:rsid w:val="00B44E00"/>
    <w:rsid w:val="00B4509C"/>
    <w:rsid w:val="00B45117"/>
    <w:rsid w:val="00B4517B"/>
    <w:rsid w:val="00B458D1"/>
    <w:rsid w:val="00B45B39"/>
    <w:rsid w:val="00B46243"/>
    <w:rsid w:val="00B46546"/>
    <w:rsid w:val="00B46B9A"/>
    <w:rsid w:val="00B46CB0"/>
    <w:rsid w:val="00B50288"/>
    <w:rsid w:val="00B5090F"/>
    <w:rsid w:val="00B50A70"/>
    <w:rsid w:val="00B5130F"/>
    <w:rsid w:val="00B51B91"/>
    <w:rsid w:val="00B52A0B"/>
    <w:rsid w:val="00B540FC"/>
    <w:rsid w:val="00B54966"/>
    <w:rsid w:val="00B54BD6"/>
    <w:rsid w:val="00B54D23"/>
    <w:rsid w:val="00B54E7A"/>
    <w:rsid w:val="00B54F94"/>
    <w:rsid w:val="00B55993"/>
    <w:rsid w:val="00B55A3F"/>
    <w:rsid w:val="00B565AE"/>
    <w:rsid w:val="00B56FB4"/>
    <w:rsid w:val="00B57017"/>
    <w:rsid w:val="00B57155"/>
    <w:rsid w:val="00B57775"/>
    <w:rsid w:val="00B578B2"/>
    <w:rsid w:val="00B602AA"/>
    <w:rsid w:val="00B60686"/>
    <w:rsid w:val="00B610E5"/>
    <w:rsid w:val="00B617C2"/>
    <w:rsid w:val="00B61DC3"/>
    <w:rsid w:val="00B61E37"/>
    <w:rsid w:val="00B62EA7"/>
    <w:rsid w:val="00B6306B"/>
    <w:rsid w:val="00B6358A"/>
    <w:rsid w:val="00B6370A"/>
    <w:rsid w:val="00B63758"/>
    <w:rsid w:val="00B6427E"/>
    <w:rsid w:val="00B656F9"/>
    <w:rsid w:val="00B6591E"/>
    <w:rsid w:val="00B65B51"/>
    <w:rsid w:val="00B65DC6"/>
    <w:rsid w:val="00B65FAD"/>
    <w:rsid w:val="00B667D2"/>
    <w:rsid w:val="00B67172"/>
    <w:rsid w:val="00B673CC"/>
    <w:rsid w:val="00B70378"/>
    <w:rsid w:val="00B7074E"/>
    <w:rsid w:val="00B70AF0"/>
    <w:rsid w:val="00B7103B"/>
    <w:rsid w:val="00B7178E"/>
    <w:rsid w:val="00B72DA0"/>
    <w:rsid w:val="00B72EBB"/>
    <w:rsid w:val="00B7322D"/>
    <w:rsid w:val="00B732CF"/>
    <w:rsid w:val="00B737FE"/>
    <w:rsid w:val="00B74677"/>
    <w:rsid w:val="00B767AA"/>
    <w:rsid w:val="00B76C22"/>
    <w:rsid w:val="00B76E6C"/>
    <w:rsid w:val="00B77264"/>
    <w:rsid w:val="00B77507"/>
    <w:rsid w:val="00B7786C"/>
    <w:rsid w:val="00B77DCE"/>
    <w:rsid w:val="00B80036"/>
    <w:rsid w:val="00B801F0"/>
    <w:rsid w:val="00B802F8"/>
    <w:rsid w:val="00B80A92"/>
    <w:rsid w:val="00B8102B"/>
    <w:rsid w:val="00B810C9"/>
    <w:rsid w:val="00B815A5"/>
    <w:rsid w:val="00B8181A"/>
    <w:rsid w:val="00B81DBB"/>
    <w:rsid w:val="00B81DFB"/>
    <w:rsid w:val="00B825FC"/>
    <w:rsid w:val="00B82734"/>
    <w:rsid w:val="00B82E03"/>
    <w:rsid w:val="00B82E8F"/>
    <w:rsid w:val="00B82FDE"/>
    <w:rsid w:val="00B82FF9"/>
    <w:rsid w:val="00B83CD5"/>
    <w:rsid w:val="00B84060"/>
    <w:rsid w:val="00B8451B"/>
    <w:rsid w:val="00B85676"/>
    <w:rsid w:val="00B85896"/>
    <w:rsid w:val="00B859B3"/>
    <w:rsid w:val="00B87682"/>
    <w:rsid w:val="00B901AF"/>
    <w:rsid w:val="00B9094E"/>
    <w:rsid w:val="00B90D14"/>
    <w:rsid w:val="00B91727"/>
    <w:rsid w:val="00B91B60"/>
    <w:rsid w:val="00B9351F"/>
    <w:rsid w:val="00B93E3A"/>
    <w:rsid w:val="00B94387"/>
    <w:rsid w:val="00B946F4"/>
    <w:rsid w:val="00B94CE2"/>
    <w:rsid w:val="00B95375"/>
    <w:rsid w:val="00B965A8"/>
    <w:rsid w:val="00B96AC1"/>
    <w:rsid w:val="00B96BC7"/>
    <w:rsid w:val="00B96E89"/>
    <w:rsid w:val="00B97AB5"/>
    <w:rsid w:val="00BA0498"/>
    <w:rsid w:val="00BA0B99"/>
    <w:rsid w:val="00BA130F"/>
    <w:rsid w:val="00BA2388"/>
    <w:rsid w:val="00BA2760"/>
    <w:rsid w:val="00BA2FA5"/>
    <w:rsid w:val="00BA3D83"/>
    <w:rsid w:val="00BA4526"/>
    <w:rsid w:val="00BA4850"/>
    <w:rsid w:val="00BA4B75"/>
    <w:rsid w:val="00BA52C2"/>
    <w:rsid w:val="00BA53C3"/>
    <w:rsid w:val="00BA543D"/>
    <w:rsid w:val="00BA559C"/>
    <w:rsid w:val="00BA60DC"/>
    <w:rsid w:val="00BA6872"/>
    <w:rsid w:val="00BA6D16"/>
    <w:rsid w:val="00BA7DEA"/>
    <w:rsid w:val="00BB00DB"/>
    <w:rsid w:val="00BB0568"/>
    <w:rsid w:val="00BB18E9"/>
    <w:rsid w:val="00BB20D0"/>
    <w:rsid w:val="00BB29F6"/>
    <w:rsid w:val="00BB2B6D"/>
    <w:rsid w:val="00BB300F"/>
    <w:rsid w:val="00BB30F0"/>
    <w:rsid w:val="00BB37A8"/>
    <w:rsid w:val="00BB3854"/>
    <w:rsid w:val="00BB3A85"/>
    <w:rsid w:val="00BB4541"/>
    <w:rsid w:val="00BB45EB"/>
    <w:rsid w:val="00BB484B"/>
    <w:rsid w:val="00BB4C1C"/>
    <w:rsid w:val="00BB54E0"/>
    <w:rsid w:val="00BB579C"/>
    <w:rsid w:val="00BB5EF3"/>
    <w:rsid w:val="00BB69A7"/>
    <w:rsid w:val="00BB6B5E"/>
    <w:rsid w:val="00BB708D"/>
    <w:rsid w:val="00BB72DE"/>
    <w:rsid w:val="00BB785B"/>
    <w:rsid w:val="00BB7A07"/>
    <w:rsid w:val="00BB7C64"/>
    <w:rsid w:val="00BB7DD5"/>
    <w:rsid w:val="00BC11A2"/>
    <w:rsid w:val="00BC5C10"/>
    <w:rsid w:val="00BC66F3"/>
    <w:rsid w:val="00BC7279"/>
    <w:rsid w:val="00BC76AF"/>
    <w:rsid w:val="00BD046B"/>
    <w:rsid w:val="00BD0E31"/>
    <w:rsid w:val="00BD0ECE"/>
    <w:rsid w:val="00BD0FD5"/>
    <w:rsid w:val="00BD1018"/>
    <w:rsid w:val="00BD10BE"/>
    <w:rsid w:val="00BD20AF"/>
    <w:rsid w:val="00BD2BBB"/>
    <w:rsid w:val="00BD3342"/>
    <w:rsid w:val="00BD39B6"/>
    <w:rsid w:val="00BD39BE"/>
    <w:rsid w:val="00BD3A35"/>
    <w:rsid w:val="00BD48E4"/>
    <w:rsid w:val="00BD5711"/>
    <w:rsid w:val="00BD59ED"/>
    <w:rsid w:val="00BD6224"/>
    <w:rsid w:val="00BD62CD"/>
    <w:rsid w:val="00BD6B19"/>
    <w:rsid w:val="00BD6C2C"/>
    <w:rsid w:val="00BD7230"/>
    <w:rsid w:val="00BD73D6"/>
    <w:rsid w:val="00BD776B"/>
    <w:rsid w:val="00BD7B7E"/>
    <w:rsid w:val="00BE0C74"/>
    <w:rsid w:val="00BE0F84"/>
    <w:rsid w:val="00BE1177"/>
    <w:rsid w:val="00BE167A"/>
    <w:rsid w:val="00BE186B"/>
    <w:rsid w:val="00BE2107"/>
    <w:rsid w:val="00BE279E"/>
    <w:rsid w:val="00BE27CA"/>
    <w:rsid w:val="00BE3005"/>
    <w:rsid w:val="00BE3786"/>
    <w:rsid w:val="00BE37A0"/>
    <w:rsid w:val="00BE3AE7"/>
    <w:rsid w:val="00BE4014"/>
    <w:rsid w:val="00BE41D7"/>
    <w:rsid w:val="00BE4CFA"/>
    <w:rsid w:val="00BE548A"/>
    <w:rsid w:val="00BE5AD5"/>
    <w:rsid w:val="00BE5AF1"/>
    <w:rsid w:val="00BE6159"/>
    <w:rsid w:val="00BE6549"/>
    <w:rsid w:val="00BE67A7"/>
    <w:rsid w:val="00BE6EFB"/>
    <w:rsid w:val="00BE764F"/>
    <w:rsid w:val="00BE7A68"/>
    <w:rsid w:val="00BE7AF8"/>
    <w:rsid w:val="00BE7C32"/>
    <w:rsid w:val="00BE7DED"/>
    <w:rsid w:val="00BF03B1"/>
    <w:rsid w:val="00BF0BFC"/>
    <w:rsid w:val="00BF0D05"/>
    <w:rsid w:val="00BF1035"/>
    <w:rsid w:val="00BF2128"/>
    <w:rsid w:val="00BF2273"/>
    <w:rsid w:val="00BF2E23"/>
    <w:rsid w:val="00BF37AE"/>
    <w:rsid w:val="00BF382B"/>
    <w:rsid w:val="00BF38AE"/>
    <w:rsid w:val="00BF3A20"/>
    <w:rsid w:val="00BF3A60"/>
    <w:rsid w:val="00BF3DB0"/>
    <w:rsid w:val="00BF5118"/>
    <w:rsid w:val="00BF5228"/>
    <w:rsid w:val="00BF59DF"/>
    <w:rsid w:val="00BF5D9E"/>
    <w:rsid w:val="00BF5F45"/>
    <w:rsid w:val="00BF69DB"/>
    <w:rsid w:val="00BF7238"/>
    <w:rsid w:val="00BF7255"/>
    <w:rsid w:val="00BF7F68"/>
    <w:rsid w:val="00C00491"/>
    <w:rsid w:val="00C004CC"/>
    <w:rsid w:val="00C02182"/>
    <w:rsid w:val="00C0257D"/>
    <w:rsid w:val="00C02711"/>
    <w:rsid w:val="00C032A3"/>
    <w:rsid w:val="00C03D6D"/>
    <w:rsid w:val="00C04189"/>
    <w:rsid w:val="00C0477E"/>
    <w:rsid w:val="00C04A02"/>
    <w:rsid w:val="00C04A68"/>
    <w:rsid w:val="00C06276"/>
    <w:rsid w:val="00C06290"/>
    <w:rsid w:val="00C06B9E"/>
    <w:rsid w:val="00C07D29"/>
    <w:rsid w:val="00C108BC"/>
    <w:rsid w:val="00C11347"/>
    <w:rsid w:val="00C11475"/>
    <w:rsid w:val="00C116D9"/>
    <w:rsid w:val="00C124B8"/>
    <w:rsid w:val="00C124D0"/>
    <w:rsid w:val="00C124EC"/>
    <w:rsid w:val="00C128BB"/>
    <w:rsid w:val="00C128FE"/>
    <w:rsid w:val="00C12EDE"/>
    <w:rsid w:val="00C12FDC"/>
    <w:rsid w:val="00C13BA2"/>
    <w:rsid w:val="00C149FC"/>
    <w:rsid w:val="00C14A25"/>
    <w:rsid w:val="00C14A63"/>
    <w:rsid w:val="00C14C5C"/>
    <w:rsid w:val="00C14C99"/>
    <w:rsid w:val="00C14CD1"/>
    <w:rsid w:val="00C152D4"/>
    <w:rsid w:val="00C15AD1"/>
    <w:rsid w:val="00C16244"/>
    <w:rsid w:val="00C1662C"/>
    <w:rsid w:val="00C166EB"/>
    <w:rsid w:val="00C167B9"/>
    <w:rsid w:val="00C169A2"/>
    <w:rsid w:val="00C17209"/>
    <w:rsid w:val="00C1732F"/>
    <w:rsid w:val="00C17B67"/>
    <w:rsid w:val="00C17D12"/>
    <w:rsid w:val="00C17E72"/>
    <w:rsid w:val="00C17FAE"/>
    <w:rsid w:val="00C20355"/>
    <w:rsid w:val="00C2078D"/>
    <w:rsid w:val="00C20A66"/>
    <w:rsid w:val="00C20F83"/>
    <w:rsid w:val="00C21E1B"/>
    <w:rsid w:val="00C2211B"/>
    <w:rsid w:val="00C22C43"/>
    <w:rsid w:val="00C2364A"/>
    <w:rsid w:val="00C239A1"/>
    <w:rsid w:val="00C23DD2"/>
    <w:rsid w:val="00C24973"/>
    <w:rsid w:val="00C25891"/>
    <w:rsid w:val="00C258A0"/>
    <w:rsid w:val="00C2590B"/>
    <w:rsid w:val="00C25AE9"/>
    <w:rsid w:val="00C265CF"/>
    <w:rsid w:val="00C274B6"/>
    <w:rsid w:val="00C3002F"/>
    <w:rsid w:val="00C304DA"/>
    <w:rsid w:val="00C31952"/>
    <w:rsid w:val="00C31FE6"/>
    <w:rsid w:val="00C32131"/>
    <w:rsid w:val="00C32673"/>
    <w:rsid w:val="00C32C6B"/>
    <w:rsid w:val="00C32D87"/>
    <w:rsid w:val="00C330AE"/>
    <w:rsid w:val="00C3390D"/>
    <w:rsid w:val="00C33DED"/>
    <w:rsid w:val="00C34A05"/>
    <w:rsid w:val="00C35268"/>
    <w:rsid w:val="00C3537D"/>
    <w:rsid w:val="00C355B1"/>
    <w:rsid w:val="00C35626"/>
    <w:rsid w:val="00C357F5"/>
    <w:rsid w:val="00C359D4"/>
    <w:rsid w:val="00C359EE"/>
    <w:rsid w:val="00C362C9"/>
    <w:rsid w:val="00C36899"/>
    <w:rsid w:val="00C368AF"/>
    <w:rsid w:val="00C36E6C"/>
    <w:rsid w:val="00C3745C"/>
    <w:rsid w:val="00C37875"/>
    <w:rsid w:val="00C37CC4"/>
    <w:rsid w:val="00C401DA"/>
    <w:rsid w:val="00C40231"/>
    <w:rsid w:val="00C411DB"/>
    <w:rsid w:val="00C41B36"/>
    <w:rsid w:val="00C422C3"/>
    <w:rsid w:val="00C428D5"/>
    <w:rsid w:val="00C42A0B"/>
    <w:rsid w:val="00C42A6A"/>
    <w:rsid w:val="00C42FBE"/>
    <w:rsid w:val="00C43123"/>
    <w:rsid w:val="00C43785"/>
    <w:rsid w:val="00C43A43"/>
    <w:rsid w:val="00C4417B"/>
    <w:rsid w:val="00C44DAD"/>
    <w:rsid w:val="00C44E18"/>
    <w:rsid w:val="00C44E78"/>
    <w:rsid w:val="00C454D3"/>
    <w:rsid w:val="00C457B2"/>
    <w:rsid w:val="00C461DF"/>
    <w:rsid w:val="00C46F57"/>
    <w:rsid w:val="00C474FD"/>
    <w:rsid w:val="00C47654"/>
    <w:rsid w:val="00C47D1B"/>
    <w:rsid w:val="00C50282"/>
    <w:rsid w:val="00C50364"/>
    <w:rsid w:val="00C504F3"/>
    <w:rsid w:val="00C511F7"/>
    <w:rsid w:val="00C5179A"/>
    <w:rsid w:val="00C51968"/>
    <w:rsid w:val="00C52233"/>
    <w:rsid w:val="00C52BA3"/>
    <w:rsid w:val="00C52D81"/>
    <w:rsid w:val="00C5336F"/>
    <w:rsid w:val="00C53D03"/>
    <w:rsid w:val="00C53FC4"/>
    <w:rsid w:val="00C5423A"/>
    <w:rsid w:val="00C546FD"/>
    <w:rsid w:val="00C55739"/>
    <w:rsid w:val="00C56F6A"/>
    <w:rsid w:val="00C570ED"/>
    <w:rsid w:val="00C572BF"/>
    <w:rsid w:val="00C57831"/>
    <w:rsid w:val="00C579D3"/>
    <w:rsid w:val="00C57B1F"/>
    <w:rsid w:val="00C603E8"/>
    <w:rsid w:val="00C60E0F"/>
    <w:rsid w:val="00C6103E"/>
    <w:rsid w:val="00C61931"/>
    <w:rsid w:val="00C61BAC"/>
    <w:rsid w:val="00C61F05"/>
    <w:rsid w:val="00C61F08"/>
    <w:rsid w:val="00C628C6"/>
    <w:rsid w:val="00C62C59"/>
    <w:rsid w:val="00C62DC2"/>
    <w:rsid w:val="00C62E8F"/>
    <w:rsid w:val="00C63EB5"/>
    <w:rsid w:val="00C64890"/>
    <w:rsid w:val="00C649B9"/>
    <w:rsid w:val="00C659C4"/>
    <w:rsid w:val="00C65E74"/>
    <w:rsid w:val="00C6715A"/>
    <w:rsid w:val="00C67C57"/>
    <w:rsid w:val="00C67E20"/>
    <w:rsid w:val="00C702A9"/>
    <w:rsid w:val="00C70496"/>
    <w:rsid w:val="00C705D8"/>
    <w:rsid w:val="00C70CBD"/>
    <w:rsid w:val="00C72054"/>
    <w:rsid w:val="00C72083"/>
    <w:rsid w:val="00C72658"/>
    <w:rsid w:val="00C72990"/>
    <w:rsid w:val="00C729AB"/>
    <w:rsid w:val="00C72B39"/>
    <w:rsid w:val="00C72FE9"/>
    <w:rsid w:val="00C73354"/>
    <w:rsid w:val="00C73CA7"/>
    <w:rsid w:val="00C74F21"/>
    <w:rsid w:val="00C7593F"/>
    <w:rsid w:val="00C75D3B"/>
    <w:rsid w:val="00C76B04"/>
    <w:rsid w:val="00C7727A"/>
    <w:rsid w:val="00C80C05"/>
    <w:rsid w:val="00C815CB"/>
    <w:rsid w:val="00C820B3"/>
    <w:rsid w:val="00C826F3"/>
    <w:rsid w:val="00C82BE7"/>
    <w:rsid w:val="00C82E98"/>
    <w:rsid w:val="00C836BF"/>
    <w:rsid w:val="00C839E6"/>
    <w:rsid w:val="00C83A95"/>
    <w:rsid w:val="00C84325"/>
    <w:rsid w:val="00C84490"/>
    <w:rsid w:val="00C8466C"/>
    <w:rsid w:val="00C846D7"/>
    <w:rsid w:val="00C84734"/>
    <w:rsid w:val="00C84765"/>
    <w:rsid w:val="00C84D5E"/>
    <w:rsid w:val="00C84E84"/>
    <w:rsid w:val="00C86224"/>
    <w:rsid w:val="00C86E8A"/>
    <w:rsid w:val="00C878B0"/>
    <w:rsid w:val="00C90F7E"/>
    <w:rsid w:val="00C92109"/>
    <w:rsid w:val="00C92BE0"/>
    <w:rsid w:val="00C93561"/>
    <w:rsid w:val="00C93579"/>
    <w:rsid w:val="00C942C0"/>
    <w:rsid w:val="00C944FB"/>
    <w:rsid w:val="00C94785"/>
    <w:rsid w:val="00C94A38"/>
    <w:rsid w:val="00C954E0"/>
    <w:rsid w:val="00C9662D"/>
    <w:rsid w:val="00C96D1E"/>
    <w:rsid w:val="00C97559"/>
    <w:rsid w:val="00C979C9"/>
    <w:rsid w:val="00C97A4D"/>
    <w:rsid w:val="00C97AB9"/>
    <w:rsid w:val="00C97CB4"/>
    <w:rsid w:val="00C97E03"/>
    <w:rsid w:val="00CA075F"/>
    <w:rsid w:val="00CA0BAB"/>
    <w:rsid w:val="00CA1617"/>
    <w:rsid w:val="00CA17C8"/>
    <w:rsid w:val="00CA1CFF"/>
    <w:rsid w:val="00CA341F"/>
    <w:rsid w:val="00CA3F6F"/>
    <w:rsid w:val="00CA481D"/>
    <w:rsid w:val="00CA49E6"/>
    <w:rsid w:val="00CA4ADF"/>
    <w:rsid w:val="00CA53FE"/>
    <w:rsid w:val="00CA5C20"/>
    <w:rsid w:val="00CA5F43"/>
    <w:rsid w:val="00CA6103"/>
    <w:rsid w:val="00CA653A"/>
    <w:rsid w:val="00CA70A1"/>
    <w:rsid w:val="00CA7990"/>
    <w:rsid w:val="00CB1296"/>
    <w:rsid w:val="00CB1500"/>
    <w:rsid w:val="00CB157B"/>
    <w:rsid w:val="00CB1F33"/>
    <w:rsid w:val="00CB2374"/>
    <w:rsid w:val="00CB2888"/>
    <w:rsid w:val="00CB2DE6"/>
    <w:rsid w:val="00CB2F1D"/>
    <w:rsid w:val="00CB3A14"/>
    <w:rsid w:val="00CB3B2D"/>
    <w:rsid w:val="00CB4A75"/>
    <w:rsid w:val="00CB4EC9"/>
    <w:rsid w:val="00CB58C7"/>
    <w:rsid w:val="00CB5C2A"/>
    <w:rsid w:val="00CB6100"/>
    <w:rsid w:val="00CB638E"/>
    <w:rsid w:val="00CB675B"/>
    <w:rsid w:val="00CB69FA"/>
    <w:rsid w:val="00CB6A04"/>
    <w:rsid w:val="00CB6CE0"/>
    <w:rsid w:val="00CB6D41"/>
    <w:rsid w:val="00CB6D94"/>
    <w:rsid w:val="00CB7632"/>
    <w:rsid w:val="00CB7B16"/>
    <w:rsid w:val="00CB7B20"/>
    <w:rsid w:val="00CB7B8C"/>
    <w:rsid w:val="00CB7D56"/>
    <w:rsid w:val="00CC0269"/>
    <w:rsid w:val="00CC084C"/>
    <w:rsid w:val="00CC0945"/>
    <w:rsid w:val="00CC10B8"/>
    <w:rsid w:val="00CC1475"/>
    <w:rsid w:val="00CC3253"/>
    <w:rsid w:val="00CC3AA3"/>
    <w:rsid w:val="00CC4422"/>
    <w:rsid w:val="00CC4E77"/>
    <w:rsid w:val="00CC5634"/>
    <w:rsid w:val="00CC5F62"/>
    <w:rsid w:val="00CC6169"/>
    <w:rsid w:val="00CC71F7"/>
    <w:rsid w:val="00CC767D"/>
    <w:rsid w:val="00CD0A0F"/>
    <w:rsid w:val="00CD0B22"/>
    <w:rsid w:val="00CD153A"/>
    <w:rsid w:val="00CD194C"/>
    <w:rsid w:val="00CD1995"/>
    <w:rsid w:val="00CD1EE3"/>
    <w:rsid w:val="00CD1F17"/>
    <w:rsid w:val="00CD2AE1"/>
    <w:rsid w:val="00CD2CCD"/>
    <w:rsid w:val="00CD3811"/>
    <w:rsid w:val="00CD3A51"/>
    <w:rsid w:val="00CD42AF"/>
    <w:rsid w:val="00CD4BB5"/>
    <w:rsid w:val="00CD5082"/>
    <w:rsid w:val="00CD594C"/>
    <w:rsid w:val="00CD6DC1"/>
    <w:rsid w:val="00CD6E88"/>
    <w:rsid w:val="00CD6F55"/>
    <w:rsid w:val="00CD75B8"/>
    <w:rsid w:val="00CD79A2"/>
    <w:rsid w:val="00CE04DA"/>
    <w:rsid w:val="00CE056C"/>
    <w:rsid w:val="00CE1A20"/>
    <w:rsid w:val="00CE206E"/>
    <w:rsid w:val="00CE252A"/>
    <w:rsid w:val="00CE28FA"/>
    <w:rsid w:val="00CE2B88"/>
    <w:rsid w:val="00CE2E4A"/>
    <w:rsid w:val="00CE3201"/>
    <w:rsid w:val="00CE49AD"/>
    <w:rsid w:val="00CE5163"/>
    <w:rsid w:val="00CE538B"/>
    <w:rsid w:val="00CE568B"/>
    <w:rsid w:val="00CE57AD"/>
    <w:rsid w:val="00CE5812"/>
    <w:rsid w:val="00CE5824"/>
    <w:rsid w:val="00CE65FF"/>
    <w:rsid w:val="00CE6712"/>
    <w:rsid w:val="00CE6BDB"/>
    <w:rsid w:val="00CE6D9D"/>
    <w:rsid w:val="00CE6DAD"/>
    <w:rsid w:val="00CE700D"/>
    <w:rsid w:val="00CE7264"/>
    <w:rsid w:val="00CE7644"/>
    <w:rsid w:val="00CE7935"/>
    <w:rsid w:val="00CF133B"/>
    <w:rsid w:val="00CF1846"/>
    <w:rsid w:val="00CF1960"/>
    <w:rsid w:val="00CF1B21"/>
    <w:rsid w:val="00CF1B9F"/>
    <w:rsid w:val="00CF2906"/>
    <w:rsid w:val="00CF297D"/>
    <w:rsid w:val="00CF2C96"/>
    <w:rsid w:val="00CF2F6E"/>
    <w:rsid w:val="00CF339C"/>
    <w:rsid w:val="00CF3A7D"/>
    <w:rsid w:val="00CF430D"/>
    <w:rsid w:val="00CF57F4"/>
    <w:rsid w:val="00CF5AD8"/>
    <w:rsid w:val="00CF5BF5"/>
    <w:rsid w:val="00CF5FE9"/>
    <w:rsid w:val="00CF6510"/>
    <w:rsid w:val="00CF6602"/>
    <w:rsid w:val="00CF68C2"/>
    <w:rsid w:val="00CF7284"/>
    <w:rsid w:val="00CF7834"/>
    <w:rsid w:val="00CF7E22"/>
    <w:rsid w:val="00D006BC"/>
    <w:rsid w:val="00D00A62"/>
    <w:rsid w:val="00D00B78"/>
    <w:rsid w:val="00D011D7"/>
    <w:rsid w:val="00D01699"/>
    <w:rsid w:val="00D01791"/>
    <w:rsid w:val="00D032AF"/>
    <w:rsid w:val="00D03CEC"/>
    <w:rsid w:val="00D0414A"/>
    <w:rsid w:val="00D04839"/>
    <w:rsid w:val="00D04861"/>
    <w:rsid w:val="00D04A99"/>
    <w:rsid w:val="00D057B9"/>
    <w:rsid w:val="00D0596C"/>
    <w:rsid w:val="00D05973"/>
    <w:rsid w:val="00D05DB4"/>
    <w:rsid w:val="00D05DF9"/>
    <w:rsid w:val="00D0631D"/>
    <w:rsid w:val="00D06390"/>
    <w:rsid w:val="00D0671C"/>
    <w:rsid w:val="00D070AB"/>
    <w:rsid w:val="00D072AE"/>
    <w:rsid w:val="00D0744A"/>
    <w:rsid w:val="00D074CB"/>
    <w:rsid w:val="00D076E8"/>
    <w:rsid w:val="00D077D4"/>
    <w:rsid w:val="00D100A1"/>
    <w:rsid w:val="00D100E0"/>
    <w:rsid w:val="00D11897"/>
    <w:rsid w:val="00D11E36"/>
    <w:rsid w:val="00D12BAF"/>
    <w:rsid w:val="00D12CC7"/>
    <w:rsid w:val="00D12DFC"/>
    <w:rsid w:val="00D13705"/>
    <w:rsid w:val="00D13CBB"/>
    <w:rsid w:val="00D14993"/>
    <w:rsid w:val="00D14BD0"/>
    <w:rsid w:val="00D1533C"/>
    <w:rsid w:val="00D15DCE"/>
    <w:rsid w:val="00D15F68"/>
    <w:rsid w:val="00D163F6"/>
    <w:rsid w:val="00D1707A"/>
    <w:rsid w:val="00D17160"/>
    <w:rsid w:val="00D1736A"/>
    <w:rsid w:val="00D175CD"/>
    <w:rsid w:val="00D17804"/>
    <w:rsid w:val="00D20711"/>
    <w:rsid w:val="00D20D53"/>
    <w:rsid w:val="00D20E87"/>
    <w:rsid w:val="00D22107"/>
    <w:rsid w:val="00D22267"/>
    <w:rsid w:val="00D22700"/>
    <w:rsid w:val="00D22898"/>
    <w:rsid w:val="00D230B6"/>
    <w:rsid w:val="00D23CB8"/>
    <w:rsid w:val="00D2428E"/>
    <w:rsid w:val="00D244F7"/>
    <w:rsid w:val="00D255E2"/>
    <w:rsid w:val="00D258EE"/>
    <w:rsid w:val="00D25BE3"/>
    <w:rsid w:val="00D26983"/>
    <w:rsid w:val="00D26B94"/>
    <w:rsid w:val="00D27332"/>
    <w:rsid w:val="00D30319"/>
    <w:rsid w:val="00D30C1B"/>
    <w:rsid w:val="00D30E9D"/>
    <w:rsid w:val="00D3117F"/>
    <w:rsid w:val="00D3174E"/>
    <w:rsid w:val="00D318CC"/>
    <w:rsid w:val="00D31A40"/>
    <w:rsid w:val="00D326A0"/>
    <w:rsid w:val="00D32D37"/>
    <w:rsid w:val="00D33134"/>
    <w:rsid w:val="00D3379C"/>
    <w:rsid w:val="00D33D33"/>
    <w:rsid w:val="00D34605"/>
    <w:rsid w:val="00D34A0D"/>
    <w:rsid w:val="00D34B0D"/>
    <w:rsid w:val="00D34CAE"/>
    <w:rsid w:val="00D3576D"/>
    <w:rsid w:val="00D36DA9"/>
    <w:rsid w:val="00D36F07"/>
    <w:rsid w:val="00D37255"/>
    <w:rsid w:val="00D37595"/>
    <w:rsid w:val="00D4014B"/>
    <w:rsid w:val="00D40395"/>
    <w:rsid w:val="00D4078F"/>
    <w:rsid w:val="00D41361"/>
    <w:rsid w:val="00D415B2"/>
    <w:rsid w:val="00D41809"/>
    <w:rsid w:val="00D419AF"/>
    <w:rsid w:val="00D42E57"/>
    <w:rsid w:val="00D4387F"/>
    <w:rsid w:val="00D43D17"/>
    <w:rsid w:val="00D44386"/>
    <w:rsid w:val="00D44655"/>
    <w:rsid w:val="00D4478D"/>
    <w:rsid w:val="00D44A71"/>
    <w:rsid w:val="00D44A76"/>
    <w:rsid w:val="00D44C83"/>
    <w:rsid w:val="00D44ED4"/>
    <w:rsid w:val="00D4528C"/>
    <w:rsid w:val="00D45941"/>
    <w:rsid w:val="00D46B11"/>
    <w:rsid w:val="00D46E6D"/>
    <w:rsid w:val="00D4750F"/>
    <w:rsid w:val="00D478B5"/>
    <w:rsid w:val="00D5078A"/>
    <w:rsid w:val="00D50812"/>
    <w:rsid w:val="00D51281"/>
    <w:rsid w:val="00D537D5"/>
    <w:rsid w:val="00D53C64"/>
    <w:rsid w:val="00D53CEC"/>
    <w:rsid w:val="00D53F0A"/>
    <w:rsid w:val="00D54FEB"/>
    <w:rsid w:val="00D554C6"/>
    <w:rsid w:val="00D55D7C"/>
    <w:rsid w:val="00D57346"/>
    <w:rsid w:val="00D5751F"/>
    <w:rsid w:val="00D57D01"/>
    <w:rsid w:val="00D606CA"/>
    <w:rsid w:val="00D607CA"/>
    <w:rsid w:val="00D60AB8"/>
    <w:rsid w:val="00D61C1D"/>
    <w:rsid w:val="00D61CB2"/>
    <w:rsid w:val="00D620BD"/>
    <w:rsid w:val="00D622A9"/>
    <w:rsid w:val="00D62A67"/>
    <w:rsid w:val="00D62ADB"/>
    <w:rsid w:val="00D6389C"/>
    <w:rsid w:val="00D638D7"/>
    <w:rsid w:val="00D6395E"/>
    <w:rsid w:val="00D63EF6"/>
    <w:rsid w:val="00D64376"/>
    <w:rsid w:val="00D64FDE"/>
    <w:rsid w:val="00D6508D"/>
    <w:rsid w:val="00D65EA7"/>
    <w:rsid w:val="00D67F7B"/>
    <w:rsid w:val="00D70DE1"/>
    <w:rsid w:val="00D70EDA"/>
    <w:rsid w:val="00D71E26"/>
    <w:rsid w:val="00D71FE9"/>
    <w:rsid w:val="00D725C0"/>
    <w:rsid w:val="00D728F4"/>
    <w:rsid w:val="00D728FF"/>
    <w:rsid w:val="00D72A5F"/>
    <w:rsid w:val="00D7345F"/>
    <w:rsid w:val="00D73DE5"/>
    <w:rsid w:val="00D74269"/>
    <w:rsid w:val="00D75AFD"/>
    <w:rsid w:val="00D75C27"/>
    <w:rsid w:val="00D7618F"/>
    <w:rsid w:val="00D76298"/>
    <w:rsid w:val="00D76A78"/>
    <w:rsid w:val="00D776D4"/>
    <w:rsid w:val="00D7773F"/>
    <w:rsid w:val="00D77D54"/>
    <w:rsid w:val="00D77DA9"/>
    <w:rsid w:val="00D80819"/>
    <w:rsid w:val="00D81A38"/>
    <w:rsid w:val="00D82C91"/>
    <w:rsid w:val="00D83618"/>
    <w:rsid w:val="00D83A9D"/>
    <w:rsid w:val="00D83DDE"/>
    <w:rsid w:val="00D83EC2"/>
    <w:rsid w:val="00D83F8C"/>
    <w:rsid w:val="00D8420D"/>
    <w:rsid w:val="00D84D5B"/>
    <w:rsid w:val="00D84E34"/>
    <w:rsid w:val="00D85502"/>
    <w:rsid w:val="00D8662D"/>
    <w:rsid w:val="00D86744"/>
    <w:rsid w:val="00D8714D"/>
    <w:rsid w:val="00D87689"/>
    <w:rsid w:val="00D90EC0"/>
    <w:rsid w:val="00D92746"/>
    <w:rsid w:val="00D92B92"/>
    <w:rsid w:val="00D9367D"/>
    <w:rsid w:val="00D93835"/>
    <w:rsid w:val="00D93AEC"/>
    <w:rsid w:val="00D94719"/>
    <w:rsid w:val="00D94B7C"/>
    <w:rsid w:val="00D94F47"/>
    <w:rsid w:val="00D95475"/>
    <w:rsid w:val="00D954FC"/>
    <w:rsid w:val="00D955E3"/>
    <w:rsid w:val="00D9579B"/>
    <w:rsid w:val="00D9611B"/>
    <w:rsid w:val="00D96394"/>
    <w:rsid w:val="00D96462"/>
    <w:rsid w:val="00D96679"/>
    <w:rsid w:val="00D96747"/>
    <w:rsid w:val="00D96A03"/>
    <w:rsid w:val="00D96ACA"/>
    <w:rsid w:val="00D96D08"/>
    <w:rsid w:val="00D97A7A"/>
    <w:rsid w:val="00D97C40"/>
    <w:rsid w:val="00DA05CA"/>
    <w:rsid w:val="00DA100A"/>
    <w:rsid w:val="00DA182E"/>
    <w:rsid w:val="00DA1B3B"/>
    <w:rsid w:val="00DA21F6"/>
    <w:rsid w:val="00DA223B"/>
    <w:rsid w:val="00DA2A91"/>
    <w:rsid w:val="00DA2CD3"/>
    <w:rsid w:val="00DA310C"/>
    <w:rsid w:val="00DA3287"/>
    <w:rsid w:val="00DA3BA1"/>
    <w:rsid w:val="00DA4575"/>
    <w:rsid w:val="00DA49D1"/>
    <w:rsid w:val="00DA5412"/>
    <w:rsid w:val="00DA5D56"/>
    <w:rsid w:val="00DA6538"/>
    <w:rsid w:val="00DA6C40"/>
    <w:rsid w:val="00DA760F"/>
    <w:rsid w:val="00DA769F"/>
    <w:rsid w:val="00DA7A73"/>
    <w:rsid w:val="00DB03F5"/>
    <w:rsid w:val="00DB0EF1"/>
    <w:rsid w:val="00DB1F2B"/>
    <w:rsid w:val="00DB2D0C"/>
    <w:rsid w:val="00DB4913"/>
    <w:rsid w:val="00DB57BE"/>
    <w:rsid w:val="00DB5CDD"/>
    <w:rsid w:val="00DB5E2A"/>
    <w:rsid w:val="00DB62D9"/>
    <w:rsid w:val="00DB63E1"/>
    <w:rsid w:val="00DB64F3"/>
    <w:rsid w:val="00DB684E"/>
    <w:rsid w:val="00DB690D"/>
    <w:rsid w:val="00DB7F40"/>
    <w:rsid w:val="00DC0694"/>
    <w:rsid w:val="00DC19AF"/>
    <w:rsid w:val="00DC1BCD"/>
    <w:rsid w:val="00DC1F97"/>
    <w:rsid w:val="00DC337B"/>
    <w:rsid w:val="00DC3443"/>
    <w:rsid w:val="00DC39EE"/>
    <w:rsid w:val="00DC4186"/>
    <w:rsid w:val="00DC55D6"/>
    <w:rsid w:val="00DC66EE"/>
    <w:rsid w:val="00DC7342"/>
    <w:rsid w:val="00DD0753"/>
    <w:rsid w:val="00DD0810"/>
    <w:rsid w:val="00DD092D"/>
    <w:rsid w:val="00DD0AC3"/>
    <w:rsid w:val="00DD2218"/>
    <w:rsid w:val="00DD2E4B"/>
    <w:rsid w:val="00DD38DB"/>
    <w:rsid w:val="00DD3C0D"/>
    <w:rsid w:val="00DD3FD5"/>
    <w:rsid w:val="00DD5A96"/>
    <w:rsid w:val="00DD60E3"/>
    <w:rsid w:val="00DD6148"/>
    <w:rsid w:val="00DD6E39"/>
    <w:rsid w:val="00DD78B6"/>
    <w:rsid w:val="00DD793E"/>
    <w:rsid w:val="00DD7EC8"/>
    <w:rsid w:val="00DE1179"/>
    <w:rsid w:val="00DE12D7"/>
    <w:rsid w:val="00DE13B2"/>
    <w:rsid w:val="00DE14A4"/>
    <w:rsid w:val="00DE16A5"/>
    <w:rsid w:val="00DE212B"/>
    <w:rsid w:val="00DE2868"/>
    <w:rsid w:val="00DE2D05"/>
    <w:rsid w:val="00DE3A49"/>
    <w:rsid w:val="00DE445A"/>
    <w:rsid w:val="00DE4C18"/>
    <w:rsid w:val="00DE6092"/>
    <w:rsid w:val="00DE60BA"/>
    <w:rsid w:val="00DE675F"/>
    <w:rsid w:val="00DE76A8"/>
    <w:rsid w:val="00DE7D99"/>
    <w:rsid w:val="00DF0CA9"/>
    <w:rsid w:val="00DF1A74"/>
    <w:rsid w:val="00DF1F02"/>
    <w:rsid w:val="00DF2012"/>
    <w:rsid w:val="00DF27C3"/>
    <w:rsid w:val="00DF2A87"/>
    <w:rsid w:val="00DF367D"/>
    <w:rsid w:val="00DF38B2"/>
    <w:rsid w:val="00DF38BF"/>
    <w:rsid w:val="00DF4B59"/>
    <w:rsid w:val="00DF4DD9"/>
    <w:rsid w:val="00DF5CED"/>
    <w:rsid w:val="00DF637B"/>
    <w:rsid w:val="00DF656C"/>
    <w:rsid w:val="00DF6BF2"/>
    <w:rsid w:val="00DF72B5"/>
    <w:rsid w:val="00DF7959"/>
    <w:rsid w:val="00E0057A"/>
    <w:rsid w:val="00E008C0"/>
    <w:rsid w:val="00E0091C"/>
    <w:rsid w:val="00E00D3D"/>
    <w:rsid w:val="00E027F3"/>
    <w:rsid w:val="00E028A0"/>
    <w:rsid w:val="00E02B27"/>
    <w:rsid w:val="00E03219"/>
    <w:rsid w:val="00E04C95"/>
    <w:rsid w:val="00E04E9B"/>
    <w:rsid w:val="00E060A6"/>
    <w:rsid w:val="00E062EE"/>
    <w:rsid w:val="00E06695"/>
    <w:rsid w:val="00E0741E"/>
    <w:rsid w:val="00E079EF"/>
    <w:rsid w:val="00E07B95"/>
    <w:rsid w:val="00E10154"/>
    <w:rsid w:val="00E103AC"/>
    <w:rsid w:val="00E10FE8"/>
    <w:rsid w:val="00E11124"/>
    <w:rsid w:val="00E11137"/>
    <w:rsid w:val="00E11182"/>
    <w:rsid w:val="00E11D4A"/>
    <w:rsid w:val="00E11EEE"/>
    <w:rsid w:val="00E124D7"/>
    <w:rsid w:val="00E1270A"/>
    <w:rsid w:val="00E12BEC"/>
    <w:rsid w:val="00E145EA"/>
    <w:rsid w:val="00E153F8"/>
    <w:rsid w:val="00E15BED"/>
    <w:rsid w:val="00E162FF"/>
    <w:rsid w:val="00E16493"/>
    <w:rsid w:val="00E169A8"/>
    <w:rsid w:val="00E16D7E"/>
    <w:rsid w:val="00E17E82"/>
    <w:rsid w:val="00E20038"/>
    <w:rsid w:val="00E201DA"/>
    <w:rsid w:val="00E21519"/>
    <w:rsid w:val="00E2155C"/>
    <w:rsid w:val="00E21BC8"/>
    <w:rsid w:val="00E21BFC"/>
    <w:rsid w:val="00E2234F"/>
    <w:rsid w:val="00E22834"/>
    <w:rsid w:val="00E22AF5"/>
    <w:rsid w:val="00E240EB"/>
    <w:rsid w:val="00E24AAB"/>
    <w:rsid w:val="00E253EF"/>
    <w:rsid w:val="00E259D1"/>
    <w:rsid w:val="00E25D55"/>
    <w:rsid w:val="00E25E4F"/>
    <w:rsid w:val="00E26651"/>
    <w:rsid w:val="00E26CE9"/>
    <w:rsid w:val="00E26EF6"/>
    <w:rsid w:val="00E27755"/>
    <w:rsid w:val="00E27987"/>
    <w:rsid w:val="00E279E5"/>
    <w:rsid w:val="00E30586"/>
    <w:rsid w:val="00E3085F"/>
    <w:rsid w:val="00E3126D"/>
    <w:rsid w:val="00E31F9B"/>
    <w:rsid w:val="00E3230E"/>
    <w:rsid w:val="00E3239F"/>
    <w:rsid w:val="00E32BD7"/>
    <w:rsid w:val="00E333B2"/>
    <w:rsid w:val="00E34548"/>
    <w:rsid w:val="00E34C6F"/>
    <w:rsid w:val="00E3522D"/>
    <w:rsid w:val="00E368A8"/>
    <w:rsid w:val="00E37729"/>
    <w:rsid w:val="00E4173B"/>
    <w:rsid w:val="00E42771"/>
    <w:rsid w:val="00E42834"/>
    <w:rsid w:val="00E42A18"/>
    <w:rsid w:val="00E436F4"/>
    <w:rsid w:val="00E43B6C"/>
    <w:rsid w:val="00E43BAC"/>
    <w:rsid w:val="00E44A9D"/>
    <w:rsid w:val="00E456FA"/>
    <w:rsid w:val="00E45A98"/>
    <w:rsid w:val="00E45DA8"/>
    <w:rsid w:val="00E461DF"/>
    <w:rsid w:val="00E462A3"/>
    <w:rsid w:val="00E46470"/>
    <w:rsid w:val="00E466DE"/>
    <w:rsid w:val="00E46849"/>
    <w:rsid w:val="00E50389"/>
    <w:rsid w:val="00E5059B"/>
    <w:rsid w:val="00E505BC"/>
    <w:rsid w:val="00E50F98"/>
    <w:rsid w:val="00E510B5"/>
    <w:rsid w:val="00E52139"/>
    <w:rsid w:val="00E52557"/>
    <w:rsid w:val="00E545FE"/>
    <w:rsid w:val="00E54799"/>
    <w:rsid w:val="00E551A8"/>
    <w:rsid w:val="00E5565B"/>
    <w:rsid w:val="00E55846"/>
    <w:rsid w:val="00E55FCC"/>
    <w:rsid w:val="00E56300"/>
    <w:rsid w:val="00E56680"/>
    <w:rsid w:val="00E56798"/>
    <w:rsid w:val="00E56A1E"/>
    <w:rsid w:val="00E578AF"/>
    <w:rsid w:val="00E57BA3"/>
    <w:rsid w:val="00E57BED"/>
    <w:rsid w:val="00E57D85"/>
    <w:rsid w:val="00E601A2"/>
    <w:rsid w:val="00E617FD"/>
    <w:rsid w:val="00E62F87"/>
    <w:rsid w:val="00E6327F"/>
    <w:rsid w:val="00E63629"/>
    <w:rsid w:val="00E640A5"/>
    <w:rsid w:val="00E6414F"/>
    <w:rsid w:val="00E650B6"/>
    <w:rsid w:val="00E65D84"/>
    <w:rsid w:val="00E66226"/>
    <w:rsid w:val="00E66F11"/>
    <w:rsid w:val="00E67285"/>
    <w:rsid w:val="00E67461"/>
    <w:rsid w:val="00E6762A"/>
    <w:rsid w:val="00E676F5"/>
    <w:rsid w:val="00E67ACA"/>
    <w:rsid w:val="00E67FC6"/>
    <w:rsid w:val="00E70243"/>
    <w:rsid w:val="00E71131"/>
    <w:rsid w:val="00E715BB"/>
    <w:rsid w:val="00E71804"/>
    <w:rsid w:val="00E71C88"/>
    <w:rsid w:val="00E71DAA"/>
    <w:rsid w:val="00E72227"/>
    <w:rsid w:val="00E7290C"/>
    <w:rsid w:val="00E735A4"/>
    <w:rsid w:val="00E737D8"/>
    <w:rsid w:val="00E73A04"/>
    <w:rsid w:val="00E74887"/>
    <w:rsid w:val="00E75866"/>
    <w:rsid w:val="00E758DE"/>
    <w:rsid w:val="00E75B0B"/>
    <w:rsid w:val="00E75C7B"/>
    <w:rsid w:val="00E7631F"/>
    <w:rsid w:val="00E76CAA"/>
    <w:rsid w:val="00E76CB1"/>
    <w:rsid w:val="00E77C3A"/>
    <w:rsid w:val="00E80192"/>
    <w:rsid w:val="00E811F3"/>
    <w:rsid w:val="00E81293"/>
    <w:rsid w:val="00E815C9"/>
    <w:rsid w:val="00E81672"/>
    <w:rsid w:val="00E81678"/>
    <w:rsid w:val="00E816D9"/>
    <w:rsid w:val="00E81719"/>
    <w:rsid w:val="00E819ED"/>
    <w:rsid w:val="00E83094"/>
    <w:rsid w:val="00E83360"/>
    <w:rsid w:val="00E83660"/>
    <w:rsid w:val="00E838BD"/>
    <w:rsid w:val="00E839E8"/>
    <w:rsid w:val="00E8416A"/>
    <w:rsid w:val="00E84620"/>
    <w:rsid w:val="00E84B46"/>
    <w:rsid w:val="00E84CFD"/>
    <w:rsid w:val="00E8569F"/>
    <w:rsid w:val="00E85FA2"/>
    <w:rsid w:val="00E86DF9"/>
    <w:rsid w:val="00E872B1"/>
    <w:rsid w:val="00E87A6C"/>
    <w:rsid w:val="00E9075D"/>
    <w:rsid w:val="00E91163"/>
    <w:rsid w:val="00E915F2"/>
    <w:rsid w:val="00E91BAF"/>
    <w:rsid w:val="00E92882"/>
    <w:rsid w:val="00E92EF1"/>
    <w:rsid w:val="00E93B21"/>
    <w:rsid w:val="00E93C2E"/>
    <w:rsid w:val="00E93EBD"/>
    <w:rsid w:val="00E94216"/>
    <w:rsid w:val="00E94461"/>
    <w:rsid w:val="00E944B7"/>
    <w:rsid w:val="00E94508"/>
    <w:rsid w:val="00E94C5E"/>
    <w:rsid w:val="00E952E8"/>
    <w:rsid w:val="00E95540"/>
    <w:rsid w:val="00E95B4A"/>
    <w:rsid w:val="00E95D50"/>
    <w:rsid w:val="00E95D7E"/>
    <w:rsid w:val="00E95EA5"/>
    <w:rsid w:val="00E963B8"/>
    <w:rsid w:val="00E96431"/>
    <w:rsid w:val="00E96E63"/>
    <w:rsid w:val="00E97021"/>
    <w:rsid w:val="00E97652"/>
    <w:rsid w:val="00EA1186"/>
    <w:rsid w:val="00EA136E"/>
    <w:rsid w:val="00EA1417"/>
    <w:rsid w:val="00EA1865"/>
    <w:rsid w:val="00EA2180"/>
    <w:rsid w:val="00EA2CAB"/>
    <w:rsid w:val="00EA3AF8"/>
    <w:rsid w:val="00EA3E1C"/>
    <w:rsid w:val="00EA45FB"/>
    <w:rsid w:val="00EA4E3E"/>
    <w:rsid w:val="00EA4FE7"/>
    <w:rsid w:val="00EA58A9"/>
    <w:rsid w:val="00EA599F"/>
    <w:rsid w:val="00EA61C4"/>
    <w:rsid w:val="00EA6C1C"/>
    <w:rsid w:val="00EA719A"/>
    <w:rsid w:val="00EA7390"/>
    <w:rsid w:val="00EA7C26"/>
    <w:rsid w:val="00EB0494"/>
    <w:rsid w:val="00EB05E7"/>
    <w:rsid w:val="00EB08F2"/>
    <w:rsid w:val="00EB09FB"/>
    <w:rsid w:val="00EB0B8E"/>
    <w:rsid w:val="00EB1943"/>
    <w:rsid w:val="00EB1F48"/>
    <w:rsid w:val="00EB2820"/>
    <w:rsid w:val="00EB2DAC"/>
    <w:rsid w:val="00EB342B"/>
    <w:rsid w:val="00EB381C"/>
    <w:rsid w:val="00EB38EC"/>
    <w:rsid w:val="00EB3EF4"/>
    <w:rsid w:val="00EB4030"/>
    <w:rsid w:val="00EB40F5"/>
    <w:rsid w:val="00EB4183"/>
    <w:rsid w:val="00EB4254"/>
    <w:rsid w:val="00EB4357"/>
    <w:rsid w:val="00EB4659"/>
    <w:rsid w:val="00EB4BDD"/>
    <w:rsid w:val="00EB5385"/>
    <w:rsid w:val="00EB7255"/>
    <w:rsid w:val="00EB746B"/>
    <w:rsid w:val="00EB7C29"/>
    <w:rsid w:val="00EB7CD7"/>
    <w:rsid w:val="00EC02AE"/>
    <w:rsid w:val="00EC106D"/>
    <w:rsid w:val="00EC119F"/>
    <w:rsid w:val="00EC16AF"/>
    <w:rsid w:val="00EC1CED"/>
    <w:rsid w:val="00EC1DAB"/>
    <w:rsid w:val="00EC24A5"/>
    <w:rsid w:val="00EC257E"/>
    <w:rsid w:val="00EC3895"/>
    <w:rsid w:val="00EC4044"/>
    <w:rsid w:val="00EC4255"/>
    <w:rsid w:val="00EC4926"/>
    <w:rsid w:val="00EC4CA8"/>
    <w:rsid w:val="00EC52A9"/>
    <w:rsid w:val="00EC52CB"/>
    <w:rsid w:val="00EC58D5"/>
    <w:rsid w:val="00EC59BC"/>
    <w:rsid w:val="00EC5D66"/>
    <w:rsid w:val="00EC61D9"/>
    <w:rsid w:val="00EC660C"/>
    <w:rsid w:val="00EC6793"/>
    <w:rsid w:val="00EC7D72"/>
    <w:rsid w:val="00ED0395"/>
    <w:rsid w:val="00ED1484"/>
    <w:rsid w:val="00ED2DD6"/>
    <w:rsid w:val="00ED2E1A"/>
    <w:rsid w:val="00ED339D"/>
    <w:rsid w:val="00ED45BE"/>
    <w:rsid w:val="00ED480A"/>
    <w:rsid w:val="00ED49B1"/>
    <w:rsid w:val="00ED4B2B"/>
    <w:rsid w:val="00ED4DE9"/>
    <w:rsid w:val="00ED53C7"/>
    <w:rsid w:val="00ED53D4"/>
    <w:rsid w:val="00ED5EB4"/>
    <w:rsid w:val="00ED6195"/>
    <w:rsid w:val="00ED689F"/>
    <w:rsid w:val="00ED7141"/>
    <w:rsid w:val="00EE10AF"/>
    <w:rsid w:val="00EE1A20"/>
    <w:rsid w:val="00EE1EA4"/>
    <w:rsid w:val="00EE2022"/>
    <w:rsid w:val="00EE21BD"/>
    <w:rsid w:val="00EE2309"/>
    <w:rsid w:val="00EE3158"/>
    <w:rsid w:val="00EE34B8"/>
    <w:rsid w:val="00EE4E88"/>
    <w:rsid w:val="00EE50C7"/>
    <w:rsid w:val="00EE588E"/>
    <w:rsid w:val="00EE77AC"/>
    <w:rsid w:val="00EE7A2D"/>
    <w:rsid w:val="00EE7CD6"/>
    <w:rsid w:val="00EE7E21"/>
    <w:rsid w:val="00EF066F"/>
    <w:rsid w:val="00EF079A"/>
    <w:rsid w:val="00EF0872"/>
    <w:rsid w:val="00EF0E33"/>
    <w:rsid w:val="00EF126B"/>
    <w:rsid w:val="00EF248C"/>
    <w:rsid w:val="00EF25CA"/>
    <w:rsid w:val="00EF299A"/>
    <w:rsid w:val="00EF2D7C"/>
    <w:rsid w:val="00EF2E1C"/>
    <w:rsid w:val="00EF2E8A"/>
    <w:rsid w:val="00EF4869"/>
    <w:rsid w:val="00EF53D9"/>
    <w:rsid w:val="00EF5513"/>
    <w:rsid w:val="00EF55A6"/>
    <w:rsid w:val="00EF599B"/>
    <w:rsid w:val="00EF5A47"/>
    <w:rsid w:val="00EF5C96"/>
    <w:rsid w:val="00EF635E"/>
    <w:rsid w:val="00EF6777"/>
    <w:rsid w:val="00EF67FB"/>
    <w:rsid w:val="00EF6848"/>
    <w:rsid w:val="00EF6FD3"/>
    <w:rsid w:val="00EF7358"/>
    <w:rsid w:val="00EF7712"/>
    <w:rsid w:val="00EF7FCF"/>
    <w:rsid w:val="00F0073B"/>
    <w:rsid w:val="00F015E9"/>
    <w:rsid w:val="00F01930"/>
    <w:rsid w:val="00F0194C"/>
    <w:rsid w:val="00F01B33"/>
    <w:rsid w:val="00F01C31"/>
    <w:rsid w:val="00F01DB6"/>
    <w:rsid w:val="00F02A17"/>
    <w:rsid w:val="00F04B89"/>
    <w:rsid w:val="00F0530A"/>
    <w:rsid w:val="00F05983"/>
    <w:rsid w:val="00F05E0F"/>
    <w:rsid w:val="00F064B1"/>
    <w:rsid w:val="00F06753"/>
    <w:rsid w:val="00F069A0"/>
    <w:rsid w:val="00F06CA5"/>
    <w:rsid w:val="00F06FDE"/>
    <w:rsid w:val="00F07612"/>
    <w:rsid w:val="00F07796"/>
    <w:rsid w:val="00F108B9"/>
    <w:rsid w:val="00F11248"/>
    <w:rsid w:val="00F13000"/>
    <w:rsid w:val="00F13C01"/>
    <w:rsid w:val="00F13D4C"/>
    <w:rsid w:val="00F14B7D"/>
    <w:rsid w:val="00F15BFB"/>
    <w:rsid w:val="00F17517"/>
    <w:rsid w:val="00F17D08"/>
    <w:rsid w:val="00F20494"/>
    <w:rsid w:val="00F20B5A"/>
    <w:rsid w:val="00F20CE4"/>
    <w:rsid w:val="00F212DC"/>
    <w:rsid w:val="00F22E66"/>
    <w:rsid w:val="00F2323C"/>
    <w:rsid w:val="00F23593"/>
    <w:rsid w:val="00F23BAA"/>
    <w:rsid w:val="00F24A98"/>
    <w:rsid w:val="00F25489"/>
    <w:rsid w:val="00F257F5"/>
    <w:rsid w:val="00F260C5"/>
    <w:rsid w:val="00F27C1B"/>
    <w:rsid w:val="00F304ED"/>
    <w:rsid w:val="00F30827"/>
    <w:rsid w:val="00F308B4"/>
    <w:rsid w:val="00F3161A"/>
    <w:rsid w:val="00F316C0"/>
    <w:rsid w:val="00F32B29"/>
    <w:rsid w:val="00F32D58"/>
    <w:rsid w:val="00F3368A"/>
    <w:rsid w:val="00F3383A"/>
    <w:rsid w:val="00F33DC7"/>
    <w:rsid w:val="00F33ECA"/>
    <w:rsid w:val="00F3457E"/>
    <w:rsid w:val="00F34BE7"/>
    <w:rsid w:val="00F34E3C"/>
    <w:rsid w:val="00F352EB"/>
    <w:rsid w:val="00F354C8"/>
    <w:rsid w:val="00F35663"/>
    <w:rsid w:val="00F3569B"/>
    <w:rsid w:val="00F358FE"/>
    <w:rsid w:val="00F35977"/>
    <w:rsid w:val="00F359DD"/>
    <w:rsid w:val="00F35A3A"/>
    <w:rsid w:val="00F35FCC"/>
    <w:rsid w:val="00F3602C"/>
    <w:rsid w:val="00F37040"/>
    <w:rsid w:val="00F3718C"/>
    <w:rsid w:val="00F378E8"/>
    <w:rsid w:val="00F37921"/>
    <w:rsid w:val="00F37D02"/>
    <w:rsid w:val="00F37EA2"/>
    <w:rsid w:val="00F40975"/>
    <w:rsid w:val="00F40CE5"/>
    <w:rsid w:val="00F41639"/>
    <w:rsid w:val="00F421FB"/>
    <w:rsid w:val="00F432B9"/>
    <w:rsid w:val="00F440EA"/>
    <w:rsid w:val="00F454C2"/>
    <w:rsid w:val="00F45681"/>
    <w:rsid w:val="00F458DE"/>
    <w:rsid w:val="00F4624C"/>
    <w:rsid w:val="00F46704"/>
    <w:rsid w:val="00F46A4D"/>
    <w:rsid w:val="00F4729F"/>
    <w:rsid w:val="00F473C0"/>
    <w:rsid w:val="00F47593"/>
    <w:rsid w:val="00F479A9"/>
    <w:rsid w:val="00F47F33"/>
    <w:rsid w:val="00F47FDA"/>
    <w:rsid w:val="00F51A82"/>
    <w:rsid w:val="00F52220"/>
    <w:rsid w:val="00F52948"/>
    <w:rsid w:val="00F52BC9"/>
    <w:rsid w:val="00F52E3B"/>
    <w:rsid w:val="00F52FEE"/>
    <w:rsid w:val="00F53774"/>
    <w:rsid w:val="00F53807"/>
    <w:rsid w:val="00F53E9F"/>
    <w:rsid w:val="00F54561"/>
    <w:rsid w:val="00F5497A"/>
    <w:rsid w:val="00F54AE4"/>
    <w:rsid w:val="00F54BD4"/>
    <w:rsid w:val="00F55142"/>
    <w:rsid w:val="00F5522D"/>
    <w:rsid w:val="00F55CBB"/>
    <w:rsid w:val="00F55F0F"/>
    <w:rsid w:val="00F55F84"/>
    <w:rsid w:val="00F56431"/>
    <w:rsid w:val="00F56608"/>
    <w:rsid w:val="00F56732"/>
    <w:rsid w:val="00F575CA"/>
    <w:rsid w:val="00F608BE"/>
    <w:rsid w:val="00F61558"/>
    <w:rsid w:val="00F61745"/>
    <w:rsid w:val="00F61D4E"/>
    <w:rsid w:val="00F6297A"/>
    <w:rsid w:val="00F62C77"/>
    <w:rsid w:val="00F63F8D"/>
    <w:rsid w:val="00F65FFD"/>
    <w:rsid w:val="00F6634B"/>
    <w:rsid w:val="00F667BB"/>
    <w:rsid w:val="00F67324"/>
    <w:rsid w:val="00F678AA"/>
    <w:rsid w:val="00F67DBB"/>
    <w:rsid w:val="00F70201"/>
    <w:rsid w:val="00F7022D"/>
    <w:rsid w:val="00F7040C"/>
    <w:rsid w:val="00F70F06"/>
    <w:rsid w:val="00F716A4"/>
    <w:rsid w:val="00F7251B"/>
    <w:rsid w:val="00F73AC7"/>
    <w:rsid w:val="00F73CF6"/>
    <w:rsid w:val="00F73F57"/>
    <w:rsid w:val="00F747B2"/>
    <w:rsid w:val="00F74AB5"/>
    <w:rsid w:val="00F74C13"/>
    <w:rsid w:val="00F75A3F"/>
    <w:rsid w:val="00F76DEB"/>
    <w:rsid w:val="00F81485"/>
    <w:rsid w:val="00F81B41"/>
    <w:rsid w:val="00F82B37"/>
    <w:rsid w:val="00F8349B"/>
    <w:rsid w:val="00F842DB"/>
    <w:rsid w:val="00F842FB"/>
    <w:rsid w:val="00F85DE5"/>
    <w:rsid w:val="00F85FC1"/>
    <w:rsid w:val="00F86212"/>
    <w:rsid w:val="00F863FA"/>
    <w:rsid w:val="00F86DDD"/>
    <w:rsid w:val="00F87AEA"/>
    <w:rsid w:val="00F87B20"/>
    <w:rsid w:val="00F87B83"/>
    <w:rsid w:val="00F87C57"/>
    <w:rsid w:val="00F90782"/>
    <w:rsid w:val="00F9165E"/>
    <w:rsid w:val="00F92161"/>
    <w:rsid w:val="00F92282"/>
    <w:rsid w:val="00F9238D"/>
    <w:rsid w:val="00F926BD"/>
    <w:rsid w:val="00F92F8E"/>
    <w:rsid w:val="00F93DDD"/>
    <w:rsid w:val="00F940EA"/>
    <w:rsid w:val="00F941B4"/>
    <w:rsid w:val="00F9483D"/>
    <w:rsid w:val="00F9503E"/>
    <w:rsid w:val="00F958A6"/>
    <w:rsid w:val="00F958B3"/>
    <w:rsid w:val="00F958D5"/>
    <w:rsid w:val="00F959E0"/>
    <w:rsid w:val="00F95C1B"/>
    <w:rsid w:val="00F95F50"/>
    <w:rsid w:val="00F963D9"/>
    <w:rsid w:val="00F964BC"/>
    <w:rsid w:val="00F9690F"/>
    <w:rsid w:val="00F9786A"/>
    <w:rsid w:val="00F97F07"/>
    <w:rsid w:val="00F97FF6"/>
    <w:rsid w:val="00FA1048"/>
    <w:rsid w:val="00FA10EE"/>
    <w:rsid w:val="00FA157A"/>
    <w:rsid w:val="00FA169E"/>
    <w:rsid w:val="00FA1D00"/>
    <w:rsid w:val="00FA2A64"/>
    <w:rsid w:val="00FA2D53"/>
    <w:rsid w:val="00FA329B"/>
    <w:rsid w:val="00FA3454"/>
    <w:rsid w:val="00FA351D"/>
    <w:rsid w:val="00FA37E4"/>
    <w:rsid w:val="00FA4DD4"/>
    <w:rsid w:val="00FA51C3"/>
    <w:rsid w:val="00FA5A02"/>
    <w:rsid w:val="00FA6CA5"/>
    <w:rsid w:val="00FA79CF"/>
    <w:rsid w:val="00FA7EB3"/>
    <w:rsid w:val="00FB0313"/>
    <w:rsid w:val="00FB0358"/>
    <w:rsid w:val="00FB0BA5"/>
    <w:rsid w:val="00FB12AC"/>
    <w:rsid w:val="00FB14F7"/>
    <w:rsid w:val="00FB1602"/>
    <w:rsid w:val="00FB1C0B"/>
    <w:rsid w:val="00FB1F46"/>
    <w:rsid w:val="00FB23E3"/>
    <w:rsid w:val="00FB24F8"/>
    <w:rsid w:val="00FB2C13"/>
    <w:rsid w:val="00FB2CBF"/>
    <w:rsid w:val="00FB2F2A"/>
    <w:rsid w:val="00FB3B98"/>
    <w:rsid w:val="00FB4808"/>
    <w:rsid w:val="00FB4F4F"/>
    <w:rsid w:val="00FB535A"/>
    <w:rsid w:val="00FB5E18"/>
    <w:rsid w:val="00FB61C5"/>
    <w:rsid w:val="00FB630B"/>
    <w:rsid w:val="00FB65D6"/>
    <w:rsid w:val="00FB7919"/>
    <w:rsid w:val="00FC0424"/>
    <w:rsid w:val="00FC04DA"/>
    <w:rsid w:val="00FC0BCA"/>
    <w:rsid w:val="00FC1106"/>
    <w:rsid w:val="00FC17BC"/>
    <w:rsid w:val="00FC1FBE"/>
    <w:rsid w:val="00FC279F"/>
    <w:rsid w:val="00FC3296"/>
    <w:rsid w:val="00FC32B8"/>
    <w:rsid w:val="00FC3585"/>
    <w:rsid w:val="00FC36F2"/>
    <w:rsid w:val="00FC3B8C"/>
    <w:rsid w:val="00FC3C23"/>
    <w:rsid w:val="00FC3EB3"/>
    <w:rsid w:val="00FC40EC"/>
    <w:rsid w:val="00FC48E1"/>
    <w:rsid w:val="00FC4CDD"/>
    <w:rsid w:val="00FC5313"/>
    <w:rsid w:val="00FC5C05"/>
    <w:rsid w:val="00FC5C14"/>
    <w:rsid w:val="00FC6130"/>
    <w:rsid w:val="00FC67EB"/>
    <w:rsid w:val="00FC6EAB"/>
    <w:rsid w:val="00FC724E"/>
    <w:rsid w:val="00FC79CD"/>
    <w:rsid w:val="00FD08EE"/>
    <w:rsid w:val="00FD2888"/>
    <w:rsid w:val="00FD3486"/>
    <w:rsid w:val="00FD34AD"/>
    <w:rsid w:val="00FD35B3"/>
    <w:rsid w:val="00FD3E49"/>
    <w:rsid w:val="00FD3E4E"/>
    <w:rsid w:val="00FD4CB4"/>
    <w:rsid w:val="00FD4DF2"/>
    <w:rsid w:val="00FD4F9F"/>
    <w:rsid w:val="00FD5352"/>
    <w:rsid w:val="00FD5ADC"/>
    <w:rsid w:val="00FD5B32"/>
    <w:rsid w:val="00FD5ED0"/>
    <w:rsid w:val="00FD61A0"/>
    <w:rsid w:val="00FD6665"/>
    <w:rsid w:val="00FD6DCB"/>
    <w:rsid w:val="00FD707F"/>
    <w:rsid w:val="00FD71A7"/>
    <w:rsid w:val="00FD7468"/>
    <w:rsid w:val="00FD7B9F"/>
    <w:rsid w:val="00FD7C21"/>
    <w:rsid w:val="00FD7FF2"/>
    <w:rsid w:val="00FE0119"/>
    <w:rsid w:val="00FE0407"/>
    <w:rsid w:val="00FE0716"/>
    <w:rsid w:val="00FE13CC"/>
    <w:rsid w:val="00FE187A"/>
    <w:rsid w:val="00FE1A01"/>
    <w:rsid w:val="00FE1AE1"/>
    <w:rsid w:val="00FE1B51"/>
    <w:rsid w:val="00FE2398"/>
    <w:rsid w:val="00FE260B"/>
    <w:rsid w:val="00FE2FBD"/>
    <w:rsid w:val="00FE351D"/>
    <w:rsid w:val="00FE4115"/>
    <w:rsid w:val="00FE439E"/>
    <w:rsid w:val="00FE44EB"/>
    <w:rsid w:val="00FE4BCF"/>
    <w:rsid w:val="00FE4C4E"/>
    <w:rsid w:val="00FE531D"/>
    <w:rsid w:val="00FE5420"/>
    <w:rsid w:val="00FE5602"/>
    <w:rsid w:val="00FE5A5A"/>
    <w:rsid w:val="00FE5BC4"/>
    <w:rsid w:val="00FE5C98"/>
    <w:rsid w:val="00FE62AF"/>
    <w:rsid w:val="00FE64C1"/>
    <w:rsid w:val="00FE6656"/>
    <w:rsid w:val="00FE69BB"/>
    <w:rsid w:val="00FE6A86"/>
    <w:rsid w:val="00FE7143"/>
    <w:rsid w:val="00FE7257"/>
    <w:rsid w:val="00FF0F01"/>
    <w:rsid w:val="00FF1186"/>
    <w:rsid w:val="00FF16C1"/>
    <w:rsid w:val="00FF231B"/>
    <w:rsid w:val="00FF29B9"/>
    <w:rsid w:val="00FF2B82"/>
    <w:rsid w:val="00FF3147"/>
    <w:rsid w:val="00FF3731"/>
    <w:rsid w:val="00FF3E83"/>
    <w:rsid w:val="00FF4427"/>
    <w:rsid w:val="00FF49F0"/>
    <w:rsid w:val="00FF5317"/>
    <w:rsid w:val="00FF5CA7"/>
    <w:rsid w:val="00FF743C"/>
    <w:rsid w:val="00FF7799"/>
    <w:rsid w:val="02026892"/>
    <w:rsid w:val="08512BE0"/>
    <w:rsid w:val="0B294972"/>
    <w:rsid w:val="0B8A2EAF"/>
    <w:rsid w:val="0D8BAAEB"/>
    <w:rsid w:val="141CA459"/>
    <w:rsid w:val="14E20554"/>
    <w:rsid w:val="155A489B"/>
    <w:rsid w:val="1A696A56"/>
    <w:rsid w:val="224D7D3B"/>
    <w:rsid w:val="24EEF3E2"/>
    <w:rsid w:val="277344D1"/>
    <w:rsid w:val="2997A066"/>
    <w:rsid w:val="2DD66F21"/>
    <w:rsid w:val="2F1D4282"/>
    <w:rsid w:val="2FCF32D0"/>
    <w:rsid w:val="31B309F2"/>
    <w:rsid w:val="37A735F5"/>
    <w:rsid w:val="37B4D3B9"/>
    <w:rsid w:val="37BA146A"/>
    <w:rsid w:val="3A7BC79A"/>
    <w:rsid w:val="3CE330B8"/>
    <w:rsid w:val="3E30EAE8"/>
    <w:rsid w:val="40BCB1B7"/>
    <w:rsid w:val="439DCCBB"/>
    <w:rsid w:val="4693AF28"/>
    <w:rsid w:val="4DE965AB"/>
    <w:rsid w:val="52C72218"/>
    <w:rsid w:val="5C1D8316"/>
    <w:rsid w:val="683A397A"/>
    <w:rsid w:val="6CB276E3"/>
    <w:rsid w:val="6FA37CA6"/>
    <w:rsid w:val="753E3B82"/>
    <w:rsid w:val="78A3F358"/>
    <w:rsid w:val="7A20981B"/>
    <w:rsid w:val="7AAAD2ED"/>
    <w:rsid w:val="7AB99766"/>
    <w:rsid w:val="7B225056"/>
    <w:rsid w:val="7DFF2A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5DB1AD36-8EF4-4DC5-B142-0043E072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5"/>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5"/>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03181C"/>
    <w:rPr>
      <w:rFonts w:ascii="Aptos" w:hAnsi="Aptos"/>
      <w:color w:val="2D587D"/>
      <w:sz w:val="22"/>
      <w:u w:val="single"/>
    </w:rPr>
  </w:style>
  <w:style w:type="paragraph" w:styleId="FootnoteText">
    <w:name w:val="footnote text"/>
    <w:basedOn w:val="Normal"/>
    <w:link w:val="FootnoteTextChar1"/>
    <w:autoRedefine/>
    <w:uiPriority w:val="99"/>
    <w:qFormat/>
    <w:rsid w:val="00B35A07"/>
    <w:pPr>
      <w:tabs>
        <w:tab w:val="left" w:pos="4590"/>
        <w:tab w:val="right" w:pos="9450"/>
      </w:tabs>
      <w:spacing w:line="240" w:lineRule="atLeast"/>
    </w:pPr>
    <w:rPr>
      <w:sz w:val="16"/>
      <w:szCs w:val="16"/>
    </w:rPr>
  </w:style>
  <w:style w:type="character" w:customStyle="1" w:styleId="FootnoteTextChar1">
    <w:name w:val="Footnote Text Char1"/>
    <w:basedOn w:val="DefaultParagraphFont"/>
    <w:link w:val="FootnoteText"/>
    <w:uiPriority w:val="99"/>
    <w:rsid w:val="00B35A07"/>
    <w:rPr>
      <w:rFonts w:ascii="Aptos" w:eastAsiaTheme="minorHAnsi" w:hAnsi="Aptos" w:cstheme="minorBidi"/>
      <w:sz w:val="16"/>
      <w:szCs w:val="16"/>
    </w:r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
    <w:name w:val="List Bullet"/>
    <w:basedOn w:val="Normal"/>
    <w:uiPriority w:val="99"/>
    <w:unhideWhenUsed/>
    <w:qFormat/>
    <w:rsid w:val="00C14CD1"/>
    <w:pPr>
      <w:numPr>
        <w:numId w:val="14"/>
      </w:numPr>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5"/>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3"/>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4"/>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3"/>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8"/>
      </w:numPr>
    </w:pPr>
  </w:style>
  <w:style w:type="paragraph" w:customStyle="1" w:styleId="Heading3Appendix">
    <w:name w:val="Heading 3 Appendix"/>
    <w:basedOn w:val="Heading3"/>
    <w:next w:val="Normal"/>
    <w:qFormat/>
    <w:rsid w:val="009B6938"/>
    <w:pPr>
      <w:numPr>
        <w:numId w:val="8"/>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9"/>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1"/>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1"/>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Pr>
    <w:tcPr>
      <w:shd w:val="clear" w:color="auto" w:fill="E7E6E6"/>
    </w:tcPr>
    <w:tblStylePr w:type="firstRow">
      <w:pPr>
        <w:jc w:val="left"/>
      </w:pPr>
      <w:rPr>
        <w:rFonts w:ascii="TheSansOffice" w:hAnsi="TheSansOffice"/>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StylePr>
    <w:tblStylePr w:type="band2Horz">
      <w:pPr>
        <w:jc w:val="left"/>
      </w:pPr>
      <w:rPr>
        <w:rFonts w:ascii="TheSansOffice" w:hAnsi="TheSansOffice"/>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cPr>
      <w:shd w:val="clear" w:color="auto" w:fill="4F81BD" w:themeFill="accent1"/>
    </w:tc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17"/>
      </w:numPr>
    </w:pPr>
  </w:style>
  <w:style w:type="paragraph" w:customStyle="1" w:styleId="Lv1">
    <w:name w:val="Lv1"/>
    <w:basedOn w:val="ListBullet"/>
    <w:link w:val="Lv1Char"/>
    <w:qFormat/>
    <w:rsid w:val="00115154"/>
    <w:pPr>
      <w:numPr>
        <w:numId w:val="22"/>
      </w:numPr>
      <w:spacing w:before="0" w:after="0"/>
      <w:ind w:left="360"/>
    </w:pPr>
  </w:style>
  <w:style w:type="character" w:customStyle="1" w:styleId="Lv1Char">
    <w:name w:val="Lv1 Char"/>
    <w:basedOn w:val="DefaultParagraphFont"/>
    <w:link w:val="Lv1"/>
    <w:rsid w:val="00115154"/>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22"/>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1"/>
    <w:link w:val="Lv3Char"/>
    <w:qFormat/>
    <w:rsid w:val="00115154"/>
    <w:pPr>
      <w:numPr>
        <w:ilvl w:val="2"/>
      </w:numPr>
    </w:pPr>
  </w:style>
  <w:style w:type="character" w:customStyle="1" w:styleId="Lv3Char">
    <w:name w:val="Lv3 Char"/>
    <w:basedOn w:val="Lv1Char"/>
    <w:link w:val="Lv3"/>
    <w:rsid w:val="00115154"/>
    <w:rPr>
      <w:rFonts w:ascii="Aptos" w:eastAsiaTheme="minorHAnsi" w:hAnsi="Aptos" w:cstheme="minorBidi"/>
      <w:sz w:val="22"/>
      <w:szCs w:val="22"/>
    </w:rPr>
  </w:style>
  <w:style w:type="numbering" w:customStyle="1" w:styleId="MLLBullet">
    <w:name w:val="MLL Bullet"/>
    <w:basedOn w:val="NoList"/>
    <w:uiPriority w:val="99"/>
    <w:rsid w:val="00115154"/>
    <w:pPr>
      <w:numPr>
        <w:numId w:val="21"/>
      </w:numPr>
    </w:pPr>
  </w:style>
  <w:style w:type="paragraph" w:customStyle="1" w:styleId="paragraph">
    <w:name w:val="paragraph"/>
    <w:basedOn w:val="Normal"/>
    <w:rsid w:val="008559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55930"/>
  </w:style>
  <w:style w:type="character" w:customStyle="1" w:styleId="eop">
    <w:name w:val="eop"/>
    <w:basedOn w:val="DefaultParagraphFont"/>
    <w:rsid w:val="00855930"/>
  </w:style>
  <w:style w:type="paragraph" w:customStyle="1" w:styleId="pf0">
    <w:name w:val="pf0"/>
    <w:basedOn w:val="Normal"/>
    <w:rsid w:val="00E763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763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55711789">
      <w:bodyDiv w:val="1"/>
      <w:marLeft w:val="0"/>
      <w:marRight w:val="0"/>
      <w:marTop w:val="0"/>
      <w:marBottom w:val="0"/>
      <w:divBdr>
        <w:top w:val="none" w:sz="0" w:space="0" w:color="auto"/>
        <w:left w:val="none" w:sz="0" w:space="0" w:color="auto"/>
        <w:bottom w:val="none" w:sz="0" w:space="0" w:color="auto"/>
        <w:right w:val="none" w:sz="0" w:space="0" w:color="auto"/>
      </w:divBdr>
      <w:divsChild>
        <w:div w:id="511262603">
          <w:marLeft w:val="0"/>
          <w:marRight w:val="0"/>
          <w:marTop w:val="0"/>
          <w:marBottom w:val="0"/>
          <w:divBdr>
            <w:top w:val="none" w:sz="0" w:space="0" w:color="auto"/>
            <w:left w:val="none" w:sz="0" w:space="0" w:color="auto"/>
            <w:bottom w:val="none" w:sz="0" w:space="0" w:color="auto"/>
            <w:right w:val="none" w:sz="0" w:space="0" w:color="auto"/>
          </w:divBdr>
        </w:div>
        <w:div w:id="1741714086">
          <w:marLeft w:val="0"/>
          <w:marRight w:val="0"/>
          <w:marTop w:val="0"/>
          <w:marBottom w:val="0"/>
          <w:divBdr>
            <w:top w:val="none" w:sz="0" w:space="0" w:color="auto"/>
            <w:left w:val="none" w:sz="0" w:space="0" w:color="auto"/>
            <w:bottom w:val="none" w:sz="0" w:space="0" w:color="auto"/>
            <w:right w:val="none" w:sz="0" w:space="0" w:color="auto"/>
          </w:divBdr>
        </w:div>
      </w:divsChild>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www.business.gov.au/contact-us/Pages/default.aspx" TargetMode="External"/><Relationship Id="rId21" Type="http://schemas.openxmlformats.org/officeDocument/2006/relationships/footer" Target="footer5.xml"/><Relationship Id="rId34" Type="http://schemas.openxmlformats.org/officeDocument/2006/relationships/hyperlink" Target="https://www.business.gov.au/contact-us" TargetMode="External"/><Relationship Id="rId42" Type="http://schemas.openxmlformats.org/officeDocument/2006/relationships/hyperlink" Target="http://www.ombudsman.gov.au/" TargetMode="External"/><Relationship Id="rId47" Type="http://schemas.openxmlformats.org/officeDocument/2006/relationships/hyperlink" Target="https://www.industry.gov.au/data-and-publications/privacy-policy" TargetMode="External"/><Relationship Id="rId50" Type="http://schemas.openxmlformats.org/officeDocument/2006/relationships/hyperlink" Target="http://www.grants.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gea.gov.au/what-we-do/compliance-reporting/non-compliant-list"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portal.business.gov.au/" TargetMode="External"/><Relationship Id="rId37" Type="http://schemas.openxmlformats.org/officeDocument/2006/relationships/hyperlink" Target="https://www.finance.gov.au/government/commonwealth-grants/commonwealth-grants-rules-and-principles-2024" TargetMode="External"/><Relationship Id="rId40" Type="http://schemas.openxmlformats.org/officeDocument/2006/relationships/hyperlink" Target="https://www.business.gov.au/about/customer-service-charter" TargetMode="External"/><Relationship Id="rId45" Type="http://schemas.openxmlformats.org/officeDocument/2006/relationships/hyperlink" Target="https://www.legislation.gov.au/Series/C2004A00538"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portal.business.gov.au/" TargetMode="External"/><Relationship Id="rId44" Type="http://schemas.openxmlformats.org/officeDocument/2006/relationships/hyperlink" Target="http://www8.austlii.edu.au/cgi-bin/viewdoc/au/legis/cth/consol_act/psa1999152/s13.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business.gov.au/grants-and-programs/regional-and-remote-airport-support-program" TargetMode="External"/><Relationship Id="rId35" Type="http://schemas.openxmlformats.org/officeDocument/2006/relationships/hyperlink" Target="https://www.business.gov.au/contact-us" TargetMode="External"/><Relationship Id="rId43" Type="http://schemas.openxmlformats.org/officeDocument/2006/relationships/hyperlink" Target="http://www.apsc.gov.au/publications-and-media/current-publications/aps-values-and-code-of-conduct-in-practice/conflict-of-interest" TargetMode="External"/><Relationship Id="rId48" Type="http://schemas.openxmlformats.org/officeDocument/2006/relationships/hyperlink" Target="https://www.finance.gov.au/government/commonwealth-grants/commonwealth-grants-rules-and-principles-2024" TargetMode="External"/><Relationship Id="rId8" Type="http://schemas.openxmlformats.org/officeDocument/2006/relationships/settings" Target="settings.xml"/><Relationship Id="rId51" Type="http://schemas.openxmlformats.org/officeDocument/2006/relationships/hyperlink" Target="https://www.accc.gov.au/about-us/publications/serial-publications/domestic-airline-competition-monitoring-reports/domestic-airline-competition-in-australia-august-2025"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www8.austlii.edu.au/cgi-bin/viewdoc/au/legis/cth/consol_act/cca1995115/sch1.html" TargetMode="External"/><Relationship Id="rId38" Type="http://schemas.openxmlformats.org/officeDocument/2006/relationships/hyperlink" Target="https://www.business.gov.au/contact-us" TargetMode="External"/><Relationship Id="rId46" Type="http://schemas.openxmlformats.org/officeDocument/2006/relationships/hyperlink" Target="https://www.industry.gov.au/publications/conflict-interest-policy" TargetMode="External"/><Relationship Id="rId20" Type="http://schemas.openxmlformats.org/officeDocument/2006/relationships/footer" Target="footer4.xml"/><Relationship Id="rId41" Type="http://schemas.openxmlformats.org/officeDocument/2006/relationships/hyperlink" Target="http://www.busines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nationalredress.gov.au" TargetMode="External"/><Relationship Id="rId36" Type="http://schemas.openxmlformats.org/officeDocument/2006/relationships/hyperlink" Target="https://www.ato.gov.au/" TargetMode="External"/><Relationship Id="rId49" Type="http://schemas.openxmlformats.org/officeDocument/2006/relationships/hyperlink" Target="https://www.finance.gov.au/about-us/glossary/pgpa/term-other-crf-mone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privacy-policy" TargetMode="External"/><Relationship Id="rId1"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B90992C92149A647C8D24297FC02" ma:contentTypeVersion="14" ma:contentTypeDescription="Create a new document." ma:contentTypeScope="" ma:versionID="d6ff49ceea31d6be322771a53b4b3013">
  <xsd:schema xmlns:xsd="http://www.w3.org/2001/XMLSchema" xmlns:xs="http://www.w3.org/2001/XMLSchema" xmlns:p="http://schemas.microsoft.com/office/2006/metadata/properties" xmlns:ns1="http://schemas.microsoft.com/sharepoint/v3" xmlns:ns2="69b78fa2-f092-47af-bbc3-72a856f93fc6" xmlns:ns3="b660e84c-2ea5-469f-ab6f-0b9ff2e05422" targetNamespace="http://schemas.microsoft.com/office/2006/metadata/properties" ma:root="true" ma:fieldsID="5c810c41cd6197c53fe4640e0b20a2c9" ns1:_="" ns2:_="" ns3:_="">
    <xsd:import namespace="http://schemas.microsoft.com/sharepoint/v3"/>
    <xsd:import namespace="69b78fa2-f092-47af-bbc3-72a856f93fc6"/>
    <xsd:import namespace="b660e84c-2ea5-469f-ab6f-0b9ff2e05422"/>
    <xsd:element name="properties">
      <xsd:complexType>
        <xsd:sequence>
          <xsd:element name="documentManagement">
            <xsd:complexType>
              <xsd:all>
                <xsd:element ref="ns2:g5ae815fac954211a058c46253ac852c" minOccurs="0"/>
                <xsd:element ref="ns2:TaxCatchAll" minOccurs="0"/>
                <xsd:element ref="ns2:bff36fed8ee14137bec00a2d0be8c711" minOccurs="0"/>
                <xsd:element ref="ns2:l32227295ce244d0b85a644e43aae3dc" minOccurs="0"/>
                <xsd:element ref="ns2:if4373d50ae240d2b0c8ec3a38c12726"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78fa2-f092-47af-bbc3-72a856f93fc6" elementFormDefault="qualified">
    <xsd:import namespace="http://schemas.microsoft.com/office/2006/documentManagement/types"/>
    <xsd:import namespace="http://schemas.microsoft.com/office/infopath/2007/PartnerControls"/>
    <xsd:element name="g5ae815fac954211a058c46253ac852c" ma:index="9" ma:taxonomy="true" ma:internalName="g5ae815fac954211a058c46253ac852c" ma:taxonomyFieldName="Stratus_DocumentType" ma:displayName="Document Type" ma:fieldId="{05ae815f-ac95-4211-a058-c46253ac852c}"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ab7eec3-9c90-4bde-aab3-23cb5fcef34d}" ma:internalName="TaxCatchAll" ma:showField="CatchAllData" ma:web="69b78fa2-f092-47af-bbc3-72a856f93fc6">
      <xsd:complexType>
        <xsd:complexContent>
          <xsd:extension base="dms:MultiChoiceLookup">
            <xsd:sequence>
              <xsd:element name="Value" type="dms:Lookup" maxOccurs="unbounded" minOccurs="0" nillable="true"/>
            </xsd:sequence>
          </xsd:extension>
        </xsd:complexContent>
      </xsd:complexType>
    </xsd:element>
    <xsd:element name="bff36fed8ee14137bec00a2d0be8c711" ma:index="12" nillable="true" ma:taxonomy="true" ma:internalName="bff36fed8ee14137bec00a2d0be8c711" ma:taxonomyFieldName="Stratus_WorkActivity" ma:displayName="Work Activity" ma:fieldId="{bff36fed-8ee1-4137-bec0-0a2d0be8c711}"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l32227295ce244d0b85a644e43aae3dc" ma:index="14" ma:taxonomy="true" ma:internalName="l32227295ce244d0b85a644e43aae3dc" ma:taxonomyFieldName="Stratus_SecurityClassification" ma:displayName="Security Classification" ma:fieldId="{53222729-5ce2-44d0-b85a-644e43aae3dc}"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if4373d50ae240d2b0c8ec3a38c12726" ma:index="16" nillable="true" ma:taxonomy="true" ma:internalName="if4373d50ae240d2b0c8ec3a38c12726" ma:taxonomyFieldName="Stratus_Year" ma:displayName="Year" ma:fieldId="{2f4373d5-0ae2-40d2-b0c8-ec3a38c1272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60e84c-2ea5-469f-ab6f-0b9ff2e0542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http://schemas.microsoft.com/sharepoint/v3">Updated in April 2023 to reflect level 2 DoF headings</Comments>
    <TaxCatchAll xmlns="69b78fa2-f092-47af-bbc3-72a856f93fc6">
      <Value>13</Value>
      <Value>5</Value>
      <Value>2</Value>
    </TaxCatchAll>
    <g5ae815fac954211a058c46253ac852c xmlns="69b78fa2-f092-47af-bbc3-72a856f93fc6">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g5ae815fac954211a058c46253ac852c>
    <l32227295ce244d0b85a644e43aae3dc xmlns="69b78fa2-f092-47af-bbc3-72a856f93fc6">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9ed5f6ee-02d2-4d1a-80ae-b9336ec938b1</TermId>
        </TermInfo>
      </Terms>
    </l32227295ce244d0b85a644e43aae3dc>
    <if4373d50ae240d2b0c8ec3a38c12726 xmlns="69b78fa2-f092-47af-bbc3-72a856f93fc6">
      <Terms xmlns="http://schemas.microsoft.com/office/infopath/2007/PartnerControls"/>
    </if4373d50ae240d2b0c8ec3a38c12726>
    <bff36fed8ee14137bec00a2d0be8c711 xmlns="69b78fa2-f092-47af-bbc3-72a856f93fc6">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bff36fed8ee14137bec00a2d0be8c711>
    <Stratus_ProgrammeRoundNumber xmlns="69b78fa2-f092-47af-bbc3-72a856f93fc6" xsi:nil="true"/>
  </documentManagement>
</p:properties>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4.xml><?xml version="1.0" encoding="utf-8"?>
<ds:datastoreItem xmlns:ds="http://schemas.openxmlformats.org/officeDocument/2006/customXml" ds:itemID="{14138DA7-A654-46E5-A189-8B79E281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78fa2-f092-47af-bbc3-72a856f93fc6"/>
    <ds:schemaRef ds:uri="b660e84c-2ea5-469f-ab6f-0b9ff2e05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http://schemas.microsoft.com/sharepoint/v3"/>
    <ds:schemaRef ds:uri="69b78fa2-f092-47af-bbc3-72a856f93fc6"/>
  </ds:schemaRefs>
</ds:datastoreItem>
</file>

<file path=docMetadata/LabelInfo.xml><?xml version="1.0" encoding="utf-8"?>
<clbl:labelList xmlns:clbl="http://schemas.microsoft.com/office/2020/mipLabelMetadata">
  <clbl:label id="{005271a0-31c3-48a1-84aa-79b8be956b92}" enabled="1" method="Privileged" siteId="{aa21b640-bac2-456d-8505-f2cc07f51784}" removed="0"/>
  <clbl:label id="{38872cf7-6ba9-4a51-91ee-b7a8d67613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4963</Words>
  <Characters>26652</Characters>
  <DocSecurity>0</DocSecurity>
  <Lines>650</Lines>
  <Paragraphs>451</Paragraphs>
  <ScaleCrop>false</ScaleCrop>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2026-02-06T00:56:00Z</cp:lastPrinted>
  <dcterms:created xsi:type="dcterms:W3CDTF">2026-02-06T00:35:00Z</dcterms:created>
  <dcterms:modified xsi:type="dcterms:W3CDTF">2026-02-06T00:56:00Z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0x010100DB82B90992C92149A647C8D24297FC02</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2;#Grants Management|9519f3a1-e924-47f7-9616-21acf48bb036</vt:lpwstr>
  </property>
  <property fmtid="{D5CDD505-2E9C-101B-9397-08002B2CF9AE}" pid="24" name="Stratus_Year">
    <vt:lpwstr/>
  </property>
  <property fmtid="{D5CDD505-2E9C-101B-9397-08002B2CF9AE}" pid="25" name="Stratus_ResourceHubPhase">
    <vt:lpwstr>143;#2. Design Phase|c19a2dba-3100-4a62-a1b9-580697867b62</vt:lpwstr>
  </property>
  <property fmtid="{D5CDD505-2E9C-101B-9397-08002B2CF9AE}" pid="26" name="Stratus_SecurityClassification">
    <vt:lpwstr>5;#PROTECTED|9ed5f6ee-02d2-4d1a-80ae-b9336ec938b1</vt:lpwstr>
  </property>
  <property fmtid="{D5CDD505-2E9C-101B-9397-08002B2CF9AE}" pid="27" name="MediaServiceImageTags">
    <vt:lpwstr/>
  </property>
  <property fmtid="{D5CDD505-2E9C-101B-9397-08002B2CF9AE}" pid="28" name="ClassificationContentMarkingHeaderShapeIds">
    <vt:lpwstr>5fa043cf,4dbcb9ff,3f29dff7,5dffaca1,701e0cd0,768e47dc,557d0ce,62d30deb</vt:lpwstr>
  </property>
  <property fmtid="{D5CDD505-2E9C-101B-9397-08002B2CF9AE}" pid="29" name="ClassificationContentMarkingHeaderFontProps">
    <vt:lpwstr>#ff0000,14,Calibri</vt:lpwstr>
  </property>
  <property fmtid="{D5CDD505-2E9C-101B-9397-08002B2CF9AE}" pid="30" name="ClassificationContentMarkingHeaderText">
    <vt:lpwstr>OFFICIAL: Sensitive</vt:lpwstr>
  </property>
  <property fmtid="{D5CDD505-2E9C-101B-9397-08002B2CF9AE}" pid="31" name="ClassificationContentMarkingFooterShapeIds">
    <vt:lpwstr>7a2ebb81,251b7ff6,23f37016,73c25c5a,2071d712,6f0f2ca6,209e1866</vt:lpwstr>
  </property>
  <property fmtid="{D5CDD505-2E9C-101B-9397-08002B2CF9AE}" pid="32" name="ClassificationContentMarkingFooterFontProps">
    <vt:lpwstr>#ff0000,14,Calibri</vt:lpwstr>
  </property>
  <property fmtid="{D5CDD505-2E9C-101B-9397-08002B2CF9AE}" pid="33" name="ClassificationContentMarkingFooterText">
    <vt:lpwstr>OFFICIAL: Sensitive</vt:lpwstr>
  </property>
  <property fmtid="{D5CDD505-2E9C-101B-9397-08002B2CF9AE}" pid="34" name="docLang">
    <vt:lpwstr>en</vt:lpwstr>
  </property>
  <property fmtid="{D5CDD505-2E9C-101B-9397-08002B2CF9AE}" pid="35" name="Stratus_ResourceHubOwner">
    <vt:lpwstr/>
  </property>
  <property fmtid="{D5CDD505-2E9C-101B-9397-08002B2CF9AE}" pid="36" name="Stratus_DocumentType">
    <vt:lpwstr>13;#Guideline|57771b02-658a-45ea-b3f8-d7ea084e6707</vt:lpwstr>
  </property>
</Properties>
</file>