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bookmarkStart w:id="2" w:name="_Toc390248718"/>
      <w:bookmarkStart w:id="3" w:name="_Toc436041520"/>
      <w:bookmarkStart w:id="4" w:name="_Toc448909670"/>
    </w:p>
    <w:p w14:paraId="4633405B" w14:textId="1877CBD1" w:rsidR="00516FA9" w:rsidRDefault="00CB151D" w:rsidP="00516FA9">
      <w:pPr>
        <w:pStyle w:val="TOCHeading"/>
        <w:keepNext w:val="0"/>
      </w:pPr>
      <w:r w:rsidRPr="00D43373">
        <w:lastRenderedPageBreak/>
        <w:t>Contents</w:t>
      </w:r>
      <w:bookmarkEnd w:id="2"/>
      <w:bookmarkEnd w:id="3"/>
      <w:bookmarkEnd w:id="4"/>
    </w:p>
    <w:p w14:paraId="13AF5E3B" w14:textId="723000D7" w:rsidR="00AD526D" w:rsidRDefault="00CE48C5">
      <w:pPr>
        <w:pStyle w:val="TOC2"/>
        <w:tabs>
          <w:tab w:val="right" w:leader="dot" w:pos="8777"/>
        </w:tabs>
        <w:rPr>
          <w:rFonts w:asciiTheme="minorHAnsi" w:eastAsiaTheme="minorEastAsia" w:hAnsiTheme="minorHAnsi" w:cstheme="minorBidi"/>
          <w:noProof/>
          <w:kern w:val="2"/>
          <w:sz w:val="22"/>
          <w:lang w:eastAsia="en-AU"/>
          <w14:ligatures w14:val="standardContextual"/>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65283620" w:history="1">
        <w:r w:rsidR="00AD526D" w:rsidRPr="00155DA4">
          <w:rPr>
            <w:rStyle w:val="Hyperlink"/>
            <w:noProof/>
          </w:rPr>
          <w:t>Grant Agreement &lt;grant number&gt;</w:t>
        </w:r>
        <w:r w:rsidR="00AD526D">
          <w:rPr>
            <w:noProof/>
            <w:webHidden/>
          </w:rPr>
          <w:tab/>
        </w:r>
        <w:r w:rsidR="00AD526D">
          <w:rPr>
            <w:noProof/>
            <w:webHidden/>
          </w:rPr>
          <w:fldChar w:fldCharType="begin"/>
        </w:r>
        <w:r w:rsidR="00AD526D">
          <w:rPr>
            <w:noProof/>
            <w:webHidden/>
          </w:rPr>
          <w:instrText xml:space="preserve"> PAGEREF _Toc165283620 \h </w:instrText>
        </w:r>
        <w:r w:rsidR="00AD526D">
          <w:rPr>
            <w:noProof/>
            <w:webHidden/>
          </w:rPr>
        </w:r>
        <w:r w:rsidR="00AD526D">
          <w:rPr>
            <w:noProof/>
            <w:webHidden/>
          </w:rPr>
          <w:fldChar w:fldCharType="separate"/>
        </w:r>
        <w:r w:rsidR="00AD626E">
          <w:rPr>
            <w:noProof/>
            <w:webHidden/>
          </w:rPr>
          <w:t>3</w:t>
        </w:r>
        <w:r w:rsidR="00AD526D">
          <w:rPr>
            <w:noProof/>
            <w:webHidden/>
          </w:rPr>
          <w:fldChar w:fldCharType="end"/>
        </w:r>
      </w:hyperlink>
    </w:p>
    <w:p w14:paraId="49BEBFF8" w14:textId="2ABDAF58" w:rsidR="00AD526D" w:rsidRDefault="00AD626E">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65283621" w:history="1">
        <w:r w:rsidR="00AD526D" w:rsidRPr="00155DA4">
          <w:rPr>
            <w:rStyle w:val="Hyperlink"/>
            <w:noProof/>
          </w:rPr>
          <w:t>Parties to this Agreement</w:t>
        </w:r>
        <w:r w:rsidR="00AD526D">
          <w:rPr>
            <w:noProof/>
            <w:webHidden/>
          </w:rPr>
          <w:tab/>
        </w:r>
        <w:r w:rsidR="00AD526D">
          <w:rPr>
            <w:noProof/>
            <w:webHidden/>
          </w:rPr>
          <w:fldChar w:fldCharType="begin"/>
        </w:r>
        <w:r w:rsidR="00AD526D">
          <w:rPr>
            <w:noProof/>
            <w:webHidden/>
          </w:rPr>
          <w:instrText xml:space="preserve"> PAGEREF _Toc165283621 \h </w:instrText>
        </w:r>
        <w:r w:rsidR="00AD526D">
          <w:rPr>
            <w:noProof/>
            <w:webHidden/>
          </w:rPr>
        </w:r>
        <w:r w:rsidR="00AD526D">
          <w:rPr>
            <w:noProof/>
            <w:webHidden/>
          </w:rPr>
          <w:fldChar w:fldCharType="separate"/>
        </w:r>
        <w:r>
          <w:rPr>
            <w:noProof/>
            <w:webHidden/>
          </w:rPr>
          <w:t>3</w:t>
        </w:r>
        <w:r w:rsidR="00AD526D">
          <w:rPr>
            <w:noProof/>
            <w:webHidden/>
          </w:rPr>
          <w:fldChar w:fldCharType="end"/>
        </w:r>
      </w:hyperlink>
    </w:p>
    <w:p w14:paraId="35D77253" w14:textId="7ADC2595" w:rsidR="00AD526D" w:rsidRDefault="00AD626E">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65283622" w:history="1">
        <w:r w:rsidR="00AD526D" w:rsidRPr="00155DA4">
          <w:rPr>
            <w:rStyle w:val="Hyperlink"/>
            <w:noProof/>
          </w:rPr>
          <w:t>Background</w:t>
        </w:r>
        <w:r w:rsidR="00AD526D">
          <w:rPr>
            <w:noProof/>
            <w:webHidden/>
          </w:rPr>
          <w:tab/>
        </w:r>
        <w:r w:rsidR="00AD526D">
          <w:rPr>
            <w:noProof/>
            <w:webHidden/>
          </w:rPr>
          <w:fldChar w:fldCharType="begin"/>
        </w:r>
        <w:r w:rsidR="00AD526D">
          <w:rPr>
            <w:noProof/>
            <w:webHidden/>
          </w:rPr>
          <w:instrText xml:space="preserve"> PAGEREF _Toc165283622 \h </w:instrText>
        </w:r>
        <w:r w:rsidR="00AD526D">
          <w:rPr>
            <w:noProof/>
            <w:webHidden/>
          </w:rPr>
        </w:r>
        <w:r w:rsidR="00AD526D">
          <w:rPr>
            <w:noProof/>
            <w:webHidden/>
          </w:rPr>
          <w:fldChar w:fldCharType="separate"/>
        </w:r>
        <w:r>
          <w:rPr>
            <w:noProof/>
            <w:webHidden/>
          </w:rPr>
          <w:t>3</w:t>
        </w:r>
        <w:r w:rsidR="00AD526D">
          <w:rPr>
            <w:noProof/>
            <w:webHidden/>
          </w:rPr>
          <w:fldChar w:fldCharType="end"/>
        </w:r>
      </w:hyperlink>
    </w:p>
    <w:p w14:paraId="25499CD7" w14:textId="4FF86F62" w:rsidR="00AD526D" w:rsidRDefault="00AD626E">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65283623" w:history="1">
        <w:r w:rsidR="00AD526D" w:rsidRPr="00155DA4">
          <w:rPr>
            <w:rStyle w:val="Hyperlink"/>
            <w:noProof/>
          </w:rPr>
          <w:t>Scope of this Agreement</w:t>
        </w:r>
        <w:r w:rsidR="00AD526D">
          <w:rPr>
            <w:noProof/>
            <w:webHidden/>
          </w:rPr>
          <w:tab/>
        </w:r>
        <w:r w:rsidR="00AD526D">
          <w:rPr>
            <w:noProof/>
            <w:webHidden/>
          </w:rPr>
          <w:fldChar w:fldCharType="begin"/>
        </w:r>
        <w:r w:rsidR="00AD526D">
          <w:rPr>
            <w:noProof/>
            <w:webHidden/>
          </w:rPr>
          <w:instrText xml:space="preserve"> PAGEREF _Toc165283623 \h </w:instrText>
        </w:r>
        <w:r w:rsidR="00AD526D">
          <w:rPr>
            <w:noProof/>
            <w:webHidden/>
          </w:rPr>
        </w:r>
        <w:r w:rsidR="00AD526D">
          <w:rPr>
            <w:noProof/>
            <w:webHidden/>
          </w:rPr>
          <w:fldChar w:fldCharType="separate"/>
        </w:r>
        <w:r>
          <w:rPr>
            <w:noProof/>
            <w:webHidden/>
          </w:rPr>
          <w:t>4</w:t>
        </w:r>
        <w:r w:rsidR="00AD526D">
          <w:rPr>
            <w:noProof/>
            <w:webHidden/>
          </w:rPr>
          <w:fldChar w:fldCharType="end"/>
        </w:r>
      </w:hyperlink>
    </w:p>
    <w:p w14:paraId="1412B0E9" w14:textId="12AFA79C" w:rsidR="00AD526D" w:rsidRDefault="00AD626E">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65283624" w:history="1">
        <w:r w:rsidR="00AD526D" w:rsidRPr="00155DA4">
          <w:rPr>
            <w:rStyle w:val="Hyperlink"/>
            <w:noProof/>
          </w:rPr>
          <w:t>Grant Details &lt;grant number&gt;</w:t>
        </w:r>
        <w:r w:rsidR="00AD526D">
          <w:rPr>
            <w:noProof/>
            <w:webHidden/>
          </w:rPr>
          <w:tab/>
        </w:r>
        <w:r w:rsidR="00AD526D">
          <w:rPr>
            <w:noProof/>
            <w:webHidden/>
          </w:rPr>
          <w:fldChar w:fldCharType="begin"/>
        </w:r>
        <w:r w:rsidR="00AD526D">
          <w:rPr>
            <w:noProof/>
            <w:webHidden/>
          </w:rPr>
          <w:instrText xml:space="preserve"> PAGEREF _Toc165283624 \h </w:instrText>
        </w:r>
        <w:r w:rsidR="00AD526D">
          <w:rPr>
            <w:noProof/>
            <w:webHidden/>
          </w:rPr>
        </w:r>
        <w:r w:rsidR="00AD526D">
          <w:rPr>
            <w:noProof/>
            <w:webHidden/>
          </w:rPr>
          <w:fldChar w:fldCharType="separate"/>
        </w:r>
        <w:r>
          <w:rPr>
            <w:noProof/>
            <w:webHidden/>
          </w:rPr>
          <w:t>5</w:t>
        </w:r>
        <w:r w:rsidR="00AD526D">
          <w:rPr>
            <w:noProof/>
            <w:webHidden/>
          </w:rPr>
          <w:fldChar w:fldCharType="end"/>
        </w:r>
      </w:hyperlink>
    </w:p>
    <w:p w14:paraId="2C199517" w14:textId="4643BC00" w:rsidR="00AD526D" w:rsidRDefault="00AD626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5283625" w:history="1">
        <w:r w:rsidR="00AD526D" w:rsidRPr="00155DA4">
          <w:rPr>
            <w:rStyle w:val="Hyperlink"/>
            <w:noProof/>
          </w:rPr>
          <w:t>A.</w:t>
        </w:r>
        <w:r w:rsidR="00AD526D">
          <w:rPr>
            <w:rFonts w:asciiTheme="minorHAnsi" w:eastAsiaTheme="minorEastAsia" w:hAnsiTheme="minorHAnsi" w:cstheme="minorBidi"/>
            <w:noProof/>
            <w:kern w:val="2"/>
            <w:sz w:val="22"/>
            <w:lang w:eastAsia="en-AU"/>
            <w14:ligatures w14:val="standardContextual"/>
          </w:rPr>
          <w:tab/>
        </w:r>
        <w:r w:rsidR="00AD526D" w:rsidRPr="00155DA4">
          <w:rPr>
            <w:rStyle w:val="Hyperlink"/>
            <w:noProof/>
          </w:rPr>
          <w:t>Purpose of the Grant</w:t>
        </w:r>
        <w:r w:rsidR="00AD526D">
          <w:rPr>
            <w:noProof/>
            <w:webHidden/>
          </w:rPr>
          <w:tab/>
        </w:r>
        <w:r w:rsidR="00AD526D">
          <w:rPr>
            <w:noProof/>
            <w:webHidden/>
          </w:rPr>
          <w:fldChar w:fldCharType="begin"/>
        </w:r>
        <w:r w:rsidR="00AD526D">
          <w:rPr>
            <w:noProof/>
            <w:webHidden/>
          </w:rPr>
          <w:instrText xml:space="preserve"> PAGEREF _Toc165283625 \h </w:instrText>
        </w:r>
        <w:r w:rsidR="00AD526D">
          <w:rPr>
            <w:noProof/>
            <w:webHidden/>
          </w:rPr>
        </w:r>
        <w:r w:rsidR="00AD526D">
          <w:rPr>
            <w:noProof/>
            <w:webHidden/>
          </w:rPr>
          <w:fldChar w:fldCharType="separate"/>
        </w:r>
        <w:r>
          <w:rPr>
            <w:noProof/>
            <w:webHidden/>
          </w:rPr>
          <w:t>5</w:t>
        </w:r>
        <w:r w:rsidR="00AD526D">
          <w:rPr>
            <w:noProof/>
            <w:webHidden/>
          </w:rPr>
          <w:fldChar w:fldCharType="end"/>
        </w:r>
      </w:hyperlink>
    </w:p>
    <w:p w14:paraId="6C7960E7" w14:textId="49B1E7A3" w:rsidR="00AD526D" w:rsidRDefault="00AD626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5283626" w:history="1">
        <w:r w:rsidR="00AD526D" w:rsidRPr="00155DA4">
          <w:rPr>
            <w:rStyle w:val="Hyperlink"/>
            <w:noProof/>
          </w:rPr>
          <w:t>B.</w:t>
        </w:r>
        <w:r w:rsidR="00AD526D">
          <w:rPr>
            <w:rFonts w:asciiTheme="minorHAnsi" w:eastAsiaTheme="minorEastAsia" w:hAnsiTheme="minorHAnsi" w:cstheme="minorBidi"/>
            <w:noProof/>
            <w:kern w:val="2"/>
            <w:sz w:val="22"/>
            <w:lang w:eastAsia="en-AU"/>
            <w14:ligatures w14:val="standardContextual"/>
          </w:rPr>
          <w:tab/>
        </w:r>
        <w:r w:rsidR="00AD526D" w:rsidRPr="00155DA4">
          <w:rPr>
            <w:rStyle w:val="Hyperlink"/>
            <w:noProof/>
          </w:rPr>
          <w:t>Activity</w:t>
        </w:r>
        <w:r w:rsidR="00AD526D">
          <w:rPr>
            <w:noProof/>
            <w:webHidden/>
          </w:rPr>
          <w:tab/>
        </w:r>
        <w:r w:rsidR="00AD526D">
          <w:rPr>
            <w:noProof/>
            <w:webHidden/>
          </w:rPr>
          <w:fldChar w:fldCharType="begin"/>
        </w:r>
        <w:r w:rsidR="00AD526D">
          <w:rPr>
            <w:noProof/>
            <w:webHidden/>
          </w:rPr>
          <w:instrText xml:space="preserve"> PAGEREF _Toc165283626 \h </w:instrText>
        </w:r>
        <w:r w:rsidR="00AD526D">
          <w:rPr>
            <w:noProof/>
            <w:webHidden/>
          </w:rPr>
        </w:r>
        <w:r w:rsidR="00AD526D">
          <w:rPr>
            <w:noProof/>
            <w:webHidden/>
          </w:rPr>
          <w:fldChar w:fldCharType="separate"/>
        </w:r>
        <w:r>
          <w:rPr>
            <w:noProof/>
            <w:webHidden/>
          </w:rPr>
          <w:t>5</w:t>
        </w:r>
        <w:r w:rsidR="00AD526D">
          <w:rPr>
            <w:noProof/>
            <w:webHidden/>
          </w:rPr>
          <w:fldChar w:fldCharType="end"/>
        </w:r>
      </w:hyperlink>
    </w:p>
    <w:p w14:paraId="07877E0D" w14:textId="0DE14ED0" w:rsidR="00AD526D" w:rsidRDefault="00AD626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5283627" w:history="1">
        <w:r w:rsidR="00AD526D" w:rsidRPr="00155DA4">
          <w:rPr>
            <w:rStyle w:val="Hyperlink"/>
            <w:noProof/>
          </w:rPr>
          <w:t>C.</w:t>
        </w:r>
        <w:r w:rsidR="00AD526D">
          <w:rPr>
            <w:rFonts w:asciiTheme="minorHAnsi" w:eastAsiaTheme="minorEastAsia" w:hAnsiTheme="minorHAnsi" w:cstheme="minorBidi"/>
            <w:noProof/>
            <w:kern w:val="2"/>
            <w:sz w:val="22"/>
            <w:lang w:eastAsia="en-AU"/>
            <w14:ligatures w14:val="standardContextual"/>
          </w:rPr>
          <w:tab/>
        </w:r>
        <w:r w:rsidR="00AD526D" w:rsidRPr="00155DA4">
          <w:rPr>
            <w:rStyle w:val="Hyperlink"/>
            <w:noProof/>
          </w:rPr>
          <w:t>Duration of the Grant</w:t>
        </w:r>
        <w:r w:rsidR="00AD526D">
          <w:rPr>
            <w:noProof/>
            <w:webHidden/>
          </w:rPr>
          <w:tab/>
        </w:r>
        <w:r w:rsidR="00AD526D">
          <w:rPr>
            <w:noProof/>
            <w:webHidden/>
          </w:rPr>
          <w:fldChar w:fldCharType="begin"/>
        </w:r>
        <w:r w:rsidR="00AD526D">
          <w:rPr>
            <w:noProof/>
            <w:webHidden/>
          </w:rPr>
          <w:instrText xml:space="preserve"> PAGEREF _Toc165283627 \h </w:instrText>
        </w:r>
        <w:r w:rsidR="00AD526D">
          <w:rPr>
            <w:noProof/>
            <w:webHidden/>
          </w:rPr>
        </w:r>
        <w:r w:rsidR="00AD526D">
          <w:rPr>
            <w:noProof/>
            <w:webHidden/>
          </w:rPr>
          <w:fldChar w:fldCharType="separate"/>
        </w:r>
        <w:r>
          <w:rPr>
            <w:noProof/>
            <w:webHidden/>
          </w:rPr>
          <w:t>5</w:t>
        </w:r>
        <w:r w:rsidR="00AD526D">
          <w:rPr>
            <w:noProof/>
            <w:webHidden/>
          </w:rPr>
          <w:fldChar w:fldCharType="end"/>
        </w:r>
      </w:hyperlink>
    </w:p>
    <w:p w14:paraId="73FB5D36" w14:textId="6BD98F33" w:rsidR="00AD526D" w:rsidRDefault="00AD626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5283628" w:history="1">
        <w:r w:rsidR="00AD526D" w:rsidRPr="00155DA4">
          <w:rPr>
            <w:rStyle w:val="Hyperlink"/>
            <w:noProof/>
          </w:rPr>
          <w:t>D.</w:t>
        </w:r>
        <w:r w:rsidR="00AD526D">
          <w:rPr>
            <w:rFonts w:asciiTheme="minorHAnsi" w:eastAsiaTheme="minorEastAsia" w:hAnsiTheme="minorHAnsi" w:cstheme="minorBidi"/>
            <w:noProof/>
            <w:kern w:val="2"/>
            <w:sz w:val="22"/>
            <w:lang w:eastAsia="en-AU"/>
            <w14:ligatures w14:val="standardContextual"/>
          </w:rPr>
          <w:tab/>
        </w:r>
        <w:r w:rsidR="00AD526D" w:rsidRPr="00155DA4">
          <w:rPr>
            <w:rStyle w:val="Hyperlink"/>
            <w:noProof/>
          </w:rPr>
          <w:t>Payment of the Grant</w:t>
        </w:r>
        <w:r w:rsidR="00AD526D">
          <w:rPr>
            <w:noProof/>
            <w:webHidden/>
          </w:rPr>
          <w:tab/>
        </w:r>
        <w:r w:rsidR="00AD526D">
          <w:rPr>
            <w:noProof/>
            <w:webHidden/>
          </w:rPr>
          <w:fldChar w:fldCharType="begin"/>
        </w:r>
        <w:r w:rsidR="00AD526D">
          <w:rPr>
            <w:noProof/>
            <w:webHidden/>
          </w:rPr>
          <w:instrText xml:space="preserve"> PAGEREF _Toc165283628 \h </w:instrText>
        </w:r>
        <w:r w:rsidR="00AD526D">
          <w:rPr>
            <w:noProof/>
            <w:webHidden/>
          </w:rPr>
        </w:r>
        <w:r w:rsidR="00AD526D">
          <w:rPr>
            <w:noProof/>
            <w:webHidden/>
          </w:rPr>
          <w:fldChar w:fldCharType="separate"/>
        </w:r>
        <w:r>
          <w:rPr>
            <w:noProof/>
            <w:webHidden/>
          </w:rPr>
          <w:t>5</w:t>
        </w:r>
        <w:r w:rsidR="00AD526D">
          <w:rPr>
            <w:noProof/>
            <w:webHidden/>
          </w:rPr>
          <w:fldChar w:fldCharType="end"/>
        </w:r>
      </w:hyperlink>
    </w:p>
    <w:p w14:paraId="0D33CC11" w14:textId="7C0099BC" w:rsidR="00AD526D" w:rsidRDefault="00AD626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5283629" w:history="1">
        <w:r w:rsidR="00AD526D" w:rsidRPr="00155DA4">
          <w:rPr>
            <w:rStyle w:val="Hyperlink"/>
            <w:noProof/>
          </w:rPr>
          <w:t>E.</w:t>
        </w:r>
        <w:r w:rsidR="00AD526D">
          <w:rPr>
            <w:rFonts w:asciiTheme="minorHAnsi" w:eastAsiaTheme="minorEastAsia" w:hAnsiTheme="minorHAnsi" w:cstheme="minorBidi"/>
            <w:noProof/>
            <w:kern w:val="2"/>
            <w:sz w:val="22"/>
            <w:lang w:eastAsia="en-AU"/>
            <w14:ligatures w14:val="standardContextual"/>
          </w:rPr>
          <w:tab/>
        </w:r>
        <w:r w:rsidR="00AD526D" w:rsidRPr="00155DA4">
          <w:rPr>
            <w:rStyle w:val="Hyperlink"/>
            <w:noProof/>
          </w:rPr>
          <w:t>Reporting</w:t>
        </w:r>
        <w:r w:rsidR="00AD526D">
          <w:rPr>
            <w:noProof/>
            <w:webHidden/>
          </w:rPr>
          <w:tab/>
        </w:r>
        <w:r w:rsidR="00AD526D">
          <w:rPr>
            <w:noProof/>
            <w:webHidden/>
          </w:rPr>
          <w:fldChar w:fldCharType="begin"/>
        </w:r>
        <w:r w:rsidR="00AD526D">
          <w:rPr>
            <w:noProof/>
            <w:webHidden/>
          </w:rPr>
          <w:instrText xml:space="preserve"> PAGEREF _Toc165283629 \h </w:instrText>
        </w:r>
        <w:r w:rsidR="00AD526D">
          <w:rPr>
            <w:noProof/>
            <w:webHidden/>
          </w:rPr>
        </w:r>
        <w:r w:rsidR="00AD526D">
          <w:rPr>
            <w:noProof/>
            <w:webHidden/>
          </w:rPr>
          <w:fldChar w:fldCharType="separate"/>
        </w:r>
        <w:r>
          <w:rPr>
            <w:noProof/>
            <w:webHidden/>
          </w:rPr>
          <w:t>6</w:t>
        </w:r>
        <w:r w:rsidR="00AD526D">
          <w:rPr>
            <w:noProof/>
            <w:webHidden/>
          </w:rPr>
          <w:fldChar w:fldCharType="end"/>
        </w:r>
      </w:hyperlink>
    </w:p>
    <w:p w14:paraId="17286DF0" w14:textId="07CE16E9" w:rsidR="00AD526D" w:rsidRDefault="00AD626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5283630" w:history="1">
        <w:r w:rsidR="00AD526D" w:rsidRPr="00155DA4">
          <w:rPr>
            <w:rStyle w:val="Hyperlink"/>
            <w:noProof/>
          </w:rPr>
          <w:t>F.</w:t>
        </w:r>
        <w:r w:rsidR="00AD526D">
          <w:rPr>
            <w:rFonts w:asciiTheme="minorHAnsi" w:eastAsiaTheme="minorEastAsia" w:hAnsiTheme="minorHAnsi" w:cstheme="minorBidi"/>
            <w:noProof/>
            <w:kern w:val="2"/>
            <w:sz w:val="22"/>
            <w:lang w:eastAsia="en-AU"/>
            <w14:ligatures w14:val="standardContextual"/>
          </w:rPr>
          <w:tab/>
        </w:r>
        <w:r w:rsidR="00AD526D" w:rsidRPr="00155DA4">
          <w:rPr>
            <w:rStyle w:val="Hyperlink"/>
            <w:noProof/>
          </w:rPr>
          <w:t>Party representatives and address for notices</w:t>
        </w:r>
        <w:r w:rsidR="00AD526D">
          <w:rPr>
            <w:noProof/>
            <w:webHidden/>
          </w:rPr>
          <w:tab/>
        </w:r>
        <w:r w:rsidR="00AD526D">
          <w:rPr>
            <w:noProof/>
            <w:webHidden/>
          </w:rPr>
          <w:fldChar w:fldCharType="begin"/>
        </w:r>
        <w:r w:rsidR="00AD526D">
          <w:rPr>
            <w:noProof/>
            <w:webHidden/>
          </w:rPr>
          <w:instrText xml:space="preserve"> PAGEREF _Toc165283630 \h </w:instrText>
        </w:r>
        <w:r w:rsidR="00AD526D">
          <w:rPr>
            <w:noProof/>
            <w:webHidden/>
          </w:rPr>
        </w:r>
        <w:r w:rsidR="00AD526D">
          <w:rPr>
            <w:noProof/>
            <w:webHidden/>
          </w:rPr>
          <w:fldChar w:fldCharType="separate"/>
        </w:r>
        <w:r>
          <w:rPr>
            <w:noProof/>
            <w:webHidden/>
          </w:rPr>
          <w:t>6</w:t>
        </w:r>
        <w:r w:rsidR="00AD526D">
          <w:rPr>
            <w:noProof/>
            <w:webHidden/>
          </w:rPr>
          <w:fldChar w:fldCharType="end"/>
        </w:r>
      </w:hyperlink>
    </w:p>
    <w:p w14:paraId="050E47CA" w14:textId="3FF8AAC0" w:rsidR="00AD526D" w:rsidRDefault="00AD626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65283631" w:history="1">
        <w:r w:rsidR="00AD526D" w:rsidRPr="00155DA4">
          <w:rPr>
            <w:rStyle w:val="Hyperlink"/>
            <w:noProof/>
          </w:rPr>
          <w:t>G.</w:t>
        </w:r>
        <w:r w:rsidR="00AD526D">
          <w:rPr>
            <w:rFonts w:asciiTheme="minorHAnsi" w:eastAsiaTheme="minorEastAsia" w:hAnsiTheme="minorHAnsi" w:cstheme="minorBidi"/>
            <w:noProof/>
            <w:kern w:val="2"/>
            <w:sz w:val="22"/>
            <w:lang w:eastAsia="en-AU"/>
            <w14:ligatures w14:val="standardContextual"/>
          </w:rPr>
          <w:tab/>
        </w:r>
        <w:r w:rsidR="00AD526D" w:rsidRPr="00155DA4">
          <w:rPr>
            <w:rStyle w:val="Hyperlink"/>
            <w:noProof/>
          </w:rPr>
          <w:t>Activity Material</w:t>
        </w:r>
        <w:r w:rsidR="00AD526D">
          <w:rPr>
            <w:noProof/>
            <w:webHidden/>
          </w:rPr>
          <w:tab/>
        </w:r>
        <w:r w:rsidR="00AD526D">
          <w:rPr>
            <w:noProof/>
            <w:webHidden/>
          </w:rPr>
          <w:fldChar w:fldCharType="begin"/>
        </w:r>
        <w:r w:rsidR="00AD526D">
          <w:rPr>
            <w:noProof/>
            <w:webHidden/>
          </w:rPr>
          <w:instrText xml:space="preserve"> PAGEREF _Toc165283631 \h </w:instrText>
        </w:r>
        <w:r w:rsidR="00AD526D">
          <w:rPr>
            <w:noProof/>
            <w:webHidden/>
          </w:rPr>
        </w:r>
        <w:r w:rsidR="00AD526D">
          <w:rPr>
            <w:noProof/>
            <w:webHidden/>
          </w:rPr>
          <w:fldChar w:fldCharType="separate"/>
        </w:r>
        <w:r>
          <w:rPr>
            <w:noProof/>
            <w:webHidden/>
          </w:rPr>
          <w:t>7</w:t>
        </w:r>
        <w:r w:rsidR="00AD526D">
          <w:rPr>
            <w:noProof/>
            <w:webHidden/>
          </w:rPr>
          <w:fldChar w:fldCharType="end"/>
        </w:r>
      </w:hyperlink>
    </w:p>
    <w:p w14:paraId="0FE4BB52" w14:textId="4C09161F" w:rsidR="00AD526D" w:rsidRDefault="00AD626E">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65283632" w:history="1">
        <w:r w:rsidR="00AD526D" w:rsidRPr="00155DA4">
          <w:rPr>
            <w:rStyle w:val="Hyperlink"/>
            <w:noProof/>
          </w:rPr>
          <w:t>Supplementary Terms</w:t>
        </w:r>
        <w:r w:rsidR="00AD526D">
          <w:rPr>
            <w:noProof/>
            <w:webHidden/>
          </w:rPr>
          <w:tab/>
        </w:r>
        <w:r w:rsidR="00AD526D">
          <w:rPr>
            <w:noProof/>
            <w:webHidden/>
          </w:rPr>
          <w:fldChar w:fldCharType="begin"/>
        </w:r>
        <w:r w:rsidR="00AD526D">
          <w:rPr>
            <w:noProof/>
            <w:webHidden/>
          </w:rPr>
          <w:instrText xml:space="preserve"> PAGEREF _Toc165283632 \h </w:instrText>
        </w:r>
        <w:r w:rsidR="00AD526D">
          <w:rPr>
            <w:noProof/>
            <w:webHidden/>
          </w:rPr>
        </w:r>
        <w:r w:rsidR="00AD526D">
          <w:rPr>
            <w:noProof/>
            <w:webHidden/>
          </w:rPr>
          <w:fldChar w:fldCharType="separate"/>
        </w:r>
        <w:r>
          <w:rPr>
            <w:noProof/>
            <w:webHidden/>
          </w:rPr>
          <w:t>8</w:t>
        </w:r>
        <w:r w:rsidR="00AD526D">
          <w:rPr>
            <w:noProof/>
            <w:webHidden/>
          </w:rPr>
          <w:fldChar w:fldCharType="end"/>
        </w:r>
      </w:hyperlink>
    </w:p>
    <w:p w14:paraId="54F2EF56" w14:textId="5E552135" w:rsidR="00AD526D" w:rsidRDefault="00AD626E">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65283633" w:history="1">
        <w:r w:rsidR="00AD526D" w:rsidRPr="00155DA4">
          <w:rPr>
            <w:rStyle w:val="Hyperlink"/>
            <w:noProof/>
          </w:rPr>
          <w:t>Schedule 1: Commonwealth Standard Grant Conditions</w:t>
        </w:r>
        <w:r w:rsidR="00AD526D">
          <w:rPr>
            <w:noProof/>
            <w:webHidden/>
          </w:rPr>
          <w:tab/>
        </w:r>
        <w:r w:rsidR="00AD526D">
          <w:rPr>
            <w:noProof/>
            <w:webHidden/>
          </w:rPr>
          <w:fldChar w:fldCharType="begin"/>
        </w:r>
        <w:r w:rsidR="00AD526D">
          <w:rPr>
            <w:noProof/>
            <w:webHidden/>
          </w:rPr>
          <w:instrText xml:space="preserve"> PAGEREF _Toc165283633 \h </w:instrText>
        </w:r>
        <w:r w:rsidR="00AD526D">
          <w:rPr>
            <w:noProof/>
            <w:webHidden/>
          </w:rPr>
        </w:r>
        <w:r w:rsidR="00AD526D">
          <w:rPr>
            <w:noProof/>
            <w:webHidden/>
          </w:rPr>
          <w:fldChar w:fldCharType="separate"/>
        </w:r>
        <w:r>
          <w:rPr>
            <w:noProof/>
            <w:webHidden/>
          </w:rPr>
          <w:t>17</w:t>
        </w:r>
        <w:r w:rsidR="00AD526D">
          <w:rPr>
            <w:noProof/>
            <w:webHidden/>
          </w:rPr>
          <w:fldChar w:fldCharType="end"/>
        </w:r>
      </w:hyperlink>
    </w:p>
    <w:p w14:paraId="06D49914" w14:textId="12C2DD92" w:rsidR="00AD526D" w:rsidRDefault="00AD626E">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65283634" w:history="1">
        <w:r w:rsidR="00AD526D" w:rsidRPr="00155DA4">
          <w:rPr>
            <w:rStyle w:val="Hyperlink"/>
            <w:noProof/>
          </w:rPr>
          <w:t>Signatures</w:t>
        </w:r>
        <w:r w:rsidR="00AD526D">
          <w:rPr>
            <w:noProof/>
            <w:webHidden/>
          </w:rPr>
          <w:tab/>
        </w:r>
        <w:r w:rsidR="00AD526D">
          <w:rPr>
            <w:noProof/>
            <w:webHidden/>
          </w:rPr>
          <w:fldChar w:fldCharType="begin"/>
        </w:r>
        <w:r w:rsidR="00AD526D">
          <w:rPr>
            <w:noProof/>
            <w:webHidden/>
          </w:rPr>
          <w:instrText xml:space="preserve"> PAGEREF _Toc165283634 \h </w:instrText>
        </w:r>
        <w:r w:rsidR="00AD526D">
          <w:rPr>
            <w:noProof/>
            <w:webHidden/>
          </w:rPr>
        </w:r>
        <w:r w:rsidR="00AD526D">
          <w:rPr>
            <w:noProof/>
            <w:webHidden/>
          </w:rPr>
          <w:fldChar w:fldCharType="separate"/>
        </w:r>
        <w:r>
          <w:rPr>
            <w:noProof/>
            <w:webHidden/>
          </w:rPr>
          <w:t>27</w:t>
        </w:r>
        <w:r w:rsidR="00AD526D">
          <w:rPr>
            <w:noProof/>
            <w:webHidden/>
          </w:rPr>
          <w:fldChar w:fldCharType="end"/>
        </w:r>
      </w:hyperlink>
    </w:p>
    <w:p w14:paraId="250137C9" w14:textId="17CD6BB8" w:rsidR="00AD526D" w:rsidRDefault="00AD626E">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65283635" w:history="1">
        <w:r w:rsidR="00AD526D" w:rsidRPr="00155DA4">
          <w:rPr>
            <w:rStyle w:val="Hyperlink"/>
            <w:noProof/>
          </w:rPr>
          <w:t>Commonwealth</w:t>
        </w:r>
        <w:r w:rsidR="00AD526D">
          <w:rPr>
            <w:noProof/>
            <w:webHidden/>
          </w:rPr>
          <w:tab/>
        </w:r>
        <w:r w:rsidR="00AD526D">
          <w:rPr>
            <w:noProof/>
            <w:webHidden/>
          </w:rPr>
          <w:fldChar w:fldCharType="begin"/>
        </w:r>
        <w:r w:rsidR="00AD526D">
          <w:rPr>
            <w:noProof/>
            <w:webHidden/>
          </w:rPr>
          <w:instrText xml:space="preserve"> PAGEREF _Toc165283635 \h </w:instrText>
        </w:r>
        <w:r w:rsidR="00AD526D">
          <w:rPr>
            <w:noProof/>
            <w:webHidden/>
          </w:rPr>
        </w:r>
        <w:r w:rsidR="00AD526D">
          <w:rPr>
            <w:noProof/>
            <w:webHidden/>
          </w:rPr>
          <w:fldChar w:fldCharType="separate"/>
        </w:r>
        <w:r>
          <w:rPr>
            <w:noProof/>
            <w:webHidden/>
          </w:rPr>
          <w:t>27</w:t>
        </w:r>
        <w:r w:rsidR="00AD526D">
          <w:rPr>
            <w:noProof/>
            <w:webHidden/>
          </w:rPr>
          <w:fldChar w:fldCharType="end"/>
        </w:r>
      </w:hyperlink>
    </w:p>
    <w:p w14:paraId="3AC5D13E" w14:textId="23F2E399" w:rsidR="00AD526D" w:rsidRDefault="00AD626E">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65283636" w:history="1">
        <w:r w:rsidR="00AD526D" w:rsidRPr="00155DA4">
          <w:rPr>
            <w:rStyle w:val="Hyperlink"/>
            <w:noProof/>
          </w:rPr>
          <w:t>Grantee</w:t>
        </w:r>
        <w:r w:rsidR="00AD526D">
          <w:rPr>
            <w:noProof/>
            <w:webHidden/>
          </w:rPr>
          <w:tab/>
        </w:r>
        <w:r w:rsidR="00AD526D">
          <w:rPr>
            <w:noProof/>
            <w:webHidden/>
          </w:rPr>
          <w:fldChar w:fldCharType="begin"/>
        </w:r>
        <w:r w:rsidR="00AD526D">
          <w:rPr>
            <w:noProof/>
            <w:webHidden/>
          </w:rPr>
          <w:instrText xml:space="preserve"> PAGEREF _Toc165283636 \h </w:instrText>
        </w:r>
        <w:r w:rsidR="00AD526D">
          <w:rPr>
            <w:noProof/>
            <w:webHidden/>
          </w:rPr>
        </w:r>
        <w:r w:rsidR="00AD526D">
          <w:rPr>
            <w:noProof/>
            <w:webHidden/>
          </w:rPr>
          <w:fldChar w:fldCharType="separate"/>
        </w:r>
        <w:r>
          <w:rPr>
            <w:noProof/>
            <w:webHidden/>
          </w:rPr>
          <w:t>27</w:t>
        </w:r>
        <w:r w:rsidR="00AD526D">
          <w:rPr>
            <w:noProof/>
            <w:webHidden/>
          </w:rPr>
          <w:fldChar w:fldCharType="end"/>
        </w:r>
      </w:hyperlink>
    </w:p>
    <w:p w14:paraId="51F90C57" w14:textId="29710647" w:rsidR="00AD526D" w:rsidRDefault="00AD626E">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65283637" w:history="1">
        <w:r w:rsidR="00AD526D" w:rsidRPr="00155DA4">
          <w:rPr>
            <w:rStyle w:val="Hyperlink"/>
            <w:noProof/>
          </w:rPr>
          <w:t>Schedule 2 Reporting requirements</w:t>
        </w:r>
        <w:r w:rsidR="00AD526D">
          <w:rPr>
            <w:noProof/>
            <w:webHidden/>
          </w:rPr>
          <w:tab/>
        </w:r>
        <w:r w:rsidR="00AD526D">
          <w:rPr>
            <w:noProof/>
            <w:webHidden/>
          </w:rPr>
          <w:fldChar w:fldCharType="begin"/>
        </w:r>
        <w:r w:rsidR="00AD526D">
          <w:rPr>
            <w:noProof/>
            <w:webHidden/>
          </w:rPr>
          <w:instrText xml:space="preserve"> PAGEREF _Toc165283637 \h </w:instrText>
        </w:r>
        <w:r w:rsidR="00AD526D">
          <w:rPr>
            <w:noProof/>
            <w:webHidden/>
          </w:rPr>
        </w:r>
        <w:r w:rsidR="00AD526D">
          <w:rPr>
            <w:noProof/>
            <w:webHidden/>
          </w:rPr>
          <w:fldChar w:fldCharType="separate"/>
        </w:r>
        <w:r>
          <w:rPr>
            <w:noProof/>
            <w:webHidden/>
          </w:rPr>
          <w:t>28</w:t>
        </w:r>
        <w:r w:rsidR="00AD526D">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65283620"/>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65283621"/>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64983B45"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080EB9" w:rsidRPr="0058005C">
        <w:t>Department of Defence</w:t>
      </w:r>
      <w:r w:rsidRPr="0058005C">
        <w:t>.</w:t>
      </w:r>
    </w:p>
    <w:p w14:paraId="58904FAB" w14:textId="347BD22E" w:rsidR="00EC7CB0" w:rsidRPr="00D43373" w:rsidRDefault="00EC7CB0" w:rsidP="00CB69E0">
      <w:pPr>
        <w:pStyle w:val="Heading3"/>
      </w:pPr>
      <w:bookmarkStart w:id="9" w:name="_Toc165283622"/>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65283623"/>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 xml:space="preserve">this </w:t>
      </w:r>
      <w:proofErr w:type="gramStart"/>
      <w:r w:rsidRPr="00D43373">
        <w:t>document;</w:t>
      </w:r>
      <w:proofErr w:type="gramEnd"/>
    </w:p>
    <w:p w14:paraId="1D034183" w14:textId="0D078EBC" w:rsidR="00EC7CB0" w:rsidRPr="00D43373" w:rsidRDefault="00D12666" w:rsidP="00496622">
      <w:pPr>
        <w:pStyle w:val="ListNumber2"/>
        <w:ind w:left="680" w:hanging="680"/>
      </w:pPr>
      <w:r>
        <w:t xml:space="preserve">the </w:t>
      </w:r>
      <w:r w:rsidR="00EC7CB0" w:rsidRPr="00D43373">
        <w:t>Supplementary Terms (if any</w:t>
      </w:r>
      <w:proofErr w:type="gramStart"/>
      <w:r w:rsidR="00EC7CB0" w:rsidRPr="00D43373">
        <w:t>);</w:t>
      </w:r>
      <w:proofErr w:type="gramEnd"/>
    </w:p>
    <w:p w14:paraId="31D4192E" w14:textId="076AD42A" w:rsidR="00496622" w:rsidRDefault="00496622" w:rsidP="00F12ED0">
      <w:pPr>
        <w:pStyle w:val="ListNumber2"/>
        <w:ind w:left="680" w:hanging="680"/>
      </w:pPr>
      <w:r w:rsidRPr="00D43373">
        <w:t xml:space="preserve">the Standard Grant Conditions </w:t>
      </w:r>
      <w:r>
        <w:t>(Schedule 1</w:t>
      </w:r>
      <w:proofErr w:type="gramStart"/>
      <w:r>
        <w:t>);</w:t>
      </w:r>
      <w:proofErr w:type="gramEnd"/>
    </w:p>
    <w:p w14:paraId="75FB8D39" w14:textId="11BD7234" w:rsidR="00D12666" w:rsidRDefault="00D12666" w:rsidP="00F12ED0">
      <w:pPr>
        <w:pStyle w:val="ListNumber2"/>
        <w:ind w:left="680" w:hanging="680"/>
      </w:pPr>
      <w:r w:rsidRPr="00D43373">
        <w:t xml:space="preserve">the Grant </w:t>
      </w:r>
      <w:proofErr w:type="gramStart"/>
      <w:r w:rsidRPr="00D43373">
        <w:t>Details</w:t>
      </w:r>
      <w:r>
        <w:t>;</w:t>
      </w:r>
      <w:proofErr w:type="gramEnd"/>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65283624"/>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65283625"/>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65283626"/>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65283627"/>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65283628"/>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714A446C"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AD626E">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65283629"/>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65283630"/>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65283631"/>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65283632"/>
      <w:r w:rsidR="000E7D88" w:rsidRPr="00D43373">
        <w:lastRenderedPageBreak/>
        <w:t>Supplementary Terms</w:t>
      </w:r>
      <w:bookmarkEnd w:id="19"/>
    </w:p>
    <w:p w14:paraId="2C0200BC" w14:textId="77777777" w:rsidR="00B254B4" w:rsidRDefault="00B254B4" w:rsidP="00B254B4">
      <w:pPr>
        <w:pStyle w:val="Heading3ST"/>
      </w:pPr>
      <w:r>
        <w:t>Other Contributions</w:t>
      </w:r>
    </w:p>
    <w:p w14:paraId="2AC4F39B" w14:textId="68052B82" w:rsidR="00B254B4" w:rsidRDefault="00856566" w:rsidP="00C671A4">
      <w:r>
        <w:t>ST1.1</w:t>
      </w:r>
      <w:r w:rsidR="002051D5">
        <w:t xml:space="preserve">  </w:t>
      </w:r>
      <w:r>
        <w:t xml:space="preserve"> </w:t>
      </w:r>
      <w:r w:rsidR="00B254B4">
        <w:t xml:space="preserve">The Grantee agrees to notify the Commonwealth </w:t>
      </w:r>
      <w:r w:rsidR="00543DE8">
        <w:t>of “</w:t>
      </w:r>
      <w:r w:rsidR="00B254B4">
        <w:t>Other Contributions” that it receives in addition to the Grant funds, for the purpose of the Grant activity.</w:t>
      </w:r>
    </w:p>
    <w:p w14:paraId="6E27CDFE" w14:textId="22746146" w:rsidR="000E7D88" w:rsidRDefault="00EA7036" w:rsidP="00EA7036">
      <w:r>
        <w:t>ST1.</w:t>
      </w:r>
      <w:r w:rsidR="00927948">
        <w:t>2</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2F09C897" w:rsidTr="00395936">
        <w:trPr>
          <w:cantSplit/>
          <w:tblHeader/>
        </w:trPr>
        <w:tc>
          <w:tcPr>
            <w:tcW w:w="1715" w:type="dxa"/>
            <w:shd w:val="clear" w:color="auto" w:fill="D9D9D9" w:themeFill="background1" w:themeFillShade="D9"/>
          </w:tcPr>
          <w:p w14:paraId="081687C2" w14:textId="4B8A338A"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5428DCEA"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A9B76F5"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1A70222" w:rsidR="000E7D88" w:rsidRPr="00D43373" w:rsidRDefault="000E7D88" w:rsidP="00F02D9C">
            <w:pPr>
              <w:pStyle w:val="Normaltable"/>
            </w:pPr>
            <w:r w:rsidRPr="00D43373">
              <w:t>Timing</w:t>
            </w:r>
          </w:p>
        </w:tc>
      </w:tr>
      <w:tr w:rsidR="00F212F8" w:rsidRPr="00F212F8" w14:paraId="372E14BA" w14:textId="3BCA6199" w:rsidTr="00395936">
        <w:trPr>
          <w:cantSplit/>
        </w:trPr>
        <w:tc>
          <w:tcPr>
            <w:tcW w:w="1715" w:type="dxa"/>
          </w:tcPr>
          <w:p w14:paraId="63338832" w14:textId="186070A7" w:rsidR="00F212F8" w:rsidRPr="00F212F8" w:rsidRDefault="003F6DDA" w:rsidP="00F212F8">
            <w:pPr>
              <w:pStyle w:val="Normaltable"/>
            </w:pPr>
            <w:r>
              <w:t>Grantee</w:t>
            </w:r>
          </w:p>
        </w:tc>
        <w:tc>
          <w:tcPr>
            <w:tcW w:w="3401" w:type="dxa"/>
          </w:tcPr>
          <w:p w14:paraId="4AFCDDF9" w14:textId="69A6A975"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0E60605C" w:rsidR="00F212F8" w:rsidRPr="00F212F8" w:rsidRDefault="00F212F8" w:rsidP="00F212F8">
            <w:pPr>
              <w:pStyle w:val="Normaltable"/>
            </w:pPr>
            <w:r w:rsidRPr="00F212F8">
              <w:t>$&lt;insert amount&gt;</w:t>
            </w:r>
          </w:p>
        </w:tc>
        <w:tc>
          <w:tcPr>
            <w:tcW w:w="2110" w:type="dxa"/>
          </w:tcPr>
          <w:p w14:paraId="63CC7EEC" w14:textId="7182A394" w:rsidR="00F212F8" w:rsidRPr="00F212F8" w:rsidRDefault="00F212F8" w:rsidP="00F212F8">
            <w:pPr>
              <w:pStyle w:val="Normaltable"/>
            </w:pPr>
            <w:r w:rsidRPr="00F212F8">
              <w:t>&lt;project end date&gt;</w:t>
            </w:r>
          </w:p>
        </w:tc>
      </w:tr>
      <w:tr w:rsidR="00F212F8" w:rsidRPr="00F212F8" w14:paraId="545C5F4F" w14:textId="1A83D063" w:rsidTr="00395936">
        <w:trPr>
          <w:cantSplit/>
        </w:trPr>
        <w:tc>
          <w:tcPr>
            <w:tcW w:w="1715" w:type="dxa"/>
          </w:tcPr>
          <w:p w14:paraId="4EA88F0B" w14:textId="7EF60E40" w:rsidR="00F212F8" w:rsidRPr="00F14419" w:rsidRDefault="00F212F8" w:rsidP="00F212F8">
            <w:pPr>
              <w:pStyle w:val="Normaltable"/>
            </w:pPr>
            <w:r w:rsidRPr="00F14419">
              <w:t>&lt;name of third party providing the Other Contribution&gt;</w:t>
            </w:r>
          </w:p>
        </w:tc>
        <w:tc>
          <w:tcPr>
            <w:tcW w:w="3401" w:type="dxa"/>
          </w:tcPr>
          <w:p w14:paraId="33846EF1" w14:textId="45BC5A6B"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326768B9" w:rsidR="00F212F8" w:rsidRPr="00F14419" w:rsidRDefault="00F212F8" w:rsidP="00F212F8">
            <w:pPr>
              <w:pStyle w:val="Normaltable"/>
            </w:pPr>
            <w:r w:rsidRPr="00F14419">
              <w:t>$&lt;insert amount&gt;</w:t>
            </w:r>
          </w:p>
        </w:tc>
        <w:tc>
          <w:tcPr>
            <w:tcW w:w="2110" w:type="dxa"/>
          </w:tcPr>
          <w:p w14:paraId="06F73296" w14:textId="0009FEE2" w:rsidR="00F212F8" w:rsidRPr="00F212F8" w:rsidRDefault="00F212F8" w:rsidP="00F212F8">
            <w:pPr>
              <w:pStyle w:val="Normaltable"/>
            </w:pPr>
            <w:r w:rsidRPr="00F14419">
              <w:t>&lt;insert date or Milestone to which the Other Contribution relates&gt;</w:t>
            </w:r>
          </w:p>
        </w:tc>
      </w:tr>
      <w:tr w:rsidR="00F212F8" w:rsidRPr="00D43373" w14:paraId="260D3FF8" w14:textId="502AB13A" w:rsidTr="00A9606F">
        <w:trPr>
          <w:cantSplit/>
        </w:trPr>
        <w:tc>
          <w:tcPr>
            <w:tcW w:w="1715" w:type="dxa"/>
            <w:shd w:val="clear" w:color="auto" w:fill="F2F2F2" w:themeFill="background1" w:themeFillShade="F2"/>
          </w:tcPr>
          <w:p w14:paraId="7DDDFA1C" w14:textId="5E856C3A" w:rsidR="00F212F8" w:rsidRPr="00D43373" w:rsidRDefault="00B42D3C" w:rsidP="00F212F8">
            <w:pPr>
              <w:pStyle w:val="Normaltable"/>
            </w:pPr>
            <w:r>
              <w:t>Total</w:t>
            </w:r>
          </w:p>
        </w:tc>
        <w:tc>
          <w:tcPr>
            <w:tcW w:w="3401" w:type="dxa"/>
            <w:shd w:val="clear" w:color="auto" w:fill="F2F2F2" w:themeFill="background1" w:themeFillShade="F2"/>
          </w:tcPr>
          <w:p w14:paraId="47D0FC82" w14:textId="3F95DE70" w:rsidR="00F212F8" w:rsidRPr="00D43373" w:rsidRDefault="00F212F8" w:rsidP="00F212F8">
            <w:pPr>
              <w:pStyle w:val="Normaltable"/>
            </w:pPr>
          </w:p>
        </w:tc>
        <w:tc>
          <w:tcPr>
            <w:tcW w:w="1778" w:type="dxa"/>
            <w:shd w:val="clear" w:color="auto" w:fill="F2F2F2" w:themeFill="background1" w:themeFillShade="F2"/>
          </w:tcPr>
          <w:p w14:paraId="3773D647" w14:textId="012585E6"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178E7BA9" w:rsidR="00F212F8" w:rsidRPr="00D43373" w:rsidRDefault="00F212F8" w:rsidP="00F212F8">
            <w:pPr>
              <w:pStyle w:val="Normaltable"/>
            </w:pPr>
          </w:p>
        </w:tc>
      </w:tr>
    </w:tbl>
    <w:p w14:paraId="655BCBCF" w14:textId="39608B14" w:rsidR="000E7D88" w:rsidRPr="00A77474" w:rsidRDefault="00EA7036" w:rsidP="00EA7036">
      <w:r>
        <w:t>ST1.</w:t>
      </w:r>
      <w:r w:rsidR="00927948">
        <w:t>3</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7B9923E6"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19D5D052"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lastRenderedPageBreak/>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DE216B">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0C840364" w14:textId="77777777" w:rsidR="00B254B4" w:rsidRDefault="00A63FFF" w:rsidP="0041396C">
      <w:pPr>
        <w:spacing w:before="120"/>
      </w:pPr>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xml:space="preserve">, provided it does not materially change the Activity, any </w:t>
      </w:r>
    </w:p>
    <w:p w14:paraId="26272C7B" w14:textId="277C3EB0" w:rsidR="000E7D88" w:rsidRPr="003C7A51" w:rsidRDefault="00B254B4" w:rsidP="0041396C">
      <w:pPr>
        <w:spacing w:before="120"/>
      </w:pPr>
      <w:r>
        <w:t xml:space="preserve">Milestone(s) set out in this </w:t>
      </w:r>
      <w:proofErr w:type="gramStart"/>
      <w:r>
        <w:t>Agreement</w:t>
      </w:r>
      <w:r w:rsidR="000E7D88" w:rsidRPr="003C7A51">
        <w:t>, or</w:t>
      </w:r>
      <w:proofErr w:type="gramEnd"/>
      <w:r w:rsidR="000E7D88" w:rsidRPr="003C7A51">
        <w:t xml:space="preserve">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20528BCF" w:rsidR="000E7D88" w:rsidRPr="00BF7835" w:rsidRDefault="00BF7835" w:rsidP="00BF7835">
      <w:pPr>
        <w:pStyle w:val="NormalIndent"/>
        <w:ind w:left="1247" w:hanging="567"/>
        <w:rPr>
          <w:rFonts w:eastAsiaTheme="minorHAnsi"/>
        </w:rPr>
      </w:pPr>
      <w:r>
        <w:rPr>
          <w:rFonts w:eastAsiaTheme="minorHAnsi"/>
        </w:rPr>
        <w:t>(</w:t>
      </w:r>
      <w:r w:rsidR="00CF1E78">
        <w:rPr>
          <w:rFonts w:eastAsiaTheme="minorHAnsi"/>
        </w:rPr>
        <w:t>a</w:t>
      </w:r>
      <w:r>
        <w:rPr>
          <w:rFonts w:eastAsiaTheme="minorHAnsi"/>
        </w:rPr>
        <w:t>)</w:t>
      </w:r>
      <w:r>
        <w:rPr>
          <w:rFonts w:eastAsiaTheme="minorHAnsi"/>
        </w:rPr>
        <w:tab/>
      </w:r>
      <w:r w:rsidR="000E7D88" w:rsidRPr="00BF7835">
        <w:rPr>
          <w:rFonts w:eastAsiaTheme="minorHAnsi"/>
        </w:rPr>
        <w:t xml:space="preserve">at any </w:t>
      </w:r>
      <w:proofErr w:type="gramStart"/>
      <w:r w:rsidR="000E7D88" w:rsidRPr="00BF7835">
        <w:rPr>
          <w:rFonts w:eastAsiaTheme="minorHAnsi"/>
        </w:rPr>
        <w:t>time</w:t>
      </w:r>
      <w:proofErr w:type="gramEnd"/>
      <w:r w:rsidR="000E7D88" w:rsidRPr="00BF7835">
        <w:rPr>
          <w:rFonts w:eastAsiaTheme="minorHAnsi"/>
        </w:rPr>
        <w:t xml:space="preserve"> the Grantee wishes to request a variation to any one or more of the Annual Capped Amounts; or</w:t>
      </w:r>
    </w:p>
    <w:p w14:paraId="752B4D88" w14:textId="2F22765E" w:rsidR="000E7D88" w:rsidRPr="00BF7835" w:rsidRDefault="00BF7835" w:rsidP="00BF7835">
      <w:pPr>
        <w:pStyle w:val="NormalIndent"/>
        <w:ind w:left="1247" w:hanging="567"/>
        <w:rPr>
          <w:rFonts w:eastAsiaTheme="minorHAnsi"/>
        </w:rPr>
      </w:pPr>
      <w:r>
        <w:rPr>
          <w:rFonts w:eastAsiaTheme="minorHAnsi"/>
        </w:rPr>
        <w:t>(</w:t>
      </w:r>
      <w:r w:rsidR="00CF1E78">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6C717C3F" w:rsidR="000E7D88" w:rsidRPr="003C7A51" w:rsidRDefault="000E7D88" w:rsidP="003C7A51">
      <w:pPr>
        <w:pStyle w:val="Heading3ST"/>
      </w:pPr>
      <w:r w:rsidRPr="003C7A51">
        <w:t>Intellectual property</w:t>
      </w:r>
      <w:r w:rsidR="009A263F">
        <w:t xml:space="preserve"> in Activity Material</w:t>
      </w:r>
    </w:p>
    <w:p w14:paraId="6807AD85" w14:textId="73D9C12D" w:rsidR="000E7D88" w:rsidRPr="003C7A51" w:rsidRDefault="00A63FFF" w:rsidP="00EA7036">
      <w:r>
        <w:t>ST3.1</w:t>
      </w:r>
      <w:r>
        <w:tab/>
      </w:r>
      <w:r w:rsidR="000E7D88" w:rsidRPr="003C7A51">
        <w:t>The Grantee agrees, on request from the Commonwealth, to provide the Commonwealth with a copy of any Activity Material in the format reasonably requested by the Commonwealth.</w:t>
      </w:r>
    </w:p>
    <w:p w14:paraId="0998B8FC" w14:textId="3449062E" w:rsidR="000E7D88" w:rsidRPr="003C7A51" w:rsidRDefault="00A63FFF" w:rsidP="00CF1E78">
      <w:bookmarkStart w:id="25" w:name="_Ref480365012"/>
      <w:r>
        <w:t>ST3.2</w:t>
      </w:r>
      <w:r>
        <w:tab/>
      </w:r>
      <w:r w:rsidR="000E7D88" w:rsidRPr="003C7A51">
        <w:t xml:space="preserve">The Grantee </w:t>
      </w:r>
      <w:r w:rsidR="009A263F">
        <w:t>agrees to provide</w:t>
      </w:r>
      <w:r w:rsidR="000E7D88" w:rsidRPr="003C7A51">
        <w:t xml:space="preserve"> the Commonwealth a permanent, non-exclusive, irrevocable, royalty-free licence (including a right to sub licence) to use, </w:t>
      </w:r>
      <w:r w:rsidR="00A77734" w:rsidRPr="003C7A51">
        <w:t>modify</w:t>
      </w:r>
      <w:r w:rsidR="00984A0A" w:rsidRPr="003C7A51">
        <w:t>, communicate</w:t>
      </w:r>
      <w:r w:rsidR="00D67DC8">
        <w:t xml:space="preserve">, </w:t>
      </w:r>
      <w:r w:rsidR="000E7D88" w:rsidRPr="003C7A51">
        <w:t>reproduce, publish, and adapt the Activity Material as specified in the Grant Details for Commonwealth Purposes.</w:t>
      </w:r>
      <w:bookmarkEnd w:id="25"/>
    </w:p>
    <w:p w14:paraId="1FB89782" w14:textId="615684AA" w:rsidR="009A263F" w:rsidRDefault="00A63FFF" w:rsidP="00CF1E78">
      <w:r>
        <w:t>ST3.3</w:t>
      </w:r>
      <w:r>
        <w:tab/>
      </w:r>
      <w:r w:rsidR="000E7D88" w:rsidRPr="003C7A51">
        <w:t xml:space="preserve">The Grantee warrants that the provision and use of Activity Material in accordance with the Agreement </w:t>
      </w:r>
      <w:r w:rsidR="00984A0A" w:rsidRPr="003C7A51">
        <w:t>(and the use of specified Activity Material in accordance with</w:t>
      </w:r>
      <w:r w:rsidR="00395936">
        <w:t xml:space="preserve"> ST3.2</w:t>
      </w:r>
      <w:r w:rsidR="00984A0A" w:rsidRPr="003C7A51">
        <w:t xml:space="preserve">) </w:t>
      </w:r>
      <w:r w:rsidR="000E7D88" w:rsidRPr="003C7A51">
        <w:t>will not infringe any third party’s Intellectual Property Rights.</w:t>
      </w:r>
    </w:p>
    <w:p w14:paraId="42FD6414" w14:textId="736C3753" w:rsidR="000E7D88" w:rsidRPr="0058005C" w:rsidRDefault="00A63FFF" w:rsidP="00CF1E78">
      <w:r>
        <w:lastRenderedPageBreak/>
        <w:t>ST3.4</w:t>
      </w:r>
      <w:r>
        <w:tab/>
      </w:r>
      <w:r w:rsidR="00984A0A" w:rsidRPr="003C7A51">
        <w:t xml:space="preserve">The Grantee will obtain </w:t>
      </w:r>
      <w:r w:rsidR="009A263F">
        <w:t xml:space="preserve">written </w:t>
      </w:r>
      <w:r w:rsidR="00984A0A" w:rsidRPr="003C7A51">
        <w:t xml:space="preserve">moral rights consents </w:t>
      </w:r>
      <w:r w:rsidR="009A263F">
        <w:t xml:space="preserve">(other than in relation to acts of false attribution) </w:t>
      </w:r>
      <w:r w:rsidR="00984A0A" w:rsidRPr="003C7A51">
        <w:t xml:space="preserve">from all authors of Reporting Material, and any Activity Material specified in the Grant Details, to the use of </w:t>
      </w:r>
      <w:r w:rsidR="009A263F">
        <w:t xml:space="preserve">that </w:t>
      </w:r>
      <w:r w:rsidR="00984A0A" w:rsidRPr="003C7A51">
        <w:t xml:space="preserve">Material </w:t>
      </w:r>
      <w:r w:rsidR="009A263F" w:rsidRPr="0058005C">
        <w:t xml:space="preserve">by the </w:t>
      </w:r>
      <w:r w:rsidR="00984A0A" w:rsidRPr="0058005C">
        <w:t xml:space="preserve">Commonwealth </w:t>
      </w:r>
      <w:r w:rsidR="009A263F" w:rsidRPr="0058005C">
        <w:t xml:space="preserve">in accordance with this Agreement, prior to that Material being provided </w:t>
      </w:r>
      <w:r w:rsidR="00984A0A" w:rsidRPr="0058005C">
        <w:t>to the Commonwealth.</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w:t>
      </w:r>
      <w:proofErr w:type="gramStart"/>
      <w:r w:rsidR="00984A0A">
        <w:t>time period</w:t>
      </w:r>
      <w:proofErr w:type="gramEnd"/>
      <w:r w:rsidR="00984A0A">
        <w:t xml:space="preserve">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2F2188F6" w:rsidR="00E33A05" w:rsidRPr="0058005C" w:rsidRDefault="00A63FFF" w:rsidP="00E33A05">
      <w:pPr>
        <w:rPr>
          <w:lang w:eastAsia="en-AU"/>
        </w:rPr>
      </w:pPr>
      <w:r w:rsidRPr="005A2A34">
        <w:rPr>
          <w:lang w:eastAsia="en-AU"/>
        </w:rPr>
        <w:t xml:space="preserve">Not </w:t>
      </w:r>
      <w:r w:rsidRPr="0058005C">
        <w:rPr>
          <w:lang w:eastAsia="en-AU"/>
        </w:rPr>
        <w:t>a</w:t>
      </w:r>
      <w:r w:rsidR="00E33A05" w:rsidRPr="0058005C">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84A0792" w14:textId="77777777" w:rsidR="00B254B4" w:rsidRPr="003C7A51" w:rsidRDefault="00B254B4" w:rsidP="00B254B4">
      <w:pPr>
        <w:pStyle w:val="Heading3ST"/>
      </w:pPr>
      <w:bookmarkStart w:id="28" w:name="_Hlk169624239"/>
      <w:r w:rsidRPr="003C7A51">
        <w:t>Relevant qualifications, licences</w:t>
      </w:r>
      <w:r>
        <w:t>, permits, approvals</w:t>
      </w:r>
      <w:r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 xml:space="preserve">are appropriately qualified to perform the tasks </w:t>
      </w:r>
      <w:proofErr w:type="gramStart"/>
      <w:r w:rsidR="009D0F05">
        <w:t>indicated</w:t>
      </w:r>
      <w:r w:rsidR="00482857">
        <w:t>;</w:t>
      </w:r>
      <w:proofErr w:type="gramEnd"/>
    </w:p>
    <w:p w14:paraId="12C7E563" w14:textId="06664FD7" w:rsidR="009D0F05" w:rsidRDefault="009D0F05" w:rsidP="00E10824">
      <w:pPr>
        <w:pStyle w:val="NormalIndent"/>
        <w:ind w:left="1247" w:hanging="567"/>
      </w:pPr>
      <w:r>
        <w:t>(b)</w:t>
      </w:r>
      <w:r>
        <w:tab/>
        <w:t>have obtained the required qualifications, licences, permits, approvals or skills before performing any part of the Activity, including</w:t>
      </w:r>
    </w:p>
    <w:p w14:paraId="738ECC67" w14:textId="77777777" w:rsidR="00B254B4" w:rsidRDefault="009D0F05" w:rsidP="00DE216B">
      <w:pPr>
        <w:pStyle w:val="ListBullet"/>
        <w:ind w:left="1247"/>
      </w:pPr>
      <w:r>
        <w:t>(i)</w:t>
      </w:r>
      <w:r>
        <w:tab/>
      </w:r>
      <w:r w:rsidR="00B254B4" w:rsidRPr="005A61FE">
        <w:t xml:space="preserve">Working with Children </w:t>
      </w:r>
      <w:r w:rsidR="00B254B4">
        <w:t>C</w:t>
      </w:r>
      <w:r w:rsidR="00B254B4" w:rsidRPr="005A61FE">
        <w:t>heck</w:t>
      </w:r>
      <w:r w:rsidR="00B254B4">
        <w:t xml:space="preserve"> relevant to the state legislation for your grant location. Working with Children Checks need to be in place for all employees and volunteers before they commence delivering activities under the grant agreement. We cannot waive the requirement of this criteria under any circumstances.</w:t>
      </w:r>
    </w:p>
    <w:p w14:paraId="0E6EF200" w14:textId="77777777" w:rsidR="009025AD" w:rsidRDefault="003529B4" w:rsidP="009025AD">
      <w:pPr>
        <w:pStyle w:val="ListBullet"/>
        <w:ind w:left="1247"/>
      </w:pPr>
      <w:r>
        <w:t>(ii) relevant qualifications and/or experience to facilitate applicable STEM and vocational education activities with secondary students</w:t>
      </w:r>
    </w:p>
    <w:p w14:paraId="3BC128D8" w14:textId="77777777" w:rsidR="00B254B4" w:rsidRDefault="00B254B4" w:rsidP="00B254B4">
      <w:pPr>
        <w:pStyle w:val="ListBullet"/>
        <w:ind w:left="1247"/>
      </w:pPr>
      <w:r>
        <w:t>iii) registration with the Office of the Children’s Guardian (NSW) or equivalent in the State or Territory where it is located if applicable</w:t>
      </w:r>
    </w:p>
    <w:p w14:paraId="150F076A" w14:textId="4C92A121" w:rsidR="000E7D88" w:rsidRPr="009025AD" w:rsidRDefault="009025AD" w:rsidP="009025AD">
      <w:pPr>
        <w:pStyle w:val="ListBullet"/>
        <w:ind w:left="1247"/>
      </w:pPr>
      <w:r>
        <w:t>(iiii) the organisation holds public liability, indemnity and workers compensation insurance.</w:t>
      </w:r>
    </w:p>
    <w:p w14:paraId="6B9FF54A" w14:textId="06F26A5A"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bookmarkEnd w:id="28"/>
    <w:p w14:paraId="56115A9E" w14:textId="2F547A78" w:rsidR="001E0426" w:rsidRDefault="001E0426" w:rsidP="001E0426">
      <w:pPr>
        <w:pStyle w:val="Heading3ST"/>
      </w:pPr>
      <w:r>
        <w:t>Vulnerable Persons</w:t>
      </w:r>
    </w:p>
    <w:p w14:paraId="16680354" w14:textId="26017583" w:rsidR="001E0426" w:rsidRDefault="001E0426" w:rsidP="00FA12F3">
      <w:r>
        <w:t>Not applicable</w:t>
      </w:r>
    </w:p>
    <w:p w14:paraId="2D2950F9" w14:textId="3AEFB84C" w:rsidR="009E266F" w:rsidRDefault="009E266F" w:rsidP="009E266F">
      <w:pPr>
        <w:pStyle w:val="Heading3ST"/>
      </w:pPr>
      <w:r>
        <w:lastRenderedPageBreak/>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603A097C"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bookmarkStart w:id="29" w:name="_Hlk169624340"/>
      <w:r>
        <w:t>ST9.2</w:t>
      </w:r>
      <w:r>
        <w:tab/>
        <w:t>The Grantee must</w:t>
      </w:r>
    </w:p>
    <w:p w14:paraId="5A3053B6" w14:textId="781CF71A"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t>
      </w:r>
      <w:proofErr w:type="gramStart"/>
      <w:r w:rsidRPr="00974B21">
        <w:t>With</w:t>
      </w:r>
      <w:proofErr w:type="gramEnd"/>
      <w:r w:rsidRPr="00974B21">
        <w:t xml:space="preserve"> Children </w:t>
      </w:r>
      <w:r w:rsidR="001F4344">
        <w:t>Checks however described;</w:t>
      </w:r>
    </w:p>
    <w:p w14:paraId="0B0848D5" w14:textId="4335D1AF" w:rsidR="009E266F" w:rsidRDefault="009E266F" w:rsidP="009E266F">
      <w:pPr>
        <w:pStyle w:val="NormalIndent"/>
        <w:ind w:left="1247" w:hanging="567"/>
      </w:pPr>
      <w:r>
        <w:t>(b)</w:t>
      </w:r>
      <w:r>
        <w:tab/>
        <w:t xml:space="preserve">ensure that Working </w:t>
      </w:r>
      <w:proofErr w:type="gramStart"/>
      <w:r>
        <w:t>With</w:t>
      </w:r>
      <w:proofErr w:type="gramEnd"/>
      <w:r>
        <w:t xml:space="preserve">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288B9C8B"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subcontractor </w:t>
      </w:r>
      <w:proofErr w:type="gramStart"/>
      <w:r w:rsidRPr="001F4344">
        <w:t>and also</w:t>
      </w:r>
      <w:proofErr w:type="gramEnd"/>
      <w:r w:rsidRPr="001F4344">
        <w:t xml:space="preserve"> requires the subcontractor to include those obligations in any secondary subcontracts. </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 xml:space="preserve">implement the National Principles for Child Safe </w:t>
      </w:r>
      <w:proofErr w:type="gramStart"/>
      <w:r w:rsidRPr="00974B21">
        <w:t>Organisations</w:t>
      </w:r>
      <w:r>
        <w:t>;</w:t>
      </w:r>
      <w:proofErr w:type="gramEnd"/>
    </w:p>
    <w:p w14:paraId="10357768" w14:textId="77777777" w:rsidR="00A80E0B" w:rsidRDefault="00A80E0B" w:rsidP="00A80E0B">
      <w:pPr>
        <w:pStyle w:val="NormalIndent"/>
        <w:ind w:left="1247" w:hanging="567"/>
      </w:pPr>
      <w:r>
        <w:t>(b)</w:t>
      </w:r>
      <w:r>
        <w:tab/>
      </w:r>
      <w:r w:rsidRPr="00974B21">
        <w:t xml:space="preserve">ensure that all Child-Related Personnel implement the National Principles for Child Safe </w:t>
      </w:r>
      <w:proofErr w:type="gramStart"/>
      <w:r w:rsidRPr="00974B21">
        <w:t>Organisations</w:t>
      </w:r>
      <w:r>
        <w:t>;</w:t>
      </w:r>
      <w:proofErr w:type="gramEnd"/>
    </w:p>
    <w:p w14:paraId="0621F2FD" w14:textId="77777777" w:rsidR="00A80E0B" w:rsidRDefault="00A80E0B" w:rsidP="00A80E0B">
      <w:pPr>
        <w:pStyle w:val="NormalIndent"/>
        <w:ind w:left="1247" w:hanging="567"/>
      </w:pPr>
      <w:r>
        <w:t>(c)</w:t>
      </w:r>
      <w:r>
        <w:tab/>
        <w:t xml:space="preserve">complete and update, at least annually, a risk assessment to identify the level of responsibility for Children and the level of risk of harm or abuse to </w:t>
      </w:r>
      <w:proofErr w:type="gramStart"/>
      <w:r>
        <w:t>Children;</w:t>
      </w:r>
      <w:proofErr w:type="gramEnd"/>
    </w:p>
    <w:p w14:paraId="6B601815" w14:textId="7E2600F3" w:rsidR="00A80E0B" w:rsidRDefault="00A80E0B" w:rsidP="00A80E0B">
      <w:pPr>
        <w:pStyle w:val="NormalIndent"/>
        <w:ind w:left="1247" w:hanging="567"/>
      </w:pPr>
      <w:r>
        <w:lastRenderedPageBreak/>
        <w:t>(d)</w:t>
      </w:r>
      <w:r>
        <w:tab/>
        <w:t>put into place and update, at least annually, an appropriate risk management strategy to manage risks identified through the risk assessment required by this clause ST9.</w:t>
      </w:r>
      <w:proofErr w:type="gramStart"/>
      <w:r>
        <w:t>3;</w:t>
      </w:r>
      <w:proofErr w:type="gramEnd"/>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(i)</w:t>
      </w:r>
      <w:r>
        <w:tab/>
        <w:t xml:space="preserve">the </w:t>
      </w:r>
      <w:r w:rsidRPr="00974B21">
        <w:t xml:space="preserve">National Principles for Child Safe </w:t>
      </w:r>
      <w:proofErr w:type="gramStart"/>
      <w:r w:rsidRPr="00974B21">
        <w:t>Organisations;</w:t>
      </w:r>
      <w:proofErr w:type="gramEnd"/>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w:t>
      </w:r>
      <w:proofErr w:type="gramStart"/>
      <w:r>
        <w:t>3;</w:t>
      </w:r>
      <w:proofErr w:type="gramEnd"/>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7CC10E68" w:rsidR="00A80E0B" w:rsidRDefault="00A80E0B" w:rsidP="00A80E0B">
      <w:pPr>
        <w:pStyle w:val="NormalIndent"/>
        <w:tabs>
          <w:tab w:val="left" w:pos="1843"/>
        </w:tabs>
        <w:ind w:left="1814" w:hanging="567"/>
      </w:pPr>
      <w:r>
        <w:t>(iv)</w:t>
      </w:r>
      <w:r>
        <w:tab/>
      </w:r>
      <w:r w:rsidRPr="00974B21">
        <w:t>Relevant Legislation relating to mandatory reporting of suspected child abuse or</w:t>
      </w:r>
      <w:r w:rsidR="001F4344">
        <w:t xml:space="preserve"> neglect, however </w:t>
      </w:r>
      <w:proofErr w:type="gramStart"/>
      <w:r w:rsidR="001F4344">
        <w:t>described;</w:t>
      </w:r>
      <w:proofErr w:type="gramEnd"/>
    </w:p>
    <w:p w14:paraId="023D02BB" w14:textId="568E802D"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4B53DFB2" w:rsidR="001F4344" w:rsidRDefault="001F4344" w:rsidP="001F4344">
      <w:pPr>
        <w:pStyle w:val="NormalIndent"/>
        <w:ind w:left="1247" w:hanging="567"/>
      </w:pPr>
      <w:r w:rsidRPr="002F6ECE">
        <w:t>(g)</w:t>
      </w:r>
      <w:r w:rsidRPr="002F6ECE">
        <w:tab/>
        <w:t xml:space="preserve">ensure that any subcontract entered into by the Grantee for the purposes of this Agreement imposes the same obligations in clauses ST9.3(a) to (e) on the subcontractor </w:t>
      </w:r>
      <w:proofErr w:type="gramStart"/>
      <w:r w:rsidRPr="002F6ECE">
        <w:t>and also</w:t>
      </w:r>
      <w:proofErr w:type="gramEnd"/>
      <w:r w:rsidRPr="002F6ECE">
        <w:t xml:space="preserve"> requires the subcontractor to include those obligations in any secondary subcontracts</w:t>
      </w:r>
      <w:r>
        <w:t>.</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02749ABD" w14:textId="49618B39" w:rsidR="00B254B4" w:rsidRPr="004B1EB3" w:rsidRDefault="00EC0635" w:rsidP="00B254B4">
      <w:pPr>
        <w:pStyle w:val="NormalIndent"/>
        <w:ind w:left="1247" w:hanging="567"/>
      </w:pPr>
      <w:r>
        <w:t>(a)</w:t>
      </w:r>
      <w:r>
        <w:tab/>
      </w:r>
      <w:r w:rsidR="00B254B4" w:rsidRPr="00974B21">
        <w:t>notify the Commonwealth of any failure to comply with this clause</w:t>
      </w:r>
      <w:r w:rsidR="00B254B4">
        <w:t xml:space="preserve"> ST9</w:t>
      </w:r>
      <w:r w:rsidR="0060143E">
        <w:t xml:space="preserve"> within 3 working days of </w:t>
      </w:r>
      <w:proofErr w:type="gramStart"/>
      <w:r w:rsidR="0060143E">
        <w:t>non-compliance</w:t>
      </w:r>
      <w:r w:rsidR="00B254B4">
        <w:t>;</w:t>
      </w:r>
      <w:proofErr w:type="gramEnd"/>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bookmarkEnd w:id="29"/>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0FA9B2B1" w14:textId="6934C867" w:rsidR="000E7D88" w:rsidRPr="00647D54" w:rsidRDefault="00E10824" w:rsidP="00EA7036">
      <w:r>
        <w:t>ST</w:t>
      </w:r>
      <w:r w:rsidR="00EC0635">
        <w:t>10</w:t>
      </w:r>
      <w:r>
        <w:t>.1</w:t>
      </w:r>
      <w:r>
        <w:tab/>
      </w:r>
      <w:r w:rsidR="000E7D88" w:rsidRPr="00647D54">
        <w:t xml:space="preserve">In this Agreement, </w:t>
      </w:r>
      <w:r w:rsidR="000E7D88" w:rsidRPr="00EC6961">
        <w:rPr>
          <w:b/>
        </w:rPr>
        <w:t>Commonwealth Material</w:t>
      </w:r>
      <w:r w:rsidR="000E7D88" w:rsidRPr="00647D54">
        <w:t xml:space="preserve"> means any Material:</w:t>
      </w:r>
    </w:p>
    <w:p w14:paraId="7C38EF9D" w14:textId="00E2F033" w:rsidR="000E7D88" w:rsidRPr="00647D54" w:rsidRDefault="00E10824" w:rsidP="00E10824">
      <w:pPr>
        <w:pStyle w:val="NormalIndent"/>
        <w:ind w:left="1247" w:hanging="567"/>
      </w:pPr>
      <w:r>
        <w:t>(a)</w:t>
      </w:r>
      <w:r>
        <w:tab/>
      </w:r>
      <w:r w:rsidR="000E7D88" w:rsidRPr="00647D54">
        <w:t>provided by the Commonwealth to the Grantee for the purposes of this Agreement; or</w:t>
      </w:r>
    </w:p>
    <w:p w14:paraId="2F4D4688" w14:textId="533F0E61" w:rsidR="000E7D88" w:rsidRPr="00647D54" w:rsidRDefault="00E10824" w:rsidP="00E10824">
      <w:pPr>
        <w:pStyle w:val="NormalIndent"/>
        <w:ind w:left="1247" w:hanging="567"/>
      </w:pPr>
      <w:r>
        <w:t>(b)</w:t>
      </w:r>
      <w:r>
        <w:tab/>
      </w:r>
      <w:r w:rsidR="000E7D88" w:rsidRPr="00647D54">
        <w:t>derived at any time from this Material, including the Material specified in</w:t>
      </w:r>
      <w:r w:rsidR="00395936">
        <w:t xml:space="preserve"> </w:t>
      </w:r>
      <w:r w:rsidR="00EC0635">
        <w:t>ST10</w:t>
      </w:r>
      <w:r w:rsidR="00395936">
        <w:t>.2</w:t>
      </w:r>
      <w:r w:rsidR="000E7D88" w:rsidRPr="00647D54">
        <w:t>, but does not include Reporting Material or Activity Material.</w:t>
      </w:r>
    </w:p>
    <w:p w14:paraId="4297A9D8" w14:textId="51F41BCA" w:rsidR="000E7D88" w:rsidRPr="00647D54" w:rsidRDefault="00E10824" w:rsidP="00EA7036">
      <w:bookmarkStart w:id="30" w:name="_Ref480366438"/>
      <w:r>
        <w:t>ST</w:t>
      </w:r>
      <w:r w:rsidR="00EC0635">
        <w:t>10</w:t>
      </w:r>
      <w:r>
        <w:t>.2</w:t>
      </w:r>
      <w:r>
        <w:tab/>
      </w:r>
      <w:r w:rsidR="000E7D88" w:rsidRPr="00647D54">
        <w:t>The Commonwealth agrees to provide the following Material to the Grantee:</w:t>
      </w:r>
      <w:bookmarkEnd w:id="30"/>
    </w:p>
    <w:p w14:paraId="32395AC6" w14:textId="07AF884C" w:rsidR="00927948" w:rsidRPr="00927948" w:rsidRDefault="00E10824" w:rsidP="00E10824">
      <w:pPr>
        <w:pStyle w:val="NormalIndent"/>
        <w:ind w:left="1247" w:hanging="567"/>
        <w:rPr>
          <w:rFonts w:cs="Arial"/>
          <w:szCs w:val="20"/>
        </w:rPr>
      </w:pPr>
      <w:r>
        <w:t>(a)</w:t>
      </w:r>
      <w:r>
        <w:tab/>
      </w:r>
      <w:r w:rsidR="00927948" w:rsidRPr="00495090">
        <w:rPr>
          <w:rStyle w:val="cf01"/>
          <w:rFonts w:ascii="Arial" w:hAnsi="Arial" w:cs="Arial"/>
          <w:sz w:val="20"/>
          <w:szCs w:val="20"/>
        </w:rPr>
        <w:t>Department of Defence Logo for electronic media and branding for use in all aspects of the Schools Pathways Program grant, which may be updated by the Commonwealth from time to time. The Grantee must only use the version of the logo which is current at the relevant time</w:t>
      </w:r>
      <w:r w:rsidR="00927948">
        <w:rPr>
          <w:rStyle w:val="cf01"/>
          <w:rFonts w:ascii="Arial" w:hAnsi="Arial" w:cs="Arial"/>
          <w:sz w:val="20"/>
          <w:szCs w:val="20"/>
        </w:rPr>
        <w:t>.</w:t>
      </w:r>
    </w:p>
    <w:p w14:paraId="6912C3F6" w14:textId="150E2DFE" w:rsidR="00927948" w:rsidRPr="00927948" w:rsidRDefault="00927948" w:rsidP="00E10824">
      <w:pPr>
        <w:pStyle w:val="NormalIndent"/>
        <w:ind w:left="1247" w:hanging="567"/>
        <w:rPr>
          <w:rFonts w:cs="Arial"/>
          <w:szCs w:val="20"/>
        </w:rPr>
      </w:pPr>
      <w:r w:rsidRPr="00927948">
        <w:rPr>
          <w:rFonts w:cs="Arial"/>
          <w:szCs w:val="20"/>
        </w:rPr>
        <w:lastRenderedPageBreak/>
        <w:t xml:space="preserve">(b)      </w:t>
      </w:r>
      <w:r w:rsidRPr="00495090">
        <w:rPr>
          <w:rStyle w:val="cf01"/>
          <w:rFonts w:ascii="Arial" w:hAnsi="Arial" w:cs="Arial"/>
          <w:sz w:val="20"/>
          <w:szCs w:val="20"/>
        </w:rPr>
        <w:t>Defence industry promotional material for use in all aspects of the Schools Pathways Program grant, which may be updated by the Commonwealth from time to time. The Grantee must only use the version of the logo which is current at the relevant tim</w:t>
      </w:r>
      <w:r>
        <w:rPr>
          <w:rStyle w:val="cf01"/>
          <w:rFonts w:ascii="Arial" w:hAnsi="Arial" w:cs="Arial"/>
          <w:sz w:val="20"/>
          <w:szCs w:val="20"/>
        </w:rPr>
        <w:t>e.</w:t>
      </w:r>
    </w:p>
    <w:p w14:paraId="4F5BA686" w14:textId="6D31D1C1" w:rsidR="000E7D88" w:rsidRPr="00647D54" w:rsidRDefault="00927948" w:rsidP="007A6EB6">
      <w:pPr>
        <w:pStyle w:val="NormalIndent"/>
        <w:ind w:left="1247" w:hanging="567"/>
      </w:pPr>
      <w:r w:rsidRPr="00927948">
        <w:rPr>
          <w:rFonts w:cs="Arial"/>
          <w:szCs w:val="20"/>
        </w:rPr>
        <w:t xml:space="preserve">(c)      </w:t>
      </w:r>
      <w:r w:rsidRPr="00495090">
        <w:rPr>
          <w:rStyle w:val="cf01"/>
          <w:rFonts w:ascii="Arial" w:hAnsi="Arial" w:cs="Arial"/>
          <w:sz w:val="20"/>
          <w:szCs w:val="20"/>
        </w:rPr>
        <w:t>Reporting templates for use in drafting and completing the milestone reporting activities outlined within this agreement. These are Existing Material for the purpose of the agreement</w:t>
      </w:r>
      <w:r>
        <w:rPr>
          <w:rStyle w:val="cf01"/>
          <w:rFonts w:ascii="Arial" w:hAnsi="Arial" w:cs="Arial"/>
          <w:sz w:val="20"/>
          <w:szCs w:val="20"/>
        </w:rPr>
        <w:t>.</w:t>
      </w:r>
      <w:r w:rsidR="000E7D88" w:rsidRPr="00647D54">
        <w:t xml:space="preserve"> </w:t>
      </w:r>
    </w:p>
    <w:p w14:paraId="0A104178" w14:textId="5FDDE7C7" w:rsidR="000E7D88" w:rsidRPr="00647D54" w:rsidRDefault="00EC0635" w:rsidP="00EA7036">
      <w:r>
        <w:t>ST10</w:t>
      </w:r>
      <w:r w:rsidR="00E10824">
        <w:t>.3</w:t>
      </w:r>
      <w:r w:rsidR="00E10824">
        <w:tab/>
      </w:r>
      <w:r w:rsidR="000E7D88" w:rsidRPr="00647D54">
        <w:t>Nothing in this Agreement affects the ownership of Commonwealth Material.</w:t>
      </w:r>
    </w:p>
    <w:p w14:paraId="2CAC4374" w14:textId="1F5A45AB" w:rsidR="000E7D88" w:rsidRPr="00647D54" w:rsidRDefault="00EC0635" w:rsidP="00EA7036">
      <w:r>
        <w:t>ST10</w:t>
      </w:r>
      <w:r w:rsidR="00E10824">
        <w:t>.4</w:t>
      </w:r>
      <w:r w:rsidR="00E10824">
        <w:tab/>
      </w:r>
      <w:r w:rsidR="000E7D88" w:rsidRPr="00647D54">
        <w:t xml:space="preserve">The Commonwealth grants the Grantee a licence to use the Commonwealth Material for the sole purpose of performing the Activity in accordance with this Agreement. The Grantee </w:t>
      </w:r>
      <w:r w:rsidR="00C86085">
        <w:t xml:space="preserve">agrees to </w:t>
      </w:r>
      <w:r w:rsidR="000E7D88" w:rsidRPr="00647D54">
        <w:t>return or destroy all copies of the Commonwealth Material at the expiration or earlier termination of this Agreement</w:t>
      </w:r>
      <w:r w:rsidR="00770220">
        <w:t xml:space="preserve"> as directed by the Commonwealth</w:t>
      </w:r>
      <w:r w:rsidR="000E7D88" w:rsidRPr="00647D54">
        <w:t>.</w:t>
      </w:r>
    </w:p>
    <w:p w14:paraId="67A48F15" w14:textId="7AF2DFAE" w:rsidR="000E7D88" w:rsidRPr="00647D54" w:rsidRDefault="00EC0635" w:rsidP="00EA7036">
      <w:r>
        <w:t>ST10</w:t>
      </w:r>
      <w:r w:rsidR="00E10824">
        <w:t>.5</w:t>
      </w:r>
      <w:r w:rsidR="00E10824">
        <w:tab/>
      </w:r>
      <w:r w:rsidR="000E7D88" w:rsidRPr="00647D54">
        <w:t>The Commonwealth agrees to provide the following facilities and assistance to the Grantee for the purpose of the Activity:</w:t>
      </w:r>
    </w:p>
    <w:p w14:paraId="2306ACC7" w14:textId="3DF03D4B" w:rsidR="00E10824" w:rsidRPr="00647D54" w:rsidRDefault="00E10824" w:rsidP="00E10824">
      <w:pPr>
        <w:pStyle w:val="NormalIndent"/>
        <w:ind w:left="1247" w:hanging="567"/>
      </w:pPr>
      <w:r>
        <w:t>(a)</w:t>
      </w:r>
      <w:r>
        <w:tab/>
      </w:r>
      <w:r w:rsidRPr="006339A7">
        <w:t xml:space="preserve"> </w:t>
      </w:r>
      <w:r>
        <w:t>Not a</w:t>
      </w:r>
      <w:r w:rsidRPr="00647D54">
        <w:t>pplicable</w:t>
      </w:r>
    </w:p>
    <w:p w14:paraId="6086C0A2" w14:textId="53524FA4" w:rsidR="000E7D88" w:rsidRPr="00647D54" w:rsidRDefault="00EC0635" w:rsidP="00E10824">
      <w:r>
        <w:t>ST10</w:t>
      </w:r>
      <w:r w:rsidR="00E10824">
        <w:t>.6</w:t>
      </w:r>
      <w:r w:rsidR="00E10824">
        <w:tab/>
      </w:r>
      <w:r w:rsidR="000E7D88" w:rsidRPr="00647D54">
        <w:t>The Grantee agrees to comply with any directions or requirements notified by the Commonwealth when accessing the facilities and assistance or using and storing the Commonwealth Material.</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31" w:name="_Ref480366487"/>
      <w:r>
        <w:t>ST1</w:t>
      </w:r>
      <w:r w:rsidR="00736843">
        <w:t>3</w:t>
      </w:r>
      <w:r>
        <w:t>.3</w:t>
      </w:r>
      <w:r w:rsidR="008C70A2">
        <w:tab/>
      </w:r>
      <w:r w:rsidR="000E7D88" w:rsidRPr="0003760A">
        <w:t>If the Grantee becomes aware of:</w:t>
      </w:r>
      <w:bookmarkEnd w:id="31"/>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lastRenderedPageBreak/>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2" w:name="_Ref480363328"/>
      <w:r>
        <w:t>Prohibited dealings</w:t>
      </w:r>
    </w:p>
    <w:p w14:paraId="05DF1302" w14:textId="665F5381" w:rsidR="001B59B7" w:rsidRDefault="001B59B7" w:rsidP="001B59B7">
      <w:r>
        <w:t>Not applicable</w:t>
      </w:r>
    </w:p>
    <w:p w14:paraId="3D4E835B" w14:textId="3137FDB5" w:rsidR="009B1383" w:rsidRDefault="009B1383" w:rsidP="003C7A51">
      <w:pPr>
        <w:pStyle w:val="Heading3ST"/>
      </w:pPr>
      <w:r>
        <w:t>Anti-corruption</w:t>
      </w:r>
    </w:p>
    <w:p w14:paraId="719BD386" w14:textId="261E4A3A" w:rsidR="009B1383" w:rsidRDefault="009B1383" w:rsidP="009B1383">
      <w:r>
        <w:t>ST15.1</w:t>
      </w:r>
      <w:r>
        <w:tab/>
        <w:t>In this Agreement:</w:t>
      </w:r>
    </w:p>
    <w:p w14:paraId="3A2FA8EE" w14:textId="49C7BE53"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D524963"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0EFD03B"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FC2997A"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60DB9A8D"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867C6B7" w:rsidR="00087AEB" w:rsidRDefault="00087AEB" w:rsidP="00087AEB">
      <w:pPr>
        <w:pStyle w:val="NormalIndent"/>
        <w:ind w:left="1247" w:hanging="567"/>
      </w:pPr>
      <w:r>
        <w:t>(a)</w:t>
      </w:r>
      <w:r>
        <w:tab/>
        <w:t>engage in an Illegal or Corrupt Practice; or</w:t>
      </w:r>
    </w:p>
    <w:p w14:paraId="7ED652BC" w14:textId="1F2F6071"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72802520"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489D0FD4" w:rsidR="000E7D88" w:rsidRPr="003C7A51" w:rsidRDefault="000E7D88" w:rsidP="00034F7B">
      <w:pPr>
        <w:pStyle w:val="Heading3ST"/>
      </w:pPr>
      <w:r w:rsidRPr="003C7A51">
        <w:t>Step</w:t>
      </w:r>
      <w:r w:rsidRPr="00034F7B">
        <w:rPr>
          <w:rFonts w:ascii="Cambria Math" w:hAnsi="Cambria Math" w:cs="Cambria Math"/>
        </w:rPr>
        <w:t>‐</w:t>
      </w:r>
      <w:r w:rsidRPr="003C7A51">
        <w:t>in rights</w:t>
      </w:r>
      <w:bookmarkEnd w:id="32"/>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lastRenderedPageBreak/>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4B6626BA" w14:textId="0BECD6DD" w:rsidR="00161335" w:rsidRPr="00D135AA" w:rsidRDefault="00161335" w:rsidP="00A31C71">
      <w:pPr>
        <w:pStyle w:val="NormalIndent"/>
        <w:numPr>
          <w:ilvl w:val="2"/>
          <w:numId w:val="12"/>
        </w:numPr>
      </w:pPr>
      <w:r w:rsidRPr="00D135AA">
        <w:t>Not applicable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3" w:name="_Ref480366690"/>
      <w:r>
        <w:t>ST21</w:t>
      </w:r>
      <w:r w:rsidR="003D4226">
        <w:t>.1</w:t>
      </w:r>
      <w:r w:rsidR="003D4226">
        <w:tab/>
      </w:r>
      <w:r w:rsidR="000E7D88" w:rsidRPr="00A02DEF">
        <w:t xml:space="preserve">The Grantee agrees to ensure that it </w:t>
      </w:r>
      <w:proofErr w:type="gramStart"/>
      <w:r w:rsidR="000E7D88" w:rsidRPr="00A02DEF">
        <w:t>complies at all times</w:t>
      </w:r>
      <w:proofErr w:type="gramEnd"/>
      <w:r w:rsidR="000E7D88" w:rsidRPr="00A02DEF">
        <w:t xml:space="preserve"> with all applicable work health and safety legislative and regulatory requirements</w:t>
      </w:r>
      <w:r w:rsidR="001629D0">
        <w:t xml:space="preserve"> and any additional work health and safety requirements set out in the Grant Details</w:t>
      </w:r>
      <w:r w:rsidR="000E7D88" w:rsidRPr="00A02DEF">
        <w:t>.</w:t>
      </w:r>
      <w:bookmarkEnd w:id="33"/>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4" w:name="_Ref480366732"/>
      <w:r w:rsidRPr="001F2FCF">
        <w:rPr>
          <w:lang w:eastAsia="en-AU"/>
        </w:rPr>
        <w:t>Not a</w:t>
      </w:r>
      <w:r w:rsidR="003769CD" w:rsidRPr="001F2FCF">
        <w:rPr>
          <w:lang w:eastAsia="en-AU"/>
        </w:rPr>
        <w:t>pplicable</w:t>
      </w:r>
    </w:p>
    <w:bookmarkEnd w:id="34"/>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lastRenderedPageBreak/>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5" w:name="_Toc165283633"/>
      <w:r>
        <w:lastRenderedPageBreak/>
        <w:t xml:space="preserve">Schedule 1: </w:t>
      </w:r>
      <w:r w:rsidR="0083039E" w:rsidRPr="00D43373">
        <w:t>Commonwealth Standard Grant Conditions</w:t>
      </w:r>
      <w:bookmarkEnd w:id="35"/>
    </w:p>
    <w:p w14:paraId="3F4C0F87" w14:textId="0A188E18" w:rsidR="0083039E" w:rsidRPr="00D43373" w:rsidRDefault="0083039E" w:rsidP="007765AD">
      <w:pPr>
        <w:pStyle w:val="Heading3number"/>
      </w:pPr>
      <w:bookmarkStart w:id="36" w:name="_TOC_250019"/>
      <w:r w:rsidRPr="00D43373">
        <w:t xml:space="preserve">Undertaking the </w:t>
      </w:r>
      <w:bookmarkEnd w:id="36"/>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1"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7" w:name="_TOC_250018"/>
      <w:r w:rsidRPr="00D43373">
        <w:t xml:space="preserve">Payment of the </w:t>
      </w:r>
      <w:bookmarkEnd w:id="37"/>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8" w:name="_Ref480363273"/>
      <w:bookmarkStart w:id="39"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8"/>
    </w:p>
    <w:p w14:paraId="7E0A37B3" w14:textId="7C748E5B" w:rsidR="000E7D88" w:rsidRDefault="002C1D81" w:rsidP="002C1D81">
      <w:pPr>
        <w:pStyle w:val="NormalIndent"/>
        <w:ind w:left="1247" w:hanging="567"/>
      </w:pPr>
      <w:r>
        <w:t>(a)</w:t>
      </w:r>
      <w:r>
        <w:tab/>
      </w:r>
      <w:r w:rsidR="0083039E" w:rsidRPr="00D43373">
        <w:t xml:space="preserve">the Grantee has not complied with this </w:t>
      </w:r>
      <w:proofErr w:type="gramStart"/>
      <w:r w:rsidR="0083039E" w:rsidRPr="00D43373">
        <w:t>Agreement</w:t>
      </w:r>
      <w:r w:rsidR="00AB4A7E">
        <w:t>;</w:t>
      </w:r>
      <w:proofErr w:type="gramEnd"/>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9"/>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40" w:name="_TOC_250017"/>
      <w:bookmarkEnd w:id="40"/>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1" w:name="_TOC_250016"/>
      <w:bookmarkEnd w:id="41"/>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2" w:name="_TOC_250015"/>
      <w:bookmarkEnd w:id="42"/>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3" w:name="_TOC_250014"/>
      <w:r w:rsidRPr="00D43373">
        <w:t xml:space="preserve">Conflict of </w:t>
      </w:r>
      <w:bookmarkEnd w:id="43"/>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4" w:name="_TOC_250013"/>
      <w:r w:rsidRPr="00D43373">
        <w:t>Variation</w:t>
      </w:r>
      <w:r w:rsidR="00D919F7">
        <w:t>,</w:t>
      </w:r>
      <w:r w:rsidRPr="00D43373">
        <w:t xml:space="preserve"> </w:t>
      </w:r>
      <w:bookmarkEnd w:id="44"/>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 xml:space="preserve">The Grantee agrees not to </w:t>
      </w:r>
      <w:proofErr w:type="gramStart"/>
      <w:r w:rsidR="0083039E" w:rsidRPr="00D43373">
        <w:t>enter into</w:t>
      </w:r>
      <w:proofErr w:type="gramEnd"/>
      <w:r w:rsidR="0083039E" w:rsidRPr="00D43373">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5" w:name="_TOC_250012"/>
      <w:r w:rsidRPr="00D43373">
        <w:t xml:space="preserve">Taxes, duties and government </w:t>
      </w:r>
      <w:bookmarkEnd w:id="45"/>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D43373">
        <w:t>at the same time that</w:t>
      </w:r>
      <w:proofErr w:type="gramEnd"/>
      <w:r w:rsidR="0083039E" w:rsidRPr="00D43373">
        <w:t xml:space="preserve"> the consideration for the supply is to be provided under this Agreement.</w:t>
      </w:r>
    </w:p>
    <w:p w14:paraId="785E80BE" w14:textId="39414D3B" w:rsidR="0083039E" w:rsidRPr="00D43373" w:rsidRDefault="002C1D81" w:rsidP="002C1D81">
      <w:bookmarkStart w:id="46" w:name="_Ref477883291"/>
      <w:r>
        <w:t>9.3</w:t>
      </w:r>
      <w:r>
        <w:tab/>
      </w:r>
      <w:r w:rsidR="0083039E" w:rsidRPr="00D43373">
        <w:t>The Parties acknowledge and agree that they each:</w:t>
      </w:r>
      <w:bookmarkEnd w:id="46"/>
    </w:p>
    <w:p w14:paraId="5C7DF388" w14:textId="1B4DD9FE" w:rsidR="0083039E" w:rsidRPr="00D43373" w:rsidRDefault="002C1D81" w:rsidP="002C1D81">
      <w:pPr>
        <w:pStyle w:val="NormalIndent"/>
        <w:ind w:left="1247" w:hanging="567"/>
      </w:pPr>
      <w:bookmarkStart w:id="47" w:name="_Ref478398508"/>
      <w:r>
        <w:t>(a)</w:t>
      </w:r>
      <w:r>
        <w:tab/>
      </w:r>
      <w:r w:rsidR="0083039E" w:rsidRPr="00D43373">
        <w:t xml:space="preserve">are registered for GST </w:t>
      </w:r>
      <w:proofErr w:type="gramStart"/>
      <w:r w:rsidR="0083039E" w:rsidRPr="00D43373">
        <w:t>purposes;</w:t>
      </w:r>
      <w:bookmarkEnd w:id="47"/>
      <w:proofErr w:type="gramEnd"/>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8"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8"/>
    </w:p>
    <w:p w14:paraId="767C38DF" w14:textId="6FF3723A" w:rsidR="000E1124" w:rsidRPr="00D43373" w:rsidRDefault="002C1D81" w:rsidP="002C1D81">
      <w:bookmarkStart w:id="49" w:name="_Ref477883326"/>
      <w:r>
        <w:t>9.5</w:t>
      </w:r>
      <w:r>
        <w:tab/>
      </w:r>
      <w:r w:rsidR="0083039E" w:rsidRPr="00D43373">
        <w:t>The Grantee agrees not to issue tax invoices in respect of any taxable supplies.</w:t>
      </w:r>
      <w:bookmarkEnd w:id="49"/>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50" w:name="_TOC_250011"/>
      <w:r w:rsidRPr="00D43373">
        <w:t xml:space="preserve">Spending the </w:t>
      </w:r>
      <w:bookmarkEnd w:id="50"/>
      <w:r w:rsidRPr="00D43373">
        <w:t>Grant</w:t>
      </w:r>
    </w:p>
    <w:p w14:paraId="08876158" w14:textId="7C506153" w:rsidR="0083039E" w:rsidRPr="00D43373" w:rsidRDefault="002C1D81" w:rsidP="002C1D81">
      <w:bookmarkStart w:id="51" w:name="_Ref477877860"/>
      <w:r>
        <w:t>10.1</w:t>
      </w:r>
      <w:r>
        <w:tab/>
      </w:r>
      <w:r w:rsidR="0083039E" w:rsidRPr="00D43373">
        <w:t>The Grantee agrees to spend the Grant for the purpose of performing the Activity and otherwise in accordance with this Agreement.</w:t>
      </w:r>
      <w:bookmarkEnd w:id="51"/>
    </w:p>
    <w:p w14:paraId="4CAE2667" w14:textId="4147304D" w:rsidR="0083039E" w:rsidRDefault="002C1D81" w:rsidP="002C1D81">
      <w:bookmarkStart w:id="52" w:name="_Ref477877881"/>
      <w:r>
        <w:t>10.2</w:t>
      </w:r>
      <w:r>
        <w:tab/>
      </w:r>
      <w:r w:rsidR="00D919F7">
        <w:t xml:space="preserve">Within </w:t>
      </w:r>
      <w:r w:rsidR="0012320F">
        <w:t>30</w:t>
      </w:r>
      <w:r w:rsidR="00E4505E" w:rsidRPr="006078DA">
        <w:t xml:space="preserve">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52"/>
    </w:p>
    <w:p w14:paraId="393072C3" w14:textId="215D471D" w:rsidR="00927948" w:rsidRPr="00D67DC8" w:rsidRDefault="00927948" w:rsidP="00352760">
      <w:pPr>
        <w:rPr>
          <w:b/>
          <w:bCs/>
        </w:rPr>
      </w:pPr>
      <w:r w:rsidRPr="00D67DC8">
        <w:rPr>
          <w:b/>
          <w:bCs/>
        </w:rPr>
        <w:t>OR</w:t>
      </w:r>
    </w:p>
    <w:p w14:paraId="0C0C13FA" w14:textId="272928A7" w:rsidR="0083039E" w:rsidRPr="00D43373" w:rsidRDefault="002C1D81" w:rsidP="002C1D81">
      <w:r>
        <w:t>10.1</w:t>
      </w:r>
      <w:r>
        <w:tab/>
      </w:r>
      <w:r w:rsidR="0083039E" w:rsidRPr="00D43373">
        <w:t>The Grantee agrees to spend the Grant for the purpose of performing the Activity and otherwise in accordance with this Agreement.</w:t>
      </w:r>
    </w:p>
    <w:p w14:paraId="466716B1" w14:textId="73DEF554" w:rsidR="0083039E" w:rsidRPr="00D43373" w:rsidRDefault="002C1D81" w:rsidP="002C1D81">
      <w:bookmarkStart w:id="53" w:name="_Ref477877990"/>
      <w:r>
        <w:t>10.2</w:t>
      </w:r>
      <w:r>
        <w:tab/>
      </w:r>
      <w:r w:rsidR="00D919F7">
        <w:t xml:space="preserve">Within </w:t>
      </w:r>
      <w:r w:rsidR="006078DA" w:rsidRPr="006078DA">
        <w:t>90 days</w:t>
      </w:r>
      <w:r w:rsidR="006078DA">
        <w:t xml:space="preserve"> </w:t>
      </w:r>
      <w:r w:rsidR="00D919F7">
        <w:t xml:space="preserve">after </w:t>
      </w:r>
      <w:r w:rsidR="0083039E" w:rsidRPr="00D43373">
        <w:t xml:space="preserve">the </w:t>
      </w:r>
      <w:r w:rsidR="004E3318">
        <w:t>Activity Completion</w:t>
      </w:r>
      <w:r w:rsidR="00E4505E">
        <w:t xml:space="preserve"> Date</w:t>
      </w:r>
      <w:r w:rsidR="00D919F7">
        <w:t>,</w:t>
      </w:r>
      <w:r w:rsidR="0083039E" w:rsidRPr="00D43373">
        <w:t xml:space="preserve"> and at least every 12 months during the term of the Agreement, the Grantee agrees to provide the Commonwealth with </w:t>
      </w:r>
      <w:r w:rsidR="00D919F7">
        <w:t xml:space="preserve">an </w:t>
      </w:r>
      <w:r w:rsidR="0083039E" w:rsidRPr="00D43373">
        <w:t>independently audited financial acquittal report verifying that the Grant has been spent in accordance with this Agreement.</w:t>
      </w:r>
      <w:bookmarkEnd w:id="53"/>
    </w:p>
    <w:p w14:paraId="7BDE58F7" w14:textId="2BD0263A" w:rsidR="0083039E" w:rsidRPr="00D43373" w:rsidRDefault="001C188B" w:rsidP="002C1D81">
      <w:r>
        <w:t>10.3</w:t>
      </w:r>
      <w:r>
        <w:tab/>
      </w:r>
      <w:r w:rsidR="0083039E" w:rsidRPr="00D43373">
        <w:t>The reports under clause</w:t>
      </w:r>
      <w:r w:rsidR="00992B0B">
        <w:t xml:space="preserve"> 10.2</w:t>
      </w:r>
      <w:r w:rsidR="0083039E" w:rsidRPr="00D43373">
        <w:t xml:space="preserve"> must be audited by:</w:t>
      </w:r>
    </w:p>
    <w:p w14:paraId="7ACDB568" w14:textId="7646C79C" w:rsidR="001768D8" w:rsidRPr="00D43373" w:rsidRDefault="001C188B" w:rsidP="001C188B">
      <w:pPr>
        <w:pStyle w:val="NormalIndent"/>
        <w:ind w:left="1247" w:hanging="567"/>
      </w:pPr>
      <w:r>
        <w:t>(a)</w:t>
      </w:r>
      <w:r>
        <w:tab/>
      </w:r>
      <w:r w:rsidR="0083039E" w:rsidRPr="00D43373">
        <w:t xml:space="preserve">a Registered Company Auditor </w:t>
      </w:r>
      <w:r w:rsidR="00E67930">
        <w:t xml:space="preserve">registered </w:t>
      </w:r>
      <w:r w:rsidR="0083039E" w:rsidRPr="00D43373">
        <w:t xml:space="preserve">under the </w:t>
      </w:r>
      <w:r w:rsidR="0083039E" w:rsidRPr="00523A00">
        <w:rPr>
          <w:i/>
        </w:rPr>
        <w:t>Corporations Act 2001</w:t>
      </w:r>
      <w:r w:rsidR="00523A00">
        <w:rPr>
          <w:i/>
        </w:rPr>
        <w:t xml:space="preserve"> </w:t>
      </w:r>
      <w:r w:rsidR="00523A00">
        <w:t>(Cth)</w:t>
      </w:r>
      <w:r w:rsidR="0083039E" w:rsidRPr="00D43373">
        <w:t>; or</w:t>
      </w:r>
    </w:p>
    <w:p w14:paraId="1C0805AD" w14:textId="49411E09" w:rsidR="0083039E" w:rsidRPr="00D43373" w:rsidRDefault="001C188B" w:rsidP="001C188B">
      <w:pPr>
        <w:pStyle w:val="NormalIndent"/>
        <w:ind w:left="1247" w:hanging="567"/>
      </w:pPr>
      <w:r>
        <w:t>(b)</w:t>
      </w:r>
      <w:r>
        <w:tab/>
      </w:r>
      <w:r w:rsidR="0083039E" w:rsidRPr="00D43373">
        <w:t xml:space="preserve">a certified </w:t>
      </w:r>
      <w:r w:rsidR="00E4505E" w:rsidRPr="00D43373">
        <w:t>Practising Accountant</w:t>
      </w:r>
      <w:r w:rsidR="0083039E" w:rsidRPr="00D43373">
        <w:t>; or</w:t>
      </w:r>
    </w:p>
    <w:p w14:paraId="18F41BBE" w14:textId="4BADBB70" w:rsidR="001768D8" w:rsidRPr="00D43373" w:rsidRDefault="001C188B" w:rsidP="001C188B">
      <w:pPr>
        <w:pStyle w:val="NormalIndent"/>
        <w:ind w:left="1247" w:hanging="567"/>
      </w:pPr>
      <w:r>
        <w:t>(c)</w:t>
      </w:r>
      <w:r>
        <w:tab/>
      </w:r>
      <w:r w:rsidR="0083039E" w:rsidRPr="00D43373">
        <w:t xml:space="preserve">a member of the Institute of </w:t>
      </w:r>
      <w:r w:rsidR="00E031E2">
        <w:t xml:space="preserve">Public </w:t>
      </w:r>
      <w:r w:rsidR="0083039E" w:rsidRPr="00D43373">
        <w:t>Accountants; or</w:t>
      </w:r>
    </w:p>
    <w:p w14:paraId="7ACE80C1" w14:textId="7E420C69" w:rsidR="0083039E" w:rsidRPr="00D43373" w:rsidRDefault="001C188B" w:rsidP="001C188B">
      <w:pPr>
        <w:pStyle w:val="NormalIndent"/>
        <w:ind w:left="1247" w:hanging="567"/>
      </w:pPr>
      <w:r>
        <w:t>(d)</w:t>
      </w:r>
      <w:r>
        <w:tab/>
      </w:r>
      <w:r w:rsidR="0083039E" w:rsidRPr="00D43373">
        <w:t>a member of Chartered Accountants</w:t>
      </w:r>
      <w:r w:rsidR="00E031E2">
        <w:t xml:space="preserve"> Australia and </w:t>
      </w:r>
      <w:proofErr w:type="gramStart"/>
      <w:r w:rsidR="00E031E2">
        <w:t>New Zealand</w:t>
      </w:r>
      <w:r w:rsidR="0083039E" w:rsidRPr="00D43373">
        <w:t>;</w:t>
      </w:r>
      <w:proofErr w:type="gramEnd"/>
    </w:p>
    <w:p w14:paraId="142C0385" w14:textId="11749CB8" w:rsidR="0083039E" w:rsidRPr="00D43373" w:rsidRDefault="0083039E" w:rsidP="002C1D81">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54" w:name="_TOC_250010"/>
      <w:bookmarkEnd w:id="54"/>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lastRenderedPageBreak/>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 xml:space="preserve">require the Grantee to repay that amount to the </w:t>
      </w:r>
      <w:proofErr w:type="gramStart"/>
      <w:r w:rsidR="0083039E" w:rsidRPr="00D43373">
        <w:t>Commonwealth;</w:t>
      </w:r>
      <w:proofErr w:type="gramEnd"/>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t>(b)</w:t>
      </w:r>
      <w:r>
        <w:tab/>
      </w:r>
      <w:r w:rsidR="00D919F7">
        <w:t xml:space="preserve">the Grantee must pay interest on any part of the amount that is outstanding at the end of the </w:t>
      </w:r>
      <w:proofErr w:type="gramStart"/>
      <w:r w:rsidR="00D919F7">
        <w:t>time period</w:t>
      </w:r>
      <w:proofErr w:type="gramEnd"/>
      <w:r w:rsidR="00D919F7">
        <w:t xml:space="preserve">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5" w:name="_TOC_250009"/>
      <w:r w:rsidRPr="00D43373">
        <w:t xml:space="preserve">Record </w:t>
      </w:r>
      <w:bookmarkEnd w:id="55"/>
      <w:r w:rsidRPr="00D43373">
        <w:t>keeping</w:t>
      </w:r>
    </w:p>
    <w:p w14:paraId="147A6A13" w14:textId="04F9513D" w:rsidR="0083039E" w:rsidRPr="00D43373" w:rsidRDefault="00775F1C" w:rsidP="002C1D81">
      <w:bookmarkStart w:id="56" w:name="_Ref480366749"/>
      <w:r>
        <w:t>12.1</w:t>
      </w:r>
      <w:r>
        <w:tab/>
      </w:r>
      <w:r w:rsidR="0083039E" w:rsidRPr="00D43373">
        <w:t xml:space="preserve">The Grantee agrees to </w:t>
      </w:r>
      <w:r w:rsidR="00D919F7">
        <w:t xml:space="preserve">keep </w:t>
      </w:r>
      <w:r w:rsidR="0083039E" w:rsidRPr="00D43373">
        <w:t>financial accounts and other records that:</w:t>
      </w:r>
      <w:bookmarkEnd w:id="56"/>
    </w:p>
    <w:p w14:paraId="50D80FC2" w14:textId="1626C17A" w:rsidR="0083039E" w:rsidRPr="00D43373" w:rsidRDefault="00775F1C" w:rsidP="00775F1C">
      <w:pPr>
        <w:pStyle w:val="NormalIndent"/>
        <w:ind w:left="1247" w:hanging="567"/>
      </w:pPr>
      <w:r>
        <w:t>(a)</w:t>
      </w:r>
      <w:r>
        <w:tab/>
      </w:r>
      <w:r w:rsidR="0083039E" w:rsidRPr="00D43373">
        <w:t xml:space="preserve">detail and document the conduct and management of the </w:t>
      </w:r>
      <w:proofErr w:type="gramStart"/>
      <w:r w:rsidR="0083039E" w:rsidRPr="00D43373">
        <w:t>Activity;</w:t>
      </w:r>
      <w:proofErr w:type="gramEnd"/>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7" w:name="_TOC_250008"/>
      <w:bookmarkEnd w:id="57"/>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8" w:name="_Ref477972885"/>
      <w:r>
        <w:t>13.1</w:t>
      </w:r>
      <w:r>
        <w:tab/>
      </w:r>
      <w:r w:rsidR="0083039E" w:rsidRPr="00D43373">
        <w:t>The Grantee agrees to provide the Reporting Material specified in the Grant Details to the Commonwealth.</w:t>
      </w:r>
      <w:bookmarkEnd w:id="58"/>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lastRenderedPageBreak/>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9" w:name="_TOC_250007"/>
      <w:bookmarkEnd w:id="59"/>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proofErr w:type="gramStart"/>
      <w:r w:rsidR="0083039E" w:rsidRPr="00D43373">
        <w:rPr>
          <w:u w:color="B5082E"/>
        </w:rPr>
        <w:t>)</w:t>
      </w:r>
      <w:r w:rsidR="0083039E" w:rsidRPr="00D43373">
        <w:t>;</w:t>
      </w:r>
      <w:proofErr w:type="gramEnd"/>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 xml:space="preserve">an Australian Privacy </w:t>
      </w:r>
      <w:proofErr w:type="gramStart"/>
      <w:r w:rsidR="00E0772B">
        <w:rPr>
          <w:u w:color="B5082E"/>
        </w:rPr>
        <w:t>Principle</w:t>
      </w:r>
      <w:r w:rsidR="0083039E" w:rsidRPr="00D43373">
        <w:rPr>
          <w:u w:color="B5082E"/>
        </w:rPr>
        <w:t>;</w:t>
      </w:r>
      <w:proofErr w:type="gramEnd"/>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 xml:space="preserve">Grantee’s obligations under this </w:t>
      </w:r>
      <w:proofErr w:type="gramStart"/>
      <w:r w:rsidR="0083039E" w:rsidRPr="00D43373">
        <w:rPr>
          <w:u w:color="B5082E"/>
        </w:rPr>
        <w:t>clause;</w:t>
      </w:r>
      <w:proofErr w:type="gramEnd"/>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60" w:name="_TOC_250006"/>
      <w:bookmarkEnd w:id="60"/>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 xml:space="preserve">The Commonwealth may disclose the Grantee’s confidential information </w:t>
      </w:r>
      <w:proofErr w:type="gramStart"/>
      <w:r w:rsidR="0083039E" w:rsidRPr="00D43373">
        <w:t>where;</w:t>
      </w:r>
      <w:proofErr w:type="gramEnd"/>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 xml:space="preserve">he Commonwealth is providing information about the Activity or Grant in accordance with Commonwealth accountability and reporting </w:t>
      </w:r>
      <w:proofErr w:type="gramStart"/>
      <w:r w:rsidR="0083039E" w:rsidRPr="00D43373">
        <w:rPr>
          <w:u w:color="B5082E"/>
        </w:rPr>
        <w:t>requirements;</w:t>
      </w:r>
      <w:proofErr w:type="gramEnd"/>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61" w:name="_TOC_250005"/>
      <w:bookmarkEnd w:id="61"/>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62" w:name="_TOC_250004"/>
      <w:r w:rsidRPr="00D43373">
        <w:t xml:space="preserve">Intellectual </w:t>
      </w:r>
      <w:bookmarkEnd w:id="62"/>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63" w:name="_Ref477883867"/>
      <w:r>
        <w:lastRenderedPageBreak/>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63"/>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4" w:name="_TOC_250003"/>
      <w:bookmarkStart w:id="65" w:name="_Ref477880989"/>
      <w:r w:rsidRPr="00D43373">
        <w:t xml:space="preserve">Dispute </w:t>
      </w:r>
      <w:bookmarkEnd w:id="64"/>
      <w:r w:rsidRPr="00D43373">
        <w:t>resolution</w:t>
      </w:r>
      <w:bookmarkEnd w:id="65"/>
    </w:p>
    <w:p w14:paraId="696EC30B" w14:textId="4689818A" w:rsidR="0083039E" w:rsidRPr="00D43373" w:rsidRDefault="00033F93" w:rsidP="002C1D81">
      <w:bookmarkStart w:id="66"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6"/>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7" w:name="_Ref477883899"/>
      <w:r>
        <w:t>18.3</w:t>
      </w:r>
      <w:r>
        <w:tab/>
      </w:r>
      <w:r w:rsidR="0083039E" w:rsidRPr="00D43373">
        <w:t>The Parties may agree to suspend performance of the Agreement pending resolution of the dispute.</w:t>
      </w:r>
      <w:bookmarkEnd w:id="67"/>
    </w:p>
    <w:p w14:paraId="32CFB9F6" w14:textId="134D6E24" w:rsidR="0083039E" w:rsidRPr="00D43373" w:rsidRDefault="00033F93" w:rsidP="002C1D81">
      <w:bookmarkStart w:id="68"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8"/>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9" w:name="_TOC_250002"/>
      <w:bookmarkStart w:id="70" w:name="_Ref477956634"/>
      <w:r w:rsidRPr="00D43373">
        <w:t xml:space="preserve">Reduction, Suspension and </w:t>
      </w:r>
      <w:bookmarkEnd w:id="69"/>
      <w:r w:rsidRPr="00D43373">
        <w:t>Termination</w:t>
      </w:r>
      <w:bookmarkEnd w:id="70"/>
    </w:p>
    <w:p w14:paraId="78DCE29F" w14:textId="1C84EA93" w:rsidR="0083039E" w:rsidRPr="00033F93" w:rsidRDefault="00033F93" w:rsidP="002C1D81">
      <w:pPr>
        <w:rPr>
          <w:b/>
        </w:rPr>
      </w:pPr>
      <w:bookmarkStart w:id="71" w:name="_Ref477884566"/>
      <w:r w:rsidRPr="00033F93">
        <w:rPr>
          <w:b/>
        </w:rPr>
        <w:t>19.1</w:t>
      </w:r>
      <w:r w:rsidRPr="00033F93">
        <w:rPr>
          <w:b/>
        </w:rPr>
        <w:tab/>
      </w:r>
      <w:r w:rsidR="0083039E" w:rsidRPr="00033F93">
        <w:rPr>
          <w:b/>
        </w:rPr>
        <w:t>Reduction in scope of agreement for fault</w:t>
      </w:r>
      <w:bookmarkEnd w:id="71"/>
    </w:p>
    <w:p w14:paraId="4CEEF65B" w14:textId="561CAC53" w:rsidR="0083039E" w:rsidRPr="00D43373" w:rsidRDefault="00097B93" w:rsidP="002C1D81">
      <w:bookmarkStart w:id="72"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72"/>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as specified in the </w:t>
      </w:r>
      <w:proofErr w:type="gramStart"/>
      <w:r w:rsidR="0083039E" w:rsidRPr="00633ECA">
        <w:t>notice;</w:t>
      </w:r>
      <w:proofErr w:type="gramEnd"/>
    </w:p>
    <w:p w14:paraId="16768954" w14:textId="5579DF61" w:rsidR="0083039E" w:rsidRPr="00633ECA" w:rsidRDefault="00033F93" w:rsidP="00033F93">
      <w:pPr>
        <w:pStyle w:val="NormalIndent"/>
        <w:ind w:left="1247" w:hanging="567"/>
      </w:pPr>
      <w:r>
        <w:t>(b)</w:t>
      </w:r>
      <w:r>
        <w:tab/>
      </w:r>
      <w:r w:rsidR="0083039E" w:rsidRPr="00633ECA">
        <w:t xml:space="preserve">take all available steps to minimise loss resulting from the </w:t>
      </w:r>
      <w:proofErr w:type="gramStart"/>
      <w:r w:rsidR="0083039E" w:rsidRPr="00633ECA">
        <w:t>reduction;</w:t>
      </w:r>
      <w:proofErr w:type="gramEnd"/>
    </w:p>
    <w:p w14:paraId="5C7F174F" w14:textId="776414AB" w:rsidR="0083039E" w:rsidRPr="00633ECA" w:rsidRDefault="00033F93" w:rsidP="00033F93">
      <w:pPr>
        <w:pStyle w:val="NormalIndent"/>
        <w:ind w:left="1247" w:hanging="567"/>
      </w:pPr>
      <w:r>
        <w:t>(c)</w:t>
      </w:r>
      <w:r>
        <w:tab/>
      </w:r>
      <w:r w:rsidR="0083039E" w:rsidRPr="00633ECA">
        <w:t xml:space="preserve">continue performing any part of the Activity or the Agreement not affected by the notice if requested to do so by the </w:t>
      </w:r>
      <w:proofErr w:type="gramStart"/>
      <w:r w:rsidR="0083039E" w:rsidRPr="00633ECA">
        <w:t>Commonwealth;</w:t>
      </w:r>
      <w:proofErr w:type="gramEnd"/>
    </w:p>
    <w:p w14:paraId="12AE1518" w14:textId="2291C143" w:rsidR="0083039E" w:rsidRPr="00D43373" w:rsidRDefault="00033F93" w:rsidP="00033F93">
      <w:pPr>
        <w:pStyle w:val="NormalIndent"/>
        <w:ind w:left="1247" w:hanging="567"/>
        <w:rPr>
          <w:u w:color="B5082E"/>
        </w:rPr>
      </w:pPr>
      <w:r>
        <w:t>(d)</w:t>
      </w:r>
      <w:r>
        <w:tab/>
      </w:r>
      <w:r w:rsidR="00E0772B">
        <w:t xml:space="preserve">report </w:t>
      </w:r>
      <w:proofErr w:type="gramStart"/>
      <w:r w:rsidR="00E0772B">
        <w:t>on, and</w:t>
      </w:r>
      <w:proofErr w:type="gramEnd"/>
      <w:r w:rsidR="00E0772B">
        <w:t xml:space="preserve">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73" w:name="_Ref477884612"/>
      <w:r w:rsidRPr="00033F93">
        <w:rPr>
          <w:b/>
        </w:rPr>
        <w:t>19.2</w:t>
      </w:r>
      <w:r w:rsidRPr="00033F93">
        <w:rPr>
          <w:b/>
        </w:rPr>
        <w:tab/>
      </w:r>
      <w:r w:rsidR="0083039E" w:rsidRPr="00033F93">
        <w:rPr>
          <w:b/>
        </w:rPr>
        <w:t>Suspension</w:t>
      </w:r>
      <w:bookmarkEnd w:id="73"/>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lastRenderedPageBreak/>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 xml:space="preserve">compliance is capable of </w:t>
      </w:r>
      <w:proofErr w:type="gramStart"/>
      <w:r w:rsidR="0083039E" w:rsidRPr="00D43373">
        <w:t>remedy</w:t>
      </w:r>
      <w:r w:rsidR="00A80A4B">
        <w:t>;</w:t>
      </w:r>
      <w:proofErr w:type="gramEnd"/>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 xml:space="preserve">Commonwealth reasonably believes that there is a serious concern relating to this Agreement that requires </w:t>
      </w:r>
      <w:proofErr w:type="gramStart"/>
      <w:r w:rsidR="00097B93">
        <w:t>investigation;</w:t>
      </w:r>
      <w:proofErr w:type="gramEnd"/>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4" w:name="_Ref477884587"/>
      <w:r>
        <w:t>19.3</w:t>
      </w:r>
      <w:r>
        <w:tab/>
      </w:r>
      <w:r w:rsidR="0083039E" w:rsidRPr="008A5AEF">
        <w:t>Termination for fault</w:t>
      </w:r>
      <w:bookmarkEnd w:id="74"/>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w:t>
      </w:r>
      <w:proofErr w:type="gramStart"/>
      <w:r w:rsidR="0083039E" w:rsidRPr="00D43373">
        <w:rPr>
          <w:u w:color="B5082E"/>
        </w:rPr>
        <w:t>entered into</w:t>
      </w:r>
      <w:proofErr w:type="gramEnd"/>
      <w:r w:rsidR="0083039E" w:rsidRPr="00D43373">
        <w:rPr>
          <w:u w:color="B5082E"/>
        </w:rPr>
        <w:t xml:space="preserve">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 xml:space="preserve">stop the performance of the Grantee’s </w:t>
      </w:r>
      <w:proofErr w:type="gramStart"/>
      <w:r w:rsidR="00097B93">
        <w:rPr>
          <w:u w:color="B5082E"/>
        </w:rPr>
        <w:t>obligations;</w:t>
      </w:r>
      <w:proofErr w:type="gramEnd"/>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5" w:name="_TOC_250001"/>
      <w:bookmarkStart w:id="76" w:name="_Ref480366765"/>
      <w:r w:rsidRPr="00D43373">
        <w:t xml:space="preserve">Cancellation or reduction for </w:t>
      </w:r>
      <w:bookmarkEnd w:id="75"/>
      <w:r w:rsidRPr="00D43373">
        <w:t>convenience</w:t>
      </w:r>
      <w:bookmarkEnd w:id="76"/>
    </w:p>
    <w:p w14:paraId="07080144" w14:textId="61133F84" w:rsidR="0083039E" w:rsidRPr="00D43373" w:rsidRDefault="005E2CB6" w:rsidP="002C1D81">
      <w:bookmarkStart w:id="77" w:name="_Ref477884711"/>
      <w:r>
        <w:t>20.1</w:t>
      </w:r>
      <w:r>
        <w:tab/>
      </w:r>
      <w:r w:rsidR="0083039E" w:rsidRPr="00D43373">
        <w:t>The Commonwealth may cancel or reduce the scope of this Agreement by notice, due to:</w:t>
      </w:r>
      <w:bookmarkEnd w:id="77"/>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lastRenderedPageBreak/>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 xml:space="preserve">continue performing any part of the Activity or the Agreement not affected by the notice if requested to do so by the </w:t>
      </w:r>
      <w:proofErr w:type="gramStart"/>
      <w:r w:rsidR="0083039E" w:rsidRPr="00D43373">
        <w:rPr>
          <w:u w:color="B5082E"/>
        </w:rPr>
        <w:t>Commonwealth;</w:t>
      </w:r>
      <w:proofErr w:type="gramEnd"/>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8" w:name="_TOC_250000"/>
      <w:bookmarkEnd w:id="78"/>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roofErr w:type="gramStart"/>
      <w:r>
        <w:t>);</w:t>
      </w:r>
      <w:proofErr w:type="gramEnd"/>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roofErr w:type="gramStart"/>
      <w:r w:rsidRPr="00D43373">
        <w:t>);</w:t>
      </w:r>
      <w:proofErr w:type="gramEnd"/>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proofErr w:type="gramStart"/>
      <w:r w:rsidRPr="00D43373">
        <w:t>)</w:t>
      </w:r>
      <w:r w:rsidR="00957E18">
        <w:t>;</w:t>
      </w:r>
      <w:proofErr w:type="gramEnd"/>
    </w:p>
    <w:p w14:paraId="4115C1D7" w14:textId="3DC955DE" w:rsidR="00957E18" w:rsidRDefault="00054F43" w:rsidP="005E2CB6">
      <w:pPr>
        <w:pStyle w:val="ListBullet3"/>
      </w:pPr>
      <w:r>
        <w:t>c</w:t>
      </w:r>
      <w:r w:rsidR="00957E18">
        <w:t>lause 13 (Reporting</w:t>
      </w:r>
      <w:r w:rsidR="00CF60AA">
        <w:t xml:space="preserve"> and liaison</w:t>
      </w:r>
      <w:proofErr w:type="gramStart"/>
      <w:r w:rsidR="00957E18">
        <w:t>);</w:t>
      </w:r>
      <w:proofErr w:type="gramEnd"/>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roofErr w:type="gramStart"/>
      <w:r w:rsidRPr="00D43373">
        <w:t>);</w:t>
      </w:r>
      <w:proofErr w:type="gramEnd"/>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roofErr w:type="gramStart"/>
      <w:r w:rsidRPr="00D43373">
        <w:t>);</w:t>
      </w:r>
      <w:proofErr w:type="gramEnd"/>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roofErr w:type="gramStart"/>
      <w:r w:rsidRPr="00D43373">
        <w:t>);</w:t>
      </w:r>
      <w:proofErr w:type="gramEnd"/>
    </w:p>
    <w:p w14:paraId="712DFC4A" w14:textId="55F43846" w:rsidR="00A77734" w:rsidRPr="00D43373" w:rsidRDefault="00660803" w:rsidP="005E2CB6">
      <w:pPr>
        <w:pStyle w:val="ListBullet3"/>
      </w:pPr>
      <w:r>
        <w:t xml:space="preserve">clause </w:t>
      </w:r>
      <w:r w:rsidR="00A77734">
        <w:t>19 (Reduction, Suspension and Termination</w:t>
      </w:r>
      <w:proofErr w:type="gramStart"/>
      <w:r w:rsidR="00A77734">
        <w:t>);</w:t>
      </w:r>
      <w:proofErr w:type="gramEnd"/>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roofErr w:type="gramStart"/>
      <w:r w:rsidRPr="00D43373">
        <w:t>);</w:t>
      </w:r>
      <w:proofErr w:type="gramEnd"/>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proofErr w:type="gramStart"/>
      <w:r w:rsidR="008A5AEF">
        <w:t>)</w:t>
      </w:r>
      <w:r w:rsidRPr="00D43373">
        <w:t>;</w:t>
      </w:r>
      <w:proofErr w:type="gramEnd"/>
    </w:p>
    <w:p w14:paraId="0C7C7BE6" w14:textId="067F8838" w:rsidR="00062738" w:rsidRDefault="00062738" w:rsidP="005E2CB6">
      <w:pPr>
        <w:pStyle w:val="ListBullet3"/>
      </w:pPr>
      <w:r>
        <w:t>ST4 (</w:t>
      </w:r>
      <w:r w:rsidRPr="003C7A51">
        <w:t>Access/monitoring/inspection</w:t>
      </w:r>
      <w:proofErr w:type="gramStart"/>
      <w:r>
        <w:t>);</w:t>
      </w:r>
      <w:proofErr w:type="gramEnd"/>
    </w:p>
    <w:p w14:paraId="2C1DBD88" w14:textId="6344B759" w:rsidR="00062738" w:rsidRPr="00062738" w:rsidRDefault="00062738" w:rsidP="005E2CB6">
      <w:pPr>
        <w:pStyle w:val="ListBullet3"/>
      </w:pPr>
      <w:r>
        <w:lastRenderedPageBreak/>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w:t>
      </w:r>
      <w:proofErr w:type="gramStart"/>
      <w:r w:rsidRPr="00406428">
        <w:t>as a</w:t>
      </w:r>
      <w:r w:rsidR="002559FB" w:rsidRPr="00406428">
        <w:t xml:space="preserve"> </w:t>
      </w:r>
      <w:r w:rsidRPr="00406428">
        <w:t>result of</w:t>
      </w:r>
      <w:proofErr w:type="gramEnd"/>
      <w:r w:rsidRPr="00406428">
        <w:t xml:space="preserve">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w:t>
      </w:r>
      <w:proofErr w:type="gramStart"/>
      <w:r w:rsidRPr="00406428">
        <w:t>application;</w:t>
      </w:r>
      <w:proofErr w:type="gramEnd"/>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lastRenderedPageBreak/>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w:t>
      </w:r>
      <w:proofErr w:type="gramStart"/>
      <w:r w:rsidRPr="00406428">
        <w:t>Details</w:t>
      </w:r>
      <w:r w:rsidR="00F7349D" w:rsidRPr="00406428">
        <w:t>, and</w:t>
      </w:r>
      <w:proofErr w:type="gramEnd"/>
      <w:r w:rsidR="00F7349D" w:rsidRPr="00406428">
        <w:t xml:space="preserve">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9" w:name="_Toc165283634"/>
      <w:r w:rsidRPr="00D43373">
        <w:lastRenderedPageBreak/>
        <w:t>Signatures</w:t>
      </w:r>
      <w:bookmarkEnd w:id="79"/>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80" w:name="_Toc499737085"/>
      <w:bookmarkStart w:id="81" w:name="_Toc499737323"/>
      <w:bookmarkStart w:id="82" w:name="_Toc165283635"/>
      <w:r>
        <w:t>Commonwealth</w:t>
      </w:r>
      <w:bookmarkEnd w:id="80"/>
      <w:bookmarkEnd w:id="81"/>
      <w:bookmarkEnd w:id="82"/>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83" w:name="_Toc499737086"/>
      <w:bookmarkStart w:id="84" w:name="_Toc499737324"/>
      <w:bookmarkStart w:id="85" w:name="_Toc514071155"/>
      <w:bookmarkStart w:id="86" w:name="_Toc165283636"/>
      <w:bookmarkEnd w:id="83"/>
      <w:bookmarkEnd w:id="84"/>
      <w:r>
        <w:t>Grantee</w:t>
      </w:r>
      <w:bookmarkEnd w:id="85"/>
      <w:bookmarkEnd w:id="86"/>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58E19C03" w14:textId="77777777" w:rsidR="009E7720" w:rsidRPr="00A90288" w:rsidRDefault="009E7720" w:rsidP="009E7720">
      <w:pPr>
        <w:pStyle w:val="Heading2"/>
      </w:pPr>
      <w:bookmarkStart w:id="87" w:name="_Toc165283637"/>
      <w:bookmarkStart w:id="88" w:name="_Hlk165639362"/>
      <w:bookmarkStart w:id="89" w:name="_Hlk169689921"/>
      <w:bookmarkStart w:id="90" w:name="_Hlk165638521"/>
      <w:bookmarkStart w:id="91" w:name="_Toc436041542"/>
      <w:bookmarkStart w:id="92" w:name="_Toc448909692"/>
      <w:r w:rsidRPr="00A90288">
        <w:lastRenderedPageBreak/>
        <w:t>Schedule 2 Reporting requirements</w:t>
      </w:r>
      <w:bookmarkEnd w:id="87"/>
    </w:p>
    <w:p w14:paraId="622B0358" w14:textId="77777777" w:rsidR="009E7720" w:rsidRPr="00A90288" w:rsidRDefault="009E7720" w:rsidP="009E7720">
      <w:pPr>
        <w:pStyle w:val="Heading3schedule2"/>
      </w:pPr>
      <w:bookmarkStart w:id="93" w:name="_Toc436041538"/>
      <w:bookmarkStart w:id="94" w:name="_Toc448909688"/>
      <w:r w:rsidRPr="00A90288">
        <w:t xml:space="preserve">Appendix </w:t>
      </w:r>
      <w:bookmarkEnd w:id="93"/>
      <w:bookmarkEnd w:id="94"/>
      <w:r>
        <w:t>1</w:t>
      </w:r>
    </w:p>
    <w:p w14:paraId="272C2229" w14:textId="77777777" w:rsidR="009E7720" w:rsidRPr="00160723" w:rsidRDefault="009E7720" w:rsidP="009E7720">
      <w:pPr>
        <w:pStyle w:val="Heading4schedule2"/>
      </w:pPr>
      <w:r w:rsidRPr="00A90288">
        <w:t xml:space="preserve">&lt;grant opportunity name&gt; - </w:t>
      </w:r>
      <w:r w:rsidRPr="00A90288">
        <w:br/>
      </w:r>
      <w:r w:rsidRPr="00160723">
        <w:t>progress report requirements</w:t>
      </w:r>
    </w:p>
    <w:p w14:paraId="6327348B" w14:textId="77777777" w:rsidR="009E7720" w:rsidRPr="00A90288" w:rsidRDefault="009E7720" w:rsidP="009E7720">
      <w:r w:rsidRPr="00A90288">
        <w:t>You will need to provide the following information in your progress reports. The Commonwealth reserves the right to amend or adjust the requirements.</w:t>
      </w:r>
    </w:p>
    <w:p w14:paraId="7217946E" w14:textId="77777777" w:rsidR="009E7720" w:rsidRPr="00A90288" w:rsidRDefault="009E7720" w:rsidP="009E7720">
      <w:r w:rsidRPr="00A90288">
        <w:t xml:space="preserve">You must complete and submit your report on the </w:t>
      </w:r>
      <w:hyperlink r:id="rId22" w:history="1">
        <w:r w:rsidRPr="00A90288">
          <w:rPr>
            <w:rFonts w:cs="Arial"/>
            <w:color w:val="0000FF"/>
            <w:szCs w:val="20"/>
            <w:u w:val="single"/>
          </w:rPr>
          <w:t>business.gov.au portal</w:t>
        </w:r>
      </w:hyperlink>
      <w:r w:rsidRPr="00A90288">
        <w:t xml:space="preserve">. You can enter the required information in stages and submit when it is complete. </w:t>
      </w:r>
    </w:p>
    <w:p w14:paraId="0DA63B4C" w14:textId="77777777" w:rsidR="009E7720" w:rsidRPr="00A90288" w:rsidRDefault="009E7720" w:rsidP="009E7720">
      <w:pPr>
        <w:pStyle w:val="Heading5schedule"/>
        <w:rPr>
          <w:szCs w:val="28"/>
        </w:rPr>
      </w:pPr>
      <w:bookmarkStart w:id="95" w:name="_Toc436041539"/>
      <w:r w:rsidRPr="00A90288">
        <w:rPr>
          <w:szCs w:val="28"/>
        </w:rPr>
        <w:t>Project progress</w:t>
      </w:r>
      <w:bookmarkEnd w:id="95"/>
      <w:r w:rsidRPr="00A90288">
        <w:rPr>
          <w:szCs w:val="28"/>
        </w:rPr>
        <w:t xml:space="preserve"> </w:t>
      </w:r>
    </w:p>
    <w:p w14:paraId="3D3D857C" w14:textId="77777777" w:rsidR="009E7720" w:rsidRPr="00A90288" w:rsidRDefault="009E7720" w:rsidP="009E7720">
      <w:pPr>
        <w:pStyle w:val="ListNumber4"/>
      </w:pPr>
      <w:bookmarkStart w:id="96" w:name="_Toc436041540"/>
      <w:r w:rsidRPr="00A90288">
        <w:t>Report against each milestone shown in your grant agreement.</w:t>
      </w:r>
    </w:p>
    <w:p w14:paraId="7C36CCB2" w14:textId="77777777" w:rsidR="009E7720" w:rsidRPr="00A90288" w:rsidRDefault="009E7720" w:rsidP="009E7720">
      <w:pPr>
        <w:pStyle w:val="ListNumber4"/>
        <w:numPr>
          <w:ilvl w:val="1"/>
          <w:numId w:val="17"/>
        </w:numPr>
      </w:pPr>
      <w:r w:rsidRPr="00A90288">
        <w:t>Estimated end date</w:t>
      </w:r>
    </w:p>
    <w:p w14:paraId="5D57C305" w14:textId="77777777" w:rsidR="009E7720" w:rsidRPr="00A90288" w:rsidRDefault="009E7720" w:rsidP="009E7720">
      <w:pPr>
        <w:pStyle w:val="ListNumber4"/>
        <w:numPr>
          <w:ilvl w:val="1"/>
          <w:numId w:val="17"/>
        </w:numPr>
      </w:pPr>
      <w:r w:rsidRPr="00A90288">
        <w:t>Actual end date (if applicable)</w:t>
      </w:r>
    </w:p>
    <w:p w14:paraId="0AE1887C" w14:textId="77777777" w:rsidR="009E7720" w:rsidRPr="00A90288" w:rsidRDefault="009E7720" w:rsidP="009E7720">
      <w:pPr>
        <w:pStyle w:val="ListNumber4"/>
        <w:numPr>
          <w:ilvl w:val="1"/>
          <w:numId w:val="17"/>
        </w:numPr>
      </w:pPr>
      <w:r w:rsidRPr="00A90288">
        <w:t>Current % complete</w:t>
      </w:r>
    </w:p>
    <w:p w14:paraId="093DC595" w14:textId="77777777" w:rsidR="009E7720" w:rsidRPr="00A90288" w:rsidRDefault="009E7720" w:rsidP="009E7720">
      <w:pPr>
        <w:pStyle w:val="ListNumber4"/>
        <w:numPr>
          <w:ilvl w:val="1"/>
          <w:numId w:val="17"/>
        </w:numPr>
      </w:pPr>
      <w:r w:rsidRPr="00A90288">
        <w:t>Progress comments - Activities undertaken and impact of any delays</w:t>
      </w:r>
    </w:p>
    <w:p w14:paraId="21D19203" w14:textId="77777777" w:rsidR="009E7720" w:rsidRPr="00A90288" w:rsidRDefault="009E7720" w:rsidP="009E7720">
      <w:pPr>
        <w:pStyle w:val="ListNumber4"/>
      </w:pPr>
      <w:r w:rsidRPr="00A90288">
        <w:t>Other completed project activities</w:t>
      </w:r>
    </w:p>
    <w:p w14:paraId="7FDB4F5C" w14:textId="77777777" w:rsidR="009E7720" w:rsidRPr="00A90288" w:rsidRDefault="009E7720" w:rsidP="009E7720">
      <w:pPr>
        <w:pStyle w:val="ListNumber4"/>
      </w:pPr>
      <w:r w:rsidRPr="00A90288">
        <w:t>Is the overall project proceeding in line with your grant agreement?</w:t>
      </w:r>
    </w:p>
    <w:p w14:paraId="1B806732" w14:textId="77777777" w:rsidR="009E7720" w:rsidRPr="00A90288" w:rsidRDefault="009E7720" w:rsidP="009E7720">
      <w:pPr>
        <w:pStyle w:val="ListNumber4"/>
        <w:numPr>
          <w:ilvl w:val="1"/>
          <w:numId w:val="17"/>
        </w:numPr>
      </w:pPr>
      <w:r w:rsidRPr="00A90288">
        <w:t>If no, changes or anticipated issues</w:t>
      </w:r>
    </w:p>
    <w:p w14:paraId="2803BCDC" w14:textId="77777777" w:rsidR="009E7720" w:rsidRPr="00A90288" w:rsidRDefault="009E7720" w:rsidP="009E7720">
      <w:pPr>
        <w:pStyle w:val="ListNumber4"/>
      </w:pPr>
      <w:r w:rsidRPr="00A90288">
        <w:t>Planned events to report on</w:t>
      </w:r>
    </w:p>
    <w:p w14:paraId="327119A4" w14:textId="77777777" w:rsidR="009E7720" w:rsidRPr="003C7F99" w:rsidRDefault="009E7720" w:rsidP="009E7720">
      <w:pPr>
        <w:pStyle w:val="ListNumber4"/>
        <w:numPr>
          <w:ilvl w:val="1"/>
          <w:numId w:val="17"/>
        </w:numPr>
      </w:pPr>
      <w:r w:rsidRPr="00A90288">
        <w:t xml:space="preserve">Details of the event including date, time, purpose of the event and key stakeholders expected </w:t>
      </w:r>
      <w:r w:rsidRPr="003C7F99">
        <w:t>to attend.</w:t>
      </w:r>
    </w:p>
    <w:p w14:paraId="222DA3BD" w14:textId="7AE265BB" w:rsidR="00927948" w:rsidRPr="003C7F99" w:rsidRDefault="009E7720" w:rsidP="009E7720">
      <w:pPr>
        <w:pStyle w:val="ListNumber4"/>
      </w:pPr>
      <w:bookmarkStart w:id="97" w:name="_Hlk172649049"/>
      <w:r w:rsidRPr="003C7F99">
        <w:t>Provide a list of all</w:t>
      </w:r>
      <w:r w:rsidR="00927948" w:rsidRPr="003C7F99">
        <w:t xml:space="preserve"> defence </w:t>
      </w:r>
      <w:r w:rsidR="00927948" w:rsidRPr="003C7F99">
        <w:rPr>
          <w:rFonts w:cs="Arial"/>
          <w:szCs w:val="20"/>
        </w:rPr>
        <w:t>industry businesses which participated in the Schools Pathways Program.</w:t>
      </w:r>
    </w:p>
    <w:p w14:paraId="37F17AA0" w14:textId="6921E79A" w:rsidR="009E7720" w:rsidRPr="003C7F99" w:rsidRDefault="00927948" w:rsidP="009E7720">
      <w:pPr>
        <w:pStyle w:val="ListNumber4"/>
      </w:pPr>
      <w:r w:rsidRPr="003C7F99">
        <w:rPr>
          <w:rFonts w:cs="Arial"/>
          <w:szCs w:val="20"/>
        </w:rPr>
        <w:t>Provide a list of all schools which participated in the Schools Pathways Program.</w:t>
      </w:r>
    </w:p>
    <w:bookmarkEnd w:id="97"/>
    <w:p w14:paraId="46E4F454" w14:textId="37D36D57" w:rsidR="00F50CB4" w:rsidRPr="00DE216B" w:rsidRDefault="00F50CB4" w:rsidP="009E7720">
      <w:pPr>
        <w:pStyle w:val="ListNumber4"/>
      </w:pPr>
      <w:r w:rsidRPr="0041396C">
        <w:t>Have you</w:t>
      </w:r>
      <w:r w:rsidR="00721F0B" w:rsidRPr="0041396C">
        <w:t xml:space="preserve"> maintained </w:t>
      </w:r>
      <w:r w:rsidRPr="0041396C">
        <w:t xml:space="preserve">your </w:t>
      </w:r>
      <w:r w:rsidR="00721F0B" w:rsidRPr="0041396C">
        <w:t>compliance with the grant guidelines requirements on child protection clearances, staff qualifications and additional funding sources</w:t>
      </w:r>
      <w:r w:rsidRPr="0041396C">
        <w:t>?</w:t>
      </w:r>
    </w:p>
    <w:p w14:paraId="4CF489D2" w14:textId="4483B5C6" w:rsidR="00721F0B" w:rsidRPr="00DE216B" w:rsidRDefault="00F50CB4" w:rsidP="009E7720">
      <w:pPr>
        <w:pStyle w:val="ListNumber4"/>
      </w:pPr>
      <w:r w:rsidRPr="0041396C">
        <w:t>Have you</w:t>
      </w:r>
      <w:r w:rsidR="00721F0B" w:rsidRPr="0041396C">
        <w:t xml:space="preserve"> notified the Commonwealth in writing of any changes that have occurred during the reporting period that could impact </w:t>
      </w:r>
      <w:r w:rsidRPr="0041396C">
        <w:t xml:space="preserve">your </w:t>
      </w:r>
      <w:r w:rsidR="00721F0B" w:rsidRPr="0041396C">
        <w:t>compliance</w:t>
      </w:r>
      <w:r w:rsidRPr="0041396C">
        <w:t>?</w:t>
      </w:r>
      <w:r w:rsidR="00721F0B" w:rsidRPr="0041396C">
        <w:t xml:space="preserve"> </w:t>
      </w:r>
    </w:p>
    <w:p w14:paraId="305F933B" w14:textId="77777777" w:rsidR="006F4BCD" w:rsidRPr="003C7F99" w:rsidRDefault="009E7720" w:rsidP="006F4BCD">
      <w:pPr>
        <w:pStyle w:val="Heading5schedule"/>
        <w:rPr>
          <w:szCs w:val="28"/>
        </w:rPr>
      </w:pPr>
      <w:r w:rsidRPr="003C7F99">
        <w:rPr>
          <w:szCs w:val="28"/>
        </w:rPr>
        <w:t xml:space="preserve">Project outcomes </w:t>
      </w:r>
    </w:p>
    <w:p w14:paraId="46F8CA9A" w14:textId="40754E7C" w:rsidR="009E7720" w:rsidRPr="003C7F99" w:rsidRDefault="009E7720" w:rsidP="006F4BCD">
      <w:pPr>
        <w:pStyle w:val="ListNumber4"/>
        <w:numPr>
          <w:ilvl w:val="0"/>
          <w:numId w:val="42"/>
        </w:numPr>
      </w:pPr>
      <w:bookmarkStart w:id="98" w:name="_Hlk172649220"/>
      <w:r w:rsidRPr="003C7F99">
        <w:t xml:space="preserve">Outline the project outcomes achieved during the reporting period, measured against the outcomes of the Schools Pathways Program using the Schools Pathways Program Key Performance Indicators (KPIs) document published on </w:t>
      </w:r>
      <w:hyperlink r:id="rId23" w:anchor="key-documents" w:history="1">
        <w:r w:rsidRPr="00C4556E">
          <w:rPr>
            <w:rStyle w:val="Hyperlink"/>
          </w:rPr>
          <w:t>business.gov.au</w:t>
        </w:r>
      </w:hyperlink>
      <w:r w:rsidRPr="003C7F99">
        <w:t xml:space="preserve"> and </w:t>
      </w:r>
      <w:r w:rsidRPr="00C4556E">
        <w:t>GrantConnect</w:t>
      </w:r>
      <w:r w:rsidRPr="003C7F99">
        <w:t xml:space="preserve">. Please identify any successes and/or barriers you have faced. </w:t>
      </w:r>
    </w:p>
    <w:bookmarkEnd w:id="98"/>
    <w:p w14:paraId="518156AD" w14:textId="77777777" w:rsidR="009E7720" w:rsidRPr="003C7F99" w:rsidRDefault="009E7720" w:rsidP="009E7720">
      <w:pPr>
        <w:pStyle w:val="ListNumber4"/>
      </w:pPr>
      <w:r w:rsidRPr="003C7F99">
        <w:t>Were there any unexpected outcomes, positive or negative, of the projects undertaken?</w:t>
      </w:r>
    </w:p>
    <w:p w14:paraId="69E717CB" w14:textId="77777777" w:rsidR="009E7720" w:rsidRPr="003C7F99" w:rsidRDefault="009E7720" w:rsidP="009E7720">
      <w:pPr>
        <w:pStyle w:val="ListNumber4"/>
        <w:numPr>
          <w:ilvl w:val="1"/>
          <w:numId w:val="17"/>
        </w:numPr>
      </w:pPr>
      <w:r w:rsidRPr="003C7F99">
        <w:t xml:space="preserve">Details of unexpected outcomes </w:t>
      </w:r>
    </w:p>
    <w:p w14:paraId="6188A4A1" w14:textId="63C9B3DA" w:rsidR="009E7720" w:rsidRPr="00A90288" w:rsidRDefault="009E7720" w:rsidP="009E7720">
      <w:pPr>
        <w:pStyle w:val="Heading5schedule"/>
      </w:pPr>
      <w:r w:rsidRPr="00A90288">
        <w:lastRenderedPageBreak/>
        <w:t xml:space="preserve">Project expenditure </w:t>
      </w:r>
    </w:p>
    <w:p w14:paraId="5220A52E" w14:textId="77777777" w:rsidR="009E7720" w:rsidRPr="00A90288" w:rsidRDefault="009E7720" w:rsidP="009E7720">
      <w:pPr>
        <w:spacing w:before="120"/>
      </w:pPr>
      <w:bookmarkStart w:id="99" w:name="_Toc436041541"/>
      <w:bookmarkEnd w:id="96"/>
      <w:r w:rsidRPr="00A90288">
        <w:t>Provide information about your eligible project expenditure. Eligible expenditure is divided into the same categories as the budget in your application.</w:t>
      </w:r>
    </w:p>
    <w:p w14:paraId="496DB6BE" w14:textId="77777777" w:rsidR="009E7720" w:rsidRPr="00A90288" w:rsidRDefault="009E7720" w:rsidP="009E7720">
      <w:pPr>
        <w:spacing w:before="120"/>
        <w:rPr>
          <w:iCs/>
        </w:rPr>
      </w:pPr>
      <w:r w:rsidRPr="00A90288">
        <w:t>We may ask you for evidence of costs incurred.</w:t>
      </w:r>
    </w:p>
    <w:p w14:paraId="1108797B" w14:textId="77777777" w:rsidR="009E7720" w:rsidRPr="00A90288" w:rsidRDefault="009E7720" w:rsidP="009E7720">
      <w:r w:rsidRPr="00A90288">
        <w:t>If you are registered for GST, provide the GST exclusive amount. If you are not registered for GST, provide the GST inclusive amount.</w:t>
      </w:r>
    </w:p>
    <w:p w14:paraId="0D293117" w14:textId="77777777" w:rsidR="009E7720" w:rsidRPr="00A90288" w:rsidRDefault="009E7720" w:rsidP="009E7720">
      <w:pPr>
        <w:pStyle w:val="ListNumber4"/>
        <w:numPr>
          <w:ilvl w:val="0"/>
          <w:numId w:val="41"/>
        </w:numPr>
      </w:pPr>
      <w:r w:rsidRPr="00A90288">
        <w:t>Eligible expenditure claimed in this reporting period</w:t>
      </w:r>
    </w:p>
    <w:p w14:paraId="004CE4D3" w14:textId="77777777" w:rsidR="009E7720" w:rsidRPr="00A90288" w:rsidRDefault="009E7720" w:rsidP="009E7720">
      <w:pPr>
        <w:pStyle w:val="ListNumber4"/>
      </w:pPr>
      <w:r w:rsidRPr="00A90288">
        <w:t>Estimated eligible expenditure for the next reporting period</w:t>
      </w:r>
    </w:p>
    <w:p w14:paraId="20F31F3D" w14:textId="77777777" w:rsidR="009E7720" w:rsidRPr="00A90288" w:rsidRDefault="009E7720" w:rsidP="009E7720">
      <w:pPr>
        <w:pStyle w:val="ListNumber4"/>
      </w:pPr>
      <w:r w:rsidRPr="00A90288">
        <w:t>Estimated total eligible expenditure for the project</w:t>
      </w:r>
    </w:p>
    <w:p w14:paraId="2A021D90" w14:textId="77777777" w:rsidR="009E7720" w:rsidRPr="00A90288" w:rsidRDefault="009E7720" w:rsidP="009E7720">
      <w:pPr>
        <w:pStyle w:val="ListNumber4"/>
      </w:pPr>
      <w:r w:rsidRPr="00A90288">
        <w:t>Is expenditure broadly in line with the grant agreement?</w:t>
      </w:r>
    </w:p>
    <w:p w14:paraId="2E34DA3B" w14:textId="77777777" w:rsidR="009E7720" w:rsidRPr="00A90288" w:rsidRDefault="009E7720" w:rsidP="009E7720">
      <w:pPr>
        <w:pStyle w:val="ListNumber4"/>
      </w:pPr>
      <w:r w:rsidRPr="00A90288">
        <w:t xml:space="preserve">Give reasons for changes between the forecast and actual expenditure for this reporting period. Explain any significant changes to the forecast budget for the remainder of the project. </w:t>
      </w:r>
    </w:p>
    <w:p w14:paraId="390DF183" w14:textId="77777777" w:rsidR="000460E2" w:rsidRPr="002D2190" w:rsidRDefault="000460E2" w:rsidP="000460E2">
      <w:pPr>
        <w:pStyle w:val="Heading5schedule"/>
      </w:pPr>
      <w:r w:rsidRPr="002D2190">
        <w:t>Project funding</w:t>
      </w:r>
    </w:p>
    <w:p w14:paraId="66F6FB2A" w14:textId="77777777" w:rsidR="000460E2" w:rsidRPr="000460E2" w:rsidRDefault="000460E2" w:rsidP="00F50CB4">
      <w:pPr>
        <w:pStyle w:val="ListNumber4"/>
        <w:numPr>
          <w:ilvl w:val="0"/>
          <w:numId w:val="44"/>
        </w:numPr>
        <w:spacing w:before="40"/>
      </w:pPr>
      <w:r w:rsidRPr="002D2190">
        <w:t>Provide details of all contributions to your project other than the grant. This includes your own contributions as well as any contributions from project partners or others.</w:t>
      </w:r>
      <w:r w:rsidRPr="000460E2">
        <w:t xml:space="preserve"> </w:t>
      </w:r>
    </w:p>
    <w:p w14:paraId="2C0E6C86" w14:textId="77777777" w:rsidR="000460E2" w:rsidRDefault="000460E2" w:rsidP="00F50CB4">
      <w:pPr>
        <w:pStyle w:val="ListNumber4"/>
        <w:numPr>
          <w:ilvl w:val="0"/>
          <w:numId w:val="44"/>
        </w:numPr>
        <w:spacing w:before="40"/>
      </w:pPr>
      <w:r>
        <w:t xml:space="preserve">Was the project funded in line with the grant agreement? </w:t>
      </w:r>
    </w:p>
    <w:p w14:paraId="40662A98" w14:textId="77777777" w:rsidR="000460E2" w:rsidRPr="00F51D82" w:rsidRDefault="000460E2" w:rsidP="00F50CB4">
      <w:pPr>
        <w:pStyle w:val="ListNumber4"/>
        <w:numPr>
          <w:ilvl w:val="1"/>
          <w:numId w:val="44"/>
        </w:numPr>
        <w:spacing w:before="40"/>
      </w:pPr>
      <w:r>
        <w:t>If no, explain how your project was funded.</w:t>
      </w:r>
    </w:p>
    <w:p w14:paraId="3CA4D6C3" w14:textId="60CA1489" w:rsidR="009E7720" w:rsidRPr="00A90288" w:rsidRDefault="009E7720" w:rsidP="009E7720">
      <w:pPr>
        <w:pStyle w:val="Heading5schedule"/>
      </w:pPr>
      <w:r w:rsidRPr="00A90288">
        <w:t>Bank account details</w:t>
      </w:r>
    </w:p>
    <w:p w14:paraId="1ACFBBB4" w14:textId="77777777" w:rsidR="009E7720" w:rsidRPr="009E7720" w:rsidRDefault="009E7720" w:rsidP="009E7720">
      <w:pPr>
        <w:pStyle w:val="ListNumber4"/>
        <w:numPr>
          <w:ilvl w:val="0"/>
          <w:numId w:val="34"/>
        </w:numPr>
        <w:rPr>
          <w:rFonts w:cstheme="minorHAnsi"/>
        </w:rPr>
      </w:pPr>
      <w:r w:rsidRPr="00A90288">
        <w:t>Have your bank account details changed since your last payment or since you last provided them?</w:t>
      </w:r>
    </w:p>
    <w:p w14:paraId="2E609918" w14:textId="77777777" w:rsidR="009E7720" w:rsidRPr="00DE216B" w:rsidRDefault="009E7720" w:rsidP="009E7720">
      <w:pPr>
        <w:pStyle w:val="Heading5schedule"/>
      </w:pPr>
      <w:r w:rsidRPr="00DE216B">
        <w:t>Attachments</w:t>
      </w:r>
    </w:p>
    <w:p w14:paraId="3E86715C" w14:textId="1907D60D" w:rsidR="002051D5" w:rsidRPr="0041396C" w:rsidRDefault="002051D5" w:rsidP="009E7720">
      <w:pPr>
        <w:pStyle w:val="ListNumber4"/>
        <w:numPr>
          <w:ilvl w:val="0"/>
          <w:numId w:val="35"/>
        </w:numPr>
      </w:pPr>
      <w:bookmarkStart w:id="100" w:name="_Hlk172652572"/>
      <w:bookmarkStart w:id="101" w:name="_Hlk172554629"/>
      <w:r w:rsidRPr="0041396C">
        <w:t xml:space="preserve">Attach participation data report providing participation data to date (if applicable) in line with the data methodologies outlined in your application, and provide the project outcomes achieved to date (if applicable) aligned to your chosen Schools Pathways Program Key Performance Indicators (KPIs) using the template provided on </w:t>
      </w:r>
      <w:hyperlink r:id="rId24" w:anchor="key-documents" w:history="1">
        <w:r w:rsidRPr="00C4556E">
          <w:rPr>
            <w:rStyle w:val="Hyperlink"/>
          </w:rPr>
          <w:t>business.gov.au</w:t>
        </w:r>
      </w:hyperlink>
      <w:r w:rsidRPr="00C4556E">
        <w:t xml:space="preserve"> </w:t>
      </w:r>
      <w:r w:rsidRPr="0041396C">
        <w:t xml:space="preserve">and </w:t>
      </w:r>
      <w:r w:rsidRPr="00C4556E">
        <w:t>GrantConnect</w:t>
      </w:r>
      <w:bookmarkEnd w:id="100"/>
      <w:r w:rsidRPr="00C4556E">
        <w:t>.</w:t>
      </w:r>
    </w:p>
    <w:bookmarkEnd w:id="101"/>
    <w:p w14:paraId="4ADE0A1B" w14:textId="5A670DBA" w:rsidR="009E7720" w:rsidRPr="009E7720" w:rsidRDefault="009E7720" w:rsidP="009E7720">
      <w:pPr>
        <w:pStyle w:val="ListNumber4"/>
        <w:numPr>
          <w:ilvl w:val="0"/>
          <w:numId w:val="35"/>
        </w:numPr>
      </w:pPr>
      <w:r w:rsidRPr="00A90288">
        <w:t xml:space="preserve">Attach any agreed evidence </w:t>
      </w:r>
      <w:r w:rsidRPr="009E7720">
        <w:t>required with this report to demonstrate project progress.</w:t>
      </w:r>
    </w:p>
    <w:p w14:paraId="43368639" w14:textId="77777777" w:rsidR="009E7720" w:rsidRPr="009E7720" w:rsidRDefault="009E7720" w:rsidP="009E7720">
      <w:pPr>
        <w:pStyle w:val="ListNumber4"/>
      </w:pPr>
      <w:r w:rsidRPr="009E7720">
        <w:t>Attach copies of any published reports and promotional material, relating to the project.</w:t>
      </w:r>
    </w:p>
    <w:bookmarkEnd w:id="99"/>
    <w:p w14:paraId="216AC04A" w14:textId="77777777" w:rsidR="009E7720" w:rsidRPr="00A90288" w:rsidRDefault="009E7720" w:rsidP="009E7720">
      <w:pPr>
        <w:pStyle w:val="Heading5schedule"/>
      </w:pPr>
      <w:r w:rsidRPr="00A90288">
        <w:t>Declaration</w:t>
      </w:r>
    </w:p>
    <w:p w14:paraId="175F9DFE" w14:textId="77777777" w:rsidR="009E7720" w:rsidRPr="00A90288" w:rsidRDefault="009E7720" w:rsidP="009E7720">
      <w:pPr>
        <w:spacing w:after="200" w:line="276" w:lineRule="auto"/>
        <w:rPr>
          <w:lang w:eastAsia="en-AU"/>
        </w:rPr>
      </w:pPr>
      <w:r w:rsidRPr="00A90288">
        <w:rPr>
          <w:lang w:eastAsia="en-AU"/>
        </w:rPr>
        <w:t>You must ensure an authorised person completes the report and can declare the following:</w:t>
      </w:r>
    </w:p>
    <w:p w14:paraId="4A3CDB36" w14:textId="77777777" w:rsidR="009E7720" w:rsidRPr="00A90288" w:rsidRDefault="009E7720" w:rsidP="009E7720">
      <w:pPr>
        <w:pStyle w:val="ListBullet3"/>
      </w:pPr>
      <w:r w:rsidRPr="00A90288">
        <w:t xml:space="preserve">The information in this report is accurate, complete and not misleading and that I understand the giving of false or misleading information is a serious offence under the </w:t>
      </w:r>
      <w:r w:rsidRPr="00A90288">
        <w:rPr>
          <w:i/>
        </w:rPr>
        <w:t>Criminal Code 1995</w:t>
      </w:r>
      <w:r w:rsidRPr="00A90288">
        <w:t xml:space="preserve"> (Cth).</w:t>
      </w:r>
    </w:p>
    <w:p w14:paraId="1BB27A77" w14:textId="77777777" w:rsidR="009E7720" w:rsidRPr="00A90288" w:rsidRDefault="009E7720" w:rsidP="009E7720">
      <w:pPr>
        <w:pStyle w:val="ListBullet3"/>
      </w:pPr>
      <w:r w:rsidRPr="00A90288">
        <w:t>The activities identified in this report are for the purposes stated in the grant agreement.</w:t>
      </w:r>
    </w:p>
    <w:p w14:paraId="2910E486" w14:textId="70FD13B7" w:rsidR="009E7720" w:rsidRPr="00A90288" w:rsidRDefault="009E7720" w:rsidP="009E7720">
      <w:pPr>
        <w:pStyle w:val="ListBullet3"/>
      </w:pPr>
      <w:r w:rsidRPr="00A90288">
        <w:lastRenderedPageBreak/>
        <w:t>I am aware of the grantee’s obligations under their grant agreement, including the need to keep the Commonwealth informed of any circumstances that may impact on the objectives, completion and/or outcomes of the agreed project.</w:t>
      </w:r>
    </w:p>
    <w:p w14:paraId="081BB27D" w14:textId="77777777" w:rsidR="009E7720" w:rsidRPr="00A90288" w:rsidRDefault="009E7720" w:rsidP="009E7720">
      <w:pPr>
        <w:pStyle w:val="ListBullet3"/>
      </w:pPr>
      <w:r w:rsidRPr="00A90288">
        <w:t>I am aware that the grant agreement empowers the Commonwealth to terminate the grant agreement and to request repayment of funds paid to the grantee where the grantee is in breach of the grant agreement.</w:t>
      </w:r>
    </w:p>
    <w:p w14:paraId="299B15AA" w14:textId="77777777" w:rsidR="009E7720" w:rsidRPr="00A90288" w:rsidRDefault="009E7720" w:rsidP="009E7720">
      <w:pPr>
        <w:spacing w:after="200" w:line="276" w:lineRule="auto"/>
        <w:rPr>
          <w:b/>
          <w:bCs/>
          <w:sz w:val="32"/>
          <w:szCs w:val="26"/>
        </w:rPr>
        <w:sectPr w:rsidR="009E7720" w:rsidRPr="00A90288" w:rsidSect="00146823">
          <w:pgSz w:w="11906" w:h="16838"/>
          <w:pgMar w:top="1418" w:right="1418" w:bottom="1418" w:left="1701" w:header="624" w:footer="624" w:gutter="0"/>
          <w:cols w:space="601"/>
          <w:docGrid w:linePitch="360"/>
        </w:sectPr>
      </w:pPr>
    </w:p>
    <w:p w14:paraId="3D9AF3B3" w14:textId="77777777" w:rsidR="009E7720" w:rsidRPr="00A90288" w:rsidRDefault="009E7720" w:rsidP="009E7720">
      <w:pPr>
        <w:pStyle w:val="Heading3schedule2"/>
      </w:pPr>
      <w:r w:rsidRPr="00A90288">
        <w:lastRenderedPageBreak/>
        <w:t>Appendix 2</w:t>
      </w:r>
    </w:p>
    <w:p w14:paraId="7C83E4CD" w14:textId="77777777" w:rsidR="009E7720" w:rsidRPr="00A90288" w:rsidRDefault="009E7720" w:rsidP="009E7720">
      <w:pPr>
        <w:pStyle w:val="Heading4schedule2"/>
      </w:pPr>
      <w:r w:rsidRPr="00A90288">
        <w:t xml:space="preserve">&lt;grant opportunity name&gt; - </w:t>
      </w:r>
      <w:r w:rsidRPr="00A90288">
        <w:br/>
        <w:t>end of project report requirements</w:t>
      </w:r>
    </w:p>
    <w:p w14:paraId="6AED9750" w14:textId="77777777" w:rsidR="009E7720" w:rsidRPr="00A90288" w:rsidRDefault="009E7720" w:rsidP="009E7720">
      <w:r w:rsidRPr="00A90288">
        <w:t>You will need to provide the following information in your end of project report. The Commonwealth reserves the right to amend or adjust the requirements.</w:t>
      </w:r>
    </w:p>
    <w:p w14:paraId="37D2C83B" w14:textId="77777777" w:rsidR="009E7720" w:rsidRPr="00A90288" w:rsidRDefault="009E7720" w:rsidP="009E7720">
      <w:r w:rsidRPr="00A90288">
        <w:t xml:space="preserve">You must complete and submit your report </w:t>
      </w:r>
      <w:r w:rsidRPr="007402E6">
        <w:t xml:space="preserve">on the </w:t>
      </w:r>
      <w:hyperlink r:id="rId25" w:history="1">
        <w:r>
          <w:rPr>
            <w:rFonts w:cs="Arial"/>
            <w:color w:val="0000FF"/>
            <w:szCs w:val="20"/>
            <w:u w:val="single"/>
          </w:rPr>
          <w:t>business.gov.au portal</w:t>
        </w:r>
      </w:hyperlink>
      <w:r w:rsidRPr="00A90288">
        <w:t xml:space="preserve">. You can enter the required information in stages and submit when it is complete. </w:t>
      </w:r>
    </w:p>
    <w:p w14:paraId="2C585621" w14:textId="77777777" w:rsidR="009E7720" w:rsidRPr="00A90288" w:rsidRDefault="009E7720" w:rsidP="009E7720">
      <w:pPr>
        <w:pStyle w:val="Heading5schedule"/>
      </w:pPr>
      <w:r w:rsidRPr="00A90288">
        <w:t>Project achievements</w:t>
      </w:r>
    </w:p>
    <w:p w14:paraId="53ECE988" w14:textId="77777777" w:rsidR="009E7720" w:rsidRPr="00A90288" w:rsidRDefault="009E7720" w:rsidP="009E7720">
      <w:pPr>
        <w:pStyle w:val="ListNumber4"/>
        <w:numPr>
          <w:ilvl w:val="0"/>
          <w:numId w:val="36"/>
        </w:numPr>
      </w:pPr>
      <w:r w:rsidRPr="00A90288">
        <w:t xml:space="preserve">Report against each </w:t>
      </w:r>
      <w:proofErr w:type="gramStart"/>
      <w:r w:rsidRPr="00A90288">
        <w:t>milestones</w:t>
      </w:r>
      <w:proofErr w:type="gramEnd"/>
      <w:r w:rsidRPr="00A90288">
        <w:t xml:space="preserve"> shown in your grant agreement.</w:t>
      </w:r>
    </w:p>
    <w:p w14:paraId="42C7F36D" w14:textId="77777777" w:rsidR="009E7720" w:rsidRPr="00A90288" w:rsidRDefault="009E7720" w:rsidP="009E7720">
      <w:pPr>
        <w:pStyle w:val="ListNumber4"/>
        <w:numPr>
          <w:ilvl w:val="1"/>
          <w:numId w:val="17"/>
        </w:numPr>
      </w:pPr>
      <w:r w:rsidRPr="00A90288">
        <w:t>Estimated end date</w:t>
      </w:r>
    </w:p>
    <w:p w14:paraId="0BD28174" w14:textId="77777777" w:rsidR="009E7720" w:rsidRPr="00A90288" w:rsidRDefault="009E7720" w:rsidP="009E7720">
      <w:pPr>
        <w:pStyle w:val="ListNumber4"/>
        <w:numPr>
          <w:ilvl w:val="1"/>
          <w:numId w:val="17"/>
        </w:numPr>
      </w:pPr>
      <w:r w:rsidRPr="00A90288">
        <w:t>Actual end date (if applicable)</w:t>
      </w:r>
    </w:p>
    <w:p w14:paraId="25BD055A" w14:textId="77777777" w:rsidR="009E7720" w:rsidRPr="00A90288" w:rsidRDefault="009E7720" w:rsidP="009E7720">
      <w:pPr>
        <w:pStyle w:val="ListNumber4"/>
        <w:numPr>
          <w:ilvl w:val="1"/>
          <w:numId w:val="17"/>
        </w:numPr>
      </w:pPr>
      <w:r w:rsidRPr="00A90288">
        <w:t>Current % complete</w:t>
      </w:r>
    </w:p>
    <w:p w14:paraId="5F8308BD" w14:textId="77777777" w:rsidR="009E7720" w:rsidRPr="00A90288" w:rsidRDefault="009E7720" w:rsidP="009E7720">
      <w:pPr>
        <w:pStyle w:val="ListNumber4"/>
        <w:numPr>
          <w:ilvl w:val="1"/>
          <w:numId w:val="17"/>
        </w:numPr>
      </w:pPr>
      <w:r w:rsidRPr="00A90288">
        <w:t>Progress comments – Activities undertaken and impact of any delays</w:t>
      </w:r>
    </w:p>
    <w:p w14:paraId="40F31998" w14:textId="77777777" w:rsidR="009E7720" w:rsidRPr="009E7720" w:rsidRDefault="009E7720" w:rsidP="009E7720">
      <w:pPr>
        <w:pStyle w:val="ListNumber4"/>
      </w:pPr>
      <w:r w:rsidRPr="00A90288">
        <w:t xml:space="preserve">Other completed </w:t>
      </w:r>
      <w:r w:rsidRPr="009E7720">
        <w:t>project activities</w:t>
      </w:r>
    </w:p>
    <w:p w14:paraId="2F0A8E11" w14:textId="68399D85" w:rsidR="00927948" w:rsidRPr="0041396C" w:rsidRDefault="00927948" w:rsidP="00927948">
      <w:pPr>
        <w:pStyle w:val="ListNumber4"/>
      </w:pPr>
      <w:r w:rsidRPr="0041396C">
        <w:t xml:space="preserve">Provide a list of all defence </w:t>
      </w:r>
      <w:r w:rsidRPr="0041396C">
        <w:rPr>
          <w:rFonts w:cs="Arial"/>
          <w:szCs w:val="20"/>
        </w:rPr>
        <w:t>industry businesses which participated in the Schools Pathways Program.</w:t>
      </w:r>
    </w:p>
    <w:p w14:paraId="4A42B23E" w14:textId="31CD14AE" w:rsidR="00927948" w:rsidRPr="00DE216B" w:rsidRDefault="00927948" w:rsidP="00927948">
      <w:pPr>
        <w:pStyle w:val="ListNumber4"/>
        <w:rPr>
          <w:rFonts w:cs="Arial"/>
          <w:szCs w:val="20"/>
        </w:rPr>
      </w:pPr>
      <w:r w:rsidRPr="0041396C">
        <w:rPr>
          <w:rFonts w:cs="Arial"/>
          <w:szCs w:val="20"/>
        </w:rPr>
        <w:t>Provide a list of all schools which participated in the Schools Pathways Program</w:t>
      </w:r>
      <w:r w:rsidRPr="00DE216B">
        <w:rPr>
          <w:rFonts w:cs="Arial"/>
          <w:szCs w:val="20"/>
        </w:rPr>
        <w:t>.</w:t>
      </w:r>
      <w:r w:rsidRPr="00DE216B" w:rsidDel="00927948">
        <w:rPr>
          <w:rFonts w:cs="Arial"/>
          <w:szCs w:val="20"/>
        </w:rPr>
        <w:t xml:space="preserve"> </w:t>
      </w:r>
    </w:p>
    <w:p w14:paraId="76C52463" w14:textId="18A58B22" w:rsidR="00F50CB4" w:rsidRPr="0041396C" w:rsidRDefault="00F50CB4" w:rsidP="00721F0B">
      <w:pPr>
        <w:pStyle w:val="ListNumber4"/>
      </w:pPr>
      <w:r w:rsidRPr="0041396C">
        <w:t>Have you</w:t>
      </w:r>
      <w:r w:rsidR="00721F0B" w:rsidRPr="0041396C">
        <w:t xml:space="preserve"> maintained compliance with the grant guidelines requirements on child protection clearances, staff qualifications and additional funding sources</w:t>
      </w:r>
      <w:r w:rsidRPr="0041396C">
        <w:t>?</w:t>
      </w:r>
    </w:p>
    <w:p w14:paraId="3D157DAB" w14:textId="1A91F748" w:rsidR="00721F0B" w:rsidRPr="0041396C" w:rsidRDefault="00F50CB4" w:rsidP="00721F0B">
      <w:pPr>
        <w:pStyle w:val="ListNumber4"/>
      </w:pPr>
      <w:r w:rsidRPr="0041396C">
        <w:t>Have you</w:t>
      </w:r>
      <w:r w:rsidR="00721F0B" w:rsidRPr="0041396C">
        <w:t xml:space="preserve"> notified the Commonwealth in writing of any changes that have occurred during the reporting period that could impact </w:t>
      </w:r>
      <w:r w:rsidRPr="0041396C">
        <w:t>your</w:t>
      </w:r>
      <w:r w:rsidR="00721F0B" w:rsidRPr="0041396C">
        <w:t xml:space="preserve"> compliance</w:t>
      </w:r>
      <w:r w:rsidRPr="0041396C">
        <w:t>?</w:t>
      </w:r>
    </w:p>
    <w:p w14:paraId="06C0C04B" w14:textId="77777777" w:rsidR="009E7720" w:rsidRPr="00A90288" w:rsidRDefault="009E7720" w:rsidP="009E7720">
      <w:pPr>
        <w:pStyle w:val="Heading5schedule"/>
      </w:pPr>
      <w:r w:rsidRPr="00A90288">
        <w:t>Project outcomes</w:t>
      </w:r>
    </w:p>
    <w:p w14:paraId="2B9DB525" w14:textId="77777777" w:rsidR="009E7720" w:rsidRPr="00A90288" w:rsidRDefault="009E7720" w:rsidP="009E7720">
      <w:pPr>
        <w:pStyle w:val="ListNumber4"/>
        <w:numPr>
          <w:ilvl w:val="0"/>
          <w:numId w:val="18"/>
        </w:numPr>
      </w:pPr>
      <w:r w:rsidRPr="00A90288">
        <w:t>Project outcomes achieved by the project end date</w:t>
      </w:r>
    </w:p>
    <w:p w14:paraId="5C3B133F" w14:textId="77777777" w:rsidR="009E7720" w:rsidRPr="00A90288" w:rsidRDefault="009E7720" w:rsidP="009E7720">
      <w:pPr>
        <w:pStyle w:val="ListNumber4"/>
      </w:pPr>
      <w:r w:rsidRPr="00A90288">
        <w:t>Do the achieved outcomes align with the grant agreement</w:t>
      </w:r>
      <w:r w:rsidRPr="00A90288" w:rsidDel="009E1D74">
        <w:t>?</w:t>
      </w:r>
    </w:p>
    <w:p w14:paraId="615E4AAD" w14:textId="77777777" w:rsidR="009E7720" w:rsidRPr="00A90288" w:rsidRDefault="009E7720" w:rsidP="009E7720">
      <w:pPr>
        <w:pStyle w:val="ListNumber4"/>
        <w:numPr>
          <w:ilvl w:val="1"/>
          <w:numId w:val="17"/>
        </w:numPr>
      </w:pPr>
      <w:r w:rsidRPr="00A90288" w:rsidDel="009E1D74">
        <w:t>If no, explain why</w:t>
      </w:r>
      <w:r w:rsidRPr="00A90288">
        <w:t xml:space="preserve"> program outcomes have changed</w:t>
      </w:r>
      <w:r w:rsidRPr="00A90288" w:rsidDel="009E1D74">
        <w:t>.</w:t>
      </w:r>
    </w:p>
    <w:p w14:paraId="7963B32C" w14:textId="77777777" w:rsidR="009E7720" w:rsidRPr="00A90288" w:rsidRDefault="009E7720" w:rsidP="009E7720">
      <w:pPr>
        <w:pStyle w:val="ListNumber4"/>
      </w:pPr>
      <w:r w:rsidRPr="00A90288">
        <w:t>Planned events to report on</w:t>
      </w:r>
    </w:p>
    <w:p w14:paraId="00DDA782" w14:textId="77777777" w:rsidR="009E7720" w:rsidRPr="009E7720" w:rsidRDefault="009E7720" w:rsidP="009E7720">
      <w:pPr>
        <w:pStyle w:val="ListNumber4"/>
        <w:numPr>
          <w:ilvl w:val="1"/>
          <w:numId w:val="17"/>
        </w:numPr>
      </w:pPr>
      <w:r w:rsidRPr="00A90288">
        <w:t xml:space="preserve">Details of event including date, time, purpose of the event and key stakeholders </w:t>
      </w:r>
      <w:r w:rsidRPr="009E7720">
        <w:t>expected to attend</w:t>
      </w:r>
    </w:p>
    <w:p w14:paraId="526FD7E7" w14:textId="0DE4BCAD" w:rsidR="009E7720" w:rsidRPr="0041396C" w:rsidRDefault="009E7720" w:rsidP="009E7720">
      <w:pPr>
        <w:pStyle w:val="ListNumber4"/>
      </w:pPr>
      <w:r w:rsidRPr="0041396C">
        <w:t>Provide an outline of the implementation of your project during your grant period as measured against the outcomes of the Schools Pathways Program. Please identify any success and/or barriers you have faced.</w:t>
      </w:r>
    </w:p>
    <w:p w14:paraId="27BAA32B" w14:textId="5F9D34C9" w:rsidR="009E7720" w:rsidRPr="0041396C" w:rsidRDefault="009E7720" w:rsidP="009E7720">
      <w:pPr>
        <w:pStyle w:val="ListNumber4"/>
      </w:pPr>
      <w:r w:rsidRPr="0041396C">
        <w:t xml:space="preserve">Report on project activities undertaken and key outcomes achieved using the Schools Pathways Program Key Performance Indicators (KPIs) published on </w:t>
      </w:r>
      <w:hyperlink r:id="rId26" w:anchor="key-documents" w:history="1">
        <w:r w:rsidRPr="00C4556E">
          <w:rPr>
            <w:rStyle w:val="Hyperlink"/>
          </w:rPr>
          <w:t>business.gov.au</w:t>
        </w:r>
      </w:hyperlink>
      <w:r w:rsidRPr="0041396C">
        <w:t xml:space="preserve"> and </w:t>
      </w:r>
      <w:r w:rsidRPr="00C4556E">
        <w:t>GrantConnect</w:t>
      </w:r>
      <w:r w:rsidR="0041396C" w:rsidRPr="00C4556E">
        <w:t>.</w:t>
      </w:r>
    </w:p>
    <w:p w14:paraId="2E2659EA" w14:textId="77777777" w:rsidR="009E7720" w:rsidRPr="00A90288" w:rsidRDefault="009E7720" w:rsidP="009E7720">
      <w:pPr>
        <w:pStyle w:val="Heading5schedule"/>
      </w:pPr>
      <w:r w:rsidRPr="00A90288">
        <w:lastRenderedPageBreak/>
        <w:t>Project benefits</w:t>
      </w:r>
    </w:p>
    <w:p w14:paraId="10543E94" w14:textId="77777777" w:rsidR="009E7720" w:rsidRPr="00A90288" w:rsidRDefault="009E7720" w:rsidP="009E7720">
      <w:pPr>
        <w:pStyle w:val="ListNumber4"/>
        <w:numPr>
          <w:ilvl w:val="0"/>
          <w:numId w:val="37"/>
        </w:numPr>
      </w:pPr>
      <w:r w:rsidRPr="00A90288">
        <w:t>What benefits has the project achieved?</w:t>
      </w:r>
    </w:p>
    <w:p w14:paraId="0AF15BB5" w14:textId="77777777" w:rsidR="009E7720" w:rsidRPr="00A90288" w:rsidRDefault="009E7720" w:rsidP="009E7720">
      <w:pPr>
        <w:pStyle w:val="ListNumber4"/>
      </w:pPr>
      <w:r w:rsidRPr="00A90288">
        <w:t>What ongoing impact will the project have?</w:t>
      </w:r>
    </w:p>
    <w:p w14:paraId="6857DB1C" w14:textId="77777777" w:rsidR="009E7720" w:rsidRPr="00A90288" w:rsidRDefault="009E7720" w:rsidP="009E7720">
      <w:pPr>
        <w:pStyle w:val="ListNumber4"/>
      </w:pPr>
      <w:r w:rsidRPr="00A90288">
        <w:t>Did the project result in any unexpected benefits?</w:t>
      </w:r>
    </w:p>
    <w:p w14:paraId="0D7DAF65" w14:textId="77777777" w:rsidR="009E7720" w:rsidRPr="00A90288" w:rsidRDefault="009E7720" w:rsidP="009E7720">
      <w:pPr>
        <w:pStyle w:val="ListNumber4"/>
        <w:numPr>
          <w:ilvl w:val="1"/>
          <w:numId w:val="17"/>
        </w:numPr>
      </w:pPr>
      <w:r w:rsidRPr="00A90288">
        <w:t>Details of unexpected benefits</w:t>
      </w:r>
    </w:p>
    <w:p w14:paraId="29BE7096" w14:textId="77777777" w:rsidR="009E7720" w:rsidRPr="00A90288" w:rsidRDefault="009E7720" w:rsidP="009E7720">
      <w:pPr>
        <w:pStyle w:val="ListNumber4"/>
      </w:pPr>
      <w:r w:rsidRPr="00A90288">
        <w:t>Did the project result in any unexpected negative impacts?</w:t>
      </w:r>
    </w:p>
    <w:p w14:paraId="09F1FB7E" w14:textId="77777777" w:rsidR="009E7720" w:rsidRPr="00A90288" w:rsidRDefault="009E7720" w:rsidP="009E7720">
      <w:pPr>
        <w:pStyle w:val="ListNumber4"/>
        <w:numPr>
          <w:ilvl w:val="1"/>
          <w:numId w:val="17"/>
        </w:numPr>
      </w:pPr>
      <w:r w:rsidRPr="00A90288">
        <w:t>Details of unexpected negative impacts</w:t>
      </w:r>
    </w:p>
    <w:p w14:paraId="2349D1D0" w14:textId="77777777" w:rsidR="009E7720" w:rsidRPr="00A90288" w:rsidRDefault="009E7720" w:rsidP="009E7720">
      <w:pPr>
        <w:pStyle w:val="ListNumber4"/>
      </w:pPr>
      <w:r w:rsidRPr="00A90288">
        <w:t>Is there any other information you wish to provide about your project?</w:t>
      </w:r>
    </w:p>
    <w:p w14:paraId="6202E583" w14:textId="77777777" w:rsidR="009E7720" w:rsidRPr="00A90288" w:rsidRDefault="009E7720" w:rsidP="009E7720">
      <w:pPr>
        <w:pStyle w:val="Heading5schedule"/>
      </w:pPr>
      <w:r w:rsidRPr="00A90288">
        <w:t>Project expenditure</w:t>
      </w:r>
    </w:p>
    <w:p w14:paraId="242BC156" w14:textId="77777777" w:rsidR="009E7720" w:rsidRPr="00A90288" w:rsidRDefault="009E7720" w:rsidP="009E7720">
      <w:r w:rsidRPr="00A90288">
        <w:t>Provide information about your eligible project expenditure. Eligible expenditure is divided into the same categories as the budget in your application.</w:t>
      </w:r>
    </w:p>
    <w:p w14:paraId="3DA4C58D" w14:textId="77777777" w:rsidR="009E7720" w:rsidRPr="00A90288" w:rsidRDefault="009E7720" w:rsidP="009E7720">
      <w:r w:rsidRPr="00A90288">
        <w:t>We may ask you to provide evidence of costs incurred.</w:t>
      </w:r>
    </w:p>
    <w:p w14:paraId="753B8CBC" w14:textId="77777777" w:rsidR="009E7720" w:rsidRPr="00A90288" w:rsidRDefault="009E7720" w:rsidP="009E7720">
      <w:r w:rsidRPr="00A90288">
        <w:t>If you are registered for GST, enter the GST exclusive amount. If you are not registered for GST, enter the GST inclusive amount.</w:t>
      </w:r>
    </w:p>
    <w:p w14:paraId="0892F253" w14:textId="77777777" w:rsidR="009E7720" w:rsidRPr="00A90288" w:rsidRDefault="009E7720" w:rsidP="009E7720">
      <w:pPr>
        <w:pStyle w:val="ListNumber4"/>
        <w:numPr>
          <w:ilvl w:val="0"/>
          <w:numId w:val="38"/>
        </w:numPr>
      </w:pPr>
      <w:r w:rsidRPr="00A90288">
        <w:t>Eligible expenditure claimed in this reporting period</w:t>
      </w:r>
    </w:p>
    <w:p w14:paraId="08670E88" w14:textId="77777777" w:rsidR="009E7720" w:rsidRPr="00A90288" w:rsidRDefault="009E7720" w:rsidP="009E7720">
      <w:pPr>
        <w:pStyle w:val="ListNumber4"/>
      </w:pPr>
      <w:r w:rsidRPr="00A90288">
        <w:t>Total eligible expenditure for the project</w:t>
      </w:r>
    </w:p>
    <w:p w14:paraId="74A5299B" w14:textId="77777777" w:rsidR="009E7720" w:rsidRPr="00A90288" w:rsidRDefault="009E7720" w:rsidP="009E7720">
      <w:pPr>
        <w:pStyle w:val="ListNumber4"/>
      </w:pPr>
      <w:r w:rsidRPr="00A90288">
        <w:t>Is expenditure broadly in line with the grant agreement?</w:t>
      </w:r>
    </w:p>
    <w:p w14:paraId="7F3A13F8" w14:textId="77777777" w:rsidR="009E7720" w:rsidRPr="00A90288" w:rsidRDefault="009E7720" w:rsidP="009E7720">
      <w:pPr>
        <w:pStyle w:val="ListNumber4"/>
      </w:pPr>
      <w:r w:rsidRPr="00A90288">
        <w:t>Outline the reasons for any overspend or underspend or any other significant changes to the budget.</w:t>
      </w:r>
    </w:p>
    <w:p w14:paraId="7CF34E41" w14:textId="34B8A5D6" w:rsidR="000460E2" w:rsidRPr="000460E2" w:rsidRDefault="000460E2" w:rsidP="000460E2">
      <w:pPr>
        <w:pStyle w:val="Heading5schedule"/>
      </w:pPr>
      <w:r w:rsidRPr="00495090">
        <w:t>Project funding</w:t>
      </w:r>
    </w:p>
    <w:p w14:paraId="1D0DFCF7" w14:textId="71792CD9" w:rsidR="000460E2" w:rsidRPr="000460E2" w:rsidRDefault="000460E2" w:rsidP="00F50CB4">
      <w:pPr>
        <w:pStyle w:val="ListNumber4"/>
        <w:numPr>
          <w:ilvl w:val="0"/>
          <w:numId w:val="45"/>
        </w:numPr>
      </w:pPr>
      <w:r w:rsidRPr="000460E2">
        <w:t>Provide details of all contributions to your project other than the grant. This includes your own contributions as well as any contributions from project partners or others.</w:t>
      </w:r>
    </w:p>
    <w:p w14:paraId="3CAE5231" w14:textId="77777777" w:rsidR="000460E2" w:rsidRPr="000460E2" w:rsidRDefault="000460E2" w:rsidP="000460E2">
      <w:pPr>
        <w:pStyle w:val="ListNumber4"/>
      </w:pPr>
      <w:r w:rsidRPr="000460E2">
        <w:t>Was the project funded in line with the grant agreement?</w:t>
      </w:r>
    </w:p>
    <w:p w14:paraId="06940010" w14:textId="77777777" w:rsidR="000460E2" w:rsidRPr="000460E2" w:rsidRDefault="000460E2" w:rsidP="000460E2">
      <w:pPr>
        <w:pStyle w:val="ListNumber4"/>
        <w:numPr>
          <w:ilvl w:val="1"/>
          <w:numId w:val="19"/>
        </w:numPr>
      </w:pPr>
      <w:r w:rsidRPr="000460E2">
        <w:t>If no, explain how you funded the project.</w:t>
      </w:r>
    </w:p>
    <w:p w14:paraId="721D0A40" w14:textId="2FE18F7B" w:rsidR="009E7720" w:rsidRPr="00A90288" w:rsidRDefault="009E7720" w:rsidP="009E7720">
      <w:pPr>
        <w:pStyle w:val="Heading5schedule"/>
      </w:pPr>
      <w:r w:rsidRPr="00A90288">
        <w:t>Updated business indicators</w:t>
      </w:r>
    </w:p>
    <w:p w14:paraId="5F1F2E83" w14:textId="77777777" w:rsidR="009E7720" w:rsidRPr="00A90288" w:rsidRDefault="009E7720" w:rsidP="009E7720">
      <w:pPr>
        <w:numPr>
          <w:ilvl w:val="0"/>
          <w:numId w:val="16"/>
        </w:numPr>
        <w:spacing w:before="120"/>
        <w:rPr>
          <w:iCs/>
        </w:rPr>
      </w:pPr>
      <w:r w:rsidRPr="00A90288">
        <w:rPr>
          <w:iCs/>
        </w:rPr>
        <w:t>Provide the following financial data for your organisation for your latest complete financial year.</w:t>
      </w:r>
    </w:p>
    <w:p w14:paraId="4A483BC5" w14:textId="77777777" w:rsidR="009E7720" w:rsidRPr="00A90288" w:rsidRDefault="009E7720" w:rsidP="009E7720">
      <w:pPr>
        <w:ind w:left="720"/>
      </w:pPr>
      <w:r w:rsidRPr="00A90288">
        <w:t>These fields are mandatory and entering $0 is acceptable if applicable.</w:t>
      </w:r>
    </w:p>
    <w:p w14:paraId="5029C8C9" w14:textId="77777777" w:rsidR="009E7720" w:rsidRPr="00A90288" w:rsidRDefault="009E7720" w:rsidP="009E7720">
      <w:pPr>
        <w:pStyle w:val="ListBullet3"/>
        <w:ind w:left="1080"/>
      </w:pPr>
      <w:r w:rsidRPr="00A90288">
        <w:t>Financial year completed</w:t>
      </w:r>
    </w:p>
    <w:p w14:paraId="6E08A726" w14:textId="77777777" w:rsidR="009E7720" w:rsidRPr="00A90288" w:rsidRDefault="009E7720" w:rsidP="009E7720">
      <w:pPr>
        <w:pStyle w:val="ListBullet3"/>
        <w:ind w:left="1080"/>
      </w:pPr>
      <w:r w:rsidRPr="00A90288">
        <w:t>Sales revenue (turnover)</w:t>
      </w:r>
    </w:p>
    <w:p w14:paraId="5D015EBB" w14:textId="77777777" w:rsidR="009E7720" w:rsidRPr="00A90288" w:rsidRDefault="009E7720" w:rsidP="009E7720">
      <w:pPr>
        <w:pStyle w:val="ListBullet3"/>
        <w:ind w:left="1080"/>
      </w:pPr>
      <w:r w:rsidRPr="00A90288">
        <w:t>Export revenue</w:t>
      </w:r>
    </w:p>
    <w:p w14:paraId="189C0494" w14:textId="77777777" w:rsidR="009E7720" w:rsidRPr="00A90288" w:rsidRDefault="009E7720" w:rsidP="009E7720">
      <w:pPr>
        <w:pStyle w:val="ListBullet3"/>
        <w:ind w:left="1080"/>
      </w:pPr>
      <w:r w:rsidRPr="00A90288">
        <w:t>R&amp;D expenditure</w:t>
      </w:r>
    </w:p>
    <w:p w14:paraId="346850AC" w14:textId="77777777" w:rsidR="009E7720" w:rsidRPr="00A90288" w:rsidRDefault="009E7720" w:rsidP="009E7720">
      <w:pPr>
        <w:pStyle w:val="ListBullet3"/>
        <w:ind w:left="1080"/>
      </w:pPr>
      <w:r w:rsidRPr="00A90288">
        <w:t>Taxable income</w:t>
      </w:r>
    </w:p>
    <w:p w14:paraId="20EBA516" w14:textId="77777777" w:rsidR="009E7720" w:rsidRPr="00A90288" w:rsidRDefault="009E7720" w:rsidP="009E7720">
      <w:pPr>
        <w:pStyle w:val="ListBullet3"/>
        <w:ind w:left="1080"/>
      </w:pPr>
      <w:r w:rsidRPr="00A90288">
        <w:t>Number of employees including working proprietors and salaried directors (headcount)</w:t>
      </w:r>
    </w:p>
    <w:p w14:paraId="0B29053A" w14:textId="77777777" w:rsidR="009E7720" w:rsidRPr="00A90288" w:rsidRDefault="009E7720" w:rsidP="009E7720">
      <w:pPr>
        <w:pStyle w:val="ListBullet3"/>
        <w:ind w:left="1080"/>
      </w:pPr>
      <w:r w:rsidRPr="00A90288">
        <w:t>Number of independent contractors (headcount)</w:t>
      </w:r>
    </w:p>
    <w:p w14:paraId="3FBA3971" w14:textId="77777777" w:rsidR="009E7720" w:rsidRPr="00A90288" w:rsidRDefault="009E7720" w:rsidP="009E7720">
      <w:pPr>
        <w:pStyle w:val="Heading5schedule"/>
      </w:pPr>
      <w:r w:rsidRPr="00A90288">
        <w:lastRenderedPageBreak/>
        <w:t>Bank account details</w:t>
      </w:r>
    </w:p>
    <w:p w14:paraId="663A86CE" w14:textId="77777777" w:rsidR="009E7720" w:rsidRPr="009E7720" w:rsidRDefault="009E7720" w:rsidP="009E7720">
      <w:pPr>
        <w:pStyle w:val="ListNumber4"/>
        <w:numPr>
          <w:ilvl w:val="0"/>
          <w:numId w:val="39"/>
        </w:numPr>
        <w:rPr>
          <w:rFonts w:cstheme="minorHAnsi"/>
        </w:rPr>
      </w:pPr>
      <w:r w:rsidRPr="00A90288">
        <w:t>Have your bank account details changed since your last payment or since you last provided them?</w:t>
      </w:r>
    </w:p>
    <w:p w14:paraId="6E52761C" w14:textId="77777777" w:rsidR="009E7720" w:rsidRPr="00A90288" w:rsidRDefault="009E7720" w:rsidP="009E7720">
      <w:pPr>
        <w:pStyle w:val="Heading5schedule"/>
      </w:pPr>
      <w:r w:rsidRPr="00A90288">
        <w:t>Attachments</w:t>
      </w:r>
    </w:p>
    <w:p w14:paraId="469EE633" w14:textId="70B27E9A" w:rsidR="002051D5" w:rsidRPr="0041396C" w:rsidRDefault="002051D5" w:rsidP="009E7720">
      <w:pPr>
        <w:pStyle w:val="ListNumber4"/>
        <w:numPr>
          <w:ilvl w:val="0"/>
          <w:numId w:val="40"/>
        </w:numPr>
      </w:pPr>
      <w:r w:rsidRPr="0041396C">
        <w:t xml:space="preserve">Attach participation data report providing participation data in line with the data methodologies outlined in your application and provide the project outcomes aligned to your chosen Schools Pathways Program Key Performance Indicators (KPIs) using the template provided on </w:t>
      </w:r>
      <w:hyperlink r:id="rId27" w:anchor="key-documents" w:history="1">
        <w:r w:rsidRPr="00C4556E">
          <w:rPr>
            <w:rStyle w:val="Hyperlink"/>
          </w:rPr>
          <w:t>business.gov.au</w:t>
        </w:r>
      </w:hyperlink>
      <w:r w:rsidRPr="0041396C">
        <w:t xml:space="preserve"> and </w:t>
      </w:r>
      <w:r w:rsidRPr="00C4556E">
        <w:t>GrantConnect</w:t>
      </w:r>
    </w:p>
    <w:p w14:paraId="6C89F1E0" w14:textId="2284402E" w:rsidR="009E7720" w:rsidRPr="00A90288" w:rsidRDefault="009E7720" w:rsidP="009E7720">
      <w:pPr>
        <w:pStyle w:val="ListNumber4"/>
        <w:numPr>
          <w:ilvl w:val="0"/>
          <w:numId w:val="40"/>
        </w:numPr>
      </w:pPr>
      <w:r w:rsidRPr="00A90288">
        <w:t>Attach any agreed evidence required with this report to demonstrate progress or successful completion of your project.</w:t>
      </w:r>
    </w:p>
    <w:p w14:paraId="03111930" w14:textId="77777777" w:rsidR="009E7720" w:rsidRPr="00A90288" w:rsidRDefault="009E7720" w:rsidP="009E7720">
      <w:pPr>
        <w:pStyle w:val="ListNumber4"/>
      </w:pPr>
      <w:r w:rsidRPr="00A90288">
        <w:t>Attach copies of any published reports and promotional material, relating to the project.</w:t>
      </w:r>
    </w:p>
    <w:p w14:paraId="1279EAD3" w14:textId="77777777" w:rsidR="009E7720" w:rsidRPr="00A90288" w:rsidRDefault="009E7720" w:rsidP="009E7720">
      <w:pPr>
        <w:pStyle w:val="Heading5schedule"/>
      </w:pPr>
      <w:r w:rsidRPr="00A90288">
        <w:t>Declaration</w:t>
      </w:r>
    </w:p>
    <w:p w14:paraId="6A3266C8" w14:textId="77777777" w:rsidR="009E7720" w:rsidRPr="00A90288" w:rsidRDefault="009E7720" w:rsidP="009E7720">
      <w:pPr>
        <w:rPr>
          <w:lang w:eastAsia="en-AU"/>
        </w:rPr>
      </w:pPr>
      <w:r w:rsidRPr="00A90288">
        <w:rPr>
          <w:lang w:eastAsia="en-AU"/>
        </w:rPr>
        <w:t>You must ensure an authorised person completes the report and can declare the following:</w:t>
      </w:r>
    </w:p>
    <w:p w14:paraId="2A9E0776" w14:textId="77777777" w:rsidR="009E7720" w:rsidRPr="00A90288" w:rsidRDefault="009E7720" w:rsidP="009E7720">
      <w:pPr>
        <w:pStyle w:val="ListBullet3"/>
      </w:pPr>
      <w:r w:rsidRPr="00A90288">
        <w:t xml:space="preserve">The information in this report is accurate, complete and not misleading and that I understand the giving of false or misleading information is a serious offence under the </w:t>
      </w:r>
      <w:r w:rsidRPr="00A90288">
        <w:rPr>
          <w:i/>
        </w:rPr>
        <w:t>Criminal Code 1995</w:t>
      </w:r>
      <w:r w:rsidRPr="00A90288">
        <w:t xml:space="preserve"> (Cth).</w:t>
      </w:r>
    </w:p>
    <w:p w14:paraId="0B90F690" w14:textId="77777777" w:rsidR="009E7720" w:rsidRPr="00A90288" w:rsidRDefault="009E7720" w:rsidP="009E7720">
      <w:pPr>
        <w:pStyle w:val="ListBullet3"/>
      </w:pPr>
      <w:r w:rsidRPr="00A90288">
        <w:t>The grant was spent is in accordance with the grant agreement.</w:t>
      </w:r>
    </w:p>
    <w:p w14:paraId="534FAABC" w14:textId="77777777" w:rsidR="009E7720" w:rsidRPr="00A90288" w:rsidRDefault="009E7720" w:rsidP="009E7720">
      <w:pPr>
        <w:pStyle w:val="ListBullet3"/>
      </w:pPr>
      <w:r w:rsidRPr="00A90288">
        <w:t xml:space="preserve">I am aware of the grantee’s obligations under their grant agreement, including survival clauses. </w:t>
      </w:r>
    </w:p>
    <w:p w14:paraId="3255BF85" w14:textId="77777777" w:rsidR="009E7720" w:rsidRPr="00A90288" w:rsidRDefault="009E7720" w:rsidP="009E7720">
      <w:pPr>
        <w:pStyle w:val="ListBullet3"/>
      </w:pPr>
      <w:r w:rsidRPr="00A90288">
        <w:t>I am aware that the grant agreement empowers the Commonwealth to terminate the grant agreement and to request repayment of funds paid to the grantee where the grantee is in breach of the grant agreement.</w:t>
      </w:r>
    </w:p>
    <w:bookmarkEnd w:id="88"/>
    <w:p w14:paraId="692C50C3" w14:textId="77777777" w:rsidR="007402E6" w:rsidRDefault="007402E6" w:rsidP="00DE692E">
      <w:pPr>
        <w:spacing w:after="200" w:line="276" w:lineRule="auto"/>
      </w:pPr>
    </w:p>
    <w:bookmarkEnd w:id="89"/>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bookmarkStart w:id="102" w:name="_Hlk171094021"/>
      <w:bookmarkEnd w:id="90"/>
      <w:r>
        <w:lastRenderedPageBreak/>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 xml:space="preserve">Compliance with working with </w:t>
      </w:r>
      <w:proofErr w:type="gramStart"/>
      <w:r w:rsidR="00BE47A2">
        <w:t>children</w:t>
      </w:r>
      <w:proofErr w:type="gramEnd"/>
      <w:r w:rsidR="00BE47A2">
        <w:t xml:space="preserve">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29507CC0" w:rsidR="00BE47A2" w:rsidRPr="007402E6" w:rsidRDefault="00BE47A2" w:rsidP="00BE47A2">
      <w:r w:rsidRPr="007402E6">
        <w:t xml:space="preserve">You must </w:t>
      </w:r>
      <w:r>
        <w:t>submit your annual statement of compliance as you would a report</w:t>
      </w:r>
      <w:r w:rsidRPr="007402E6">
        <w:t xml:space="preserve"> on the </w:t>
      </w:r>
      <w:hyperlink r:id="rId28" w:history="1">
        <w:r w:rsidR="00D77C0B">
          <w:rPr>
            <w:rFonts w:cs="Arial"/>
            <w:color w:val="0000FF"/>
            <w:szCs w:val="20"/>
            <w:u w:val="single"/>
          </w:rPr>
          <w:t>business.gov.au 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9E7720">
      <w:pPr>
        <w:pStyle w:val="ListNumber5"/>
        <w:numPr>
          <w:ilvl w:val="0"/>
          <w:numId w:val="21"/>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9E7720">
      <w:pPr>
        <w:pStyle w:val="ListNumber5"/>
        <w:numPr>
          <w:ilvl w:val="0"/>
          <w:numId w:val="21"/>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9E7720">
      <w:pPr>
        <w:pStyle w:val="ListNumber5"/>
        <w:numPr>
          <w:ilvl w:val="0"/>
          <w:numId w:val="21"/>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9E7720">
      <w:pPr>
        <w:pStyle w:val="ListNumber5"/>
        <w:numPr>
          <w:ilvl w:val="0"/>
          <w:numId w:val="21"/>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9E7720">
      <w:pPr>
        <w:pStyle w:val="ListNumber5"/>
        <w:numPr>
          <w:ilvl w:val="1"/>
          <w:numId w:val="21"/>
        </w:numPr>
      </w:pPr>
      <w:r>
        <w:t>the National Principles for Child Safe Organisations</w:t>
      </w:r>
    </w:p>
    <w:p w14:paraId="61EF4454" w14:textId="77777777" w:rsidR="00BE47A2" w:rsidRPr="0017138C" w:rsidRDefault="00BE47A2" w:rsidP="009E7720">
      <w:pPr>
        <w:pStyle w:val="ListNumber5"/>
        <w:numPr>
          <w:ilvl w:val="1"/>
          <w:numId w:val="21"/>
        </w:numPr>
      </w:pPr>
      <w:r w:rsidRPr="0017138C">
        <w:t>the risk management strategy in item 3 above</w:t>
      </w:r>
    </w:p>
    <w:p w14:paraId="331D2B2D" w14:textId="77777777" w:rsidR="00BE47A2" w:rsidRPr="0017138C" w:rsidRDefault="00BE47A2" w:rsidP="009E7720">
      <w:pPr>
        <w:pStyle w:val="ListNumber5"/>
        <w:numPr>
          <w:ilvl w:val="1"/>
          <w:numId w:val="21"/>
        </w:numPr>
      </w:pPr>
      <w:r w:rsidRPr="0017138C">
        <w:t>relevant legislation relating to requirements for working with children, including working with children checks</w:t>
      </w:r>
    </w:p>
    <w:p w14:paraId="010E1CF7" w14:textId="77777777" w:rsidR="00BE47A2" w:rsidRPr="0017138C" w:rsidRDefault="00BE47A2" w:rsidP="009E7720">
      <w:pPr>
        <w:pStyle w:val="ListNumber5"/>
        <w:numPr>
          <w:ilvl w:val="1"/>
          <w:numId w:val="21"/>
        </w:numPr>
      </w:pPr>
      <w:r w:rsidRPr="0017138C">
        <w:t>relevant legislation relating to requirements for working with vulnerable people, including working with vulnerable people checks; and</w:t>
      </w:r>
    </w:p>
    <w:p w14:paraId="1579EB60" w14:textId="77777777" w:rsidR="00BE47A2" w:rsidRDefault="00BE47A2" w:rsidP="009E7720">
      <w:pPr>
        <w:pStyle w:val="ListNumber5"/>
        <w:numPr>
          <w:ilvl w:val="1"/>
          <w:numId w:val="21"/>
        </w:numPr>
      </w:pPr>
      <w:r w:rsidRPr="0017138C">
        <w:t>relevant legislation relating to mandatory reporting of suspected child abu</w:t>
      </w:r>
      <w:r>
        <w:t>se or neglect however described?</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91"/>
    <w:bookmarkEnd w:id="92"/>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9"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30"/>
          <w:headerReference w:type="default" r:id="rId31"/>
          <w:headerReference w:type="first" r:id="rId32"/>
          <w:pgSz w:w="11907" w:h="16840" w:code="9"/>
          <w:pgMar w:top="1418" w:right="1418" w:bottom="1418" w:left="1701" w:header="709" w:footer="709" w:gutter="0"/>
          <w:cols w:space="708"/>
          <w:formProt w:val="0"/>
          <w:docGrid w:linePitch="360"/>
        </w:sectPr>
      </w:pPr>
      <w:bookmarkStart w:id="103" w:name="_Toc401300509"/>
    </w:p>
    <w:p w14:paraId="1241E195" w14:textId="77777777" w:rsidR="00A31C71" w:rsidRDefault="00A31C71" w:rsidP="00A31C71">
      <w:pPr>
        <w:pStyle w:val="Heading4schedule2"/>
      </w:pPr>
      <w:r>
        <w:lastRenderedPageBreak/>
        <w:t>Attachment A – Statement of grant income and expenditure</w:t>
      </w:r>
      <w:bookmarkEnd w:id="103"/>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 xml:space="preserve">Reporting </w:t>
            </w:r>
            <w:proofErr w:type="gramStart"/>
            <w:r>
              <w:t>period</w:t>
            </w:r>
            <w:proofErr w:type="gramEnd"/>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 xml:space="preserve">partner or other </w:t>
      </w:r>
      <w:proofErr w:type="gramStart"/>
      <w:r>
        <w:t>third party</w:t>
      </w:r>
      <w:proofErr w:type="gramEnd"/>
      <w:r>
        <w:t xml:space="preserve">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9E7720">
      <w:pPr>
        <w:pStyle w:val="Listnumberappendix"/>
        <w:numPr>
          <w:ilvl w:val="0"/>
          <w:numId w:val="23"/>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9E7720">
      <w:pPr>
        <w:pStyle w:val="Listnumberappendix"/>
        <w:numPr>
          <w:ilvl w:val="0"/>
          <w:numId w:val="23"/>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9E7720">
      <w:pPr>
        <w:pStyle w:val="Listnumberappendix"/>
        <w:numPr>
          <w:ilvl w:val="0"/>
          <w:numId w:val="23"/>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104"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104"/>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9E7720">
      <w:pPr>
        <w:pStyle w:val="Listnumberappendix"/>
        <w:numPr>
          <w:ilvl w:val="0"/>
          <w:numId w:val="25"/>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9E7720">
      <w:pPr>
        <w:pStyle w:val="Listnumberappendix"/>
        <w:numPr>
          <w:ilvl w:val="0"/>
          <w:numId w:val="26"/>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9E7720">
      <w:pPr>
        <w:pStyle w:val="Listnumberappendix"/>
        <w:numPr>
          <w:ilvl w:val="0"/>
          <w:numId w:val="23"/>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9E7720">
      <w:pPr>
        <w:pStyle w:val="Listnumberappendix"/>
        <w:numPr>
          <w:ilvl w:val="0"/>
          <w:numId w:val="27"/>
        </w:numPr>
      </w:pPr>
      <w:r>
        <w:t xml:space="preserve">reviewed [Grantee name]’s statement of labour costs in support of its claim of eligible </w:t>
      </w:r>
      <w:proofErr w:type="gramStart"/>
      <w:r>
        <w:t>expenditure[</w:t>
      </w:r>
      <w:proofErr w:type="gramEnd"/>
      <w:r>
        <w:t>;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9E7720">
      <w:pPr>
        <w:pStyle w:val="Listnumberappendix"/>
        <w:numPr>
          <w:ilvl w:val="0"/>
          <w:numId w:val="28"/>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9E7720">
      <w:pPr>
        <w:pStyle w:val="Listnumberappendix"/>
        <w:numPr>
          <w:ilvl w:val="1"/>
          <w:numId w:val="22"/>
        </w:numPr>
        <w:ind w:left="1304" w:hanging="584"/>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5D5D0893" w14:textId="77777777" w:rsidR="00A31C71" w:rsidRPr="00FF575F" w:rsidRDefault="00A31C71" w:rsidP="009E7720">
      <w:pPr>
        <w:pStyle w:val="Listnumberappendix"/>
        <w:numPr>
          <w:ilvl w:val="1"/>
          <w:numId w:val="22"/>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9E7720">
      <w:pPr>
        <w:pStyle w:val="Listnumberappendix"/>
        <w:numPr>
          <w:ilvl w:val="0"/>
          <w:numId w:val="29"/>
        </w:numPr>
      </w:pPr>
      <w:r w:rsidRPr="005B30CB">
        <w:t xml:space="preserve">To express an opinion, based on our audit, on: </w:t>
      </w:r>
    </w:p>
    <w:p w14:paraId="32BEAFB1" w14:textId="77777777" w:rsidR="00A31C71" w:rsidRPr="005B30CB" w:rsidRDefault="00A31C71" w:rsidP="009E7720">
      <w:pPr>
        <w:pStyle w:val="Listnumberappendix"/>
        <w:numPr>
          <w:ilvl w:val="1"/>
          <w:numId w:val="22"/>
        </w:numPr>
        <w:ind w:left="1304" w:hanging="584"/>
      </w:pPr>
      <w:r>
        <w:t>t</w:t>
      </w:r>
      <w:r w:rsidRPr="005B30CB">
        <w:t xml:space="preserve">he financial statement; and </w:t>
      </w:r>
    </w:p>
    <w:p w14:paraId="5866F204" w14:textId="77777777" w:rsidR="00A31C71" w:rsidRPr="005B30CB" w:rsidRDefault="00A31C71" w:rsidP="009E7720">
      <w:pPr>
        <w:pStyle w:val="Listnumberappendix"/>
        <w:numPr>
          <w:ilvl w:val="1"/>
          <w:numId w:val="22"/>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9E7720">
      <w:pPr>
        <w:pStyle w:val="Listnumberappendix"/>
        <w:numPr>
          <w:ilvl w:val="1"/>
          <w:numId w:val="22"/>
        </w:numPr>
        <w:ind w:left="1304" w:hanging="584"/>
      </w:pPr>
      <w:r>
        <w:t>o</w:t>
      </w:r>
      <w:r w:rsidRPr="005B30CB">
        <w:t xml:space="preserve">ur review procedures, on the statement of labour costs; and </w:t>
      </w:r>
    </w:p>
    <w:p w14:paraId="63576843" w14:textId="77777777" w:rsidR="00A31C71" w:rsidRPr="005B30CB" w:rsidRDefault="00A31C71" w:rsidP="009E7720">
      <w:pPr>
        <w:pStyle w:val="Listnumberappendix"/>
        <w:numPr>
          <w:ilvl w:val="1"/>
          <w:numId w:val="22"/>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9E7720">
      <w:pPr>
        <w:pStyle w:val="Listnumberappendix"/>
        <w:numPr>
          <w:ilvl w:val="0"/>
          <w:numId w:val="30"/>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9E7720">
      <w:pPr>
        <w:pStyle w:val="Listnumberappendix"/>
        <w:numPr>
          <w:ilvl w:val="0"/>
          <w:numId w:val="31"/>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9E7720">
      <w:pPr>
        <w:pStyle w:val="Listnumberappendix"/>
        <w:numPr>
          <w:ilvl w:val="0"/>
          <w:numId w:val="32"/>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105" w:name="_Toc401300511"/>
      <w:r>
        <w:lastRenderedPageBreak/>
        <w:t xml:space="preserve">Attachment C - </w:t>
      </w:r>
      <w:r w:rsidRPr="00BA5A90">
        <w:t xml:space="preserve">Certification of certain matters by the </w:t>
      </w:r>
      <w:r>
        <w:t>a</w:t>
      </w:r>
      <w:r w:rsidRPr="00BA5A90">
        <w:t>uditor</w:t>
      </w:r>
      <w:bookmarkEnd w:id="105"/>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9E7720">
      <w:pPr>
        <w:pStyle w:val="Listnumberappendix"/>
        <w:numPr>
          <w:ilvl w:val="0"/>
          <w:numId w:val="3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9E7720">
      <w:pPr>
        <w:pStyle w:val="Listnumberappendix"/>
        <w:numPr>
          <w:ilvl w:val="1"/>
          <w:numId w:val="22"/>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9E7720">
      <w:pPr>
        <w:pStyle w:val="Listnumberappendix"/>
        <w:numPr>
          <w:ilvl w:val="1"/>
          <w:numId w:val="22"/>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9E7720">
      <w:pPr>
        <w:pStyle w:val="Listnumberappendix"/>
        <w:numPr>
          <w:ilvl w:val="1"/>
          <w:numId w:val="22"/>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bookmarkEnd w:id="102"/>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6E349B80" w:rsidR="00106014" w:rsidRDefault="00D67DC8" w:rsidP="007B575F">
        <w:pPr>
          <w:pStyle w:val="Footer"/>
          <w:tabs>
            <w:tab w:val="clear" w:pos="3647"/>
            <w:tab w:val="clear" w:pos="4513"/>
            <w:tab w:val="center" w:pos="6804"/>
          </w:tabs>
        </w:pPr>
        <w:r>
          <w:t>&lt;Grant opportunity name&gt;</w:t>
        </w:r>
      </w:p>
    </w:sdtContent>
  </w:sdt>
  <w:p w14:paraId="2AB412F4" w14:textId="6C27B703" w:rsidR="00106014" w:rsidRDefault="00AD626E"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D67DC8" w:rsidRPr="00C4556E">
      <w:t>August 2024</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5FC4" w14:textId="2455DD59" w:rsidR="00106014" w:rsidRDefault="00AD626E">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D599" w14:textId="5A56124F" w:rsidR="00106014" w:rsidRPr="0097777E" w:rsidRDefault="00CF1E78" w:rsidP="0031400E">
    <w:pPr>
      <w:pStyle w:val="Header"/>
      <w:tabs>
        <w:tab w:val="left" w:pos="7170"/>
      </w:tabs>
    </w:pPr>
    <w:r>
      <w:rPr>
        <w:iCs/>
        <w:noProof/>
        <w:szCs w:val="24"/>
        <w:lang w:eastAsia="en-AU"/>
      </w:rPr>
      <w:drawing>
        <wp:inline distT="0" distB="0" distL="0" distR="0" wp14:anchorId="700F6F1D" wp14:editId="32503BA4">
          <wp:extent cx="5579745" cy="1424305"/>
          <wp:effectExtent l="0" t="0" r="1905" b="4445"/>
          <wp:docPr id="16" name="Picture 16" descr="Commonwealth Coat of Arms with text Australian Government, Department of Industry, Science and Resources,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mmonwealth Coat of Arms with text Australian Government, Department of Industry, Science and Resources, Def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305"/>
                  </a:xfrm>
                  <a:prstGeom prst="rect">
                    <a:avLst/>
                  </a:prstGeom>
                  <a:noFill/>
                  <a:ln>
                    <a:noFill/>
                  </a:ln>
                </pic:spPr>
              </pic:pic>
            </a:graphicData>
          </a:graphic>
        </wp:inline>
      </w:drawing>
    </w:r>
    <w:r w:rsidR="00AD626E">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4AC68" w14:textId="3B462D11" w:rsidR="00106014" w:rsidRDefault="00AD626E">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2E7A" w14:textId="0FFD1017" w:rsidR="00106014" w:rsidRDefault="00AD626E">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687E" w14:textId="017707DF" w:rsidR="00106014" w:rsidRPr="005056CD" w:rsidRDefault="00AD626E"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7B14D" w14:textId="75495064" w:rsidR="00106014" w:rsidRDefault="00AD626E">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8F0A" w14:textId="6B2C4DB5" w:rsidR="00106014" w:rsidRDefault="00AD626E">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11B8" w14:textId="041EB24E" w:rsidR="00106014" w:rsidRPr="00F301C1" w:rsidRDefault="00AD626E"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985A7" w14:textId="005DE6CF" w:rsidR="00106014" w:rsidRDefault="00AD626E">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66AE8E9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5926D5"/>
    <w:multiLevelType w:val="multilevel"/>
    <w:tmpl w:val="09D0D59A"/>
    <w:lvl w:ilvl="0">
      <w:start w:val="1"/>
      <w:numFmt w:val="decimal"/>
      <w:pStyle w:val="Heading3ST"/>
      <w:lvlText w:val="ST%1."/>
      <w:lvlJc w:val="left"/>
      <w:pPr>
        <w:ind w:left="2665"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365F0DFE"/>
    <w:multiLevelType w:val="hybridMultilevel"/>
    <w:tmpl w:val="75526850"/>
    <w:lvl w:ilvl="0" w:tplc="F63C19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6"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72B01FA0"/>
    <w:multiLevelType w:val="multilevel"/>
    <w:tmpl w:val="FDA8B7A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0"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9"/>
  </w:num>
  <w:num w:numId="2" w16cid:durableId="2131774337">
    <w:abstractNumId w:val="8"/>
  </w:num>
  <w:num w:numId="3" w16cid:durableId="700669006">
    <w:abstractNumId w:val="2"/>
  </w:num>
  <w:num w:numId="4" w16cid:durableId="2087454454">
    <w:abstractNumId w:val="1"/>
  </w:num>
  <w:num w:numId="5" w16cid:durableId="1294822235">
    <w:abstractNumId w:val="4"/>
  </w:num>
  <w:num w:numId="6" w16cid:durableId="38674421">
    <w:abstractNumId w:val="0"/>
  </w:num>
  <w:num w:numId="7" w16cid:durableId="919828483">
    <w:abstractNumId w:val="11"/>
  </w:num>
  <w:num w:numId="8" w16cid:durableId="451174264">
    <w:abstractNumId w:val="3"/>
  </w:num>
  <w:num w:numId="9" w16cid:durableId="453867226">
    <w:abstractNumId w:val="15"/>
  </w:num>
  <w:num w:numId="10" w16cid:durableId="1169830035">
    <w:abstractNumId w:val="19"/>
  </w:num>
  <w:num w:numId="11" w16cid:durableId="1753165033">
    <w:abstractNumId w:val="5"/>
  </w:num>
  <w:num w:numId="12" w16cid:durableId="1205097128">
    <w:abstractNumId w:val="6"/>
  </w:num>
  <w:num w:numId="13" w16cid:durableId="394862371">
    <w:abstractNumId w:val="18"/>
  </w:num>
  <w:num w:numId="14" w16cid:durableId="469709233">
    <w:abstractNumId w:val="21"/>
  </w:num>
  <w:num w:numId="15" w16cid:durableId="1606380354">
    <w:abstractNumId w:val="14"/>
  </w:num>
  <w:num w:numId="16" w16cid:durableId="19827306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7"/>
  </w:num>
  <w:num w:numId="18" w16cid:durableId="50616801">
    <w:abstractNumId w:val="17"/>
    <w:lvlOverride w:ilvl="0">
      <w:startOverride w:val="1"/>
    </w:lvlOverride>
  </w:num>
  <w:num w:numId="19" w16cid:durableId="880628333">
    <w:abstractNumId w:val="17"/>
  </w:num>
  <w:num w:numId="20" w16cid:durableId="1346398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3562821">
    <w:abstractNumId w:val="10"/>
  </w:num>
  <w:num w:numId="22" w16cid:durableId="345525750">
    <w:abstractNumId w:val="7"/>
  </w:num>
  <w:num w:numId="23" w16cid:durableId="1780955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996178">
    <w:abstractNumId w:val="20"/>
  </w:num>
  <w:num w:numId="25" w16cid:durableId="153947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019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7946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6923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183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6491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2775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6291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8921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06005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0306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24071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72101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9432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78912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67653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3241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0018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2566309">
    <w:abstractNumId w:val="12"/>
  </w:num>
  <w:num w:numId="44" w16cid:durableId="1411997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57316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046B"/>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CDC"/>
    <w:rsid w:val="00033F93"/>
    <w:rsid w:val="00034258"/>
    <w:rsid w:val="00034F7B"/>
    <w:rsid w:val="00035036"/>
    <w:rsid w:val="000350E3"/>
    <w:rsid w:val="0003565B"/>
    <w:rsid w:val="0003663A"/>
    <w:rsid w:val="00036D1A"/>
    <w:rsid w:val="0003760A"/>
    <w:rsid w:val="00040105"/>
    <w:rsid w:val="00040198"/>
    <w:rsid w:val="000406C9"/>
    <w:rsid w:val="00041983"/>
    <w:rsid w:val="00042F51"/>
    <w:rsid w:val="0004480A"/>
    <w:rsid w:val="00044D1A"/>
    <w:rsid w:val="000460E2"/>
    <w:rsid w:val="00046574"/>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3F75"/>
    <w:rsid w:val="0007408B"/>
    <w:rsid w:val="00076573"/>
    <w:rsid w:val="00076980"/>
    <w:rsid w:val="00077275"/>
    <w:rsid w:val="00077B0F"/>
    <w:rsid w:val="00080EB9"/>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162A"/>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35E6"/>
    <w:rsid w:val="001049DE"/>
    <w:rsid w:val="00106014"/>
    <w:rsid w:val="00106835"/>
    <w:rsid w:val="00106AFD"/>
    <w:rsid w:val="00106AFE"/>
    <w:rsid w:val="001122A4"/>
    <w:rsid w:val="0011347B"/>
    <w:rsid w:val="001143C4"/>
    <w:rsid w:val="0011456F"/>
    <w:rsid w:val="00114D08"/>
    <w:rsid w:val="0011649C"/>
    <w:rsid w:val="00116DAB"/>
    <w:rsid w:val="00117E07"/>
    <w:rsid w:val="0012320F"/>
    <w:rsid w:val="00123599"/>
    <w:rsid w:val="00123613"/>
    <w:rsid w:val="00124D40"/>
    <w:rsid w:val="001256B2"/>
    <w:rsid w:val="00125B65"/>
    <w:rsid w:val="00126C98"/>
    <w:rsid w:val="00127517"/>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AB"/>
    <w:rsid w:val="001768D8"/>
    <w:rsid w:val="001773B4"/>
    <w:rsid w:val="001773B7"/>
    <w:rsid w:val="00177FB1"/>
    <w:rsid w:val="00180D2F"/>
    <w:rsid w:val="001829BD"/>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DA3"/>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15E"/>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51D5"/>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9A"/>
    <w:rsid w:val="002649DD"/>
    <w:rsid w:val="0026648C"/>
    <w:rsid w:val="00266929"/>
    <w:rsid w:val="00266FE9"/>
    <w:rsid w:val="00267442"/>
    <w:rsid w:val="00267FA2"/>
    <w:rsid w:val="00270566"/>
    <w:rsid w:val="00270C84"/>
    <w:rsid w:val="00271531"/>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3BC"/>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2840"/>
    <w:rsid w:val="003234B1"/>
    <w:rsid w:val="00324947"/>
    <w:rsid w:val="00330188"/>
    <w:rsid w:val="00332ED3"/>
    <w:rsid w:val="00332EE2"/>
    <w:rsid w:val="0033374B"/>
    <w:rsid w:val="003339FB"/>
    <w:rsid w:val="00334217"/>
    <w:rsid w:val="00334232"/>
    <w:rsid w:val="003344C2"/>
    <w:rsid w:val="00334565"/>
    <w:rsid w:val="003345A2"/>
    <w:rsid w:val="00335C93"/>
    <w:rsid w:val="00336A51"/>
    <w:rsid w:val="00336AEC"/>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9B4"/>
    <w:rsid w:val="00352E7C"/>
    <w:rsid w:val="00353834"/>
    <w:rsid w:val="00357B9A"/>
    <w:rsid w:val="00357FF7"/>
    <w:rsid w:val="00360E3E"/>
    <w:rsid w:val="00361239"/>
    <w:rsid w:val="00361632"/>
    <w:rsid w:val="00361EC5"/>
    <w:rsid w:val="003622C6"/>
    <w:rsid w:val="003624BD"/>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6F46"/>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685A"/>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C7F99"/>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E7FEC"/>
    <w:rsid w:val="003F0670"/>
    <w:rsid w:val="003F0B47"/>
    <w:rsid w:val="003F269C"/>
    <w:rsid w:val="003F2FAC"/>
    <w:rsid w:val="003F319C"/>
    <w:rsid w:val="003F4B50"/>
    <w:rsid w:val="003F4F48"/>
    <w:rsid w:val="003F57E3"/>
    <w:rsid w:val="003F6DDA"/>
    <w:rsid w:val="004006A6"/>
    <w:rsid w:val="00400D3F"/>
    <w:rsid w:val="004018D4"/>
    <w:rsid w:val="004025D2"/>
    <w:rsid w:val="004055FA"/>
    <w:rsid w:val="00406428"/>
    <w:rsid w:val="00412ABD"/>
    <w:rsid w:val="0041396C"/>
    <w:rsid w:val="00413C76"/>
    <w:rsid w:val="00416632"/>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DC6"/>
    <w:rsid w:val="00482E07"/>
    <w:rsid w:val="00483B1E"/>
    <w:rsid w:val="00484D02"/>
    <w:rsid w:val="00485362"/>
    <w:rsid w:val="00485412"/>
    <w:rsid w:val="00485D0A"/>
    <w:rsid w:val="00486DEB"/>
    <w:rsid w:val="00487542"/>
    <w:rsid w:val="00492426"/>
    <w:rsid w:val="00493309"/>
    <w:rsid w:val="004934EC"/>
    <w:rsid w:val="00495090"/>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79E"/>
    <w:rsid w:val="004D6EA5"/>
    <w:rsid w:val="004D6F95"/>
    <w:rsid w:val="004D7488"/>
    <w:rsid w:val="004E1065"/>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1DDD"/>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C99"/>
    <w:rsid w:val="00536FA0"/>
    <w:rsid w:val="00543DE8"/>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05C"/>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17AA"/>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02CD"/>
    <w:rsid w:val="00601003"/>
    <w:rsid w:val="0060143E"/>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3E0D"/>
    <w:rsid w:val="0064435E"/>
    <w:rsid w:val="00645E28"/>
    <w:rsid w:val="00651E5A"/>
    <w:rsid w:val="00652B26"/>
    <w:rsid w:val="00653A37"/>
    <w:rsid w:val="006543DA"/>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46C5"/>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3D3"/>
    <w:rsid w:val="006C344C"/>
    <w:rsid w:val="006C58E6"/>
    <w:rsid w:val="006C67F2"/>
    <w:rsid w:val="006C7975"/>
    <w:rsid w:val="006D03C6"/>
    <w:rsid w:val="006D0718"/>
    <w:rsid w:val="006D29A4"/>
    <w:rsid w:val="006D3A96"/>
    <w:rsid w:val="006D402F"/>
    <w:rsid w:val="006D5355"/>
    <w:rsid w:val="006D58C3"/>
    <w:rsid w:val="006D67F1"/>
    <w:rsid w:val="006E0670"/>
    <w:rsid w:val="006E0B3E"/>
    <w:rsid w:val="006E22F8"/>
    <w:rsid w:val="006E3083"/>
    <w:rsid w:val="006E380F"/>
    <w:rsid w:val="006E41E0"/>
    <w:rsid w:val="006E5923"/>
    <w:rsid w:val="006E742A"/>
    <w:rsid w:val="006F01E4"/>
    <w:rsid w:val="006F2520"/>
    <w:rsid w:val="006F2E88"/>
    <w:rsid w:val="006F2F0B"/>
    <w:rsid w:val="006F3C0C"/>
    <w:rsid w:val="006F4BCD"/>
    <w:rsid w:val="006F5C6F"/>
    <w:rsid w:val="006F5DEB"/>
    <w:rsid w:val="006F7CB4"/>
    <w:rsid w:val="00700FF0"/>
    <w:rsid w:val="007013E8"/>
    <w:rsid w:val="0070198B"/>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1F0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5CAA"/>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140B"/>
    <w:rsid w:val="0075355A"/>
    <w:rsid w:val="00754043"/>
    <w:rsid w:val="007552E4"/>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A6EB6"/>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4897"/>
    <w:rsid w:val="00825CF0"/>
    <w:rsid w:val="00825DE2"/>
    <w:rsid w:val="00825E11"/>
    <w:rsid w:val="00825E9C"/>
    <w:rsid w:val="00826749"/>
    <w:rsid w:val="008269FB"/>
    <w:rsid w:val="00827968"/>
    <w:rsid w:val="00827BA8"/>
    <w:rsid w:val="00827D11"/>
    <w:rsid w:val="0083039E"/>
    <w:rsid w:val="008306E5"/>
    <w:rsid w:val="00830FE5"/>
    <w:rsid w:val="008322DC"/>
    <w:rsid w:val="008327AA"/>
    <w:rsid w:val="00832874"/>
    <w:rsid w:val="008335E4"/>
    <w:rsid w:val="00833B6E"/>
    <w:rsid w:val="0083497F"/>
    <w:rsid w:val="00834F2A"/>
    <w:rsid w:val="00835F61"/>
    <w:rsid w:val="00836CE8"/>
    <w:rsid w:val="00841368"/>
    <w:rsid w:val="0084142E"/>
    <w:rsid w:val="008425F7"/>
    <w:rsid w:val="00844638"/>
    <w:rsid w:val="008450CB"/>
    <w:rsid w:val="0084518F"/>
    <w:rsid w:val="0084676A"/>
    <w:rsid w:val="00847D5B"/>
    <w:rsid w:val="0085013D"/>
    <w:rsid w:val="00853515"/>
    <w:rsid w:val="00855590"/>
    <w:rsid w:val="0085589E"/>
    <w:rsid w:val="00856566"/>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387"/>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09C"/>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60BE"/>
    <w:rsid w:val="008E76A5"/>
    <w:rsid w:val="008E7CD1"/>
    <w:rsid w:val="008F0C64"/>
    <w:rsid w:val="008F1BEF"/>
    <w:rsid w:val="008F38B5"/>
    <w:rsid w:val="008F4483"/>
    <w:rsid w:val="008F4CA4"/>
    <w:rsid w:val="008F4F27"/>
    <w:rsid w:val="008F579C"/>
    <w:rsid w:val="008F6347"/>
    <w:rsid w:val="008F63D3"/>
    <w:rsid w:val="008F6A55"/>
    <w:rsid w:val="0090042C"/>
    <w:rsid w:val="00900D04"/>
    <w:rsid w:val="00900D49"/>
    <w:rsid w:val="009019A9"/>
    <w:rsid w:val="009025AD"/>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27948"/>
    <w:rsid w:val="00932FCA"/>
    <w:rsid w:val="00933AAC"/>
    <w:rsid w:val="00934F87"/>
    <w:rsid w:val="009350D9"/>
    <w:rsid w:val="00936A73"/>
    <w:rsid w:val="0093756C"/>
    <w:rsid w:val="00941BA7"/>
    <w:rsid w:val="00943AFD"/>
    <w:rsid w:val="009451E6"/>
    <w:rsid w:val="0094573C"/>
    <w:rsid w:val="00946BF2"/>
    <w:rsid w:val="0094744E"/>
    <w:rsid w:val="00947BE6"/>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761"/>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5EEF"/>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720"/>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5CBB"/>
    <w:rsid w:val="00A37ECA"/>
    <w:rsid w:val="00A41353"/>
    <w:rsid w:val="00A43C23"/>
    <w:rsid w:val="00A44770"/>
    <w:rsid w:val="00A44C26"/>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3FD8"/>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1836"/>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526D"/>
    <w:rsid w:val="00AD6004"/>
    <w:rsid w:val="00AD626E"/>
    <w:rsid w:val="00AD655B"/>
    <w:rsid w:val="00AD6D4A"/>
    <w:rsid w:val="00AE0D74"/>
    <w:rsid w:val="00AE1BA8"/>
    <w:rsid w:val="00AE20DB"/>
    <w:rsid w:val="00AE2CB9"/>
    <w:rsid w:val="00AE31FD"/>
    <w:rsid w:val="00AE5A4F"/>
    <w:rsid w:val="00AE6870"/>
    <w:rsid w:val="00AE6CFE"/>
    <w:rsid w:val="00AE79CE"/>
    <w:rsid w:val="00AE7BDE"/>
    <w:rsid w:val="00AE7BE4"/>
    <w:rsid w:val="00AF04E2"/>
    <w:rsid w:val="00AF092D"/>
    <w:rsid w:val="00AF1DE3"/>
    <w:rsid w:val="00AF2436"/>
    <w:rsid w:val="00AF2480"/>
    <w:rsid w:val="00AF27FC"/>
    <w:rsid w:val="00AF2927"/>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4B4"/>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46C9"/>
    <w:rsid w:val="00B652FC"/>
    <w:rsid w:val="00B65868"/>
    <w:rsid w:val="00B675E1"/>
    <w:rsid w:val="00B72BFB"/>
    <w:rsid w:val="00B73758"/>
    <w:rsid w:val="00B73AB7"/>
    <w:rsid w:val="00B7406E"/>
    <w:rsid w:val="00B768F0"/>
    <w:rsid w:val="00B771A7"/>
    <w:rsid w:val="00B80F5B"/>
    <w:rsid w:val="00B815BA"/>
    <w:rsid w:val="00B818DE"/>
    <w:rsid w:val="00B82631"/>
    <w:rsid w:val="00B848F4"/>
    <w:rsid w:val="00B8665A"/>
    <w:rsid w:val="00B87C43"/>
    <w:rsid w:val="00B901C3"/>
    <w:rsid w:val="00B92B79"/>
    <w:rsid w:val="00B94352"/>
    <w:rsid w:val="00B94C09"/>
    <w:rsid w:val="00B94CE0"/>
    <w:rsid w:val="00B94D11"/>
    <w:rsid w:val="00B96B58"/>
    <w:rsid w:val="00B9746E"/>
    <w:rsid w:val="00B97D5B"/>
    <w:rsid w:val="00BA22B8"/>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D13"/>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5B7A"/>
    <w:rsid w:val="00BF6FF6"/>
    <w:rsid w:val="00BF71B3"/>
    <w:rsid w:val="00BF7498"/>
    <w:rsid w:val="00BF7835"/>
    <w:rsid w:val="00BF7CC3"/>
    <w:rsid w:val="00BF7CC7"/>
    <w:rsid w:val="00C00AD7"/>
    <w:rsid w:val="00C014EB"/>
    <w:rsid w:val="00C01A92"/>
    <w:rsid w:val="00C01B8C"/>
    <w:rsid w:val="00C01B8E"/>
    <w:rsid w:val="00C036C2"/>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56E"/>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0352"/>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436"/>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1E78"/>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1D"/>
    <w:rsid w:val="00D10F77"/>
    <w:rsid w:val="00D12666"/>
    <w:rsid w:val="00D12D20"/>
    <w:rsid w:val="00D135AA"/>
    <w:rsid w:val="00D17D4E"/>
    <w:rsid w:val="00D22EEA"/>
    <w:rsid w:val="00D232A7"/>
    <w:rsid w:val="00D24987"/>
    <w:rsid w:val="00D26B06"/>
    <w:rsid w:val="00D26D28"/>
    <w:rsid w:val="00D30586"/>
    <w:rsid w:val="00D31651"/>
    <w:rsid w:val="00D32B9B"/>
    <w:rsid w:val="00D34FC0"/>
    <w:rsid w:val="00D35BAF"/>
    <w:rsid w:val="00D363DB"/>
    <w:rsid w:val="00D36D8E"/>
    <w:rsid w:val="00D37253"/>
    <w:rsid w:val="00D37678"/>
    <w:rsid w:val="00D40B80"/>
    <w:rsid w:val="00D41FE1"/>
    <w:rsid w:val="00D43373"/>
    <w:rsid w:val="00D50284"/>
    <w:rsid w:val="00D52445"/>
    <w:rsid w:val="00D52456"/>
    <w:rsid w:val="00D52D23"/>
    <w:rsid w:val="00D53C46"/>
    <w:rsid w:val="00D54DDD"/>
    <w:rsid w:val="00D559B0"/>
    <w:rsid w:val="00D56411"/>
    <w:rsid w:val="00D56961"/>
    <w:rsid w:val="00D56E42"/>
    <w:rsid w:val="00D57822"/>
    <w:rsid w:val="00D60EDB"/>
    <w:rsid w:val="00D611B0"/>
    <w:rsid w:val="00D620E2"/>
    <w:rsid w:val="00D625E4"/>
    <w:rsid w:val="00D629E5"/>
    <w:rsid w:val="00D62B01"/>
    <w:rsid w:val="00D65A4E"/>
    <w:rsid w:val="00D67251"/>
    <w:rsid w:val="00D67CCF"/>
    <w:rsid w:val="00D67DC8"/>
    <w:rsid w:val="00D71005"/>
    <w:rsid w:val="00D72B67"/>
    <w:rsid w:val="00D72BC6"/>
    <w:rsid w:val="00D72DBF"/>
    <w:rsid w:val="00D730B5"/>
    <w:rsid w:val="00D733EF"/>
    <w:rsid w:val="00D73FAB"/>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216B"/>
    <w:rsid w:val="00DE3D0E"/>
    <w:rsid w:val="00DE3F5B"/>
    <w:rsid w:val="00DE4138"/>
    <w:rsid w:val="00DE542A"/>
    <w:rsid w:val="00DE57F0"/>
    <w:rsid w:val="00DE5B20"/>
    <w:rsid w:val="00DE692E"/>
    <w:rsid w:val="00DF16BC"/>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2EB"/>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4992"/>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4FB0"/>
    <w:rsid w:val="00F1508A"/>
    <w:rsid w:val="00F167CF"/>
    <w:rsid w:val="00F16F80"/>
    <w:rsid w:val="00F1736E"/>
    <w:rsid w:val="00F20033"/>
    <w:rsid w:val="00F205AE"/>
    <w:rsid w:val="00F212F8"/>
    <w:rsid w:val="00F2290B"/>
    <w:rsid w:val="00F22B39"/>
    <w:rsid w:val="00F2659B"/>
    <w:rsid w:val="00F30EFC"/>
    <w:rsid w:val="00F311E9"/>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0CB4"/>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6198"/>
    <w:rsid w:val="00F77A4D"/>
    <w:rsid w:val="00F80BAA"/>
    <w:rsid w:val="00F80CC8"/>
    <w:rsid w:val="00F813EA"/>
    <w:rsid w:val="00F82B2A"/>
    <w:rsid w:val="00F82D52"/>
    <w:rsid w:val="00F84179"/>
    <w:rsid w:val="00F84A57"/>
    <w:rsid w:val="00F861FA"/>
    <w:rsid w:val="00F90DE7"/>
    <w:rsid w:val="00F9297B"/>
    <w:rsid w:val="00F93089"/>
    <w:rsid w:val="00F942B0"/>
    <w:rsid w:val="00F94E07"/>
    <w:rsid w:val="00F95DEA"/>
    <w:rsid w:val="00F96528"/>
    <w:rsid w:val="00F968C3"/>
    <w:rsid w:val="00F976BC"/>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173"/>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920"/>
    <w:rsid w:val="00FD5BB2"/>
    <w:rsid w:val="00FD6B7A"/>
    <w:rsid w:val="00FD6CFA"/>
    <w:rsid w:val="00FE1124"/>
    <w:rsid w:val="00FE1E99"/>
    <w:rsid w:val="00FE2FE2"/>
    <w:rsid w:val="00FE3E92"/>
    <w:rsid w:val="00FE4276"/>
    <w:rsid w:val="00FE5429"/>
    <w:rsid w:val="00FE54BF"/>
    <w:rsid w:val="00FE5D75"/>
    <w:rsid w:val="00FE5EF6"/>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Body Bullet,Bullet Level 1,CAB - List Bullet,Equipment,Heading2,L,List Bullet Cab,List Paragraph - bullets,List Paragraph Char Char,List Paragraph1,List Paragraph11,Numbered Indented Text,Recommendation,Use Case List Paragraph,numbered,列"/>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Body Bullet Char,Bullet Level 1 Char,CAB - List Bullet Char,Equipment Char,Heading2 Char,L Char,List Bullet Cab Char,List Paragraph - bullets Char,List Paragraph Char Char Char,List Paragraph1 Char,List Paragraph11 Char,numbered Char"/>
    <w:basedOn w:val="DefaultParagraphFont"/>
    <w:link w:val="ListParagraph"/>
    <w:uiPriority w:val="34"/>
    <w:qFormat/>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9"/>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tabs>
        <w:tab w:val="clear" w:pos="926"/>
      </w:tabs>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822"/>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2"/>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24"/>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customStyle="1" w:styleId="cf01">
    <w:name w:val="cf01"/>
    <w:basedOn w:val="DefaultParagraphFont"/>
    <w:rsid w:val="00927948"/>
    <w:rPr>
      <w:rFonts w:ascii="Segoe UI" w:hAnsi="Segoe UI" w:cs="Segoe UI" w:hint="default"/>
      <w:sz w:val="18"/>
      <w:szCs w:val="18"/>
    </w:rPr>
  </w:style>
  <w:style w:type="character" w:styleId="UnresolvedMention">
    <w:name w:val="Unresolved Mention"/>
    <w:basedOn w:val="DefaultParagraphFont"/>
    <w:uiPriority w:val="99"/>
    <w:semiHidden/>
    <w:unhideWhenUsed/>
    <w:rsid w:val="00C45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496651629">
      <w:bodyDiv w:val="1"/>
      <w:marLeft w:val="0"/>
      <w:marRight w:val="0"/>
      <w:marTop w:val="0"/>
      <w:marBottom w:val="0"/>
      <w:divBdr>
        <w:top w:val="none" w:sz="0" w:space="0" w:color="auto"/>
        <w:left w:val="none" w:sz="0" w:space="0" w:color="auto"/>
        <w:bottom w:val="none" w:sz="0" w:space="0" w:color="auto"/>
        <w:right w:val="none" w:sz="0" w:space="0" w:color="auto"/>
      </w:divBdr>
    </w:div>
    <w:div w:id="644971112">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90444231">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02839639">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business.gov.au/grants-and-programs/schools-pathways-program" TargetMode="Externa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hyperlink" Target="https://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schools-pathways-program" TargetMode="Externa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schools-pathways-program" TargetMode="External"/><Relationship Id="rId28" Type="http://schemas.openxmlformats.org/officeDocument/2006/relationships/hyperlink" Target="https://portal.business.gov.au/" TargetMode="External"/><Relationship Id="rId10" Type="http://schemas.openxmlformats.org/officeDocument/2006/relationships/footnotes" Target="footnotes.xml"/><Relationship Id="rId19" Type="http://schemas.openxmlformats.org/officeDocument/2006/relationships/hyperlink" Target="https://humanrights.gov.au/our-work/childrens-rights/projects/child-safe-organisations"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yperlink" Target="https://business.gov.au/grants-and-programs/schools-pathways-program"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41B13"/>
    <w:rsid w:val="00061F11"/>
    <w:rsid w:val="00065D83"/>
    <w:rsid w:val="000C3BF3"/>
    <w:rsid w:val="000C750C"/>
    <w:rsid w:val="0010012A"/>
    <w:rsid w:val="00181363"/>
    <w:rsid w:val="0019640B"/>
    <w:rsid w:val="0019756B"/>
    <w:rsid w:val="001D1DBA"/>
    <w:rsid w:val="00204C6C"/>
    <w:rsid w:val="002546BC"/>
    <w:rsid w:val="002607D3"/>
    <w:rsid w:val="002717FC"/>
    <w:rsid w:val="00274F55"/>
    <w:rsid w:val="002B7E4A"/>
    <w:rsid w:val="002C6C38"/>
    <w:rsid w:val="00346285"/>
    <w:rsid w:val="003653CA"/>
    <w:rsid w:val="00391FE3"/>
    <w:rsid w:val="003A16C0"/>
    <w:rsid w:val="003D674F"/>
    <w:rsid w:val="00403023"/>
    <w:rsid w:val="00421411"/>
    <w:rsid w:val="0042584F"/>
    <w:rsid w:val="00431A2C"/>
    <w:rsid w:val="00472A6E"/>
    <w:rsid w:val="004A1323"/>
    <w:rsid w:val="004A29E3"/>
    <w:rsid w:val="004D1FDC"/>
    <w:rsid w:val="00500F76"/>
    <w:rsid w:val="00501DDD"/>
    <w:rsid w:val="00512E0C"/>
    <w:rsid w:val="00531A40"/>
    <w:rsid w:val="00594390"/>
    <w:rsid w:val="005A08F2"/>
    <w:rsid w:val="005A7D8E"/>
    <w:rsid w:val="0061665C"/>
    <w:rsid w:val="00627D78"/>
    <w:rsid w:val="00651687"/>
    <w:rsid w:val="00652B1C"/>
    <w:rsid w:val="006B47DC"/>
    <w:rsid w:val="006E0EED"/>
    <w:rsid w:val="006E4433"/>
    <w:rsid w:val="00704B64"/>
    <w:rsid w:val="00712DFE"/>
    <w:rsid w:val="007166D8"/>
    <w:rsid w:val="00722944"/>
    <w:rsid w:val="00764919"/>
    <w:rsid w:val="0077377F"/>
    <w:rsid w:val="00773D90"/>
    <w:rsid w:val="00787617"/>
    <w:rsid w:val="007B0509"/>
    <w:rsid w:val="007C14CD"/>
    <w:rsid w:val="007D1E3C"/>
    <w:rsid w:val="007D58EC"/>
    <w:rsid w:val="007E25F3"/>
    <w:rsid w:val="008167B5"/>
    <w:rsid w:val="0084070A"/>
    <w:rsid w:val="00843BE6"/>
    <w:rsid w:val="00866C09"/>
    <w:rsid w:val="008776A9"/>
    <w:rsid w:val="008C2824"/>
    <w:rsid w:val="008C4A87"/>
    <w:rsid w:val="008D160C"/>
    <w:rsid w:val="008E39F4"/>
    <w:rsid w:val="00900B42"/>
    <w:rsid w:val="009011A2"/>
    <w:rsid w:val="009100C8"/>
    <w:rsid w:val="009403E5"/>
    <w:rsid w:val="009E218D"/>
    <w:rsid w:val="009E42B2"/>
    <w:rsid w:val="00A231C3"/>
    <w:rsid w:val="00A623BA"/>
    <w:rsid w:val="00A82F04"/>
    <w:rsid w:val="00AA300B"/>
    <w:rsid w:val="00AC1194"/>
    <w:rsid w:val="00AF48BF"/>
    <w:rsid w:val="00B15C00"/>
    <w:rsid w:val="00B42F31"/>
    <w:rsid w:val="00B70732"/>
    <w:rsid w:val="00B73660"/>
    <w:rsid w:val="00BB5026"/>
    <w:rsid w:val="00BE1932"/>
    <w:rsid w:val="00BF3EFD"/>
    <w:rsid w:val="00BF438B"/>
    <w:rsid w:val="00C16F7D"/>
    <w:rsid w:val="00C55912"/>
    <w:rsid w:val="00C72F79"/>
    <w:rsid w:val="00CB5116"/>
    <w:rsid w:val="00CD1D3C"/>
    <w:rsid w:val="00D468C0"/>
    <w:rsid w:val="00D93080"/>
    <w:rsid w:val="00D97D65"/>
    <w:rsid w:val="00DA1F03"/>
    <w:rsid w:val="00DA4F0D"/>
    <w:rsid w:val="00DB1F3C"/>
    <w:rsid w:val="00DB3640"/>
    <w:rsid w:val="00DB7EC4"/>
    <w:rsid w:val="00DC15D7"/>
    <w:rsid w:val="00DC5F4D"/>
    <w:rsid w:val="00DD0C23"/>
    <w:rsid w:val="00DE5EC8"/>
    <w:rsid w:val="00DF1204"/>
    <w:rsid w:val="00E15308"/>
    <w:rsid w:val="00E24F0F"/>
    <w:rsid w:val="00E31A4B"/>
    <w:rsid w:val="00E34F2D"/>
    <w:rsid w:val="00E64C33"/>
    <w:rsid w:val="00E808FC"/>
    <w:rsid w:val="00E87D98"/>
    <w:rsid w:val="00EF0BAE"/>
    <w:rsid w:val="00EF18A0"/>
    <w:rsid w:val="00F82049"/>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277</Value>
      <Value>3</Value>
      <Value>303</Value>
      <Value>46946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246864d340e5a7de074215edcd6f2c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49f0b497cdcc20b412d0c12bce176c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2.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3.xml><?xml version="1.0" encoding="utf-8"?>
<ds:datastoreItem xmlns:ds="http://schemas.openxmlformats.org/officeDocument/2006/customXml" ds:itemID="{26425AFD-325C-4091-91B1-5884B99742F3}">
  <ds:schemaRef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2a251b7e-61e4-4816-a71f-b295a9ad20fb"/>
    <ds:schemaRef ds:uri="http://schemas.microsoft.com/sharepoint/v3"/>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3DC07155-6DB2-43CD-B6C5-F5046C911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12456</Words>
  <Characters>70240</Characters>
  <Application>Microsoft Office Word</Application>
  <DocSecurity>0</DocSecurity>
  <Lines>585</Lines>
  <Paragraphs>165</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82531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revision>5</cp:revision>
  <cp:lastPrinted>2024-08-15T00:43:00Z</cp:lastPrinted>
  <dcterms:created xsi:type="dcterms:W3CDTF">2024-08-15T00:22:00Z</dcterms:created>
  <dcterms:modified xsi:type="dcterms:W3CDTF">2024-08-15T00:48:00Z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46946;#2024|a9509632-5de2-45f9-9fc7-c24df7848880</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