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5B843C71" w:rsidR="00F5589D" w:rsidRPr="003F0670" w:rsidRDefault="00F5589D" w:rsidP="00F5589D">
      <w:pPr>
        <w:spacing w:before="720"/>
      </w:pPr>
      <w:r w:rsidRPr="00D43373">
        <w:t>NB: This is an example standard grant agreement intended for use with the</w:t>
      </w:r>
      <w:r w:rsidR="00AA0180">
        <w:t xml:space="preserve"> MRFF</w:t>
      </w:r>
      <w:r w:rsidR="00A95BD4">
        <w:t xml:space="preserve"> Preventative and Public Health Research Initiative</w:t>
      </w:r>
      <w:r w:rsidR="00AA0180">
        <w:t xml:space="preserve"> </w:t>
      </w:r>
      <w:r w:rsidR="00A95BD4">
        <w:t xml:space="preserve">2020 </w:t>
      </w:r>
      <w:r w:rsidR="00AA0180">
        <w:t>Targeted Translation Research Accelerator</w:t>
      </w:r>
      <w:r w:rsidR="00EB77DC">
        <w:t xml:space="preserve"> grant opportunity</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5DA1F0B3" w14:textId="77777777" w:rsidR="00C01B8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9283329" w:history="1">
        <w:r w:rsidR="00C01B8E" w:rsidRPr="007F6896">
          <w:rPr>
            <w:rStyle w:val="Hyperlink"/>
            <w:noProof/>
          </w:rPr>
          <w:t>Grant Agreement &lt;grant number&gt;</w:t>
        </w:r>
        <w:r w:rsidR="00C01B8E">
          <w:rPr>
            <w:noProof/>
            <w:webHidden/>
          </w:rPr>
          <w:tab/>
        </w:r>
        <w:r w:rsidR="00C01B8E">
          <w:rPr>
            <w:noProof/>
            <w:webHidden/>
          </w:rPr>
          <w:fldChar w:fldCharType="begin"/>
        </w:r>
        <w:r w:rsidR="00C01B8E">
          <w:rPr>
            <w:noProof/>
            <w:webHidden/>
          </w:rPr>
          <w:instrText xml:space="preserve"> PAGEREF _Toc9283329 \h </w:instrText>
        </w:r>
        <w:r w:rsidR="00C01B8E">
          <w:rPr>
            <w:noProof/>
            <w:webHidden/>
          </w:rPr>
        </w:r>
        <w:r w:rsidR="00C01B8E">
          <w:rPr>
            <w:noProof/>
            <w:webHidden/>
          </w:rPr>
          <w:fldChar w:fldCharType="separate"/>
        </w:r>
        <w:r w:rsidR="00C01B8E">
          <w:rPr>
            <w:noProof/>
            <w:webHidden/>
          </w:rPr>
          <w:t>4</w:t>
        </w:r>
        <w:r w:rsidR="00C01B8E">
          <w:rPr>
            <w:noProof/>
            <w:webHidden/>
          </w:rPr>
          <w:fldChar w:fldCharType="end"/>
        </w:r>
      </w:hyperlink>
    </w:p>
    <w:p w14:paraId="289BF9F1" w14:textId="77777777" w:rsidR="00C01B8E" w:rsidRDefault="00A67882">
      <w:pPr>
        <w:pStyle w:val="TOC3"/>
        <w:tabs>
          <w:tab w:val="right" w:leader="dot" w:pos="8777"/>
        </w:tabs>
        <w:rPr>
          <w:rFonts w:asciiTheme="minorHAnsi" w:eastAsiaTheme="minorEastAsia" w:hAnsiTheme="minorHAnsi" w:cstheme="minorBidi"/>
          <w:noProof/>
          <w:sz w:val="22"/>
          <w:lang w:eastAsia="en-AU"/>
        </w:rPr>
      </w:pPr>
      <w:hyperlink w:anchor="_Toc9283330" w:history="1">
        <w:r w:rsidR="00C01B8E" w:rsidRPr="007F6896">
          <w:rPr>
            <w:rStyle w:val="Hyperlink"/>
            <w:noProof/>
          </w:rPr>
          <w:t>Parties to this Agreement</w:t>
        </w:r>
        <w:r w:rsidR="00C01B8E">
          <w:rPr>
            <w:noProof/>
            <w:webHidden/>
          </w:rPr>
          <w:tab/>
        </w:r>
        <w:r w:rsidR="00C01B8E">
          <w:rPr>
            <w:noProof/>
            <w:webHidden/>
          </w:rPr>
          <w:fldChar w:fldCharType="begin"/>
        </w:r>
        <w:r w:rsidR="00C01B8E">
          <w:rPr>
            <w:noProof/>
            <w:webHidden/>
          </w:rPr>
          <w:instrText xml:space="preserve"> PAGEREF _Toc9283330 \h </w:instrText>
        </w:r>
        <w:r w:rsidR="00C01B8E">
          <w:rPr>
            <w:noProof/>
            <w:webHidden/>
          </w:rPr>
        </w:r>
        <w:r w:rsidR="00C01B8E">
          <w:rPr>
            <w:noProof/>
            <w:webHidden/>
          </w:rPr>
          <w:fldChar w:fldCharType="separate"/>
        </w:r>
        <w:r w:rsidR="00C01B8E">
          <w:rPr>
            <w:noProof/>
            <w:webHidden/>
          </w:rPr>
          <w:t>4</w:t>
        </w:r>
        <w:r w:rsidR="00C01B8E">
          <w:rPr>
            <w:noProof/>
            <w:webHidden/>
          </w:rPr>
          <w:fldChar w:fldCharType="end"/>
        </w:r>
      </w:hyperlink>
    </w:p>
    <w:p w14:paraId="02D05025" w14:textId="77777777" w:rsidR="00C01B8E" w:rsidRDefault="00A67882">
      <w:pPr>
        <w:pStyle w:val="TOC3"/>
        <w:tabs>
          <w:tab w:val="right" w:leader="dot" w:pos="8777"/>
        </w:tabs>
        <w:rPr>
          <w:rFonts w:asciiTheme="minorHAnsi" w:eastAsiaTheme="minorEastAsia" w:hAnsiTheme="minorHAnsi" w:cstheme="minorBidi"/>
          <w:noProof/>
          <w:sz w:val="22"/>
          <w:lang w:eastAsia="en-AU"/>
        </w:rPr>
      </w:pPr>
      <w:hyperlink w:anchor="_Toc9283331" w:history="1">
        <w:r w:rsidR="00C01B8E" w:rsidRPr="007F6896">
          <w:rPr>
            <w:rStyle w:val="Hyperlink"/>
            <w:noProof/>
          </w:rPr>
          <w:t>Background</w:t>
        </w:r>
        <w:r w:rsidR="00C01B8E">
          <w:rPr>
            <w:noProof/>
            <w:webHidden/>
          </w:rPr>
          <w:tab/>
        </w:r>
        <w:r w:rsidR="00C01B8E">
          <w:rPr>
            <w:noProof/>
            <w:webHidden/>
          </w:rPr>
          <w:fldChar w:fldCharType="begin"/>
        </w:r>
        <w:r w:rsidR="00C01B8E">
          <w:rPr>
            <w:noProof/>
            <w:webHidden/>
          </w:rPr>
          <w:instrText xml:space="preserve"> PAGEREF _Toc9283331 \h </w:instrText>
        </w:r>
        <w:r w:rsidR="00C01B8E">
          <w:rPr>
            <w:noProof/>
            <w:webHidden/>
          </w:rPr>
        </w:r>
        <w:r w:rsidR="00C01B8E">
          <w:rPr>
            <w:noProof/>
            <w:webHidden/>
          </w:rPr>
          <w:fldChar w:fldCharType="separate"/>
        </w:r>
        <w:r w:rsidR="00C01B8E">
          <w:rPr>
            <w:noProof/>
            <w:webHidden/>
          </w:rPr>
          <w:t>4</w:t>
        </w:r>
        <w:r w:rsidR="00C01B8E">
          <w:rPr>
            <w:noProof/>
            <w:webHidden/>
          </w:rPr>
          <w:fldChar w:fldCharType="end"/>
        </w:r>
      </w:hyperlink>
    </w:p>
    <w:p w14:paraId="0C9F5AC2" w14:textId="77777777" w:rsidR="00C01B8E" w:rsidRDefault="00A67882">
      <w:pPr>
        <w:pStyle w:val="TOC3"/>
        <w:tabs>
          <w:tab w:val="right" w:leader="dot" w:pos="8777"/>
        </w:tabs>
        <w:rPr>
          <w:rFonts w:asciiTheme="minorHAnsi" w:eastAsiaTheme="minorEastAsia" w:hAnsiTheme="minorHAnsi" w:cstheme="minorBidi"/>
          <w:noProof/>
          <w:sz w:val="22"/>
          <w:lang w:eastAsia="en-AU"/>
        </w:rPr>
      </w:pPr>
      <w:hyperlink w:anchor="_Toc9283332" w:history="1">
        <w:r w:rsidR="00C01B8E" w:rsidRPr="007F6896">
          <w:rPr>
            <w:rStyle w:val="Hyperlink"/>
            <w:noProof/>
          </w:rPr>
          <w:t>Scope of this Agreement</w:t>
        </w:r>
        <w:r w:rsidR="00C01B8E">
          <w:rPr>
            <w:noProof/>
            <w:webHidden/>
          </w:rPr>
          <w:tab/>
        </w:r>
        <w:r w:rsidR="00C01B8E">
          <w:rPr>
            <w:noProof/>
            <w:webHidden/>
          </w:rPr>
          <w:fldChar w:fldCharType="begin"/>
        </w:r>
        <w:r w:rsidR="00C01B8E">
          <w:rPr>
            <w:noProof/>
            <w:webHidden/>
          </w:rPr>
          <w:instrText xml:space="preserve"> PAGEREF _Toc9283332 \h </w:instrText>
        </w:r>
        <w:r w:rsidR="00C01B8E">
          <w:rPr>
            <w:noProof/>
            <w:webHidden/>
          </w:rPr>
        </w:r>
        <w:r w:rsidR="00C01B8E">
          <w:rPr>
            <w:noProof/>
            <w:webHidden/>
          </w:rPr>
          <w:fldChar w:fldCharType="separate"/>
        </w:r>
        <w:r w:rsidR="00C01B8E">
          <w:rPr>
            <w:noProof/>
            <w:webHidden/>
          </w:rPr>
          <w:t>4</w:t>
        </w:r>
        <w:r w:rsidR="00C01B8E">
          <w:rPr>
            <w:noProof/>
            <w:webHidden/>
          </w:rPr>
          <w:fldChar w:fldCharType="end"/>
        </w:r>
      </w:hyperlink>
    </w:p>
    <w:p w14:paraId="58698A9C" w14:textId="77777777" w:rsidR="00C01B8E" w:rsidRDefault="00A67882">
      <w:pPr>
        <w:pStyle w:val="TOC2"/>
        <w:tabs>
          <w:tab w:val="right" w:leader="dot" w:pos="8777"/>
        </w:tabs>
        <w:rPr>
          <w:rFonts w:asciiTheme="minorHAnsi" w:eastAsiaTheme="minorEastAsia" w:hAnsiTheme="minorHAnsi" w:cstheme="minorBidi"/>
          <w:noProof/>
          <w:sz w:val="22"/>
          <w:lang w:eastAsia="en-AU"/>
        </w:rPr>
      </w:pPr>
      <w:hyperlink w:anchor="_Toc9283333" w:history="1">
        <w:r w:rsidR="00C01B8E" w:rsidRPr="007F6896">
          <w:rPr>
            <w:rStyle w:val="Hyperlink"/>
            <w:noProof/>
          </w:rPr>
          <w:t>Grant Details &lt;grant number&gt;</w:t>
        </w:r>
        <w:r w:rsidR="00C01B8E">
          <w:rPr>
            <w:noProof/>
            <w:webHidden/>
          </w:rPr>
          <w:tab/>
        </w:r>
        <w:r w:rsidR="00C01B8E">
          <w:rPr>
            <w:noProof/>
            <w:webHidden/>
          </w:rPr>
          <w:fldChar w:fldCharType="begin"/>
        </w:r>
        <w:r w:rsidR="00C01B8E">
          <w:rPr>
            <w:noProof/>
            <w:webHidden/>
          </w:rPr>
          <w:instrText xml:space="preserve"> PAGEREF _Toc9283333 \h </w:instrText>
        </w:r>
        <w:r w:rsidR="00C01B8E">
          <w:rPr>
            <w:noProof/>
            <w:webHidden/>
          </w:rPr>
        </w:r>
        <w:r w:rsidR="00C01B8E">
          <w:rPr>
            <w:noProof/>
            <w:webHidden/>
          </w:rPr>
          <w:fldChar w:fldCharType="separate"/>
        </w:r>
        <w:r w:rsidR="00C01B8E">
          <w:rPr>
            <w:noProof/>
            <w:webHidden/>
          </w:rPr>
          <w:t>6</w:t>
        </w:r>
        <w:r w:rsidR="00C01B8E">
          <w:rPr>
            <w:noProof/>
            <w:webHidden/>
          </w:rPr>
          <w:fldChar w:fldCharType="end"/>
        </w:r>
      </w:hyperlink>
    </w:p>
    <w:p w14:paraId="63F7741A" w14:textId="77777777" w:rsidR="00C01B8E" w:rsidRDefault="00A67882">
      <w:pPr>
        <w:pStyle w:val="TOC3"/>
        <w:tabs>
          <w:tab w:val="left" w:pos="600"/>
          <w:tab w:val="right" w:leader="dot" w:pos="8777"/>
        </w:tabs>
        <w:rPr>
          <w:rFonts w:asciiTheme="minorHAnsi" w:eastAsiaTheme="minorEastAsia" w:hAnsiTheme="minorHAnsi" w:cstheme="minorBidi"/>
          <w:noProof/>
          <w:sz w:val="22"/>
          <w:lang w:eastAsia="en-AU"/>
        </w:rPr>
      </w:pPr>
      <w:hyperlink w:anchor="_Toc9283334" w:history="1">
        <w:r w:rsidR="00C01B8E" w:rsidRPr="007F6896">
          <w:rPr>
            <w:rStyle w:val="Hyperlink"/>
            <w:noProof/>
          </w:rPr>
          <w:t>A.</w:t>
        </w:r>
        <w:r w:rsidR="00C01B8E">
          <w:rPr>
            <w:rFonts w:asciiTheme="minorHAnsi" w:eastAsiaTheme="minorEastAsia" w:hAnsiTheme="minorHAnsi" w:cstheme="minorBidi"/>
            <w:noProof/>
            <w:sz w:val="22"/>
            <w:lang w:eastAsia="en-AU"/>
          </w:rPr>
          <w:tab/>
        </w:r>
        <w:r w:rsidR="00C01B8E" w:rsidRPr="007F6896">
          <w:rPr>
            <w:rStyle w:val="Hyperlink"/>
            <w:noProof/>
          </w:rPr>
          <w:t>Purpose of the Grant</w:t>
        </w:r>
        <w:r w:rsidR="00C01B8E">
          <w:rPr>
            <w:noProof/>
            <w:webHidden/>
          </w:rPr>
          <w:tab/>
        </w:r>
        <w:r w:rsidR="00C01B8E">
          <w:rPr>
            <w:noProof/>
            <w:webHidden/>
          </w:rPr>
          <w:fldChar w:fldCharType="begin"/>
        </w:r>
        <w:r w:rsidR="00C01B8E">
          <w:rPr>
            <w:noProof/>
            <w:webHidden/>
          </w:rPr>
          <w:instrText xml:space="preserve"> PAGEREF _Toc9283334 \h </w:instrText>
        </w:r>
        <w:r w:rsidR="00C01B8E">
          <w:rPr>
            <w:noProof/>
            <w:webHidden/>
          </w:rPr>
        </w:r>
        <w:r w:rsidR="00C01B8E">
          <w:rPr>
            <w:noProof/>
            <w:webHidden/>
          </w:rPr>
          <w:fldChar w:fldCharType="separate"/>
        </w:r>
        <w:r w:rsidR="00C01B8E">
          <w:rPr>
            <w:noProof/>
            <w:webHidden/>
          </w:rPr>
          <w:t>6</w:t>
        </w:r>
        <w:r w:rsidR="00C01B8E">
          <w:rPr>
            <w:noProof/>
            <w:webHidden/>
          </w:rPr>
          <w:fldChar w:fldCharType="end"/>
        </w:r>
      </w:hyperlink>
    </w:p>
    <w:p w14:paraId="272DFA84" w14:textId="77777777" w:rsidR="00C01B8E" w:rsidRDefault="00A67882">
      <w:pPr>
        <w:pStyle w:val="TOC3"/>
        <w:tabs>
          <w:tab w:val="left" w:pos="600"/>
          <w:tab w:val="right" w:leader="dot" w:pos="8777"/>
        </w:tabs>
        <w:rPr>
          <w:rFonts w:asciiTheme="minorHAnsi" w:eastAsiaTheme="minorEastAsia" w:hAnsiTheme="minorHAnsi" w:cstheme="minorBidi"/>
          <w:noProof/>
          <w:sz w:val="22"/>
          <w:lang w:eastAsia="en-AU"/>
        </w:rPr>
      </w:pPr>
      <w:hyperlink w:anchor="_Toc9283335" w:history="1">
        <w:r w:rsidR="00C01B8E" w:rsidRPr="007F6896">
          <w:rPr>
            <w:rStyle w:val="Hyperlink"/>
            <w:noProof/>
          </w:rPr>
          <w:t>B.</w:t>
        </w:r>
        <w:r w:rsidR="00C01B8E">
          <w:rPr>
            <w:rFonts w:asciiTheme="minorHAnsi" w:eastAsiaTheme="minorEastAsia" w:hAnsiTheme="minorHAnsi" w:cstheme="minorBidi"/>
            <w:noProof/>
            <w:sz w:val="22"/>
            <w:lang w:eastAsia="en-AU"/>
          </w:rPr>
          <w:tab/>
        </w:r>
        <w:r w:rsidR="00C01B8E" w:rsidRPr="007F6896">
          <w:rPr>
            <w:rStyle w:val="Hyperlink"/>
            <w:noProof/>
          </w:rPr>
          <w:t>Activity</w:t>
        </w:r>
        <w:r w:rsidR="00C01B8E">
          <w:rPr>
            <w:noProof/>
            <w:webHidden/>
          </w:rPr>
          <w:tab/>
        </w:r>
        <w:r w:rsidR="00C01B8E">
          <w:rPr>
            <w:noProof/>
            <w:webHidden/>
          </w:rPr>
          <w:fldChar w:fldCharType="begin"/>
        </w:r>
        <w:r w:rsidR="00C01B8E">
          <w:rPr>
            <w:noProof/>
            <w:webHidden/>
          </w:rPr>
          <w:instrText xml:space="preserve"> PAGEREF _Toc9283335 \h </w:instrText>
        </w:r>
        <w:r w:rsidR="00C01B8E">
          <w:rPr>
            <w:noProof/>
            <w:webHidden/>
          </w:rPr>
        </w:r>
        <w:r w:rsidR="00C01B8E">
          <w:rPr>
            <w:noProof/>
            <w:webHidden/>
          </w:rPr>
          <w:fldChar w:fldCharType="separate"/>
        </w:r>
        <w:r w:rsidR="00C01B8E">
          <w:rPr>
            <w:noProof/>
            <w:webHidden/>
          </w:rPr>
          <w:t>6</w:t>
        </w:r>
        <w:r w:rsidR="00C01B8E">
          <w:rPr>
            <w:noProof/>
            <w:webHidden/>
          </w:rPr>
          <w:fldChar w:fldCharType="end"/>
        </w:r>
      </w:hyperlink>
    </w:p>
    <w:p w14:paraId="29F0511A" w14:textId="77777777" w:rsidR="00C01B8E" w:rsidRDefault="00A67882">
      <w:pPr>
        <w:pStyle w:val="TOC3"/>
        <w:tabs>
          <w:tab w:val="left" w:pos="600"/>
          <w:tab w:val="right" w:leader="dot" w:pos="8777"/>
        </w:tabs>
        <w:rPr>
          <w:rFonts w:asciiTheme="minorHAnsi" w:eastAsiaTheme="minorEastAsia" w:hAnsiTheme="minorHAnsi" w:cstheme="minorBidi"/>
          <w:noProof/>
          <w:sz w:val="22"/>
          <w:lang w:eastAsia="en-AU"/>
        </w:rPr>
      </w:pPr>
      <w:hyperlink w:anchor="_Toc9283336" w:history="1">
        <w:r w:rsidR="00C01B8E" w:rsidRPr="007F6896">
          <w:rPr>
            <w:rStyle w:val="Hyperlink"/>
            <w:noProof/>
          </w:rPr>
          <w:t>C.</w:t>
        </w:r>
        <w:r w:rsidR="00C01B8E">
          <w:rPr>
            <w:rFonts w:asciiTheme="minorHAnsi" w:eastAsiaTheme="minorEastAsia" w:hAnsiTheme="minorHAnsi" w:cstheme="minorBidi"/>
            <w:noProof/>
            <w:sz w:val="22"/>
            <w:lang w:eastAsia="en-AU"/>
          </w:rPr>
          <w:tab/>
        </w:r>
        <w:r w:rsidR="00C01B8E" w:rsidRPr="007F6896">
          <w:rPr>
            <w:rStyle w:val="Hyperlink"/>
            <w:noProof/>
          </w:rPr>
          <w:t>Duration of the Grant</w:t>
        </w:r>
        <w:r w:rsidR="00C01B8E">
          <w:rPr>
            <w:noProof/>
            <w:webHidden/>
          </w:rPr>
          <w:tab/>
        </w:r>
        <w:r w:rsidR="00C01B8E">
          <w:rPr>
            <w:noProof/>
            <w:webHidden/>
          </w:rPr>
          <w:fldChar w:fldCharType="begin"/>
        </w:r>
        <w:r w:rsidR="00C01B8E">
          <w:rPr>
            <w:noProof/>
            <w:webHidden/>
          </w:rPr>
          <w:instrText xml:space="preserve"> PAGEREF _Toc9283336 \h </w:instrText>
        </w:r>
        <w:r w:rsidR="00C01B8E">
          <w:rPr>
            <w:noProof/>
            <w:webHidden/>
          </w:rPr>
        </w:r>
        <w:r w:rsidR="00C01B8E">
          <w:rPr>
            <w:noProof/>
            <w:webHidden/>
          </w:rPr>
          <w:fldChar w:fldCharType="separate"/>
        </w:r>
        <w:r w:rsidR="00C01B8E">
          <w:rPr>
            <w:noProof/>
            <w:webHidden/>
          </w:rPr>
          <w:t>6</w:t>
        </w:r>
        <w:r w:rsidR="00C01B8E">
          <w:rPr>
            <w:noProof/>
            <w:webHidden/>
          </w:rPr>
          <w:fldChar w:fldCharType="end"/>
        </w:r>
      </w:hyperlink>
    </w:p>
    <w:p w14:paraId="0364204D" w14:textId="77777777" w:rsidR="00C01B8E" w:rsidRDefault="00A67882">
      <w:pPr>
        <w:pStyle w:val="TOC3"/>
        <w:tabs>
          <w:tab w:val="left" w:pos="600"/>
          <w:tab w:val="right" w:leader="dot" w:pos="8777"/>
        </w:tabs>
        <w:rPr>
          <w:rFonts w:asciiTheme="minorHAnsi" w:eastAsiaTheme="minorEastAsia" w:hAnsiTheme="minorHAnsi" w:cstheme="minorBidi"/>
          <w:noProof/>
          <w:sz w:val="22"/>
          <w:lang w:eastAsia="en-AU"/>
        </w:rPr>
      </w:pPr>
      <w:hyperlink w:anchor="_Toc9283337" w:history="1">
        <w:r w:rsidR="00C01B8E" w:rsidRPr="007F6896">
          <w:rPr>
            <w:rStyle w:val="Hyperlink"/>
            <w:noProof/>
          </w:rPr>
          <w:t>D.</w:t>
        </w:r>
        <w:r w:rsidR="00C01B8E">
          <w:rPr>
            <w:rFonts w:asciiTheme="minorHAnsi" w:eastAsiaTheme="minorEastAsia" w:hAnsiTheme="minorHAnsi" w:cstheme="minorBidi"/>
            <w:noProof/>
            <w:sz w:val="22"/>
            <w:lang w:eastAsia="en-AU"/>
          </w:rPr>
          <w:tab/>
        </w:r>
        <w:r w:rsidR="00C01B8E" w:rsidRPr="007F6896">
          <w:rPr>
            <w:rStyle w:val="Hyperlink"/>
            <w:noProof/>
          </w:rPr>
          <w:t>Payment of the Grant</w:t>
        </w:r>
        <w:r w:rsidR="00C01B8E">
          <w:rPr>
            <w:noProof/>
            <w:webHidden/>
          </w:rPr>
          <w:tab/>
        </w:r>
        <w:r w:rsidR="00C01B8E">
          <w:rPr>
            <w:noProof/>
            <w:webHidden/>
          </w:rPr>
          <w:fldChar w:fldCharType="begin"/>
        </w:r>
        <w:r w:rsidR="00C01B8E">
          <w:rPr>
            <w:noProof/>
            <w:webHidden/>
          </w:rPr>
          <w:instrText xml:space="preserve"> PAGEREF _Toc9283337 \h </w:instrText>
        </w:r>
        <w:r w:rsidR="00C01B8E">
          <w:rPr>
            <w:noProof/>
            <w:webHidden/>
          </w:rPr>
        </w:r>
        <w:r w:rsidR="00C01B8E">
          <w:rPr>
            <w:noProof/>
            <w:webHidden/>
          </w:rPr>
          <w:fldChar w:fldCharType="separate"/>
        </w:r>
        <w:r w:rsidR="00C01B8E">
          <w:rPr>
            <w:noProof/>
            <w:webHidden/>
          </w:rPr>
          <w:t>7</w:t>
        </w:r>
        <w:r w:rsidR="00C01B8E">
          <w:rPr>
            <w:noProof/>
            <w:webHidden/>
          </w:rPr>
          <w:fldChar w:fldCharType="end"/>
        </w:r>
      </w:hyperlink>
    </w:p>
    <w:p w14:paraId="3337D2E2" w14:textId="77777777" w:rsidR="00C01B8E" w:rsidRDefault="00A67882">
      <w:pPr>
        <w:pStyle w:val="TOC3"/>
        <w:tabs>
          <w:tab w:val="left" w:pos="600"/>
          <w:tab w:val="right" w:leader="dot" w:pos="8777"/>
        </w:tabs>
        <w:rPr>
          <w:rFonts w:asciiTheme="minorHAnsi" w:eastAsiaTheme="minorEastAsia" w:hAnsiTheme="minorHAnsi" w:cstheme="minorBidi"/>
          <w:noProof/>
          <w:sz w:val="22"/>
          <w:lang w:eastAsia="en-AU"/>
        </w:rPr>
      </w:pPr>
      <w:hyperlink w:anchor="_Toc9283338" w:history="1">
        <w:r w:rsidR="00C01B8E" w:rsidRPr="007F6896">
          <w:rPr>
            <w:rStyle w:val="Hyperlink"/>
            <w:noProof/>
          </w:rPr>
          <w:t>E.</w:t>
        </w:r>
        <w:r w:rsidR="00C01B8E">
          <w:rPr>
            <w:rFonts w:asciiTheme="minorHAnsi" w:eastAsiaTheme="minorEastAsia" w:hAnsiTheme="minorHAnsi" w:cstheme="minorBidi"/>
            <w:noProof/>
            <w:sz w:val="22"/>
            <w:lang w:eastAsia="en-AU"/>
          </w:rPr>
          <w:tab/>
        </w:r>
        <w:r w:rsidR="00C01B8E" w:rsidRPr="007F6896">
          <w:rPr>
            <w:rStyle w:val="Hyperlink"/>
            <w:noProof/>
          </w:rPr>
          <w:t>Reporting</w:t>
        </w:r>
        <w:r w:rsidR="00C01B8E">
          <w:rPr>
            <w:noProof/>
            <w:webHidden/>
          </w:rPr>
          <w:tab/>
        </w:r>
        <w:r w:rsidR="00C01B8E">
          <w:rPr>
            <w:noProof/>
            <w:webHidden/>
          </w:rPr>
          <w:fldChar w:fldCharType="begin"/>
        </w:r>
        <w:r w:rsidR="00C01B8E">
          <w:rPr>
            <w:noProof/>
            <w:webHidden/>
          </w:rPr>
          <w:instrText xml:space="preserve"> PAGEREF _Toc9283338 \h </w:instrText>
        </w:r>
        <w:r w:rsidR="00C01B8E">
          <w:rPr>
            <w:noProof/>
            <w:webHidden/>
          </w:rPr>
        </w:r>
        <w:r w:rsidR="00C01B8E">
          <w:rPr>
            <w:noProof/>
            <w:webHidden/>
          </w:rPr>
          <w:fldChar w:fldCharType="separate"/>
        </w:r>
        <w:r w:rsidR="00C01B8E">
          <w:rPr>
            <w:noProof/>
            <w:webHidden/>
          </w:rPr>
          <w:t>8</w:t>
        </w:r>
        <w:r w:rsidR="00C01B8E">
          <w:rPr>
            <w:noProof/>
            <w:webHidden/>
          </w:rPr>
          <w:fldChar w:fldCharType="end"/>
        </w:r>
      </w:hyperlink>
    </w:p>
    <w:p w14:paraId="7FA208AE" w14:textId="77777777" w:rsidR="00C01B8E" w:rsidRDefault="00A67882">
      <w:pPr>
        <w:pStyle w:val="TOC3"/>
        <w:tabs>
          <w:tab w:val="left" w:pos="600"/>
          <w:tab w:val="right" w:leader="dot" w:pos="8777"/>
        </w:tabs>
        <w:rPr>
          <w:rFonts w:asciiTheme="minorHAnsi" w:eastAsiaTheme="minorEastAsia" w:hAnsiTheme="minorHAnsi" w:cstheme="minorBidi"/>
          <w:noProof/>
          <w:sz w:val="22"/>
          <w:lang w:eastAsia="en-AU"/>
        </w:rPr>
      </w:pPr>
      <w:hyperlink w:anchor="_Toc9283339" w:history="1">
        <w:r w:rsidR="00C01B8E" w:rsidRPr="007F6896">
          <w:rPr>
            <w:rStyle w:val="Hyperlink"/>
            <w:noProof/>
          </w:rPr>
          <w:t>F.</w:t>
        </w:r>
        <w:r w:rsidR="00C01B8E">
          <w:rPr>
            <w:rFonts w:asciiTheme="minorHAnsi" w:eastAsiaTheme="minorEastAsia" w:hAnsiTheme="minorHAnsi" w:cstheme="minorBidi"/>
            <w:noProof/>
            <w:sz w:val="22"/>
            <w:lang w:eastAsia="en-AU"/>
          </w:rPr>
          <w:tab/>
        </w:r>
        <w:r w:rsidR="00C01B8E" w:rsidRPr="007F6896">
          <w:rPr>
            <w:rStyle w:val="Hyperlink"/>
            <w:noProof/>
          </w:rPr>
          <w:t>Party representatives and address for notices</w:t>
        </w:r>
        <w:r w:rsidR="00C01B8E">
          <w:rPr>
            <w:noProof/>
            <w:webHidden/>
          </w:rPr>
          <w:tab/>
        </w:r>
        <w:r w:rsidR="00C01B8E">
          <w:rPr>
            <w:noProof/>
            <w:webHidden/>
          </w:rPr>
          <w:fldChar w:fldCharType="begin"/>
        </w:r>
        <w:r w:rsidR="00C01B8E">
          <w:rPr>
            <w:noProof/>
            <w:webHidden/>
          </w:rPr>
          <w:instrText xml:space="preserve"> PAGEREF _Toc9283339 \h </w:instrText>
        </w:r>
        <w:r w:rsidR="00C01B8E">
          <w:rPr>
            <w:noProof/>
            <w:webHidden/>
          </w:rPr>
        </w:r>
        <w:r w:rsidR="00C01B8E">
          <w:rPr>
            <w:noProof/>
            <w:webHidden/>
          </w:rPr>
          <w:fldChar w:fldCharType="separate"/>
        </w:r>
        <w:r w:rsidR="00C01B8E">
          <w:rPr>
            <w:noProof/>
            <w:webHidden/>
          </w:rPr>
          <w:t>8</w:t>
        </w:r>
        <w:r w:rsidR="00C01B8E">
          <w:rPr>
            <w:noProof/>
            <w:webHidden/>
          </w:rPr>
          <w:fldChar w:fldCharType="end"/>
        </w:r>
      </w:hyperlink>
    </w:p>
    <w:p w14:paraId="06340096" w14:textId="77777777" w:rsidR="00C01B8E" w:rsidRDefault="00A67882">
      <w:pPr>
        <w:pStyle w:val="TOC3"/>
        <w:tabs>
          <w:tab w:val="left" w:pos="600"/>
          <w:tab w:val="right" w:leader="dot" w:pos="8777"/>
        </w:tabs>
        <w:rPr>
          <w:rFonts w:asciiTheme="minorHAnsi" w:eastAsiaTheme="minorEastAsia" w:hAnsiTheme="minorHAnsi" w:cstheme="minorBidi"/>
          <w:noProof/>
          <w:sz w:val="22"/>
          <w:lang w:eastAsia="en-AU"/>
        </w:rPr>
      </w:pPr>
      <w:hyperlink w:anchor="_Toc9283340" w:history="1">
        <w:r w:rsidR="00C01B8E" w:rsidRPr="007F6896">
          <w:rPr>
            <w:rStyle w:val="Hyperlink"/>
            <w:noProof/>
          </w:rPr>
          <w:t>G.</w:t>
        </w:r>
        <w:r w:rsidR="00C01B8E">
          <w:rPr>
            <w:rFonts w:asciiTheme="minorHAnsi" w:eastAsiaTheme="minorEastAsia" w:hAnsiTheme="minorHAnsi" w:cstheme="minorBidi"/>
            <w:noProof/>
            <w:sz w:val="22"/>
            <w:lang w:eastAsia="en-AU"/>
          </w:rPr>
          <w:tab/>
        </w:r>
        <w:r w:rsidR="00C01B8E" w:rsidRPr="007F6896">
          <w:rPr>
            <w:rStyle w:val="Hyperlink"/>
            <w:noProof/>
          </w:rPr>
          <w:t>Activity Material</w:t>
        </w:r>
        <w:r w:rsidR="00C01B8E">
          <w:rPr>
            <w:noProof/>
            <w:webHidden/>
          </w:rPr>
          <w:tab/>
        </w:r>
        <w:r w:rsidR="00C01B8E">
          <w:rPr>
            <w:noProof/>
            <w:webHidden/>
          </w:rPr>
          <w:fldChar w:fldCharType="begin"/>
        </w:r>
        <w:r w:rsidR="00C01B8E">
          <w:rPr>
            <w:noProof/>
            <w:webHidden/>
          </w:rPr>
          <w:instrText xml:space="preserve"> PAGEREF _Toc9283340 \h </w:instrText>
        </w:r>
        <w:r w:rsidR="00C01B8E">
          <w:rPr>
            <w:noProof/>
            <w:webHidden/>
          </w:rPr>
        </w:r>
        <w:r w:rsidR="00C01B8E">
          <w:rPr>
            <w:noProof/>
            <w:webHidden/>
          </w:rPr>
          <w:fldChar w:fldCharType="separate"/>
        </w:r>
        <w:r w:rsidR="00C01B8E">
          <w:rPr>
            <w:noProof/>
            <w:webHidden/>
          </w:rPr>
          <w:t>9</w:t>
        </w:r>
        <w:r w:rsidR="00C01B8E">
          <w:rPr>
            <w:noProof/>
            <w:webHidden/>
          </w:rPr>
          <w:fldChar w:fldCharType="end"/>
        </w:r>
      </w:hyperlink>
    </w:p>
    <w:p w14:paraId="14073A42" w14:textId="77777777" w:rsidR="00C01B8E" w:rsidRDefault="00A67882">
      <w:pPr>
        <w:pStyle w:val="TOC2"/>
        <w:tabs>
          <w:tab w:val="right" w:leader="dot" w:pos="8777"/>
        </w:tabs>
        <w:rPr>
          <w:rFonts w:asciiTheme="minorHAnsi" w:eastAsiaTheme="minorEastAsia" w:hAnsiTheme="minorHAnsi" w:cstheme="minorBidi"/>
          <w:noProof/>
          <w:sz w:val="22"/>
          <w:lang w:eastAsia="en-AU"/>
        </w:rPr>
      </w:pPr>
      <w:hyperlink w:anchor="_Toc9283341" w:history="1">
        <w:r w:rsidR="00C01B8E" w:rsidRPr="007F6896">
          <w:rPr>
            <w:rStyle w:val="Hyperlink"/>
            <w:noProof/>
          </w:rPr>
          <w:t>Supplementary Terms</w:t>
        </w:r>
        <w:r w:rsidR="00C01B8E">
          <w:rPr>
            <w:noProof/>
            <w:webHidden/>
          </w:rPr>
          <w:tab/>
        </w:r>
        <w:r w:rsidR="00C01B8E">
          <w:rPr>
            <w:noProof/>
            <w:webHidden/>
          </w:rPr>
          <w:fldChar w:fldCharType="begin"/>
        </w:r>
        <w:r w:rsidR="00C01B8E">
          <w:rPr>
            <w:noProof/>
            <w:webHidden/>
          </w:rPr>
          <w:instrText xml:space="preserve"> PAGEREF _Toc9283341 \h </w:instrText>
        </w:r>
        <w:r w:rsidR="00C01B8E">
          <w:rPr>
            <w:noProof/>
            <w:webHidden/>
          </w:rPr>
        </w:r>
        <w:r w:rsidR="00C01B8E">
          <w:rPr>
            <w:noProof/>
            <w:webHidden/>
          </w:rPr>
          <w:fldChar w:fldCharType="separate"/>
        </w:r>
        <w:r w:rsidR="00C01B8E">
          <w:rPr>
            <w:noProof/>
            <w:webHidden/>
          </w:rPr>
          <w:t>10</w:t>
        </w:r>
        <w:r w:rsidR="00C01B8E">
          <w:rPr>
            <w:noProof/>
            <w:webHidden/>
          </w:rPr>
          <w:fldChar w:fldCharType="end"/>
        </w:r>
      </w:hyperlink>
    </w:p>
    <w:p w14:paraId="7452BF8E" w14:textId="77777777" w:rsidR="00C01B8E" w:rsidRDefault="00A67882">
      <w:pPr>
        <w:pStyle w:val="TOC2"/>
        <w:tabs>
          <w:tab w:val="right" w:leader="dot" w:pos="8777"/>
        </w:tabs>
        <w:rPr>
          <w:rFonts w:asciiTheme="minorHAnsi" w:eastAsiaTheme="minorEastAsia" w:hAnsiTheme="minorHAnsi" w:cstheme="minorBidi"/>
          <w:noProof/>
          <w:sz w:val="22"/>
          <w:lang w:eastAsia="en-AU"/>
        </w:rPr>
      </w:pPr>
      <w:hyperlink w:anchor="_Toc9283342" w:history="1">
        <w:r w:rsidR="00C01B8E" w:rsidRPr="007F6896">
          <w:rPr>
            <w:rStyle w:val="Hyperlink"/>
            <w:noProof/>
          </w:rPr>
          <w:t>Schedule 1: Commonwealth Standard Grant Conditions</w:t>
        </w:r>
        <w:r w:rsidR="00C01B8E">
          <w:rPr>
            <w:noProof/>
            <w:webHidden/>
          </w:rPr>
          <w:tab/>
        </w:r>
        <w:r w:rsidR="00C01B8E">
          <w:rPr>
            <w:noProof/>
            <w:webHidden/>
          </w:rPr>
          <w:fldChar w:fldCharType="begin"/>
        </w:r>
        <w:r w:rsidR="00C01B8E">
          <w:rPr>
            <w:noProof/>
            <w:webHidden/>
          </w:rPr>
          <w:instrText xml:space="preserve"> PAGEREF _Toc9283342 \h </w:instrText>
        </w:r>
        <w:r w:rsidR="00C01B8E">
          <w:rPr>
            <w:noProof/>
            <w:webHidden/>
          </w:rPr>
        </w:r>
        <w:r w:rsidR="00C01B8E">
          <w:rPr>
            <w:noProof/>
            <w:webHidden/>
          </w:rPr>
          <w:fldChar w:fldCharType="separate"/>
        </w:r>
        <w:r w:rsidR="00C01B8E">
          <w:rPr>
            <w:noProof/>
            <w:webHidden/>
          </w:rPr>
          <w:t>26</w:t>
        </w:r>
        <w:r w:rsidR="00C01B8E">
          <w:rPr>
            <w:noProof/>
            <w:webHidden/>
          </w:rPr>
          <w:fldChar w:fldCharType="end"/>
        </w:r>
      </w:hyperlink>
    </w:p>
    <w:p w14:paraId="258B92AA" w14:textId="77777777" w:rsidR="00C01B8E" w:rsidRDefault="00A67882">
      <w:pPr>
        <w:pStyle w:val="TOC2"/>
        <w:tabs>
          <w:tab w:val="right" w:leader="dot" w:pos="8777"/>
        </w:tabs>
        <w:rPr>
          <w:rFonts w:asciiTheme="minorHAnsi" w:eastAsiaTheme="minorEastAsia" w:hAnsiTheme="minorHAnsi" w:cstheme="minorBidi"/>
          <w:noProof/>
          <w:sz w:val="22"/>
          <w:lang w:eastAsia="en-AU"/>
        </w:rPr>
      </w:pPr>
      <w:hyperlink w:anchor="_Toc9283343" w:history="1">
        <w:r w:rsidR="00C01B8E" w:rsidRPr="007F6896">
          <w:rPr>
            <w:rStyle w:val="Hyperlink"/>
            <w:noProof/>
          </w:rPr>
          <w:t>Signatures</w:t>
        </w:r>
        <w:r w:rsidR="00C01B8E">
          <w:rPr>
            <w:noProof/>
            <w:webHidden/>
          </w:rPr>
          <w:tab/>
        </w:r>
        <w:r w:rsidR="00C01B8E">
          <w:rPr>
            <w:noProof/>
            <w:webHidden/>
          </w:rPr>
          <w:fldChar w:fldCharType="begin"/>
        </w:r>
        <w:r w:rsidR="00C01B8E">
          <w:rPr>
            <w:noProof/>
            <w:webHidden/>
          </w:rPr>
          <w:instrText xml:space="preserve"> PAGEREF _Toc9283343 \h </w:instrText>
        </w:r>
        <w:r w:rsidR="00C01B8E">
          <w:rPr>
            <w:noProof/>
            <w:webHidden/>
          </w:rPr>
        </w:r>
        <w:r w:rsidR="00C01B8E">
          <w:rPr>
            <w:noProof/>
            <w:webHidden/>
          </w:rPr>
          <w:fldChar w:fldCharType="separate"/>
        </w:r>
        <w:r w:rsidR="00C01B8E">
          <w:rPr>
            <w:noProof/>
            <w:webHidden/>
          </w:rPr>
          <w:t>37</w:t>
        </w:r>
        <w:r w:rsidR="00C01B8E">
          <w:rPr>
            <w:noProof/>
            <w:webHidden/>
          </w:rPr>
          <w:fldChar w:fldCharType="end"/>
        </w:r>
      </w:hyperlink>
    </w:p>
    <w:p w14:paraId="768642C5" w14:textId="77777777" w:rsidR="00C01B8E" w:rsidRDefault="00A67882">
      <w:pPr>
        <w:pStyle w:val="TOC3"/>
        <w:tabs>
          <w:tab w:val="right" w:leader="dot" w:pos="8777"/>
        </w:tabs>
        <w:rPr>
          <w:rFonts w:asciiTheme="minorHAnsi" w:eastAsiaTheme="minorEastAsia" w:hAnsiTheme="minorHAnsi" w:cstheme="minorBidi"/>
          <w:noProof/>
          <w:sz w:val="22"/>
          <w:lang w:eastAsia="en-AU"/>
        </w:rPr>
      </w:pPr>
      <w:hyperlink w:anchor="_Toc9283344" w:history="1">
        <w:r w:rsidR="00C01B8E" w:rsidRPr="007F6896">
          <w:rPr>
            <w:rStyle w:val="Hyperlink"/>
            <w:noProof/>
          </w:rPr>
          <w:t>Commonwealth</w:t>
        </w:r>
        <w:r w:rsidR="00C01B8E">
          <w:rPr>
            <w:noProof/>
            <w:webHidden/>
          </w:rPr>
          <w:tab/>
        </w:r>
        <w:r w:rsidR="00C01B8E">
          <w:rPr>
            <w:noProof/>
            <w:webHidden/>
          </w:rPr>
          <w:fldChar w:fldCharType="begin"/>
        </w:r>
        <w:r w:rsidR="00C01B8E">
          <w:rPr>
            <w:noProof/>
            <w:webHidden/>
          </w:rPr>
          <w:instrText xml:space="preserve"> PAGEREF _Toc9283344 \h </w:instrText>
        </w:r>
        <w:r w:rsidR="00C01B8E">
          <w:rPr>
            <w:noProof/>
            <w:webHidden/>
          </w:rPr>
        </w:r>
        <w:r w:rsidR="00C01B8E">
          <w:rPr>
            <w:noProof/>
            <w:webHidden/>
          </w:rPr>
          <w:fldChar w:fldCharType="separate"/>
        </w:r>
        <w:r w:rsidR="00C01B8E">
          <w:rPr>
            <w:noProof/>
            <w:webHidden/>
          </w:rPr>
          <w:t>37</w:t>
        </w:r>
        <w:r w:rsidR="00C01B8E">
          <w:rPr>
            <w:noProof/>
            <w:webHidden/>
          </w:rPr>
          <w:fldChar w:fldCharType="end"/>
        </w:r>
      </w:hyperlink>
    </w:p>
    <w:p w14:paraId="17BC768E" w14:textId="77777777" w:rsidR="00C01B8E" w:rsidRDefault="00A67882">
      <w:pPr>
        <w:pStyle w:val="TOC3"/>
        <w:tabs>
          <w:tab w:val="right" w:leader="dot" w:pos="8777"/>
        </w:tabs>
        <w:rPr>
          <w:rFonts w:asciiTheme="minorHAnsi" w:eastAsiaTheme="minorEastAsia" w:hAnsiTheme="minorHAnsi" w:cstheme="minorBidi"/>
          <w:noProof/>
          <w:sz w:val="22"/>
          <w:lang w:eastAsia="en-AU"/>
        </w:rPr>
      </w:pPr>
      <w:hyperlink w:anchor="_Toc9283345" w:history="1">
        <w:r w:rsidR="00C01B8E" w:rsidRPr="007F6896">
          <w:rPr>
            <w:rStyle w:val="Hyperlink"/>
            <w:noProof/>
          </w:rPr>
          <w:t>Grantee</w:t>
        </w:r>
        <w:r w:rsidR="00C01B8E">
          <w:rPr>
            <w:noProof/>
            <w:webHidden/>
          </w:rPr>
          <w:tab/>
        </w:r>
        <w:r w:rsidR="00C01B8E">
          <w:rPr>
            <w:noProof/>
            <w:webHidden/>
          </w:rPr>
          <w:fldChar w:fldCharType="begin"/>
        </w:r>
        <w:r w:rsidR="00C01B8E">
          <w:rPr>
            <w:noProof/>
            <w:webHidden/>
          </w:rPr>
          <w:instrText xml:space="preserve"> PAGEREF _Toc9283345 \h </w:instrText>
        </w:r>
        <w:r w:rsidR="00C01B8E">
          <w:rPr>
            <w:noProof/>
            <w:webHidden/>
          </w:rPr>
        </w:r>
        <w:r w:rsidR="00C01B8E">
          <w:rPr>
            <w:noProof/>
            <w:webHidden/>
          </w:rPr>
          <w:fldChar w:fldCharType="separate"/>
        </w:r>
        <w:r w:rsidR="00C01B8E">
          <w:rPr>
            <w:noProof/>
            <w:webHidden/>
          </w:rPr>
          <w:t>37</w:t>
        </w:r>
        <w:r w:rsidR="00C01B8E">
          <w:rPr>
            <w:noProof/>
            <w:webHidden/>
          </w:rPr>
          <w:fldChar w:fldCharType="end"/>
        </w:r>
      </w:hyperlink>
    </w:p>
    <w:p w14:paraId="341CEA25" w14:textId="77777777" w:rsidR="00C01B8E" w:rsidRDefault="00A67882">
      <w:pPr>
        <w:pStyle w:val="TOC2"/>
        <w:tabs>
          <w:tab w:val="right" w:leader="dot" w:pos="8777"/>
        </w:tabs>
        <w:rPr>
          <w:rFonts w:asciiTheme="minorHAnsi" w:eastAsiaTheme="minorEastAsia" w:hAnsiTheme="minorHAnsi" w:cstheme="minorBidi"/>
          <w:noProof/>
          <w:sz w:val="22"/>
          <w:lang w:eastAsia="en-AU"/>
        </w:rPr>
      </w:pPr>
      <w:hyperlink w:anchor="_Toc9283346" w:history="1">
        <w:r w:rsidR="00C01B8E" w:rsidRPr="007F6896">
          <w:rPr>
            <w:rStyle w:val="Hyperlink"/>
            <w:noProof/>
          </w:rPr>
          <w:t>Schedule 2 Reporting requirements</w:t>
        </w:r>
        <w:r w:rsidR="00C01B8E">
          <w:rPr>
            <w:noProof/>
            <w:webHidden/>
          </w:rPr>
          <w:tab/>
        </w:r>
        <w:r w:rsidR="00C01B8E">
          <w:rPr>
            <w:noProof/>
            <w:webHidden/>
          </w:rPr>
          <w:fldChar w:fldCharType="begin"/>
        </w:r>
        <w:r w:rsidR="00C01B8E">
          <w:rPr>
            <w:noProof/>
            <w:webHidden/>
          </w:rPr>
          <w:instrText xml:space="preserve"> PAGEREF _Toc9283346 \h </w:instrText>
        </w:r>
        <w:r w:rsidR="00C01B8E">
          <w:rPr>
            <w:noProof/>
            <w:webHidden/>
          </w:rPr>
        </w:r>
        <w:r w:rsidR="00C01B8E">
          <w:rPr>
            <w:noProof/>
            <w:webHidden/>
          </w:rPr>
          <w:fldChar w:fldCharType="separate"/>
        </w:r>
        <w:r w:rsidR="00C01B8E">
          <w:rPr>
            <w:noProof/>
            <w:webHidden/>
          </w:rPr>
          <w:t>38</w:t>
        </w:r>
        <w:r w:rsidR="00C01B8E">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6" w:name="_Toc436041521"/>
      <w:bookmarkStart w:id="7" w:name="_Toc448909671"/>
    </w:p>
    <w:p w14:paraId="6548CB70" w14:textId="21FC6EF3" w:rsidR="00CB69E0" w:rsidRPr="00D43373" w:rsidRDefault="00EE0CB6" w:rsidP="00CB69E0">
      <w:pPr>
        <w:pStyle w:val="Heading2"/>
      </w:pPr>
      <w:bookmarkStart w:id="8" w:name="_Toc9283329"/>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9283330"/>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of Sirius Building, Furzer Street, Woden Town Centre ACT 2606</w:t>
      </w:r>
      <w:r w:rsidR="00144226">
        <w:br/>
        <w:t>ABN 83 605 426 759</w:t>
      </w:r>
    </w:p>
    <w:p w14:paraId="5B688936" w14:textId="762DAA58" w:rsidR="00144226" w:rsidRPr="00D43373" w:rsidRDefault="00144226" w:rsidP="00144226">
      <w:r>
        <w:t>The Department of Industry, Science</w:t>
      </w:r>
      <w:r w:rsidR="00377526">
        <w:t>, Energy and Resources</w:t>
      </w:r>
      <w:r>
        <w:t xml:space="preserve"> will manage the Agreement on behalf of the Department of Health.</w:t>
      </w:r>
    </w:p>
    <w:p w14:paraId="58904FAB" w14:textId="615117DB" w:rsidR="00EC7CB0" w:rsidRPr="00D43373" w:rsidRDefault="00EC7CB0" w:rsidP="00CB69E0">
      <w:pPr>
        <w:pStyle w:val="Heading3"/>
      </w:pPr>
      <w:bookmarkStart w:id="10" w:name="_Toc9283331"/>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9283332"/>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9283333"/>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9283334"/>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0ACF4AE6" w14:textId="3A9D948D" w:rsidR="000D1064" w:rsidRDefault="000D1064" w:rsidP="000D1064">
      <w:r w:rsidRPr="0072157A">
        <w:t>The &lt;grant opportunity name&gt; forms part of the $20 billion Medical Research Future Fund</w:t>
      </w:r>
      <w:r w:rsidR="00675C24" w:rsidRPr="0072157A">
        <w:t xml:space="preserve"> (MRFF)</w:t>
      </w:r>
      <w:r w:rsidRPr="0072157A">
        <w:t>.</w:t>
      </w:r>
    </w:p>
    <w:p w14:paraId="0DA6852C" w14:textId="77777777" w:rsidR="00675C24" w:rsidRDefault="00675C24" w:rsidP="00675C24">
      <w:pPr>
        <w:rPr>
          <w:rFonts w:ascii="Calibri" w:hAnsi="Calibri" w:cs="Calibri"/>
          <w:sz w:val="22"/>
        </w:rPr>
      </w:pPr>
      <w:r>
        <w:t xml:space="preserve">The MRFF, established under the </w:t>
      </w:r>
      <w:r w:rsidRPr="006B222F">
        <w:rPr>
          <w:i/>
        </w:rPr>
        <w:t>Medical Research Future Fund Act 201</w:t>
      </w:r>
      <w:r>
        <w:t>5 (MRFF Act), provides grants of financial assistance to support health and medical research and innovation to improve the health and wellbeing of Australians. It operates as an endowment fund with the capital preserved in perpetuity. At maturity, the MRFF will reach $20 billion. The MRFF provides a long-term sustainable source of funding for endeavours that aim to improve health outcomes, quality of life and health system sustainability.</w:t>
      </w:r>
    </w:p>
    <w:p w14:paraId="484F95CB" w14:textId="77777777" w:rsidR="00675C24" w:rsidRDefault="00675C24" w:rsidP="00675C24">
      <w:r>
        <w:t>This MRFF investment is guided by the Australian Medical Research and Innovation Strategy 2016–2021 (the Strategy) and related set of Australian Medical Research and Innovation Priorities 2018–2020 (the Priorities), developed by the independent and expert Australian Medical Research Advisory Board following extensive national public consultation.</w:t>
      </w:r>
    </w:p>
    <w:p w14:paraId="3032580D" w14:textId="201A311A" w:rsidR="00675C24" w:rsidRDefault="00675C24" w:rsidP="00675C24">
      <w:r>
        <w:t>In 2019-20 Budget, the Government announced its continued commitment to support lifesaving medical research with a $5 billion 10-year investment plan from the MRFF. The Investment Plan will place Australia at the leading edge of research in areas like genomics and will support the search for cures and treatments, including for rare cancers. The plan is underpinned by four key themes – patients, researchers, translation and missions.</w:t>
      </w:r>
    </w:p>
    <w:p w14:paraId="53ACD9CD" w14:textId="1B8C7BA7" w:rsidR="00496622" w:rsidRPr="00D43373" w:rsidRDefault="00496622" w:rsidP="00496622">
      <w:pPr>
        <w:pStyle w:val="Heading3letter"/>
      </w:pPr>
      <w:bookmarkStart w:id="14" w:name="_Toc9283335"/>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4811723E" w14:textId="0CE347CB" w:rsidR="00197A45" w:rsidRPr="00197A45" w:rsidRDefault="00197A45" w:rsidP="00197A45">
      <w:pPr>
        <w:pStyle w:val="Heading4"/>
      </w:pPr>
      <w:r w:rsidRPr="00197A45">
        <w:lastRenderedPageBreak/>
        <w:t>Dissemination of Research Findings</w:t>
      </w:r>
    </w:p>
    <w:p w14:paraId="0DAFE0CF" w14:textId="77777777" w:rsidR="00E10C69" w:rsidRDefault="00E10C69" w:rsidP="00E10C69">
      <w:pPr>
        <w:rPr>
          <w:rFonts w:ascii="Calibri" w:hAnsi="Calibri" w:cs="Calibri"/>
          <w:sz w:val="22"/>
        </w:rPr>
      </w:pPr>
      <w:r>
        <w:t xml:space="preserve">The Grantee will ensure that appropriate safeguards are in place to protect patient privacy, Intellectual property and commercially confidential information for all Activities funded under this Project. </w:t>
      </w:r>
    </w:p>
    <w:p w14:paraId="2F501B60" w14:textId="77777777" w:rsidR="00E10C69" w:rsidRDefault="00E10C69" w:rsidP="00E10C69">
      <w:r>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6F720914"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5" w:name="_Toc9283336"/>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9283337"/>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DC48D9">
        <w:t>ST2</w:t>
      </w:r>
      <w:r w:rsidR="00FC6099">
        <w:fldChar w:fldCharType="end"/>
      </w:r>
      <w:r>
        <w:t>.</w:t>
      </w:r>
    </w:p>
    <w:p w14:paraId="2B67D9EE" w14:textId="61D6830F"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9283338"/>
      <w:r w:rsidRPr="00D43373">
        <w:lastRenderedPageBreak/>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42DCF2EC"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r w:rsidR="003C6677">
        <w:t xml:space="preserve"> The Grantee may also be asked to participate and provide information about the Activity as part of the overarching evaluation of the MRFF.</w:t>
      </w:r>
    </w:p>
    <w:p w14:paraId="77756D22" w14:textId="77777777" w:rsidR="00496622" w:rsidRDefault="00496622" w:rsidP="00B7406E">
      <w:pPr>
        <w:pStyle w:val="Heading3letter"/>
      </w:pPr>
      <w:bookmarkStart w:id="18" w:name="_Toc9283339"/>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9283340"/>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9283341"/>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3209730B"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0F2016AA" w:rsidTr="00395936">
        <w:trPr>
          <w:cantSplit/>
          <w:tblHeader/>
        </w:trPr>
        <w:tc>
          <w:tcPr>
            <w:tcW w:w="1715" w:type="dxa"/>
            <w:shd w:val="clear" w:color="auto" w:fill="D9D9D9" w:themeFill="background1" w:themeFillShade="D9"/>
          </w:tcPr>
          <w:p w14:paraId="081687C2" w14:textId="3D5AE37D"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4605E2ED"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1984C9D0"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0557A9F7" w:rsidR="000E7D88" w:rsidRPr="00D43373" w:rsidRDefault="000E7D88" w:rsidP="00F02D9C">
            <w:pPr>
              <w:pStyle w:val="Normaltable"/>
            </w:pPr>
            <w:r w:rsidRPr="00D43373">
              <w:t>Timing</w:t>
            </w:r>
          </w:p>
        </w:tc>
      </w:tr>
      <w:tr w:rsidR="00F212F8" w:rsidRPr="00F212F8" w14:paraId="372E14BA" w14:textId="219BB407" w:rsidTr="00395936">
        <w:trPr>
          <w:cantSplit/>
        </w:trPr>
        <w:tc>
          <w:tcPr>
            <w:tcW w:w="1715" w:type="dxa"/>
          </w:tcPr>
          <w:p w14:paraId="63338832" w14:textId="1F0E3795" w:rsidR="00F212F8" w:rsidRPr="00F212F8" w:rsidRDefault="003F6DDA" w:rsidP="00F212F8">
            <w:pPr>
              <w:pStyle w:val="Normaltable"/>
            </w:pPr>
            <w:r>
              <w:t>Grantee</w:t>
            </w:r>
          </w:p>
        </w:tc>
        <w:tc>
          <w:tcPr>
            <w:tcW w:w="3401" w:type="dxa"/>
          </w:tcPr>
          <w:p w14:paraId="4AFCDDF9" w14:textId="1A3D6A62"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53854655" w:rsidR="00F212F8" w:rsidRPr="00F212F8" w:rsidRDefault="00F212F8" w:rsidP="00F212F8">
            <w:pPr>
              <w:pStyle w:val="Normaltable"/>
            </w:pPr>
            <w:r w:rsidRPr="00F212F8">
              <w:t>$&lt;insert amount&gt;</w:t>
            </w:r>
          </w:p>
        </w:tc>
        <w:tc>
          <w:tcPr>
            <w:tcW w:w="2110" w:type="dxa"/>
          </w:tcPr>
          <w:p w14:paraId="63CC7EEC" w14:textId="75AA4EBE" w:rsidR="00F212F8" w:rsidRPr="00F212F8" w:rsidRDefault="00F212F8" w:rsidP="00F212F8">
            <w:pPr>
              <w:pStyle w:val="Normaltable"/>
            </w:pPr>
            <w:r w:rsidRPr="00F212F8">
              <w:t>&lt;project end date&gt;</w:t>
            </w:r>
          </w:p>
        </w:tc>
      </w:tr>
      <w:tr w:rsidR="00F212F8" w:rsidRPr="00F212F8" w14:paraId="545C5F4F" w14:textId="7A45E621" w:rsidTr="00395936">
        <w:trPr>
          <w:cantSplit/>
        </w:trPr>
        <w:tc>
          <w:tcPr>
            <w:tcW w:w="1715" w:type="dxa"/>
          </w:tcPr>
          <w:p w14:paraId="4EA88F0B" w14:textId="0FB5DE48" w:rsidR="00F212F8" w:rsidRPr="001D3FF3" w:rsidRDefault="00F212F8" w:rsidP="00F212F8">
            <w:pPr>
              <w:pStyle w:val="Normaltable"/>
            </w:pPr>
            <w:r w:rsidRPr="001D3FF3">
              <w:t>&lt;name of third party providing the Other Contribution&gt;</w:t>
            </w:r>
          </w:p>
        </w:tc>
        <w:tc>
          <w:tcPr>
            <w:tcW w:w="3401" w:type="dxa"/>
          </w:tcPr>
          <w:p w14:paraId="33846EF1" w14:textId="03F3BA53" w:rsidR="00F212F8" w:rsidRPr="001D3FF3" w:rsidRDefault="00F212F8" w:rsidP="00F212F8">
            <w:pPr>
              <w:pStyle w:val="Normaltable"/>
            </w:pPr>
            <w:r w:rsidRPr="001D3FF3">
              <w:t>&lt;insert description of contribution, e.g. cash, access to equipment, secondment of personnel etc&gt;</w:t>
            </w:r>
          </w:p>
        </w:tc>
        <w:tc>
          <w:tcPr>
            <w:tcW w:w="1778" w:type="dxa"/>
          </w:tcPr>
          <w:p w14:paraId="7AA0D423" w14:textId="35B28ED1" w:rsidR="00F212F8" w:rsidRPr="001D3FF3" w:rsidRDefault="00F212F8" w:rsidP="00F212F8">
            <w:pPr>
              <w:pStyle w:val="Normaltable"/>
            </w:pPr>
            <w:r w:rsidRPr="001D3FF3">
              <w:t>$&lt;insert amount&gt;</w:t>
            </w:r>
          </w:p>
        </w:tc>
        <w:tc>
          <w:tcPr>
            <w:tcW w:w="2110" w:type="dxa"/>
          </w:tcPr>
          <w:p w14:paraId="06F73296" w14:textId="74BC6399" w:rsidR="00F212F8" w:rsidRPr="00F212F8" w:rsidRDefault="00F212F8" w:rsidP="00F212F8">
            <w:pPr>
              <w:pStyle w:val="Normaltable"/>
            </w:pPr>
            <w:r w:rsidRPr="001D3FF3">
              <w:t>&lt;insert date or Milestone to which the Other Contribution relates&gt;</w:t>
            </w:r>
          </w:p>
        </w:tc>
      </w:tr>
      <w:tr w:rsidR="00F212F8" w:rsidRPr="00D43373" w14:paraId="260D3FF8" w14:textId="2DE3247A" w:rsidTr="00A9606F">
        <w:trPr>
          <w:cantSplit/>
        </w:trPr>
        <w:tc>
          <w:tcPr>
            <w:tcW w:w="1715" w:type="dxa"/>
            <w:shd w:val="clear" w:color="auto" w:fill="F2F2F2" w:themeFill="background1" w:themeFillShade="F2"/>
          </w:tcPr>
          <w:p w14:paraId="7DDDFA1C" w14:textId="508AE5AB" w:rsidR="00F212F8" w:rsidRPr="00D43373" w:rsidRDefault="00B42D3C" w:rsidP="00F212F8">
            <w:pPr>
              <w:pStyle w:val="Normaltable"/>
            </w:pPr>
            <w:r>
              <w:t>Total</w:t>
            </w:r>
          </w:p>
        </w:tc>
        <w:tc>
          <w:tcPr>
            <w:tcW w:w="3401" w:type="dxa"/>
            <w:shd w:val="clear" w:color="auto" w:fill="F2F2F2" w:themeFill="background1" w:themeFillShade="F2"/>
          </w:tcPr>
          <w:p w14:paraId="47D0FC82" w14:textId="7B99A8EF" w:rsidR="00F212F8" w:rsidRPr="00D43373" w:rsidRDefault="00F212F8" w:rsidP="00F212F8">
            <w:pPr>
              <w:pStyle w:val="Normaltable"/>
            </w:pPr>
          </w:p>
        </w:tc>
        <w:tc>
          <w:tcPr>
            <w:tcW w:w="1778" w:type="dxa"/>
            <w:shd w:val="clear" w:color="auto" w:fill="F2F2F2" w:themeFill="background1" w:themeFillShade="F2"/>
          </w:tcPr>
          <w:p w14:paraId="3773D647" w14:textId="65762CCD"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01A18E77" w:rsidR="00F212F8" w:rsidRPr="00D43373" w:rsidRDefault="00F212F8" w:rsidP="00F212F8">
            <w:pPr>
              <w:pStyle w:val="Normaltable"/>
            </w:pPr>
          </w:p>
        </w:tc>
      </w:tr>
    </w:tbl>
    <w:p w14:paraId="655BCBCF" w14:textId="35387768"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0BE41A29" w:rsidR="000E7D88" w:rsidRPr="00A77474" w:rsidRDefault="000E7D88" w:rsidP="0075575A">
      <w:pPr>
        <w:pStyle w:val="NormalIndent"/>
        <w:numPr>
          <w:ilvl w:val="2"/>
          <w:numId w:val="15"/>
        </w:numPr>
      </w:pPr>
      <w:r w:rsidRPr="00A77474">
        <w:t xml:space="preserve">suspend payment of the Grant until the Other Contributions are provided; or </w:t>
      </w:r>
    </w:p>
    <w:p w14:paraId="4C3A951B" w14:textId="6CC4E2B8" w:rsidR="000E7D88" w:rsidRPr="00A77474" w:rsidRDefault="000E7D88" w:rsidP="00306DDC">
      <w:pPr>
        <w:pStyle w:val="NormalIndent"/>
        <w:numPr>
          <w:ilvl w:val="2"/>
          <w:numId w:val="15"/>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D46678B" w14:textId="5474F3F7" w:rsidR="000E7D88" w:rsidRPr="003C7A51" w:rsidRDefault="00A63FFF" w:rsidP="00EB77DC">
      <w:pPr>
        <w:rPr>
          <w:rFonts w:eastAsiaTheme="minorHAnsi"/>
        </w:rPr>
      </w:pPr>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75575A">
      <w:pPr>
        <w:pStyle w:val="NormalIndent"/>
        <w:numPr>
          <w:ilvl w:val="2"/>
          <w:numId w:val="15"/>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75575A">
      <w:pPr>
        <w:pStyle w:val="NormalIndent"/>
        <w:numPr>
          <w:ilvl w:val="2"/>
          <w:numId w:val="15"/>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1E0426">
            <w:pPr>
              <w:pStyle w:val="ListNumber3"/>
              <w:numPr>
                <w:ilvl w:val="2"/>
                <w:numId w:val="15"/>
              </w:numPr>
              <w:ind w:left="567"/>
            </w:pPr>
            <w:r w:rsidRPr="00C32302">
              <w:t>an apprehended violence or protection order made against the person;</w:t>
            </w:r>
          </w:p>
          <w:p w14:paraId="0FBB04F0" w14:textId="77777777" w:rsidR="001E0426" w:rsidRPr="00C32302" w:rsidRDefault="001E0426" w:rsidP="001E0426">
            <w:pPr>
              <w:pStyle w:val="ListNumber3"/>
              <w:numPr>
                <w:ilvl w:val="2"/>
                <w:numId w:val="15"/>
              </w:numPr>
              <w:ind w:left="567"/>
            </w:pPr>
            <w:r w:rsidRPr="00C32302">
              <w:t>the consumption, dealing in, possession or handling of alcohol, a prohibited drug, narcotic or other prohibited substance;</w:t>
            </w:r>
          </w:p>
          <w:p w14:paraId="14B9135A" w14:textId="77777777" w:rsidR="001E0426" w:rsidRPr="00C32302" w:rsidRDefault="001E0426" w:rsidP="001E0426">
            <w:pPr>
              <w:pStyle w:val="ListNumber3"/>
              <w:numPr>
                <w:ilvl w:val="2"/>
                <w:numId w:val="15"/>
              </w:numPr>
              <w:ind w:left="567"/>
            </w:pPr>
            <w:r w:rsidRPr="00C32302">
              <w:t>violence against another person or the injury, but excluding the death, of another person; or</w:t>
            </w:r>
          </w:p>
          <w:p w14:paraId="1B2824F6" w14:textId="77777777" w:rsidR="001E0426" w:rsidRPr="00710CDD" w:rsidRDefault="001E0426" w:rsidP="001E0426">
            <w:pPr>
              <w:pStyle w:val="ListNumber3"/>
              <w:numPr>
                <w:ilvl w:val="2"/>
                <w:numId w:val="15"/>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1E0426">
            <w:pPr>
              <w:pStyle w:val="ListNumber3"/>
              <w:numPr>
                <w:ilvl w:val="2"/>
                <w:numId w:val="39"/>
              </w:numPr>
              <w:ind w:left="567"/>
            </w:pPr>
            <w:r w:rsidRPr="00C32302">
              <w:t>a crime or offence involving the death of a person;</w:t>
            </w:r>
          </w:p>
          <w:p w14:paraId="0345E4E2" w14:textId="77777777" w:rsidR="001E0426" w:rsidRPr="00C32302" w:rsidRDefault="001E0426" w:rsidP="001E0426">
            <w:pPr>
              <w:pStyle w:val="ListNumber3"/>
              <w:numPr>
                <w:ilvl w:val="2"/>
                <w:numId w:val="39"/>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1E0426">
            <w:pPr>
              <w:pStyle w:val="ListNumber3"/>
              <w:numPr>
                <w:ilvl w:val="2"/>
                <w:numId w:val="39"/>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1E0426">
            <w:pPr>
              <w:pStyle w:val="ListNumber3"/>
              <w:numPr>
                <w:ilvl w:val="2"/>
                <w:numId w:val="39"/>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lastRenderedPageBreak/>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lastRenderedPageBreak/>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7777777"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7" w:history="1">
              <w:r w:rsidRPr="00801AB0">
                <w:rPr>
                  <w:rStyle w:val="Hyperlink"/>
                </w:rPr>
                <w:t>https://www.humanrights.gov.au/national-principles-child-safe-organisations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lastRenderedPageBreak/>
        <w:t>(iii)</w:t>
      </w:r>
      <w:r>
        <w:tab/>
        <w:t xml:space="preserve">Relevant Legislation relating </w:t>
      </w:r>
      <w:r w:rsidRPr="00974B21">
        <w:t>to requirements for working with Children, including Working With Children Checks</w:t>
      </w:r>
      <w:r>
        <w:t>;</w:t>
      </w:r>
    </w:p>
    <w:p w14:paraId="5E433B36" w14:textId="381E4F9D" w:rsidR="00A80E0B" w:rsidRDefault="00A80E0B" w:rsidP="00A80E0B">
      <w:pPr>
        <w:pStyle w:val="NormalIndent"/>
        <w:tabs>
          <w:tab w:val="left" w:pos="1843"/>
        </w:tabs>
        <w:ind w:left="1814" w:hanging="567"/>
      </w:pPr>
      <w:r>
        <w:t>(iv)</w:t>
      </w:r>
      <w:r>
        <w:tab/>
      </w:r>
      <w:r w:rsidRPr="00974B21">
        <w:t>Relevant Legislation relating to mandatory reporting of suspected child abuse or neglect, however described; and</w:t>
      </w:r>
    </w:p>
    <w:p w14:paraId="023D02BB" w14:textId="1BEE1205" w:rsidR="00EE44F0" w:rsidRDefault="000E644D" w:rsidP="000E644D">
      <w:pPr>
        <w:pStyle w:val="ListNumber2"/>
        <w:ind w:left="1247" w:hanging="567"/>
      </w:pPr>
      <w:r>
        <w:t>provide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lastRenderedPageBreak/>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8"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lastRenderedPageBreak/>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4B6626BA" w14:textId="7809346E" w:rsidR="00161335" w:rsidRDefault="00B62CDA" w:rsidP="00B42D3C">
      <w:pPr>
        <w:pStyle w:val="NormalIndent"/>
        <w:numPr>
          <w:ilvl w:val="2"/>
          <w:numId w:val="15"/>
        </w:numPr>
      </w:pPr>
      <w:r w:rsidRPr="00885CCB">
        <w:rPr>
          <w:i/>
        </w:rPr>
        <w:t>Medical Research Future Fund Act 2015</w:t>
      </w:r>
      <w:r w:rsidR="00247EFE">
        <w:rPr>
          <w:rStyle w:val="FootnoteReference"/>
          <w:i/>
        </w:rPr>
        <w:footnoteReference w:id="2"/>
      </w:r>
    </w:p>
    <w:p w14:paraId="0817F858" w14:textId="6D859A91" w:rsidR="002E2049" w:rsidRPr="00B62CDA" w:rsidRDefault="002B791B" w:rsidP="00EC6961">
      <w:pPr>
        <w:pStyle w:val="NormalIndent"/>
        <w:ind w:left="1247" w:hanging="567"/>
      </w:pPr>
      <w:r w:rsidRPr="00885CCB">
        <w:t>(b)</w:t>
      </w:r>
      <w:r w:rsidRPr="00B62CDA">
        <w:tab/>
      </w:r>
      <w:r w:rsidR="00B62CDA" w:rsidRPr="00885CCB">
        <w:t>Ethics and research practices</w:t>
      </w:r>
      <w:r w:rsidR="00247EFE">
        <w:t>:</w:t>
      </w:r>
      <w:r w:rsidR="00B62CDA" w:rsidRPr="00885CCB">
        <w:t xml:space="preserve"> </w:t>
      </w:r>
    </w:p>
    <w:p w14:paraId="68756D21" w14:textId="2A491D4C" w:rsidR="002E2049" w:rsidRPr="00B62CDA" w:rsidRDefault="00B62CDA" w:rsidP="00885CCB">
      <w:pPr>
        <w:pStyle w:val="NormalIndent"/>
        <w:numPr>
          <w:ilvl w:val="2"/>
          <w:numId w:val="44"/>
        </w:numPr>
      </w:pPr>
      <w:r w:rsidRPr="00885CCB">
        <w:t>the NHMRC/ARC/UA Australian Code for the Responsible Conduct of Research (2018) and successor documents</w:t>
      </w:r>
      <w:r w:rsidR="00D36D8E" w:rsidRPr="00B62CDA">
        <w:t>.</w:t>
      </w:r>
    </w:p>
    <w:p w14:paraId="2106CCAF" w14:textId="478AFC1F" w:rsidR="0034170F" w:rsidRDefault="00812C3B" w:rsidP="00885CCB">
      <w:pPr>
        <w:pStyle w:val="NormalIndent"/>
        <w:numPr>
          <w:ilvl w:val="2"/>
          <w:numId w:val="44"/>
        </w:numPr>
      </w:pPr>
      <w:r w:rsidRPr="00885CCB">
        <w:t>[</w:t>
      </w:r>
      <w:r w:rsidR="00B62CDA" w:rsidRPr="00885CCB">
        <w:t>the NHMRC/ARC/UA National Statement on Ethical Conduct in Human Research (2007, updated 2018)</w:t>
      </w:r>
    </w:p>
    <w:p w14:paraId="6D834B2F" w14:textId="39F70256" w:rsidR="00812C3B" w:rsidRPr="00885CCB" w:rsidRDefault="00B62CDA" w:rsidP="00885CCB">
      <w:pPr>
        <w:pStyle w:val="NormalIndent"/>
        <w:numPr>
          <w:ilvl w:val="2"/>
          <w:numId w:val="44"/>
        </w:numPr>
      </w:pPr>
      <w:r w:rsidRPr="00885CCB">
        <w:t xml:space="preserve">the Australian Code for the care and use of animals for scientific purposes (2013) endorsed by the NHMRC, the ARC, the Commonwealth Scientific and Industrial Research Organisation and UA.  </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lastRenderedPageBreak/>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7D684F43" w14:textId="7FB66B29" w:rsidR="00135E78" w:rsidRPr="00135E78" w:rsidRDefault="00135E78" w:rsidP="00B848F4"/>
    <w:p w14:paraId="6DE9D98E" w14:textId="45F8D8E4" w:rsidR="0083039E" w:rsidRPr="00D43373" w:rsidRDefault="000E7D88" w:rsidP="001629D0">
      <w:pPr>
        <w:pStyle w:val="Heading2"/>
      </w:pPr>
      <w:r w:rsidRPr="00D43373">
        <w:br w:type="page"/>
      </w:r>
      <w:bookmarkStart w:id="32" w:name="_Toc9283342"/>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69CE1898"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78735A">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142C0385" w14:textId="0A2A08A3" w:rsidR="0083039E" w:rsidRPr="00D43373" w:rsidRDefault="00352760" w:rsidP="002C1D81">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85BABFB" w14:textId="1611DAA5" w:rsidR="00BF0DFC" w:rsidRPr="00D43373"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lastRenderedPageBreak/>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406428">
      <w:pPr>
        <w:pStyle w:val="ListBullet2"/>
        <w:numPr>
          <w:ilvl w:val="1"/>
          <w:numId w:val="17"/>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406428">
      <w:pPr>
        <w:pStyle w:val="ListBullet2"/>
        <w:numPr>
          <w:ilvl w:val="1"/>
          <w:numId w:val="17"/>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406428">
      <w:pPr>
        <w:pStyle w:val="ListBullet2"/>
        <w:numPr>
          <w:ilvl w:val="1"/>
          <w:numId w:val="17"/>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406428">
      <w:pPr>
        <w:pStyle w:val="ListBullet2"/>
        <w:numPr>
          <w:ilvl w:val="1"/>
          <w:numId w:val="17"/>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503990">
      <w:pPr>
        <w:pStyle w:val="ListBullet2"/>
        <w:numPr>
          <w:ilvl w:val="1"/>
          <w:numId w:val="17"/>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9283343"/>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9283344"/>
      <w:r>
        <w:t>Commonwealth</w:t>
      </w:r>
      <w:bookmarkEnd w:id="74"/>
      <w:bookmarkEnd w:id="75"/>
      <w:bookmarkEnd w:id="76"/>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9283345"/>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42DF7B48" w14:textId="5661990F" w:rsidR="005757A8" w:rsidRPr="00D43373" w:rsidRDefault="00F622D4" w:rsidP="00F622D4">
      <w:pPr>
        <w:pStyle w:val="Heading2"/>
      </w:pPr>
      <w:bookmarkStart w:id="81" w:name="_Toc9283346"/>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057EAB6F" w:rsidR="007402E6" w:rsidRPr="007402E6" w:rsidRDefault="00885CCB" w:rsidP="00F10CA9">
      <w:pPr>
        <w:pStyle w:val="Heading4schedule2"/>
      </w:pPr>
      <w:r>
        <w:t xml:space="preserve">MRFF </w:t>
      </w:r>
      <w:r w:rsidR="00B36AC5" w:rsidRPr="00885CCB">
        <w:t>2020 Targeted Translation Research Accelerator grant opportunity</w:t>
      </w:r>
      <w:r w:rsidR="007402E6" w:rsidRPr="00885CCB">
        <w:t xml:space="preserve"> -</w:t>
      </w:r>
      <w:r>
        <w:t xml:space="preserve"> </w:t>
      </w:r>
      <w:r w:rsidR="007402E6" w:rsidRPr="007402E6">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19"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3313B029" w:rsidR="007402E6" w:rsidRPr="007402E6" w:rsidRDefault="007402E6" w:rsidP="007402E6">
            <w:pPr>
              <w:rPr>
                <w:lang w:eastAsia="en-AU"/>
              </w:rPr>
            </w:pPr>
            <w:r w:rsidRPr="007402E6">
              <w:rPr>
                <w:lang w:eastAsia="en-AU"/>
              </w:rPr>
              <w:t>Progress comments – work undertaken</w:t>
            </w:r>
            <w:r w:rsidR="001C30BA">
              <w:rPr>
                <w:lang w:eastAsia="en-AU"/>
              </w:rPr>
              <w:t>, risks arising and mitigations</w:t>
            </w:r>
            <w:r w:rsidRPr="007402E6">
              <w:rPr>
                <w:lang w:eastAsia="en-AU"/>
              </w:rPr>
              <w:t xml:space="preserve"> and impact </w:t>
            </w:r>
            <w:r w:rsidR="00D7464D">
              <w:rPr>
                <w:lang w:eastAsia="en-AU"/>
              </w:rPr>
              <w:t xml:space="preserve">of </w:t>
            </w:r>
            <w:r w:rsidRPr="007402E6">
              <w:rPr>
                <w:lang w:eastAsia="en-AU"/>
              </w:rPr>
              <w:t>any delay</w:t>
            </w:r>
            <w:r w:rsidR="001C30BA">
              <w:rPr>
                <w:lang w:eastAsia="en-AU"/>
              </w:rPr>
              <w:t>s</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5" w:name="_Toc436041540"/>
      <w:r w:rsidRPr="007402E6">
        <w:t>Project outcomes</w:t>
      </w:r>
    </w:p>
    <w:p w14:paraId="76AFFE2C" w14:textId="77777777" w:rsidR="007402E6" w:rsidRPr="00FC64FF" w:rsidRDefault="007402E6" w:rsidP="0075575A">
      <w:pPr>
        <w:pStyle w:val="ListNumber4"/>
        <w:numPr>
          <w:ilvl w:val="0"/>
          <w:numId w:val="26"/>
        </w:numPr>
      </w:pPr>
      <w:r w:rsidRPr="00FC64FF">
        <w:t>Outline the project outcomes achieved to date.</w:t>
      </w:r>
    </w:p>
    <w:p w14:paraId="639F1A4B" w14:textId="77777777" w:rsidR="00112446" w:rsidRPr="003B7A4D" w:rsidRDefault="00112446" w:rsidP="00112446">
      <w:pPr>
        <w:pStyle w:val="ListNumber4"/>
        <w:numPr>
          <w:ilvl w:val="0"/>
          <w:numId w:val="26"/>
        </w:numPr>
      </w:pPr>
      <w:r w:rsidRPr="003B7A4D">
        <w:t xml:space="preserve">Outline the extent to which you have met the project outcomes to date, as per the objectives in Section 1.3 of the Grant Opportunity Guidelines </w:t>
      </w:r>
    </w:p>
    <w:p w14:paraId="69C09AB1" w14:textId="77777777" w:rsidR="00112446" w:rsidRPr="003B7A4D" w:rsidRDefault="00112446" w:rsidP="00112446">
      <w:pPr>
        <w:numPr>
          <w:ilvl w:val="0"/>
          <w:numId w:val="23"/>
        </w:numPr>
        <w:spacing w:before="120"/>
      </w:pPr>
      <w:r w:rsidRPr="003B7A4D">
        <w:t>Outline the extent to which you have met the project objectives to date, as per Section 1.3 of the Grant Opportunity Guidelines</w:t>
      </w:r>
    </w:p>
    <w:p w14:paraId="1CFB6446" w14:textId="77777777" w:rsidR="00112446" w:rsidRPr="003B7A4D" w:rsidRDefault="00112446" w:rsidP="00112446">
      <w:pPr>
        <w:numPr>
          <w:ilvl w:val="0"/>
          <w:numId w:val="23"/>
        </w:numPr>
        <w:spacing w:before="120"/>
      </w:pPr>
      <w:r w:rsidRPr="003B7A4D">
        <w:t>Are you on track to deliver these project outcomes and objectives?</w:t>
      </w:r>
    </w:p>
    <w:p w14:paraId="7342A173" w14:textId="77777777" w:rsidR="00112446" w:rsidRPr="003B7A4D" w:rsidRDefault="00112446" w:rsidP="00112446">
      <w:pPr>
        <w:numPr>
          <w:ilvl w:val="0"/>
          <w:numId w:val="23"/>
        </w:numPr>
        <w:spacing w:before="120"/>
      </w:pPr>
      <w:r w:rsidRPr="003B7A4D">
        <w:lastRenderedPageBreak/>
        <w:t>Provide information about your progress against your project milestones:</w:t>
      </w:r>
    </w:p>
    <w:p w14:paraId="5E38B8AE" w14:textId="77777777" w:rsidR="00112446" w:rsidRDefault="00112446" w:rsidP="00112446">
      <w:pPr>
        <w:numPr>
          <w:ilvl w:val="1"/>
          <w:numId w:val="23"/>
        </w:numPr>
        <w:spacing w:before="120"/>
        <w:ind w:left="1077" w:hanging="357"/>
      </w:pPr>
      <w:r w:rsidRPr="003B7A4D">
        <w:t>Describe the extent to which your progress supports your achievement of key project activities.</w:t>
      </w:r>
    </w:p>
    <w:p w14:paraId="4111C773" w14:textId="77777777" w:rsidR="00112446" w:rsidRPr="00DA79CC" w:rsidRDefault="00112446" w:rsidP="00112446">
      <w:pPr>
        <w:pStyle w:val="ListNumber4"/>
      </w:pPr>
      <w:r w:rsidRPr="00DA79CC">
        <w:t xml:space="preserve">What is the most important finding from your research to date? </w:t>
      </w:r>
    </w:p>
    <w:p w14:paraId="621D5141" w14:textId="77777777" w:rsidR="00112446" w:rsidRPr="00DA79CC" w:rsidRDefault="00112446" w:rsidP="00112446">
      <w:pPr>
        <w:pStyle w:val="ListNumber4"/>
        <w:numPr>
          <w:ilvl w:val="1"/>
          <w:numId w:val="23"/>
        </w:numPr>
      </w:pPr>
      <w:r w:rsidRPr="00DA79CC">
        <w:t>Have you found new and/or unexpected findings or outcomes through the process?</w:t>
      </w:r>
    </w:p>
    <w:p w14:paraId="19C31996" w14:textId="77777777" w:rsidR="00112446" w:rsidRPr="00DA79CC" w:rsidRDefault="00112446" w:rsidP="00112446">
      <w:pPr>
        <w:pStyle w:val="ListNumber4"/>
      </w:pPr>
      <w:r w:rsidRPr="00DA79CC">
        <w:t>What is your strategy for disseminating that knowledge and supporting its path to full implementation?</w:t>
      </w:r>
    </w:p>
    <w:p w14:paraId="2E587DB7" w14:textId="05516EF5" w:rsidR="00B0438D" w:rsidRPr="00885CCB" w:rsidRDefault="00112446" w:rsidP="00885CCB">
      <w:pPr>
        <w:pStyle w:val="ListNumber4"/>
        <w:numPr>
          <w:ilvl w:val="1"/>
          <w:numId w:val="23"/>
        </w:numPr>
      </w:pPr>
      <w:r w:rsidRPr="00DA79CC">
        <w:t>Have you identified enablers and/or barriers to the translation/implementation of your research findings?</w:t>
      </w:r>
    </w:p>
    <w:p w14:paraId="768B7664" w14:textId="6A71DEB8"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496A6D3C" w:rsidR="007402E6" w:rsidRPr="007402E6" w:rsidRDefault="00FC55FE" w:rsidP="007402E6">
      <w:r>
        <w:t xml:space="preserve">If you are registered for GST, enter the GST exclusive amount. If you are not registered for GST, enter the GST inclusive amount. </w:t>
      </w:r>
      <w:r w:rsidR="007402E6" w:rsidRPr="007402E6">
        <w:t>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156575">
      <w:pPr>
        <w:pStyle w:val="ListNumber4"/>
        <w:numPr>
          <w:ilvl w:val="0"/>
          <w:numId w:val="33"/>
        </w:numPr>
      </w:pPr>
      <w:r w:rsidRPr="007402E6">
        <w:t>What is the eligible expenditure you have incurred in this reporting period?</w:t>
      </w:r>
    </w:p>
    <w:p w14:paraId="0690881A" w14:textId="77777777" w:rsidR="007402E6" w:rsidRPr="007402E6" w:rsidRDefault="007402E6" w:rsidP="00156575">
      <w:pPr>
        <w:pStyle w:val="ListNumber4"/>
        <w:numPr>
          <w:ilvl w:val="0"/>
          <w:numId w:val="33"/>
        </w:numPr>
      </w:pPr>
      <w:r w:rsidRPr="007402E6">
        <w:t>What is the estimated eligible expenditure for the next reporting period?</w:t>
      </w:r>
    </w:p>
    <w:p w14:paraId="71C202B7" w14:textId="77777777" w:rsidR="007402E6" w:rsidRPr="007402E6" w:rsidRDefault="007402E6" w:rsidP="00156575">
      <w:pPr>
        <w:pStyle w:val="ListNumber4"/>
        <w:numPr>
          <w:ilvl w:val="0"/>
          <w:numId w:val="33"/>
        </w:numPr>
      </w:pPr>
      <w:r w:rsidRPr="007402E6">
        <w:t>What is the estimated eligible expenditure for remaining reporting periods in current financial year (if applicable)?</w:t>
      </w:r>
    </w:p>
    <w:p w14:paraId="3AEF2C4E" w14:textId="77777777" w:rsidR="007402E6" w:rsidRPr="007402E6" w:rsidRDefault="007402E6" w:rsidP="00156575">
      <w:pPr>
        <w:pStyle w:val="ListNumber4"/>
        <w:numPr>
          <w:ilvl w:val="0"/>
          <w:numId w:val="33"/>
        </w:numPr>
      </w:pPr>
      <w:r w:rsidRPr="007402E6">
        <w:t xml:space="preserve">What is the estimated total eligible expenditure for future financial years? </w:t>
      </w:r>
    </w:p>
    <w:p w14:paraId="04836FB3" w14:textId="77777777" w:rsidR="007402E6" w:rsidRPr="007402E6" w:rsidRDefault="007402E6" w:rsidP="00156575">
      <w:pPr>
        <w:pStyle w:val="ListNumber4"/>
        <w:numPr>
          <w:ilvl w:val="0"/>
          <w:numId w:val="33"/>
        </w:numPr>
      </w:pPr>
      <w:r w:rsidRPr="007402E6">
        <w:t xml:space="preserve">What is the estimated total eligible expenditure for the project? </w:t>
      </w:r>
    </w:p>
    <w:p w14:paraId="4160E4D1" w14:textId="77777777" w:rsidR="007402E6" w:rsidRPr="007402E6" w:rsidRDefault="007402E6" w:rsidP="00156575">
      <w:pPr>
        <w:pStyle w:val="ListNumber4"/>
        <w:numPr>
          <w:ilvl w:val="0"/>
          <w:numId w:val="33"/>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156575">
      <w:pPr>
        <w:pStyle w:val="ListNumber4"/>
        <w:numPr>
          <w:ilvl w:val="0"/>
          <w:numId w:val="3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6" w:name="_Toc436041541"/>
      <w:r>
        <w:t>Attachments</w:t>
      </w:r>
    </w:p>
    <w:p w14:paraId="63034F26" w14:textId="77777777" w:rsidR="00F10CA9" w:rsidRPr="003A035D" w:rsidRDefault="00F10CA9" w:rsidP="00353834">
      <w:pPr>
        <w:pStyle w:val="ListNumber4"/>
        <w:numPr>
          <w:ilvl w:val="0"/>
          <w:numId w:val="37"/>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lastRenderedPageBreak/>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7FF3A9C2" w:rsidR="007402E6" w:rsidRPr="007402E6" w:rsidRDefault="004B2697" w:rsidP="00F10CA9">
      <w:pPr>
        <w:pStyle w:val="Heading4schedule2"/>
      </w:pPr>
      <w:r w:rsidRPr="004B2697">
        <w:rPr>
          <w:color w:val="000000" w:themeColor="text1"/>
        </w:rPr>
        <w:t>MRFF</w:t>
      </w:r>
      <w:r w:rsidRPr="004B2697">
        <w:rPr>
          <w:b/>
          <w:color w:val="000000" w:themeColor="text1"/>
        </w:rPr>
        <w:t xml:space="preserve"> </w:t>
      </w:r>
      <w:r w:rsidR="00B36AC5" w:rsidRPr="004B2697">
        <w:t xml:space="preserve">2020 Targeted Translation Research Accelerator </w:t>
      </w:r>
      <w:r w:rsidR="007402E6" w:rsidRPr="004B2697">
        <w:t>grant opportunity -</w:t>
      </w:r>
      <w:r w:rsidRPr="004B2697">
        <w:t xml:space="preserve"> </w:t>
      </w:r>
      <w:r w:rsidR="007402E6" w:rsidRPr="004B2697">
        <w:t>end of project report requirements</w:t>
      </w:r>
    </w:p>
    <w:p w14:paraId="4A25B724" w14:textId="77777777" w:rsidR="007402E6" w:rsidRPr="007402E6" w:rsidRDefault="007402E6" w:rsidP="007402E6">
      <w:r w:rsidRPr="007402E6">
        <w:t>You will need to provide the following information in your progress reports.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75575A">
      <w:pPr>
        <w:pStyle w:val="ListNumber4"/>
        <w:numPr>
          <w:ilvl w:val="0"/>
          <w:numId w:val="24"/>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01FEA4B3" w:rsidR="007402E6" w:rsidRPr="007402E6" w:rsidRDefault="007402E6" w:rsidP="00FC64FF">
            <w:pPr>
              <w:rPr>
                <w:lang w:eastAsia="en-AU"/>
              </w:rPr>
            </w:pPr>
            <w:r w:rsidRPr="007402E6">
              <w:rPr>
                <w:lang w:eastAsia="en-AU"/>
              </w:rPr>
              <w:t>Progress comments – work undertaken</w:t>
            </w:r>
            <w:r w:rsidR="001C30BA">
              <w:rPr>
                <w:lang w:eastAsia="en-AU"/>
              </w:rPr>
              <w:t>, risks arising and mitigations</w:t>
            </w:r>
            <w:r w:rsidRPr="007402E6">
              <w:rPr>
                <w:lang w:eastAsia="en-AU"/>
              </w:rPr>
              <w:t xml:space="preserve"> and impact </w:t>
            </w:r>
            <w:r w:rsidR="00AD154D">
              <w:rPr>
                <w:lang w:eastAsia="en-AU"/>
              </w:rPr>
              <w:t xml:space="preserve">of </w:t>
            </w:r>
            <w:r w:rsidRPr="007402E6">
              <w:rPr>
                <w:lang w:eastAsia="en-AU"/>
              </w:rPr>
              <w:t>any delay</w:t>
            </w:r>
            <w:r w:rsidR="001C30BA">
              <w:rPr>
                <w:lang w:eastAsia="en-AU"/>
              </w:rPr>
              <w:t>s</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0CB34DD0" w14:textId="77777777" w:rsidR="00112446" w:rsidRPr="003B7A4D" w:rsidRDefault="00112446" w:rsidP="004B2697">
      <w:pPr>
        <w:pStyle w:val="ListNumber4"/>
        <w:numPr>
          <w:ilvl w:val="0"/>
          <w:numId w:val="46"/>
        </w:numPr>
      </w:pPr>
      <w:r w:rsidRPr="003B7A4D">
        <w:t>Outline the extent to which you have met the project objectives at the project end date as per the objectives in Section 1.3 of the Grant Opportunity Guidelines.</w:t>
      </w:r>
    </w:p>
    <w:p w14:paraId="55BCEBF8" w14:textId="77777777" w:rsidR="00112446" w:rsidRPr="003B7A4D" w:rsidRDefault="00112446" w:rsidP="00112446">
      <w:pPr>
        <w:numPr>
          <w:ilvl w:val="0"/>
          <w:numId w:val="23"/>
        </w:numPr>
        <w:spacing w:before="120"/>
      </w:pPr>
      <w:r w:rsidRPr="003B7A4D">
        <w:t>Outline the extent to which you have me</w:t>
      </w:r>
      <w:r>
        <w:t>t</w:t>
      </w:r>
      <w:r w:rsidRPr="003B7A4D">
        <w:t xml:space="preserve"> the project outcomes at the project end date as per outcomes in Section 1.3 of the Grant Opportunity Guidelines.</w:t>
      </w:r>
    </w:p>
    <w:p w14:paraId="4BB566E7" w14:textId="77777777" w:rsidR="00112446" w:rsidRPr="003B7A4D" w:rsidRDefault="00112446" w:rsidP="00112446">
      <w:pPr>
        <w:pStyle w:val="ListNumber4"/>
      </w:pPr>
      <w:r w:rsidRPr="003B7A4D">
        <w:t>Did you deliver all your project milestones?</w:t>
      </w:r>
    </w:p>
    <w:p w14:paraId="093995A5" w14:textId="77777777" w:rsidR="00112446" w:rsidRPr="003B7A4D" w:rsidRDefault="00112446" w:rsidP="00112446">
      <w:pPr>
        <w:numPr>
          <w:ilvl w:val="0"/>
          <w:numId w:val="23"/>
        </w:numPr>
        <w:spacing w:before="120"/>
      </w:pPr>
      <w:r>
        <w:t>I</w:t>
      </w:r>
      <w:r w:rsidRPr="003B7A4D">
        <w:t>f you have not fully met the project objectives and outcomes, explain why.</w:t>
      </w:r>
    </w:p>
    <w:p w14:paraId="012E99BC" w14:textId="77777777" w:rsidR="00112446" w:rsidRPr="003B7A4D" w:rsidRDefault="00112446" w:rsidP="00112446">
      <w:pPr>
        <w:numPr>
          <w:ilvl w:val="0"/>
          <w:numId w:val="23"/>
        </w:numPr>
        <w:spacing w:before="120"/>
      </w:pPr>
      <w:r w:rsidRPr="003B7A4D">
        <w:t>Are there any planned events relating to the project that you are required to notify us about in accordance with your agreement?</w:t>
      </w:r>
    </w:p>
    <w:p w14:paraId="73CC7D03" w14:textId="77777777" w:rsidR="00112446" w:rsidRDefault="00112446" w:rsidP="00112446">
      <w:pPr>
        <w:spacing w:before="40"/>
        <w:ind w:left="720"/>
        <w:rPr>
          <w:rFonts w:cs="Angsana New"/>
          <w:lang w:eastAsia="zh-CN" w:bidi="th-TH"/>
        </w:rPr>
      </w:pPr>
      <w:r w:rsidRPr="003B7A4D">
        <w:rPr>
          <w:rFonts w:cs="Angsana New"/>
          <w:lang w:eastAsia="zh-CN" w:bidi="th-TH"/>
        </w:rPr>
        <w:t>If yes, provide details of the event including date, time, purpose of the event and key stakeholders expected to attend.</w:t>
      </w:r>
    </w:p>
    <w:p w14:paraId="06E4D361" w14:textId="77777777" w:rsidR="00112446" w:rsidRPr="00BF73BF" w:rsidRDefault="00112446" w:rsidP="00112446">
      <w:pPr>
        <w:pStyle w:val="ListNumber4"/>
        <w:rPr>
          <w:rFonts w:cs="Angsana New"/>
          <w:lang w:eastAsia="zh-CN" w:bidi="th-TH"/>
        </w:rPr>
      </w:pPr>
      <w:r w:rsidRPr="00BF73BF">
        <w:t xml:space="preserve">What is the most important finding from your research at project end date? </w:t>
      </w:r>
    </w:p>
    <w:p w14:paraId="138DF5DA" w14:textId="77777777" w:rsidR="00112446" w:rsidRPr="00BF73BF" w:rsidRDefault="00112446" w:rsidP="00112446">
      <w:pPr>
        <w:numPr>
          <w:ilvl w:val="1"/>
          <w:numId w:val="23"/>
        </w:numPr>
        <w:spacing w:before="120"/>
      </w:pPr>
      <w:r w:rsidRPr="00BF73BF">
        <w:t>Have you found new and/or unexpected findings and outcomes through the process?</w:t>
      </w:r>
    </w:p>
    <w:p w14:paraId="481D55DB" w14:textId="77777777" w:rsidR="00112446" w:rsidRPr="00BF73BF" w:rsidRDefault="00112446" w:rsidP="00112446">
      <w:pPr>
        <w:pStyle w:val="ListNumber4"/>
      </w:pPr>
      <w:r w:rsidRPr="00BF73BF">
        <w:t>Describe the extent to which your strategy for disseminating knowledge gained from the project has supported/is supporting implementation of research findings.</w:t>
      </w:r>
    </w:p>
    <w:p w14:paraId="28738C1A" w14:textId="77777777" w:rsidR="00112446" w:rsidRPr="00BF73BF" w:rsidRDefault="00112446" w:rsidP="00112446">
      <w:pPr>
        <w:numPr>
          <w:ilvl w:val="1"/>
          <w:numId w:val="23"/>
        </w:numPr>
        <w:spacing w:before="120"/>
      </w:pPr>
      <w:r w:rsidRPr="00BF73BF">
        <w:lastRenderedPageBreak/>
        <w:t>Have you identified enablers and/or barriers to the translation/implementation of your research findings?</w:t>
      </w:r>
    </w:p>
    <w:p w14:paraId="73D2773E" w14:textId="77777777" w:rsidR="00112446" w:rsidRPr="00BF73BF" w:rsidRDefault="00112446" w:rsidP="00112446">
      <w:pPr>
        <w:pStyle w:val="ListNumber4"/>
      </w:pPr>
      <w:r w:rsidRPr="00BF73BF">
        <w:t>Reflecting on the overall project, what are the two or three key learnings that could inform the design and conduct of similar research projects in the future?</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75575A">
      <w:pPr>
        <w:pStyle w:val="ListNumber4"/>
        <w:numPr>
          <w:ilvl w:val="0"/>
          <w:numId w:val="27"/>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75575A">
      <w:pPr>
        <w:pStyle w:val="ListNumber4"/>
        <w:numPr>
          <w:ilvl w:val="0"/>
          <w:numId w:val="28"/>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3CAA707F" w:rsidR="007402E6" w:rsidRPr="007402E6" w:rsidRDefault="00FC55F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77777777" w:rsidR="007402E6" w:rsidRPr="007402E6" w:rsidRDefault="007402E6" w:rsidP="00A94AEF">
      <w:pPr>
        <w:pStyle w:val="Heading5schedule"/>
      </w:pPr>
      <w:r w:rsidRPr="007402E6">
        <w:t>Project funding</w:t>
      </w:r>
    </w:p>
    <w:p w14:paraId="129751ED" w14:textId="77777777" w:rsidR="007402E6" w:rsidRPr="007402E6" w:rsidRDefault="007402E6" w:rsidP="0075575A">
      <w:pPr>
        <w:pStyle w:val="ListNumber4"/>
        <w:numPr>
          <w:ilvl w:val="0"/>
          <w:numId w:val="29"/>
        </w:numPr>
      </w:pPr>
      <w:r w:rsidRPr="007402E6">
        <w:t xml:space="preserve">Provide details of all cash contributions to your project. This includes your own contributions as well as any contributions from government (except this grant),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75575A">
      <w:pPr>
        <w:numPr>
          <w:ilvl w:val="0"/>
          <w:numId w:val="21"/>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lastRenderedPageBreak/>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353834">
      <w:pPr>
        <w:pStyle w:val="ListNumber4"/>
        <w:numPr>
          <w:ilvl w:val="0"/>
          <w:numId w:val="38"/>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3429948D" w14:textId="7F69F714" w:rsidR="00A60ACD" w:rsidRPr="004B2697" w:rsidRDefault="004B4197" w:rsidP="004B2697">
      <w:pPr>
        <w:pStyle w:val="Heading3schedule2"/>
      </w:pPr>
      <w:r>
        <w:lastRenderedPageBreak/>
        <w:t>Appendix 3</w:t>
      </w:r>
    </w:p>
    <w:p w14:paraId="76792CB2" w14:textId="621243F0" w:rsidR="00BE47A2" w:rsidRDefault="00B36AC5" w:rsidP="00BE47A2">
      <w:pPr>
        <w:pStyle w:val="Heading4schedule2"/>
      </w:pPr>
      <w:r w:rsidRPr="004B2697">
        <w:t xml:space="preserve">2020 Targeted Translation Research Accelerator </w:t>
      </w:r>
      <w:r w:rsidR="005E540E" w:rsidRPr="004B2697">
        <w:t>grant opportunity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1"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BE47A2">
      <w:pPr>
        <w:pStyle w:val="ListNumber5"/>
        <w:numPr>
          <w:ilvl w:val="0"/>
          <w:numId w:val="41"/>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BE47A2">
      <w:pPr>
        <w:pStyle w:val="ListNumber5"/>
        <w:numPr>
          <w:ilvl w:val="0"/>
          <w:numId w:val="41"/>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BE47A2">
      <w:pPr>
        <w:pStyle w:val="ListNumber5"/>
        <w:numPr>
          <w:ilvl w:val="0"/>
          <w:numId w:val="41"/>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BE47A2">
      <w:pPr>
        <w:pStyle w:val="ListNumber5"/>
        <w:numPr>
          <w:ilvl w:val="0"/>
          <w:numId w:val="41"/>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BE47A2">
      <w:pPr>
        <w:pStyle w:val="ListNumber5"/>
        <w:numPr>
          <w:ilvl w:val="1"/>
          <w:numId w:val="41"/>
        </w:numPr>
      </w:pPr>
      <w:r>
        <w:t>the National Principles for Child Safe Organisations</w:t>
      </w:r>
    </w:p>
    <w:p w14:paraId="61EF4454" w14:textId="77777777" w:rsidR="00BE47A2" w:rsidRPr="0017138C" w:rsidRDefault="00BE47A2" w:rsidP="00BE47A2">
      <w:pPr>
        <w:pStyle w:val="ListNumber5"/>
        <w:numPr>
          <w:ilvl w:val="1"/>
          <w:numId w:val="41"/>
        </w:numPr>
      </w:pPr>
      <w:r w:rsidRPr="0017138C">
        <w:t>the risk management strategy in item 3 above</w:t>
      </w:r>
    </w:p>
    <w:p w14:paraId="331D2B2D" w14:textId="77777777" w:rsidR="00BE47A2" w:rsidRPr="0017138C" w:rsidRDefault="00BE47A2" w:rsidP="00BE47A2">
      <w:pPr>
        <w:pStyle w:val="ListNumber5"/>
        <w:numPr>
          <w:ilvl w:val="1"/>
          <w:numId w:val="41"/>
        </w:numPr>
      </w:pPr>
      <w:r w:rsidRPr="0017138C">
        <w:t>relevant legislation relating to requirements for working with children, including working with children checks</w:t>
      </w:r>
    </w:p>
    <w:p w14:paraId="010E1CF7" w14:textId="77777777" w:rsidR="00BE47A2" w:rsidRPr="0017138C" w:rsidRDefault="00BE47A2" w:rsidP="00BE47A2">
      <w:pPr>
        <w:pStyle w:val="ListNumber5"/>
        <w:numPr>
          <w:ilvl w:val="1"/>
          <w:numId w:val="41"/>
        </w:numPr>
      </w:pPr>
      <w:r w:rsidRPr="0017138C">
        <w:t>relevant legislation relating to requirements for working with vulnerable people, including working with vulnerable people checks; and</w:t>
      </w:r>
    </w:p>
    <w:p w14:paraId="1579EB60" w14:textId="77777777" w:rsidR="00BE47A2" w:rsidRDefault="00BE47A2" w:rsidP="00BE47A2">
      <w:pPr>
        <w:pStyle w:val="ListNumber5"/>
        <w:numPr>
          <w:ilvl w:val="1"/>
          <w:numId w:val="41"/>
        </w:numPr>
      </w:pPr>
      <w:r w:rsidRPr="0017138C">
        <w:t>relevant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17C35548" w14:textId="4357110D" w:rsidR="005E540E" w:rsidRPr="005E540E" w:rsidRDefault="00C33EE2" w:rsidP="00C33EE2">
      <w:pPr>
        <w:pStyle w:val="Heading4schedule2"/>
      </w:pPr>
      <w:r>
        <w:t>Independent audit report</w:t>
      </w:r>
    </w:p>
    <w:bookmarkEnd w:id="87"/>
    <w:bookmarkEnd w:id="88"/>
    <w:p w14:paraId="19E353A6" w14:textId="60483B36" w:rsidR="00123613" w:rsidRDefault="00B73AB7" w:rsidP="00B73AB7">
      <w:pPr>
        <w:spacing w:after="200" w:line="276" w:lineRule="auto"/>
      </w:pPr>
      <w:r>
        <w:t xml:space="preserve">A template and related guidance for this report will be available on </w:t>
      </w:r>
      <w:hyperlink r:id="rId22" w:history="1">
        <w:r w:rsidRPr="00C034FE">
          <w:rPr>
            <w:rStyle w:val="Hyperlink"/>
            <w:rFonts w:cs="Calibri"/>
          </w:rPr>
          <w:t>business.gov.au</w:t>
        </w:r>
      </w:hyperlink>
      <w:r>
        <w:t xml:space="preserve"> a</w:t>
      </w:r>
      <w:r w:rsidRPr="00C034FE">
        <w:t>nd</w:t>
      </w:r>
      <w:r>
        <w:rPr>
          <w:rStyle w:val="Hyperlink"/>
          <w:rFonts w:cs="Calibri"/>
        </w:rPr>
        <w:t xml:space="preserve"> </w:t>
      </w:r>
      <w:hyperlink r:id="rId23" w:history="1">
        <w:r w:rsidRPr="00C034FE">
          <w:rPr>
            <w:rStyle w:val="Hyperlink"/>
            <w:rFonts w:cs="Calibri"/>
          </w:rPr>
          <w:t>GrantsConnect</w:t>
        </w:r>
      </w:hyperlink>
      <w:r>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72157A" w:rsidRDefault="0072157A" w:rsidP="00685263">
      <w:pPr>
        <w:spacing w:after="0" w:line="240" w:lineRule="auto"/>
      </w:pPr>
      <w:r>
        <w:separator/>
      </w:r>
    </w:p>
  </w:endnote>
  <w:endnote w:type="continuationSeparator" w:id="0">
    <w:p w14:paraId="71FB79E2" w14:textId="77777777" w:rsidR="0072157A" w:rsidRDefault="0072157A" w:rsidP="00685263">
      <w:pPr>
        <w:spacing w:after="0" w:line="240" w:lineRule="auto"/>
      </w:pPr>
      <w:r>
        <w:continuationSeparator/>
      </w:r>
    </w:p>
  </w:endnote>
  <w:endnote w:type="continuationNotice" w:id="1">
    <w:p w14:paraId="5EA36007" w14:textId="77777777" w:rsidR="0072157A" w:rsidRDefault="007215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FB2" w14:textId="49D063E0" w:rsidR="0072157A" w:rsidRDefault="0072157A" w:rsidP="007B575F">
    <w:pPr>
      <w:pStyle w:val="Footer"/>
      <w:tabs>
        <w:tab w:val="clear" w:pos="3647"/>
        <w:tab w:val="clear" w:pos="4513"/>
        <w:tab w:val="center" w:pos="6804"/>
      </w:tabs>
    </w:pPr>
    <w:r>
      <w:t>MRFF Targeted Translation Research Accelerator grant opportunity</w:t>
    </w:r>
  </w:p>
  <w:p w14:paraId="2AB412F4" w14:textId="1F1775BA" w:rsidR="0072157A" w:rsidRDefault="00A67882"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72157A">
          <w:t>Standard Grant Agreement</w:t>
        </w:r>
      </w:sdtContent>
    </w:sdt>
    <w:r w:rsidR="0072157A" w:rsidRPr="00694143">
      <w:tab/>
    </w:r>
    <w:r w:rsidR="0072157A" w:rsidRPr="00AA0180">
      <w:t>March 2020</w:t>
    </w:r>
    <w:sdt>
      <w:sdtPr>
        <w:id w:val="-2050905157"/>
        <w:docPartObj>
          <w:docPartGallery w:val="Page Numbers (Top of Page)"/>
          <w:docPartUnique/>
        </w:docPartObj>
      </w:sdtPr>
      <w:sdtEndPr/>
      <w:sdtContent>
        <w:r w:rsidR="0072157A" w:rsidRPr="00AA0180">
          <w:tab/>
          <w:t xml:space="preserve">Page </w:t>
        </w:r>
        <w:r w:rsidR="0072157A" w:rsidRPr="00AA0180">
          <w:fldChar w:fldCharType="begin"/>
        </w:r>
        <w:r w:rsidR="0072157A" w:rsidRPr="00AA0180">
          <w:instrText xml:space="preserve"> PAGE </w:instrText>
        </w:r>
        <w:r w:rsidR="0072157A" w:rsidRPr="00AA0180">
          <w:fldChar w:fldCharType="separate"/>
        </w:r>
        <w:r>
          <w:rPr>
            <w:noProof/>
          </w:rPr>
          <w:t>2</w:t>
        </w:r>
        <w:r w:rsidR="0072157A" w:rsidRPr="00AA0180">
          <w:fldChar w:fldCharType="end"/>
        </w:r>
        <w:r w:rsidR="0072157A" w:rsidRPr="00AA0180">
          <w:t xml:space="preserve"> of </w:t>
        </w:r>
        <w:r w:rsidR="0072157A" w:rsidRPr="00AA0180">
          <w:rPr>
            <w:noProof/>
          </w:rPr>
          <w:fldChar w:fldCharType="begin"/>
        </w:r>
        <w:r w:rsidR="0072157A" w:rsidRPr="00AA0180">
          <w:rPr>
            <w:noProof/>
          </w:rPr>
          <w:instrText xml:space="preserve"> NUMPAGES  \* Arabic  \* MERGEFORMAT </w:instrText>
        </w:r>
        <w:r w:rsidR="0072157A" w:rsidRPr="00AA0180">
          <w:rPr>
            <w:noProof/>
          </w:rPr>
          <w:fldChar w:fldCharType="separate"/>
        </w:r>
        <w:r>
          <w:rPr>
            <w:noProof/>
          </w:rPr>
          <w:t>34</w:t>
        </w:r>
        <w:r w:rsidR="0072157A" w:rsidRPr="00AA018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72157A" w:rsidRDefault="0072157A" w:rsidP="00685263">
      <w:pPr>
        <w:spacing w:after="0" w:line="240" w:lineRule="auto"/>
      </w:pPr>
      <w:r>
        <w:separator/>
      </w:r>
    </w:p>
  </w:footnote>
  <w:footnote w:type="continuationSeparator" w:id="0">
    <w:p w14:paraId="124F60E2" w14:textId="77777777" w:rsidR="0072157A" w:rsidRDefault="0072157A" w:rsidP="00685263">
      <w:pPr>
        <w:spacing w:after="0" w:line="240" w:lineRule="auto"/>
      </w:pPr>
      <w:r>
        <w:continuationSeparator/>
      </w:r>
    </w:p>
  </w:footnote>
  <w:footnote w:type="continuationNotice" w:id="1">
    <w:p w14:paraId="7E182442" w14:textId="77777777" w:rsidR="0072157A" w:rsidRDefault="0072157A">
      <w:pPr>
        <w:spacing w:after="0" w:line="240" w:lineRule="auto"/>
      </w:pPr>
    </w:p>
  </w:footnote>
  <w:footnote w:id="2">
    <w:p w14:paraId="3D6F78E0" w14:textId="33308283" w:rsidR="0072157A" w:rsidRPr="00885CCB" w:rsidRDefault="0072157A">
      <w:pPr>
        <w:pStyle w:val="FootnoteText"/>
        <w:rPr>
          <w:lang w:val="en-AU"/>
        </w:rPr>
      </w:pPr>
      <w:r>
        <w:rPr>
          <w:rStyle w:val="FootnoteReference"/>
        </w:rPr>
        <w:footnoteRef/>
      </w:r>
      <w:r>
        <w:t xml:space="preserve"> </w:t>
      </w:r>
      <w:hyperlink r:id="rId1" w:tooltip="https://www.legislation.gov.au/Details/C2015A00116" w:history="1">
        <w:r w:rsidRPr="00BB7233">
          <w:rPr>
            <w:rStyle w:val="Hyperlink"/>
          </w:rPr>
          <w:t>https://www.legislation.gov.au/Details/C2015A00116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72157A" w:rsidRDefault="00A67882"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72157A" w:rsidRPr="005056CD" w:rsidRDefault="0072157A" w:rsidP="0031400E">
    <w:pPr>
      <w:pStyle w:val="Header"/>
      <w:tabs>
        <w:tab w:val="left" w:pos="7170"/>
      </w:tabs>
    </w:pPr>
    <w:r>
      <w:rPr>
        <w:noProof/>
        <w:lang w:eastAsia="en-AU"/>
      </w:rPr>
      <w:drawing>
        <wp:inline distT="0" distB="0" distL="0" distR="0" wp14:anchorId="3DCFA3FD" wp14:editId="61D2F19B">
          <wp:extent cx="1809750" cy="1209675"/>
          <wp:effectExtent l="0" t="0" r="0" b="9525"/>
          <wp:docPr id="1" name="Picture 1"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A67882">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72157A" w:rsidRDefault="00A67882"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72157A" w:rsidRPr="005056CD" w:rsidRDefault="00A67882"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72157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207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D0AC4E"/>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3" w15:restartNumberingAfterBreak="0">
    <w:nsid w:val="FFFFFF80"/>
    <w:multiLevelType w:val="singleLevel"/>
    <w:tmpl w:val="A87AF5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4BE052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05A2F7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6"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7"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9B4846"/>
    <w:multiLevelType w:val="hybridMultilevel"/>
    <w:tmpl w:val="BEB0EB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824F2"/>
    <w:multiLevelType w:val="hybridMultilevel"/>
    <w:tmpl w:val="CA1C2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0512B4C"/>
    <w:multiLevelType w:val="hybridMultilevel"/>
    <w:tmpl w:val="7D300922"/>
    <w:lvl w:ilvl="0" w:tplc="0CFED4CE">
      <w:start w:val="1"/>
      <w:numFmt w:val="bullet"/>
      <w:lvlText w:val=""/>
      <w:lvlJc w:val="left"/>
      <w:pPr>
        <w:ind w:left="720" w:hanging="360"/>
      </w:pPr>
      <w:rPr>
        <w:rFonts w:ascii="Symbol" w:hAnsi="Symbol" w:hint="default"/>
      </w:rPr>
    </w:lvl>
    <w:lvl w:ilvl="1" w:tplc="74683D04">
      <w:start w:val="1"/>
      <w:numFmt w:val="bullet"/>
      <w:lvlText w:val="o"/>
      <w:lvlJc w:val="left"/>
      <w:pPr>
        <w:ind w:left="1440" w:hanging="360"/>
      </w:pPr>
      <w:rPr>
        <w:rFonts w:ascii="Courier New" w:hAnsi="Courier New" w:cs="Courier New" w:hint="default"/>
      </w:rPr>
    </w:lvl>
    <w:lvl w:ilvl="2" w:tplc="0F884B44">
      <w:start w:val="1"/>
      <w:numFmt w:val="bullet"/>
      <w:lvlText w:val=""/>
      <w:lvlJc w:val="left"/>
      <w:pPr>
        <w:ind w:left="2160" w:hanging="360"/>
      </w:pPr>
      <w:rPr>
        <w:rFonts w:ascii="Wingdings" w:hAnsi="Wingdings" w:hint="default"/>
      </w:rPr>
    </w:lvl>
    <w:lvl w:ilvl="3" w:tplc="FC666296">
      <w:start w:val="1"/>
      <w:numFmt w:val="bullet"/>
      <w:lvlText w:val=""/>
      <w:lvlJc w:val="left"/>
      <w:pPr>
        <w:ind w:left="2880" w:hanging="360"/>
      </w:pPr>
      <w:rPr>
        <w:rFonts w:ascii="Symbol" w:hAnsi="Symbol" w:hint="default"/>
      </w:rPr>
    </w:lvl>
    <w:lvl w:ilvl="4" w:tplc="77C66874">
      <w:start w:val="1"/>
      <w:numFmt w:val="bullet"/>
      <w:lvlText w:val="o"/>
      <w:lvlJc w:val="left"/>
      <w:pPr>
        <w:ind w:left="3600" w:hanging="360"/>
      </w:pPr>
      <w:rPr>
        <w:rFonts w:ascii="Courier New" w:hAnsi="Courier New" w:cs="Courier New" w:hint="default"/>
      </w:rPr>
    </w:lvl>
    <w:lvl w:ilvl="5" w:tplc="ABD22F80">
      <w:start w:val="1"/>
      <w:numFmt w:val="bullet"/>
      <w:lvlText w:val=""/>
      <w:lvlJc w:val="left"/>
      <w:pPr>
        <w:ind w:left="4320" w:hanging="360"/>
      </w:pPr>
      <w:rPr>
        <w:rFonts w:ascii="Wingdings" w:hAnsi="Wingdings" w:hint="default"/>
      </w:rPr>
    </w:lvl>
    <w:lvl w:ilvl="6" w:tplc="948897F2">
      <w:start w:val="1"/>
      <w:numFmt w:val="bullet"/>
      <w:lvlText w:val=""/>
      <w:lvlJc w:val="left"/>
      <w:pPr>
        <w:ind w:left="5040" w:hanging="360"/>
      </w:pPr>
      <w:rPr>
        <w:rFonts w:ascii="Symbol" w:hAnsi="Symbol" w:hint="default"/>
      </w:rPr>
    </w:lvl>
    <w:lvl w:ilvl="7" w:tplc="997CCB60">
      <w:start w:val="1"/>
      <w:numFmt w:val="bullet"/>
      <w:lvlText w:val="o"/>
      <w:lvlJc w:val="left"/>
      <w:pPr>
        <w:ind w:left="5760" w:hanging="360"/>
      </w:pPr>
      <w:rPr>
        <w:rFonts w:ascii="Courier New" w:hAnsi="Courier New" w:cs="Courier New" w:hint="default"/>
      </w:rPr>
    </w:lvl>
    <w:lvl w:ilvl="8" w:tplc="BDD4105A">
      <w:start w:val="1"/>
      <w:numFmt w:val="bullet"/>
      <w:lvlText w:val=""/>
      <w:lvlJc w:val="left"/>
      <w:pPr>
        <w:ind w:left="6480" w:hanging="360"/>
      </w:pPr>
      <w:rPr>
        <w:rFonts w:ascii="Wingdings" w:hAnsi="Wingdings" w:hint="default"/>
      </w:r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CA81640"/>
    <w:multiLevelType w:val="hybridMultilevel"/>
    <w:tmpl w:val="86CCE98E"/>
    <w:lvl w:ilvl="0" w:tplc="0C090001">
      <w:start w:val="1"/>
      <w:numFmt w:val="decimal"/>
      <w:lvlText w:val="%1."/>
      <w:lvlJc w:val="left"/>
      <w:pPr>
        <w:tabs>
          <w:tab w:val="num" w:pos="360"/>
        </w:tabs>
        <w:ind w:left="360" w:hanging="360"/>
      </w:pPr>
      <w:rPr>
        <w:rFonts w:cs="Times New Roman"/>
      </w:rPr>
    </w:lvl>
    <w:lvl w:ilvl="1" w:tplc="0C090003">
      <w:start w:val="1"/>
      <w:numFmt w:val="lowerLetter"/>
      <w:lvlText w:val="%2."/>
      <w:lvlJc w:val="left"/>
      <w:pPr>
        <w:tabs>
          <w:tab w:val="num" w:pos="1080"/>
        </w:tabs>
        <w:ind w:left="1080" w:hanging="360"/>
      </w:pPr>
      <w:rPr>
        <w:rFonts w:cs="Times New Roman"/>
      </w:rPr>
    </w:lvl>
    <w:lvl w:ilvl="2" w:tplc="0C090001">
      <w:start w:val="1"/>
      <w:numFmt w:val="lowerRoman"/>
      <w:lvlText w:val="%3."/>
      <w:lvlJc w:val="left"/>
      <w:pPr>
        <w:tabs>
          <w:tab w:val="num" w:pos="1598"/>
        </w:tabs>
        <w:ind w:left="1598"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start w:val="1"/>
      <w:numFmt w:val="lowerRoman"/>
      <w:lvlText w:val="%6."/>
      <w:lvlJc w:val="right"/>
      <w:pPr>
        <w:tabs>
          <w:tab w:val="num" w:pos="3960"/>
        </w:tabs>
        <w:ind w:left="3960" w:hanging="18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68C3510"/>
    <w:multiLevelType w:val="hybridMultilevel"/>
    <w:tmpl w:val="E800CD58"/>
    <w:lvl w:ilvl="0" w:tplc="0C09001B">
      <w:start w:val="1"/>
      <w:numFmt w:val="lowerRoman"/>
      <w:lvlText w:val="%1."/>
      <w:lvlJc w:val="right"/>
      <w:pPr>
        <w:ind w:left="1400" w:hanging="360"/>
      </w:pPr>
    </w:lvl>
    <w:lvl w:ilvl="1" w:tplc="0C090019" w:tentative="1">
      <w:start w:val="1"/>
      <w:numFmt w:val="lowerLetter"/>
      <w:lvlText w:val="%2."/>
      <w:lvlJc w:val="left"/>
      <w:pPr>
        <w:ind w:left="2120" w:hanging="360"/>
      </w:pPr>
    </w:lvl>
    <w:lvl w:ilvl="2" w:tplc="0C09001B">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1"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7661FF4"/>
    <w:multiLevelType w:val="hybridMultilevel"/>
    <w:tmpl w:val="F942ED88"/>
    <w:lvl w:ilvl="0" w:tplc="534C0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4"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5" w15:restartNumberingAfterBreak="0">
    <w:nsid w:val="72B01FA0"/>
    <w:multiLevelType w:val="multilevel"/>
    <w:tmpl w:val="67B63902"/>
    <w:lvl w:ilvl="0">
      <w:start w:val="1"/>
      <w:numFmt w:val="lowerLetter"/>
      <w:pStyle w:val="ListNumber4"/>
      <w:lvlText w:val="%1."/>
      <w:lvlJc w:val="left"/>
      <w:pPr>
        <w:ind w:left="720" w:hanging="720"/>
      </w:pPr>
      <w:rPr>
        <w:rFonts w:hint="default"/>
        <w:b w:val="0"/>
        <w:i w:val="0"/>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C41061"/>
    <w:multiLevelType w:val="hybridMultilevel"/>
    <w:tmpl w:val="9C7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9"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6"/>
  </w:num>
  <w:num w:numId="5">
    <w:abstractNumId w:val="5"/>
  </w:num>
  <w:num w:numId="6">
    <w:abstractNumId w:val="11"/>
  </w:num>
  <w:num w:numId="7">
    <w:abstractNumId w:val="29"/>
  </w:num>
  <w:num w:numId="8">
    <w:abstractNumId w:val="2"/>
  </w:num>
  <w:num w:numId="9">
    <w:abstractNumId w:val="19"/>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12"/>
  </w:num>
  <w:num w:numId="15">
    <w:abstractNumId w:val="13"/>
  </w:num>
  <w:num w:numId="16">
    <w:abstractNumId w:val="27"/>
  </w:num>
  <w:num w:numId="17">
    <w:abstractNumId w:val="29"/>
  </w:num>
  <w:num w:numId="18">
    <w:abstractNumId w:val="21"/>
  </w:num>
  <w:num w:numId="19">
    <w:abstractNumId w:val="8"/>
  </w:num>
  <w:num w:numId="20">
    <w:abstractNumId w:val="2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 w:ilvl="0">
        <w:start w:val="1"/>
        <w:numFmt w:val="bullet"/>
        <w:pStyle w:val="ListBullet2"/>
        <w:lvlText w:val=""/>
        <w:lvlJc w:val="left"/>
        <w:pPr>
          <w:ind w:left="357" w:hanging="357"/>
        </w:pPr>
        <w:rPr>
          <w:rFonts w:ascii="Wingdings" w:hAnsi="Wingdings" w:hint="default"/>
          <w:color w:val="auto"/>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abstractNumId w:val="18"/>
  </w:num>
  <w:num w:numId="42">
    <w:abstractNumId w:val="10"/>
  </w:num>
  <w:num w:numId="43">
    <w:abstractNumId w:val="9"/>
  </w:num>
  <w:num w:numId="44">
    <w:abstractNumId w:val="20"/>
  </w:num>
  <w:num w:numId="45">
    <w:abstractNumId w:val="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4DA9"/>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606"/>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2446"/>
    <w:rsid w:val="0011347B"/>
    <w:rsid w:val="001143C4"/>
    <w:rsid w:val="0011456F"/>
    <w:rsid w:val="0011649C"/>
    <w:rsid w:val="00116DAB"/>
    <w:rsid w:val="00117E07"/>
    <w:rsid w:val="00120A49"/>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A45"/>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0E0A"/>
    <w:rsid w:val="001C163E"/>
    <w:rsid w:val="001C188B"/>
    <w:rsid w:val="001C244A"/>
    <w:rsid w:val="001C25CB"/>
    <w:rsid w:val="001C30BA"/>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1FFA"/>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508"/>
    <w:rsid w:val="00235C6E"/>
    <w:rsid w:val="002411BD"/>
    <w:rsid w:val="00241709"/>
    <w:rsid w:val="002421E2"/>
    <w:rsid w:val="002425B3"/>
    <w:rsid w:val="00243414"/>
    <w:rsid w:val="00244568"/>
    <w:rsid w:val="0024539E"/>
    <w:rsid w:val="00246BE0"/>
    <w:rsid w:val="00247EFE"/>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4E01"/>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75A"/>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839"/>
    <w:rsid w:val="002F3A1F"/>
    <w:rsid w:val="002F4ABC"/>
    <w:rsid w:val="002F6221"/>
    <w:rsid w:val="002F65C5"/>
    <w:rsid w:val="002F6CAD"/>
    <w:rsid w:val="002F770F"/>
    <w:rsid w:val="002F77B7"/>
    <w:rsid w:val="00300AE2"/>
    <w:rsid w:val="00300C7F"/>
    <w:rsid w:val="0030119B"/>
    <w:rsid w:val="003017B0"/>
    <w:rsid w:val="00302E94"/>
    <w:rsid w:val="003031FB"/>
    <w:rsid w:val="00303FDE"/>
    <w:rsid w:val="00304A07"/>
    <w:rsid w:val="00304A96"/>
    <w:rsid w:val="00304F3E"/>
    <w:rsid w:val="003050D1"/>
    <w:rsid w:val="003061AF"/>
    <w:rsid w:val="00306DDC"/>
    <w:rsid w:val="00307F57"/>
    <w:rsid w:val="00310199"/>
    <w:rsid w:val="00310570"/>
    <w:rsid w:val="003113A7"/>
    <w:rsid w:val="003138EB"/>
    <w:rsid w:val="0031400E"/>
    <w:rsid w:val="0031426D"/>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682"/>
    <w:rsid w:val="00337C78"/>
    <w:rsid w:val="003400BC"/>
    <w:rsid w:val="00340187"/>
    <w:rsid w:val="003404FE"/>
    <w:rsid w:val="00340F2E"/>
    <w:rsid w:val="00341136"/>
    <w:rsid w:val="0034170F"/>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94E"/>
    <w:rsid w:val="00373C5C"/>
    <w:rsid w:val="00374870"/>
    <w:rsid w:val="0037532E"/>
    <w:rsid w:val="003764DE"/>
    <w:rsid w:val="003769CD"/>
    <w:rsid w:val="003771EF"/>
    <w:rsid w:val="00377526"/>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6677"/>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697"/>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4C9C"/>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1F9F"/>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9EF"/>
    <w:rsid w:val="005A3FE1"/>
    <w:rsid w:val="005A4987"/>
    <w:rsid w:val="005A4D4B"/>
    <w:rsid w:val="005A5208"/>
    <w:rsid w:val="005A5523"/>
    <w:rsid w:val="005A656E"/>
    <w:rsid w:val="005A6D41"/>
    <w:rsid w:val="005A712B"/>
    <w:rsid w:val="005A75FC"/>
    <w:rsid w:val="005B0753"/>
    <w:rsid w:val="005B3642"/>
    <w:rsid w:val="005B36AF"/>
    <w:rsid w:val="005B3995"/>
    <w:rsid w:val="005B3C67"/>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41C7"/>
    <w:rsid w:val="0067563F"/>
    <w:rsid w:val="00675C24"/>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074"/>
    <w:rsid w:val="006A182F"/>
    <w:rsid w:val="006A185C"/>
    <w:rsid w:val="006A2550"/>
    <w:rsid w:val="006A5DB0"/>
    <w:rsid w:val="006A6BFB"/>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57A"/>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35A"/>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3F19"/>
    <w:rsid w:val="007C4DF2"/>
    <w:rsid w:val="007C5A77"/>
    <w:rsid w:val="007C7342"/>
    <w:rsid w:val="007D0605"/>
    <w:rsid w:val="007D1519"/>
    <w:rsid w:val="007D35B3"/>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0ADE"/>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85CCB"/>
    <w:rsid w:val="00892DD7"/>
    <w:rsid w:val="00892FF0"/>
    <w:rsid w:val="008933D4"/>
    <w:rsid w:val="008946D2"/>
    <w:rsid w:val="00894B58"/>
    <w:rsid w:val="00894F56"/>
    <w:rsid w:val="00894FF2"/>
    <w:rsid w:val="00896337"/>
    <w:rsid w:val="00896C26"/>
    <w:rsid w:val="008A17AC"/>
    <w:rsid w:val="008A2A4A"/>
    <w:rsid w:val="008A37E3"/>
    <w:rsid w:val="008A4F51"/>
    <w:rsid w:val="008A5AEF"/>
    <w:rsid w:val="008A73A2"/>
    <w:rsid w:val="008A7F9C"/>
    <w:rsid w:val="008B0087"/>
    <w:rsid w:val="008B00A1"/>
    <w:rsid w:val="008B05A7"/>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6A31"/>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55E"/>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4E52"/>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67882"/>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5BD4"/>
    <w:rsid w:val="00A9606F"/>
    <w:rsid w:val="00A9678E"/>
    <w:rsid w:val="00AA0180"/>
    <w:rsid w:val="00AA05D2"/>
    <w:rsid w:val="00AA0DCC"/>
    <w:rsid w:val="00AA0EEC"/>
    <w:rsid w:val="00AA1143"/>
    <w:rsid w:val="00AA2253"/>
    <w:rsid w:val="00AA25E4"/>
    <w:rsid w:val="00AA25FA"/>
    <w:rsid w:val="00AA5558"/>
    <w:rsid w:val="00AA5CCA"/>
    <w:rsid w:val="00AA627D"/>
    <w:rsid w:val="00AA6903"/>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6AC5"/>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2CDA"/>
    <w:rsid w:val="00B64367"/>
    <w:rsid w:val="00B652FC"/>
    <w:rsid w:val="00B65868"/>
    <w:rsid w:val="00B675E1"/>
    <w:rsid w:val="00B67F45"/>
    <w:rsid w:val="00B72BFB"/>
    <w:rsid w:val="00B73758"/>
    <w:rsid w:val="00B73AB7"/>
    <w:rsid w:val="00B7406E"/>
    <w:rsid w:val="00B74A3F"/>
    <w:rsid w:val="00B768F0"/>
    <w:rsid w:val="00B771A7"/>
    <w:rsid w:val="00B80F5B"/>
    <w:rsid w:val="00B815BA"/>
    <w:rsid w:val="00B818DE"/>
    <w:rsid w:val="00B843A3"/>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3019"/>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D93"/>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3961"/>
    <w:rsid w:val="00C94568"/>
    <w:rsid w:val="00C9460A"/>
    <w:rsid w:val="00C94EA1"/>
    <w:rsid w:val="00C97202"/>
    <w:rsid w:val="00C97CB8"/>
    <w:rsid w:val="00CA0211"/>
    <w:rsid w:val="00CA0AD9"/>
    <w:rsid w:val="00CA1A4A"/>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4B08"/>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1E89"/>
    <w:rsid w:val="00D620E2"/>
    <w:rsid w:val="00D625E4"/>
    <w:rsid w:val="00D629E5"/>
    <w:rsid w:val="00D62B01"/>
    <w:rsid w:val="00D65A4E"/>
    <w:rsid w:val="00D67CCF"/>
    <w:rsid w:val="00D70F9D"/>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9D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6168"/>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72F"/>
    <w:rsid w:val="00E368EB"/>
    <w:rsid w:val="00E372E2"/>
    <w:rsid w:val="00E428C2"/>
    <w:rsid w:val="00E43F3F"/>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B77DC"/>
    <w:rsid w:val="00EC0635"/>
    <w:rsid w:val="00EC0996"/>
    <w:rsid w:val="00EC09E3"/>
    <w:rsid w:val="00EC19FB"/>
    <w:rsid w:val="00EC1D45"/>
    <w:rsid w:val="00EC3CED"/>
    <w:rsid w:val="00EC435B"/>
    <w:rsid w:val="00EC5889"/>
    <w:rsid w:val="00EC6167"/>
    <w:rsid w:val="00EC6961"/>
    <w:rsid w:val="00EC7CB0"/>
    <w:rsid w:val="00ED04CE"/>
    <w:rsid w:val="00ED0C2A"/>
    <w:rsid w:val="00ED1347"/>
    <w:rsid w:val="00ED3FEA"/>
    <w:rsid w:val="00ED42E7"/>
    <w:rsid w:val="00ED541A"/>
    <w:rsid w:val="00ED640E"/>
    <w:rsid w:val="00EE0473"/>
    <w:rsid w:val="00EE0A51"/>
    <w:rsid w:val="00EE0CB6"/>
    <w:rsid w:val="00EE1380"/>
    <w:rsid w:val="00EE1E8C"/>
    <w:rsid w:val="00EE2970"/>
    <w:rsid w:val="00EE31F7"/>
    <w:rsid w:val="00EE34A2"/>
    <w:rsid w:val="00EE44F0"/>
    <w:rsid w:val="00EE6133"/>
    <w:rsid w:val="00EE63FC"/>
    <w:rsid w:val="00EE6744"/>
    <w:rsid w:val="00EE6A40"/>
    <w:rsid w:val="00EE6BEF"/>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508A"/>
    <w:rsid w:val="00F167CF"/>
    <w:rsid w:val="00F16F80"/>
    <w:rsid w:val="00F1736E"/>
    <w:rsid w:val="00F20033"/>
    <w:rsid w:val="00F205AE"/>
    <w:rsid w:val="00F212F8"/>
    <w:rsid w:val="00F2290B"/>
    <w:rsid w:val="00F22B39"/>
    <w:rsid w:val="00F24A56"/>
    <w:rsid w:val="00F2659B"/>
    <w:rsid w:val="00F31EE5"/>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55FE"/>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9"/>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9"/>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8"/>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5"/>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3"/>
      </w:numPr>
      <w:spacing w:before="120"/>
    </w:pPr>
  </w:style>
  <w:style w:type="paragraph" w:styleId="ListNumber5">
    <w:name w:val="List Number 5"/>
    <w:basedOn w:val="Normal"/>
    <w:uiPriority w:val="99"/>
    <w:unhideWhenUsed/>
    <w:rsid w:val="00797E7D"/>
    <w:pPr>
      <w:numPr>
        <w:numId w:val="4"/>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7"/>
      </w:numPr>
    </w:pPr>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5"/>
      </w:numPr>
      <w:spacing w:before="60" w:after="60"/>
      <w:ind w:left="357" w:hanging="357"/>
    </w:pPr>
  </w:style>
  <w:style w:type="paragraph" w:customStyle="1" w:styleId="Listnumber6">
    <w:name w:val="List number 6"/>
    <w:basedOn w:val="ListNumber5"/>
    <w:qFormat/>
    <w:rsid w:val="003061AF"/>
    <w:pPr>
      <w:numPr>
        <w:ilvl w:val="4"/>
        <w:numId w:val="13"/>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8"/>
      </w:numPr>
    </w:pPr>
  </w:style>
  <w:style w:type="paragraph" w:customStyle="1" w:styleId="ListNumber7">
    <w:name w:val="List Number 7"/>
    <w:basedOn w:val="Normal"/>
    <w:rsid w:val="00DE542A"/>
    <w:pPr>
      <w:numPr>
        <w:ilvl w:val="1"/>
        <w:numId w:val="10"/>
      </w:numPr>
    </w:pPr>
  </w:style>
  <w:style w:type="paragraph" w:customStyle="1" w:styleId="MENoIndent1">
    <w:name w:val="ME NoIndent 1"/>
    <w:basedOn w:val="Normal"/>
    <w:rsid w:val="00DE542A"/>
    <w:pPr>
      <w:numPr>
        <w:numId w:val="12"/>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4"/>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4"/>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4"/>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4"/>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4"/>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5"/>
      </w:numPr>
      <w:spacing w:before="120"/>
      <w:ind w:left="1134" w:hanging="1134"/>
    </w:pPr>
    <w:rPr>
      <w:szCs w:val="28"/>
    </w:rPr>
  </w:style>
  <w:style w:type="paragraph" w:customStyle="1" w:styleId="ListST">
    <w:name w:val="List ST"/>
    <w:basedOn w:val="ListParagraph"/>
    <w:rsid w:val="009F1FF7"/>
    <w:pPr>
      <w:numPr>
        <w:ilvl w:val="1"/>
        <w:numId w:val="16"/>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ag.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umanrights.gov.au/national-principles-child-safe-organisation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10" Type="http://schemas.openxmlformats.org/officeDocument/2006/relationships/footnotes" Target="footnotes.xml"/><Relationship Id="rId19" Type="http://schemas.openxmlformats.org/officeDocument/2006/relationships/hyperlink" Target="https://portal.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15A00116"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71BF0"/>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23587"/>
    <w:rsid w:val="00651687"/>
    <w:rsid w:val="00652B1C"/>
    <w:rsid w:val="006B47DC"/>
    <w:rsid w:val="006E4433"/>
    <w:rsid w:val="00704B64"/>
    <w:rsid w:val="00712DFE"/>
    <w:rsid w:val="007166D8"/>
    <w:rsid w:val="00722944"/>
    <w:rsid w:val="007625DC"/>
    <w:rsid w:val="00764919"/>
    <w:rsid w:val="0077377F"/>
    <w:rsid w:val="00773D90"/>
    <w:rsid w:val="00787617"/>
    <w:rsid w:val="007B0509"/>
    <w:rsid w:val="007C14CD"/>
    <w:rsid w:val="007D58EC"/>
    <w:rsid w:val="007E25F3"/>
    <w:rsid w:val="008167B5"/>
    <w:rsid w:val="00843BE6"/>
    <w:rsid w:val="008776A9"/>
    <w:rsid w:val="00882D4B"/>
    <w:rsid w:val="008B1E50"/>
    <w:rsid w:val="008C4A87"/>
    <w:rsid w:val="008D160C"/>
    <w:rsid w:val="008E39F4"/>
    <w:rsid w:val="009100C8"/>
    <w:rsid w:val="009403E5"/>
    <w:rsid w:val="00994154"/>
    <w:rsid w:val="009E218D"/>
    <w:rsid w:val="009E42B2"/>
    <w:rsid w:val="00A231C3"/>
    <w:rsid w:val="00A51F30"/>
    <w:rsid w:val="00AC1194"/>
    <w:rsid w:val="00AF48BF"/>
    <w:rsid w:val="00B15C00"/>
    <w:rsid w:val="00B42F31"/>
    <w:rsid w:val="00B70732"/>
    <w:rsid w:val="00B73660"/>
    <w:rsid w:val="00BB5026"/>
    <w:rsid w:val="00BF438B"/>
    <w:rsid w:val="00C16F7D"/>
    <w:rsid w:val="00C402D4"/>
    <w:rsid w:val="00C55912"/>
    <w:rsid w:val="00C72F79"/>
    <w:rsid w:val="00CB5116"/>
    <w:rsid w:val="00D468C0"/>
    <w:rsid w:val="00D762C3"/>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B0C9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Program Design</TermName>
          <TermId xmlns="http://schemas.microsoft.com/office/infopath/2007/PartnerControls">c9671be4-ea5f-4ad5-9557-60c0497d6f89</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Value>10713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YZXQVS7QACYM-1541955987-664</_dlc_DocId>
    <_dlc_DocIdUrl xmlns="2a251b7e-61e4-4816-a71f-b295a9ad20fb">
      <Url>https://dochub/div/ausindustry/businessfunctions/programmedesign/resources/_layouts/15/DocIdRedir.aspx?ID=YZXQVS7QACYM-1541955987-664</Url>
      <Description>YZXQVS7QACYM-1541955987-664</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8f071dba2a2c7ac32d1f58775b4421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5a4e2b82d7fc6c8b6d79649db478b6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710CF-951B-4A9B-ADD4-B3EE285BB806}">
  <ds:schemaRefs>
    <ds:schemaRef ds:uri="http://schemas.microsoft.com/sharepoint/events"/>
  </ds:schemaRefs>
</ds:datastoreItem>
</file>

<file path=customXml/itemProps2.xml><?xml version="1.0" encoding="utf-8"?>
<ds:datastoreItem xmlns:ds="http://schemas.openxmlformats.org/officeDocument/2006/customXml" ds:itemID="{26425AFD-325C-4091-91B1-5884B99742F3}">
  <ds:schemaRefs>
    <ds:schemaRef ds:uri="http://schemas.microsoft.com/office/2006/documentManagement/types"/>
    <ds:schemaRef ds:uri="http://purl.org/dc/terms/"/>
    <ds:schemaRef ds:uri="2a251b7e-61e4-4816-a71f-b295a9ad20fb"/>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D565631-45AC-4BF2-A08B-D92B821A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F4A7D1A7-2398-4BA6-BED9-402F957F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9857</Words>
  <Characters>54553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Standard Grant Agreement</vt:lpstr>
    </vt:vector>
  </TitlesOfParts>
  <Company>Industry</Company>
  <LinksUpToDate>false</LinksUpToDate>
  <CharactersWithSpaces>64282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dc:title>
  <dc:subject>&lt;Grant opportunity name&gt;</dc:subject>
  <dc:creator>Department of Finance</dc:creator>
  <cp:keywords/>
  <dc:description/>
  <cp:lastModifiedBy>Cooper, Colin</cp:lastModifiedBy>
  <cp:revision>3</cp:revision>
  <cp:lastPrinted>2015-11-23T00:49:00Z</cp:lastPrinted>
  <dcterms:created xsi:type="dcterms:W3CDTF">2020-03-29T23:49:00Z</dcterms:created>
  <dcterms:modified xsi:type="dcterms:W3CDTF">2020-03-30T00:15:00Z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10713;#Program Design|c9671be4-ea5f-4ad5-9557-60c0497d6f89</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