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D7D17" w14:textId="77777777" w:rsidR="00EC680C" w:rsidRPr="008123D4" w:rsidRDefault="00444085" w:rsidP="000E7C76">
      <w:pPr>
        <w:pStyle w:val="Heading1"/>
        <w:rPr>
          <w:rFonts w:ascii="Verdana" w:hAnsi="Verdana"/>
          <w:szCs w:val="20"/>
        </w:rPr>
      </w:pPr>
      <w:r w:rsidRPr="008123D4">
        <w:t xml:space="preserve">Urban </w:t>
      </w:r>
      <w:r w:rsidR="00EC680C" w:rsidRPr="008123D4">
        <w:t xml:space="preserve">Precincts and Partnerships </w:t>
      </w:r>
      <w:r w:rsidR="00965F68" w:rsidRPr="008123D4">
        <w:t>Program</w:t>
      </w:r>
      <w:r w:rsidR="0045437F" w:rsidRPr="008123D4">
        <w:t xml:space="preserve"> </w:t>
      </w:r>
      <w:r w:rsidR="00EC680C" w:rsidRPr="008123D4">
        <w:t xml:space="preserve">– Stream </w:t>
      </w:r>
      <w:r w:rsidR="004F0ECF" w:rsidRPr="008123D4">
        <w:t>Two</w:t>
      </w:r>
      <w:r w:rsidR="00EC680C" w:rsidRPr="008123D4">
        <w:t xml:space="preserve">: Precinct </w:t>
      </w:r>
      <w:r w:rsidR="004F0ECF" w:rsidRPr="008123D4">
        <w:t>delivery</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3274C2" w:rsidRPr="008123D4" w14:paraId="57D1A88F" w14:textId="77777777" w:rsidTr="00327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1724A683" w14:textId="77777777" w:rsidR="003274C2" w:rsidRPr="008123D4" w:rsidRDefault="003274C2" w:rsidP="003274C2">
            <w:pPr>
              <w:rPr>
                <w:color w:val="264F90"/>
              </w:rPr>
            </w:pPr>
            <w:r w:rsidRPr="008123D4">
              <w:rPr>
                <w:color w:val="264F90"/>
              </w:rPr>
              <w:t>Opening date:</w:t>
            </w:r>
          </w:p>
        </w:tc>
        <w:tc>
          <w:tcPr>
            <w:tcW w:w="5938" w:type="dxa"/>
          </w:tcPr>
          <w:p w14:paraId="7414AA2E" w14:textId="7621FC37" w:rsidR="003274C2" w:rsidRPr="008123D4" w:rsidRDefault="00015798" w:rsidP="003274C2">
            <w:pPr>
              <w:cnfStyle w:val="100000000000" w:firstRow="1" w:lastRow="0" w:firstColumn="0" w:lastColumn="0" w:oddVBand="0" w:evenVBand="0" w:oddHBand="0" w:evenHBand="0" w:firstRowFirstColumn="0" w:firstRowLastColumn="0" w:lastRowFirstColumn="0" w:lastRowLastColumn="0"/>
              <w:rPr>
                <w:b w:val="0"/>
              </w:rPr>
            </w:pPr>
            <w:r>
              <w:rPr>
                <w:b w:val="0"/>
              </w:rPr>
              <w:t>29 July 2024</w:t>
            </w:r>
          </w:p>
        </w:tc>
      </w:tr>
      <w:tr w:rsidR="003274C2" w:rsidRPr="008123D4" w14:paraId="195F9C86"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213C6DE9" w14:textId="77777777" w:rsidR="003274C2" w:rsidRPr="008123D4" w:rsidRDefault="003274C2" w:rsidP="003274C2">
            <w:pPr>
              <w:rPr>
                <w:color w:val="264F90"/>
              </w:rPr>
            </w:pPr>
            <w:r w:rsidRPr="008123D4">
              <w:rPr>
                <w:color w:val="264F90"/>
              </w:rPr>
              <w:t>Commonwealth policy entity:</w:t>
            </w:r>
          </w:p>
        </w:tc>
        <w:tc>
          <w:tcPr>
            <w:tcW w:w="5938" w:type="dxa"/>
            <w:shd w:val="clear" w:color="auto" w:fill="auto"/>
          </w:tcPr>
          <w:p w14:paraId="26515611"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Department of Infrastructure, Transport, Regional Development, Communications and the Arts (DITRDCA)</w:t>
            </w:r>
          </w:p>
        </w:tc>
      </w:tr>
      <w:tr w:rsidR="003274C2" w:rsidRPr="008123D4" w14:paraId="22AB3B67"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04048C10" w14:textId="77777777" w:rsidR="003274C2" w:rsidRPr="008123D4" w:rsidRDefault="003274C2" w:rsidP="003274C2">
            <w:pPr>
              <w:rPr>
                <w:color w:val="264F90"/>
              </w:rPr>
            </w:pPr>
            <w:r w:rsidRPr="008123D4">
              <w:rPr>
                <w:color w:val="264F90"/>
              </w:rPr>
              <w:t>Administering entity:</w:t>
            </w:r>
          </w:p>
        </w:tc>
        <w:tc>
          <w:tcPr>
            <w:tcW w:w="5938" w:type="dxa"/>
            <w:shd w:val="clear" w:color="auto" w:fill="auto"/>
          </w:tcPr>
          <w:p w14:paraId="3D7DEAF3" w14:textId="77777777" w:rsidR="003274C2" w:rsidRPr="008123D4" w:rsidRDefault="003274C2" w:rsidP="003274C2">
            <w:pPr>
              <w:cnfStyle w:val="000000000000" w:firstRow="0" w:lastRow="0" w:firstColumn="0" w:lastColumn="0" w:oddVBand="0" w:evenVBand="0" w:oddHBand="0" w:evenHBand="0" w:firstRowFirstColumn="0" w:firstRowLastColumn="0" w:lastRowFirstColumn="0" w:lastRowLastColumn="0"/>
            </w:pPr>
            <w:r w:rsidRPr="008123D4">
              <w:t>Department of Industry, Science and Resources (DISR)</w:t>
            </w:r>
            <w:r w:rsidR="003509B8" w:rsidRPr="008123D4">
              <w:t xml:space="preserve"> and DITRDCA</w:t>
            </w:r>
          </w:p>
        </w:tc>
      </w:tr>
      <w:tr w:rsidR="003274C2" w:rsidRPr="008123D4" w14:paraId="2D663D31"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1E12B111" w14:textId="77777777" w:rsidR="003274C2" w:rsidRPr="008123D4" w:rsidRDefault="003274C2" w:rsidP="003274C2">
            <w:pPr>
              <w:rPr>
                <w:color w:val="264F90"/>
              </w:rPr>
            </w:pPr>
            <w:r w:rsidRPr="008123D4">
              <w:rPr>
                <w:color w:val="264F90"/>
              </w:rPr>
              <w:t>Enquiries:</w:t>
            </w:r>
          </w:p>
        </w:tc>
        <w:tc>
          <w:tcPr>
            <w:tcW w:w="5938" w:type="dxa"/>
            <w:shd w:val="clear" w:color="auto" w:fill="auto"/>
          </w:tcPr>
          <w:p w14:paraId="4E1F9A10"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If you have any questions, contact us on 13 28 46.</w:t>
            </w:r>
          </w:p>
        </w:tc>
      </w:tr>
      <w:tr w:rsidR="003274C2" w:rsidRPr="008123D4" w14:paraId="4C83EB16" w14:textId="77777777" w:rsidTr="003274C2">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646516C" w14:textId="77777777" w:rsidR="003274C2" w:rsidRPr="008123D4" w:rsidRDefault="003274C2" w:rsidP="003274C2">
            <w:pPr>
              <w:rPr>
                <w:color w:val="264F90"/>
              </w:rPr>
            </w:pPr>
            <w:r w:rsidRPr="008123D4">
              <w:rPr>
                <w:color w:val="264F90"/>
              </w:rPr>
              <w:t>Date guidelines released:</w:t>
            </w:r>
          </w:p>
        </w:tc>
        <w:tc>
          <w:tcPr>
            <w:tcW w:w="5938" w:type="dxa"/>
            <w:shd w:val="clear" w:color="auto" w:fill="auto"/>
          </w:tcPr>
          <w:p w14:paraId="12AE8729" w14:textId="75D11233" w:rsidR="003274C2" w:rsidRPr="008123D4" w:rsidRDefault="00015798" w:rsidP="003274C2">
            <w:pPr>
              <w:cnfStyle w:val="000000000000" w:firstRow="0" w:lastRow="0" w:firstColumn="0" w:lastColumn="0" w:oddVBand="0" w:evenVBand="0" w:oddHBand="0" w:evenHBand="0" w:firstRowFirstColumn="0" w:firstRowLastColumn="0" w:lastRowFirstColumn="0" w:lastRowLastColumn="0"/>
            </w:pPr>
            <w:r>
              <w:t>29 July 2024</w:t>
            </w:r>
          </w:p>
        </w:tc>
      </w:tr>
      <w:tr w:rsidR="003274C2" w:rsidRPr="008123D4" w14:paraId="0D642958" w14:textId="77777777" w:rsidTr="003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7BDE97DC" w14:textId="77777777" w:rsidR="003274C2" w:rsidRPr="008123D4" w:rsidRDefault="003274C2" w:rsidP="003274C2">
            <w:pPr>
              <w:rPr>
                <w:color w:val="264F90"/>
              </w:rPr>
            </w:pPr>
            <w:r w:rsidRPr="008123D4">
              <w:rPr>
                <w:color w:val="264F90"/>
              </w:rPr>
              <w:t xml:space="preserve">Type of </w:t>
            </w:r>
            <w:r w:rsidR="001F58C9" w:rsidRPr="008123D4">
              <w:rPr>
                <w:color w:val="264F90"/>
              </w:rPr>
              <w:t>funding</w:t>
            </w:r>
            <w:r w:rsidRPr="008123D4">
              <w:rPr>
                <w:color w:val="264F90"/>
              </w:rPr>
              <w:t xml:space="preserve"> opportunity:</w:t>
            </w:r>
          </w:p>
        </w:tc>
        <w:tc>
          <w:tcPr>
            <w:tcW w:w="5938" w:type="dxa"/>
            <w:shd w:val="clear" w:color="auto" w:fill="auto"/>
          </w:tcPr>
          <w:p w14:paraId="2574D034" w14:textId="77777777" w:rsidR="003274C2" w:rsidRPr="008123D4" w:rsidRDefault="003274C2" w:rsidP="003274C2">
            <w:pPr>
              <w:cnfStyle w:val="000000100000" w:firstRow="0" w:lastRow="0" w:firstColumn="0" w:lastColumn="0" w:oddVBand="0" w:evenVBand="0" w:oddHBand="1" w:evenHBand="0" w:firstRowFirstColumn="0" w:firstRowLastColumn="0" w:lastRowFirstColumn="0" w:lastRowLastColumn="0"/>
            </w:pPr>
            <w:r w:rsidRPr="008123D4">
              <w:t>Open non-competitive</w:t>
            </w:r>
          </w:p>
        </w:tc>
      </w:tr>
    </w:tbl>
    <w:p w14:paraId="45F5188B" w14:textId="77777777" w:rsidR="003871B6" w:rsidRPr="008123D4" w:rsidRDefault="003871B6" w:rsidP="00077C3D">
      <w:pPr>
        <w:sectPr w:rsidR="003871B6" w:rsidRPr="008123D4" w:rsidSect="002007FC">
          <w:headerReference w:type="default" r:id="rId13"/>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66BB5420" w14:textId="77777777" w:rsidR="00227D98" w:rsidRPr="008123D4" w:rsidRDefault="00E31F9B" w:rsidP="000E7C76">
      <w:pPr>
        <w:pStyle w:val="TOCHeading"/>
      </w:pPr>
      <w:bookmarkStart w:id="0" w:name="_Toc164844258"/>
      <w:bookmarkStart w:id="1" w:name="_Toc383003250"/>
      <w:bookmarkStart w:id="2" w:name="_Toc164844257"/>
      <w:r w:rsidRPr="008123D4">
        <w:lastRenderedPageBreak/>
        <w:t>Contents</w:t>
      </w:r>
      <w:bookmarkEnd w:id="0"/>
      <w:bookmarkEnd w:id="1"/>
    </w:p>
    <w:p w14:paraId="39FF7A98" w14:textId="517755FD" w:rsidR="00F41EA0" w:rsidRDefault="004A238A" w:rsidP="009A71A2">
      <w:pPr>
        <w:pStyle w:val="TOC2"/>
        <w:rPr>
          <w:rFonts w:asciiTheme="minorHAnsi" w:eastAsiaTheme="minorEastAsia" w:hAnsiTheme="minorHAnsi" w:cstheme="minorBidi"/>
          <w:noProof/>
          <w:sz w:val="22"/>
          <w:lang w:val="en-AU" w:eastAsia="en-AU"/>
        </w:rPr>
      </w:pPr>
      <w:r w:rsidRPr="008123D4">
        <w:rPr>
          <w:lang w:val="en-AU"/>
        </w:rPr>
        <w:fldChar w:fldCharType="begin"/>
      </w:r>
      <w:r w:rsidRPr="008123D4">
        <w:rPr>
          <w:szCs w:val="28"/>
        </w:rPr>
        <w:instrText xml:space="preserve"> TOC \o "2-9" </w:instrText>
      </w:r>
      <w:r w:rsidRPr="008123D4">
        <w:rPr>
          <w:lang w:val="en-AU"/>
        </w:rPr>
        <w:fldChar w:fldCharType="separate"/>
      </w:r>
      <w:r w:rsidR="00F41EA0">
        <w:rPr>
          <w:noProof/>
        </w:rPr>
        <w:t>1.</w:t>
      </w:r>
      <w:r w:rsidR="00F41EA0">
        <w:rPr>
          <w:rFonts w:asciiTheme="minorHAnsi" w:eastAsiaTheme="minorEastAsia" w:hAnsiTheme="minorHAnsi" w:cstheme="minorBidi"/>
          <w:noProof/>
          <w:sz w:val="22"/>
          <w:lang w:val="en-AU" w:eastAsia="en-AU"/>
        </w:rPr>
        <w:tab/>
      </w:r>
      <w:r w:rsidR="00F41EA0">
        <w:rPr>
          <w:noProof/>
        </w:rPr>
        <w:t>Urban Precincts and Partnerships Program – Stream 2 - Precinct delivery</w:t>
      </w:r>
      <w:r w:rsidR="00F41EA0">
        <w:rPr>
          <w:noProof/>
        </w:rPr>
        <w:tab/>
      </w:r>
      <w:r w:rsidR="00F41EA0">
        <w:rPr>
          <w:noProof/>
        </w:rPr>
        <w:fldChar w:fldCharType="begin"/>
      </w:r>
      <w:r w:rsidR="00F41EA0">
        <w:rPr>
          <w:noProof/>
        </w:rPr>
        <w:instrText xml:space="preserve"> PAGEREF _Toc171005876 \h </w:instrText>
      </w:r>
      <w:r w:rsidR="00F41EA0">
        <w:rPr>
          <w:noProof/>
        </w:rPr>
      </w:r>
      <w:r w:rsidR="00F41EA0">
        <w:rPr>
          <w:noProof/>
        </w:rPr>
        <w:fldChar w:fldCharType="separate"/>
      </w:r>
      <w:r w:rsidR="00BD1E1E">
        <w:rPr>
          <w:noProof/>
        </w:rPr>
        <w:t>4</w:t>
      </w:r>
      <w:r w:rsidR="00F41EA0">
        <w:rPr>
          <w:noProof/>
        </w:rPr>
        <w:fldChar w:fldCharType="end"/>
      </w:r>
    </w:p>
    <w:p w14:paraId="190EF8C1" w14:textId="7FA07B3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_Toc171005877 \h </w:instrText>
      </w:r>
      <w:r>
        <w:rPr>
          <w:noProof/>
        </w:rPr>
      </w:r>
      <w:r>
        <w:rPr>
          <w:noProof/>
        </w:rPr>
        <w:fldChar w:fldCharType="separate"/>
      </w:r>
      <w:r w:rsidR="00BD1E1E">
        <w:rPr>
          <w:noProof/>
        </w:rPr>
        <w:t>6</w:t>
      </w:r>
      <w:r>
        <w:rPr>
          <w:noProof/>
        </w:rPr>
        <w:fldChar w:fldCharType="end"/>
      </w:r>
    </w:p>
    <w:p w14:paraId="6E69CE4A" w14:textId="719A3AAF" w:rsidR="00F41EA0" w:rsidRDefault="00F41EA0" w:rsidP="009A71A2">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Program</w:t>
      </w:r>
      <w:r>
        <w:rPr>
          <w:noProof/>
        </w:rPr>
        <w:tab/>
      </w:r>
      <w:r>
        <w:rPr>
          <w:noProof/>
        </w:rPr>
        <w:fldChar w:fldCharType="begin"/>
      </w:r>
      <w:r>
        <w:rPr>
          <w:noProof/>
        </w:rPr>
        <w:instrText xml:space="preserve"> PAGEREF _Toc171005878 \h </w:instrText>
      </w:r>
      <w:r>
        <w:rPr>
          <w:noProof/>
        </w:rPr>
      </w:r>
      <w:r>
        <w:rPr>
          <w:noProof/>
        </w:rPr>
        <w:fldChar w:fldCharType="separate"/>
      </w:r>
      <w:r w:rsidR="00BD1E1E">
        <w:rPr>
          <w:noProof/>
        </w:rPr>
        <w:t>6</w:t>
      </w:r>
      <w:r>
        <w:rPr>
          <w:noProof/>
        </w:rPr>
        <w:fldChar w:fldCharType="end"/>
      </w:r>
    </w:p>
    <w:p w14:paraId="6C1BE657" w14:textId="1FDE023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Aligning your application with the Program intent and objectives</w:t>
      </w:r>
      <w:r>
        <w:rPr>
          <w:noProof/>
        </w:rPr>
        <w:tab/>
      </w:r>
      <w:r>
        <w:rPr>
          <w:noProof/>
        </w:rPr>
        <w:fldChar w:fldCharType="begin"/>
      </w:r>
      <w:r>
        <w:rPr>
          <w:noProof/>
        </w:rPr>
        <w:instrText xml:space="preserve"> PAGEREF _Toc171005879 \h </w:instrText>
      </w:r>
      <w:r>
        <w:rPr>
          <w:noProof/>
        </w:rPr>
      </w:r>
      <w:r>
        <w:rPr>
          <w:noProof/>
        </w:rPr>
        <w:fldChar w:fldCharType="separate"/>
      </w:r>
      <w:r w:rsidR="00BD1E1E">
        <w:rPr>
          <w:noProof/>
        </w:rPr>
        <w:t>7</w:t>
      </w:r>
      <w:r>
        <w:rPr>
          <w:noProof/>
        </w:rPr>
        <w:fldChar w:fldCharType="end"/>
      </w:r>
    </w:p>
    <w:p w14:paraId="05608262" w14:textId="75FC33A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Stream Two: Precinct delivery funding opportunity</w:t>
      </w:r>
      <w:r>
        <w:rPr>
          <w:noProof/>
        </w:rPr>
        <w:tab/>
      </w:r>
      <w:r>
        <w:rPr>
          <w:noProof/>
        </w:rPr>
        <w:fldChar w:fldCharType="begin"/>
      </w:r>
      <w:r>
        <w:rPr>
          <w:noProof/>
        </w:rPr>
        <w:instrText xml:space="preserve"> PAGEREF _Toc171005880 \h </w:instrText>
      </w:r>
      <w:r>
        <w:rPr>
          <w:noProof/>
        </w:rPr>
      </w:r>
      <w:r>
        <w:rPr>
          <w:noProof/>
        </w:rPr>
        <w:fldChar w:fldCharType="separate"/>
      </w:r>
      <w:r w:rsidR="00BD1E1E">
        <w:rPr>
          <w:noProof/>
        </w:rPr>
        <w:t>8</w:t>
      </w:r>
      <w:r>
        <w:rPr>
          <w:noProof/>
        </w:rPr>
        <w:fldChar w:fldCharType="end"/>
      </w:r>
    </w:p>
    <w:p w14:paraId="627696EE" w14:textId="2C99C35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Partnerships</w:t>
      </w:r>
      <w:r>
        <w:rPr>
          <w:noProof/>
        </w:rPr>
        <w:tab/>
      </w:r>
      <w:r>
        <w:rPr>
          <w:noProof/>
        </w:rPr>
        <w:fldChar w:fldCharType="begin"/>
      </w:r>
      <w:r>
        <w:rPr>
          <w:noProof/>
        </w:rPr>
        <w:instrText xml:space="preserve"> PAGEREF _Toc171005881 \h </w:instrText>
      </w:r>
      <w:r>
        <w:rPr>
          <w:noProof/>
        </w:rPr>
      </w:r>
      <w:r>
        <w:rPr>
          <w:noProof/>
        </w:rPr>
        <w:fldChar w:fldCharType="separate"/>
      </w:r>
      <w:r w:rsidR="00BD1E1E">
        <w:rPr>
          <w:noProof/>
        </w:rPr>
        <w:t>8</w:t>
      </w:r>
      <w:r>
        <w:rPr>
          <w:noProof/>
        </w:rPr>
        <w:fldChar w:fldCharType="end"/>
      </w:r>
    </w:p>
    <w:p w14:paraId="7A89248A" w14:textId="32020880" w:rsidR="00F41EA0" w:rsidRDefault="00F41EA0" w:rsidP="009A71A2">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Funding amount and agreement period</w:t>
      </w:r>
      <w:r>
        <w:rPr>
          <w:noProof/>
        </w:rPr>
        <w:tab/>
      </w:r>
      <w:r>
        <w:rPr>
          <w:noProof/>
        </w:rPr>
        <w:fldChar w:fldCharType="begin"/>
      </w:r>
      <w:r>
        <w:rPr>
          <w:noProof/>
        </w:rPr>
        <w:instrText xml:space="preserve"> PAGEREF _Toc171005882 \h </w:instrText>
      </w:r>
      <w:r>
        <w:rPr>
          <w:noProof/>
        </w:rPr>
      </w:r>
      <w:r>
        <w:rPr>
          <w:noProof/>
        </w:rPr>
        <w:fldChar w:fldCharType="separate"/>
      </w:r>
      <w:r w:rsidR="00BD1E1E">
        <w:rPr>
          <w:noProof/>
        </w:rPr>
        <w:t>9</w:t>
      </w:r>
      <w:r>
        <w:rPr>
          <w:noProof/>
        </w:rPr>
        <w:fldChar w:fldCharType="end"/>
      </w:r>
    </w:p>
    <w:p w14:paraId="7A4BBA8A" w14:textId="736CDFC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Funding opportunities available</w:t>
      </w:r>
      <w:r>
        <w:rPr>
          <w:noProof/>
        </w:rPr>
        <w:tab/>
      </w:r>
      <w:r>
        <w:rPr>
          <w:noProof/>
        </w:rPr>
        <w:fldChar w:fldCharType="begin"/>
      </w:r>
      <w:r>
        <w:rPr>
          <w:noProof/>
        </w:rPr>
        <w:instrText xml:space="preserve"> PAGEREF _Toc171005883 \h </w:instrText>
      </w:r>
      <w:r>
        <w:rPr>
          <w:noProof/>
        </w:rPr>
      </w:r>
      <w:r>
        <w:rPr>
          <w:noProof/>
        </w:rPr>
        <w:fldChar w:fldCharType="separate"/>
      </w:r>
      <w:r w:rsidR="00BD1E1E">
        <w:rPr>
          <w:noProof/>
        </w:rPr>
        <w:t>9</w:t>
      </w:r>
      <w:r>
        <w:rPr>
          <w:noProof/>
        </w:rPr>
        <w:fldChar w:fldCharType="end"/>
      </w:r>
    </w:p>
    <w:p w14:paraId="46403C70" w14:textId="226EC77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_Toc171005884 \h </w:instrText>
      </w:r>
      <w:r>
        <w:rPr>
          <w:noProof/>
        </w:rPr>
      </w:r>
      <w:r>
        <w:rPr>
          <w:noProof/>
        </w:rPr>
        <w:fldChar w:fldCharType="separate"/>
      </w:r>
      <w:r w:rsidR="00BD1E1E">
        <w:rPr>
          <w:noProof/>
        </w:rPr>
        <w:t>9</w:t>
      </w:r>
      <w:r>
        <w:rPr>
          <w:noProof/>
        </w:rPr>
        <w:fldChar w:fldCharType="end"/>
      </w:r>
    </w:p>
    <w:p w14:paraId="295B7BB7" w14:textId="7B127000" w:rsidR="00F41EA0" w:rsidRDefault="00F41EA0" w:rsidP="009A71A2">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_Toc171005885 \h </w:instrText>
      </w:r>
      <w:r>
        <w:rPr>
          <w:noProof/>
        </w:rPr>
      </w:r>
      <w:r>
        <w:rPr>
          <w:noProof/>
        </w:rPr>
        <w:fldChar w:fldCharType="separate"/>
      </w:r>
      <w:r w:rsidR="00BD1E1E">
        <w:rPr>
          <w:noProof/>
        </w:rPr>
        <w:t>9</w:t>
      </w:r>
      <w:r>
        <w:rPr>
          <w:noProof/>
        </w:rPr>
        <w:fldChar w:fldCharType="end"/>
      </w:r>
    </w:p>
    <w:p w14:paraId="35A5EBF4" w14:textId="285F8A70"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to apply?</w:t>
      </w:r>
      <w:r>
        <w:rPr>
          <w:noProof/>
        </w:rPr>
        <w:tab/>
      </w:r>
      <w:r>
        <w:rPr>
          <w:noProof/>
        </w:rPr>
        <w:fldChar w:fldCharType="begin"/>
      </w:r>
      <w:r>
        <w:rPr>
          <w:noProof/>
        </w:rPr>
        <w:instrText xml:space="preserve"> PAGEREF _Toc171005886 \h </w:instrText>
      </w:r>
      <w:r>
        <w:rPr>
          <w:noProof/>
        </w:rPr>
      </w:r>
      <w:r>
        <w:rPr>
          <w:noProof/>
        </w:rPr>
        <w:fldChar w:fldCharType="separate"/>
      </w:r>
      <w:r w:rsidR="00BD1E1E">
        <w:rPr>
          <w:noProof/>
        </w:rPr>
        <w:t>9</w:t>
      </w:r>
      <w:r>
        <w:rPr>
          <w:noProof/>
        </w:rPr>
        <w:fldChar w:fldCharType="end"/>
      </w:r>
    </w:p>
    <w:p w14:paraId="3959CCA1" w14:textId="0BB3EDC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_Toc171005887 \h </w:instrText>
      </w:r>
      <w:r>
        <w:rPr>
          <w:noProof/>
        </w:rPr>
      </w:r>
      <w:r>
        <w:rPr>
          <w:noProof/>
        </w:rPr>
        <w:fldChar w:fldCharType="separate"/>
      </w:r>
      <w:r w:rsidR="00BD1E1E">
        <w:rPr>
          <w:noProof/>
        </w:rPr>
        <w:t>10</w:t>
      </w:r>
      <w:r>
        <w:rPr>
          <w:noProof/>
        </w:rPr>
        <w:fldChar w:fldCharType="end"/>
      </w:r>
    </w:p>
    <w:p w14:paraId="450BFFEC" w14:textId="276CC5A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w:t>
      </w:r>
      <w:r>
        <w:rPr>
          <w:noProof/>
        </w:rPr>
        <w:tab/>
      </w:r>
      <w:r>
        <w:rPr>
          <w:noProof/>
        </w:rPr>
        <w:fldChar w:fldCharType="begin"/>
      </w:r>
      <w:r>
        <w:rPr>
          <w:noProof/>
        </w:rPr>
        <w:instrText xml:space="preserve"> PAGEREF _Toc171005888 \h </w:instrText>
      </w:r>
      <w:r>
        <w:rPr>
          <w:noProof/>
        </w:rPr>
      </w:r>
      <w:r>
        <w:rPr>
          <w:noProof/>
        </w:rPr>
        <w:fldChar w:fldCharType="separate"/>
      </w:r>
      <w:r w:rsidR="00BD1E1E">
        <w:rPr>
          <w:noProof/>
        </w:rPr>
        <w:t>10</w:t>
      </w:r>
      <w:r>
        <w:rPr>
          <w:noProof/>
        </w:rPr>
        <w:fldChar w:fldCharType="end"/>
      </w:r>
    </w:p>
    <w:p w14:paraId="7865ECDA" w14:textId="3050F4A3" w:rsidR="00F41EA0" w:rsidRDefault="00F41EA0" w:rsidP="009A71A2">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funding can be used for</w:t>
      </w:r>
      <w:r>
        <w:rPr>
          <w:noProof/>
        </w:rPr>
        <w:tab/>
      </w:r>
      <w:r>
        <w:rPr>
          <w:noProof/>
        </w:rPr>
        <w:fldChar w:fldCharType="begin"/>
      </w:r>
      <w:r>
        <w:rPr>
          <w:noProof/>
        </w:rPr>
        <w:instrText xml:space="preserve"> PAGEREF _Toc171005889 \h </w:instrText>
      </w:r>
      <w:r>
        <w:rPr>
          <w:noProof/>
        </w:rPr>
      </w:r>
      <w:r>
        <w:rPr>
          <w:noProof/>
        </w:rPr>
        <w:fldChar w:fldCharType="separate"/>
      </w:r>
      <w:r w:rsidR="00BD1E1E">
        <w:rPr>
          <w:noProof/>
        </w:rPr>
        <w:t>11</w:t>
      </w:r>
      <w:r>
        <w:rPr>
          <w:noProof/>
        </w:rPr>
        <w:fldChar w:fldCharType="end"/>
      </w:r>
    </w:p>
    <w:p w14:paraId="793C6B84" w14:textId="40C2FF27"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_Toc171005890 \h </w:instrText>
      </w:r>
      <w:r>
        <w:rPr>
          <w:noProof/>
        </w:rPr>
      </w:r>
      <w:r>
        <w:rPr>
          <w:noProof/>
        </w:rPr>
        <w:fldChar w:fldCharType="separate"/>
      </w:r>
      <w:r w:rsidR="00BD1E1E">
        <w:rPr>
          <w:noProof/>
        </w:rPr>
        <w:t>11</w:t>
      </w:r>
      <w:r>
        <w:rPr>
          <w:noProof/>
        </w:rPr>
        <w:fldChar w:fldCharType="end"/>
      </w:r>
    </w:p>
    <w:p w14:paraId="1DF59EC4" w14:textId="48A97380"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_Toc171005891 \h </w:instrText>
      </w:r>
      <w:r>
        <w:rPr>
          <w:noProof/>
        </w:rPr>
      </w:r>
      <w:r>
        <w:rPr>
          <w:noProof/>
        </w:rPr>
        <w:fldChar w:fldCharType="separate"/>
      </w:r>
      <w:r w:rsidR="00BD1E1E">
        <w:rPr>
          <w:noProof/>
        </w:rPr>
        <w:t>11</w:t>
      </w:r>
      <w:r>
        <w:rPr>
          <w:noProof/>
        </w:rPr>
        <w:fldChar w:fldCharType="end"/>
      </w:r>
    </w:p>
    <w:p w14:paraId="72D889C2" w14:textId="2B7A474C"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Ineligible locations</w:t>
      </w:r>
      <w:r>
        <w:rPr>
          <w:noProof/>
        </w:rPr>
        <w:tab/>
      </w:r>
      <w:r>
        <w:rPr>
          <w:noProof/>
        </w:rPr>
        <w:fldChar w:fldCharType="begin"/>
      </w:r>
      <w:r>
        <w:rPr>
          <w:noProof/>
        </w:rPr>
        <w:instrText xml:space="preserve"> PAGEREF _Toc171005892 \h </w:instrText>
      </w:r>
      <w:r>
        <w:rPr>
          <w:noProof/>
        </w:rPr>
      </w:r>
      <w:r>
        <w:rPr>
          <w:noProof/>
        </w:rPr>
        <w:fldChar w:fldCharType="separate"/>
      </w:r>
      <w:r w:rsidR="00BD1E1E">
        <w:rPr>
          <w:noProof/>
        </w:rPr>
        <w:t>11</w:t>
      </w:r>
      <w:r>
        <w:rPr>
          <w:noProof/>
        </w:rPr>
        <w:fldChar w:fldCharType="end"/>
      </w:r>
    </w:p>
    <w:p w14:paraId="7829DF65" w14:textId="69BB2B3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_Toc171005893 \h </w:instrText>
      </w:r>
      <w:r>
        <w:rPr>
          <w:noProof/>
        </w:rPr>
      </w:r>
      <w:r>
        <w:rPr>
          <w:noProof/>
        </w:rPr>
        <w:fldChar w:fldCharType="separate"/>
      </w:r>
      <w:r w:rsidR="00BD1E1E">
        <w:rPr>
          <w:noProof/>
        </w:rPr>
        <w:t>11</w:t>
      </w:r>
      <w:r>
        <w:rPr>
          <w:noProof/>
        </w:rPr>
        <w:fldChar w:fldCharType="end"/>
      </w:r>
    </w:p>
    <w:p w14:paraId="796C12B5" w14:textId="0CD3E980" w:rsidR="00F41EA0" w:rsidRDefault="00F41EA0" w:rsidP="009A71A2">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Pr>
          <w:noProof/>
        </w:rPr>
        <w:t>The assessment criteria</w:t>
      </w:r>
      <w:r>
        <w:rPr>
          <w:noProof/>
        </w:rPr>
        <w:tab/>
      </w:r>
      <w:r>
        <w:rPr>
          <w:noProof/>
        </w:rPr>
        <w:fldChar w:fldCharType="begin"/>
      </w:r>
      <w:r>
        <w:rPr>
          <w:noProof/>
        </w:rPr>
        <w:instrText xml:space="preserve"> PAGEREF _Toc171005894 \h </w:instrText>
      </w:r>
      <w:r>
        <w:rPr>
          <w:noProof/>
        </w:rPr>
      </w:r>
      <w:r>
        <w:rPr>
          <w:noProof/>
        </w:rPr>
        <w:fldChar w:fldCharType="separate"/>
      </w:r>
      <w:r w:rsidR="00BD1E1E">
        <w:rPr>
          <w:noProof/>
        </w:rPr>
        <w:t>12</w:t>
      </w:r>
      <w:r>
        <w:rPr>
          <w:noProof/>
        </w:rPr>
        <w:fldChar w:fldCharType="end"/>
      </w:r>
    </w:p>
    <w:p w14:paraId="4216B50C" w14:textId="0C8B8265"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_Toc171005895 \h </w:instrText>
      </w:r>
      <w:r>
        <w:rPr>
          <w:noProof/>
        </w:rPr>
      </w:r>
      <w:r>
        <w:rPr>
          <w:noProof/>
        </w:rPr>
        <w:fldChar w:fldCharType="separate"/>
      </w:r>
      <w:r w:rsidR="00BD1E1E">
        <w:rPr>
          <w:noProof/>
        </w:rPr>
        <w:t>12</w:t>
      </w:r>
      <w:r>
        <w:rPr>
          <w:noProof/>
        </w:rPr>
        <w:fldChar w:fldCharType="end"/>
      </w:r>
    </w:p>
    <w:p w14:paraId="7C2C5A9B" w14:textId="6BB95BD3"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_Toc171005896 \h </w:instrText>
      </w:r>
      <w:r>
        <w:rPr>
          <w:noProof/>
        </w:rPr>
      </w:r>
      <w:r>
        <w:rPr>
          <w:noProof/>
        </w:rPr>
        <w:fldChar w:fldCharType="separate"/>
      </w:r>
      <w:r w:rsidR="00BD1E1E">
        <w:rPr>
          <w:noProof/>
        </w:rPr>
        <w:t>13</w:t>
      </w:r>
      <w:r>
        <w:rPr>
          <w:noProof/>
        </w:rPr>
        <w:fldChar w:fldCharType="end"/>
      </w:r>
    </w:p>
    <w:p w14:paraId="4C9CF6ED" w14:textId="6C01772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_Toc171005897 \h </w:instrText>
      </w:r>
      <w:r>
        <w:rPr>
          <w:noProof/>
        </w:rPr>
      </w:r>
      <w:r>
        <w:rPr>
          <w:noProof/>
        </w:rPr>
        <w:fldChar w:fldCharType="separate"/>
      </w:r>
      <w:r w:rsidR="00BD1E1E">
        <w:rPr>
          <w:noProof/>
        </w:rPr>
        <w:t>13</w:t>
      </w:r>
      <w:r>
        <w:rPr>
          <w:noProof/>
        </w:rPr>
        <w:fldChar w:fldCharType="end"/>
      </w:r>
    </w:p>
    <w:p w14:paraId="3CB9BD70" w14:textId="44CBAB07"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_Toc171005898 \h </w:instrText>
      </w:r>
      <w:r>
        <w:rPr>
          <w:noProof/>
        </w:rPr>
      </w:r>
      <w:r>
        <w:rPr>
          <w:noProof/>
        </w:rPr>
        <w:fldChar w:fldCharType="separate"/>
      </w:r>
      <w:r w:rsidR="00BD1E1E">
        <w:rPr>
          <w:noProof/>
        </w:rPr>
        <w:t>13</w:t>
      </w:r>
      <w:r>
        <w:rPr>
          <w:noProof/>
        </w:rPr>
        <w:fldChar w:fldCharType="end"/>
      </w:r>
    </w:p>
    <w:p w14:paraId="3CA53546" w14:textId="775FDC28" w:rsidR="00F41EA0" w:rsidRDefault="00F41EA0" w:rsidP="009A71A2">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Pr>
          <w:noProof/>
        </w:rPr>
        <w:fldChar w:fldCharType="begin"/>
      </w:r>
      <w:r>
        <w:rPr>
          <w:noProof/>
        </w:rPr>
        <w:instrText xml:space="preserve"> PAGEREF _Toc171005899 \h </w:instrText>
      </w:r>
      <w:r>
        <w:rPr>
          <w:noProof/>
        </w:rPr>
      </w:r>
      <w:r>
        <w:rPr>
          <w:noProof/>
        </w:rPr>
        <w:fldChar w:fldCharType="separate"/>
      </w:r>
      <w:r w:rsidR="00BD1E1E">
        <w:rPr>
          <w:noProof/>
        </w:rPr>
        <w:t>14</w:t>
      </w:r>
      <w:r>
        <w:rPr>
          <w:noProof/>
        </w:rPr>
        <w:fldChar w:fldCharType="end"/>
      </w:r>
    </w:p>
    <w:p w14:paraId="28F99220" w14:textId="6442792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_Toc171005900 \h </w:instrText>
      </w:r>
      <w:r>
        <w:rPr>
          <w:noProof/>
        </w:rPr>
      </w:r>
      <w:r>
        <w:rPr>
          <w:noProof/>
        </w:rPr>
        <w:fldChar w:fldCharType="separate"/>
      </w:r>
      <w:r w:rsidR="00BD1E1E">
        <w:rPr>
          <w:noProof/>
        </w:rPr>
        <w:t>14</w:t>
      </w:r>
      <w:r>
        <w:rPr>
          <w:noProof/>
        </w:rPr>
        <w:fldChar w:fldCharType="end"/>
      </w:r>
    </w:p>
    <w:p w14:paraId="0967AB59" w14:textId="7D2899B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Timing of funding opportunity processes</w:t>
      </w:r>
      <w:r>
        <w:rPr>
          <w:noProof/>
        </w:rPr>
        <w:tab/>
      </w:r>
      <w:r>
        <w:rPr>
          <w:noProof/>
        </w:rPr>
        <w:fldChar w:fldCharType="begin"/>
      </w:r>
      <w:r>
        <w:rPr>
          <w:noProof/>
        </w:rPr>
        <w:instrText xml:space="preserve"> PAGEREF _Toc171005901 \h </w:instrText>
      </w:r>
      <w:r>
        <w:rPr>
          <w:noProof/>
        </w:rPr>
      </w:r>
      <w:r>
        <w:rPr>
          <w:noProof/>
        </w:rPr>
        <w:fldChar w:fldCharType="separate"/>
      </w:r>
      <w:r w:rsidR="00BD1E1E">
        <w:rPr>
          <w:noProof/>
        </w:rPr>
        <w:t>15</w:t>
      </w:r>
      <w:r>
        <w:rPr>
          <w:noProof/>
        </w:rPr>
        <w:fldChar w:fldCharType="end"/>
      </w:r>
    </w:p>
    <w:p w14:paraId="69252103" w14:textId="72035E4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Questions during the application process</w:t>
      </w:r>
      <w:r>
        <w:rPr>
          <w:noProof/>
        </w:rPr>
        <w:tab/>
      </w:r>
      <w:r>
        <w:rPr>
          <w:noProof/>
        </w:rPr>
        <w:fldChar w:fldCharType="begin"/>
      </w:r>
      <w:r>
        <w:rPr>
          <w:noProof/>
        </w:rPr>
        <w:instrText xml:space="preserve"> PAGEREF _Toc171005902 \h </w:instrText>
      </w:r>
      <w:r>
        <w:rPr>
          <w:noProof/>
        </w:rPr>
      </w:r>
      <w:r>
        <w:rPr>
          <w:noProof/>
        </w:rPr>
        <w:fldChar w:fldCharType="separate"/>
      </w:r>
      <w:r w:rsidR="00BD1E1E">
        <w:rPr>
          <w:noProof/>
        </w:rPr>
        <w:t>16</w:t>
      </w:r>
      <w:r>
        <w:rPr>
          <w:noProof/>
        </w:rPr>
        <w:fldChar w:fldCharType="end"/>
      </w:r>
    </w:p>
    <w:p w14:paraId="50706C52" w14:textId="2D13BAF9" w:rsidR="00F41EA0" w:rsidRDefault="00F41EA0" w:rsidP="009A71A2">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selection process</w:t>
      </w:r>
      <w:r>
        <w:rPr>
          <w:noProof/>
        </w:rPr>
        <w:tab/>
      </w:r>
      <w:r>
        <w:rPr>
          <w:noProof/>
        </w:rPr>
        <w:fldChar w:fldCharType="begin"/>
      </w:r>
      <w:r>
        <w:rPr>
          <w:noProof/>
        </w:rPr>
        <w:instrText xml:space="preserve"> PAGEREF _Toc171005903 \h </w:instrText>
      </w:r>
      <w:r>
        <w:rPr>
          <w:noProof/>
        </w:rPr>
      </w:r>
      <w:r>
        <w:rPr>
          <w:noProof/>
        </w:rPr>
        <w:fldChar w:fldCharType="separate"/>
      </w:r>
      <w:r w:rsidR="00BD1E1E">
        <w:rPr>
          <w:noProof/>
        </w:rPr>
        <w:t>16</w:t>
      </w:r>
      <w:r>
        <w:rPr>
          <w:noProof/>
        </w:rPr>
        <w:fldChar w:fldCharType="end"/>
      </w:r>
    </w:p>
    <w:p w14:paraId="03F865C7" w14:textId="28FDA58D"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Assessment process</w:t>
      </w:r>
      <w:r>
        <w:rPr>
          <w:noProof/>
        </w:rPr>
        <w:tab/>
      </w:r>
      <w:r>
        <w:rPr>
          <w:noProof/>
        </w:rPr>
        <w:fldChar w:fldCharType="begin"/>
      </w:r>
      <w:r>
        <w:rPr>
          <w:noProof/>
        </w:rPr>
        <w:instrText xml:space="preserve"> PAGEREF _Toc171005904 \h </w:instrText>
      </w:r>
      <w:r>
        <w:rPr>
          <w:noProof/>
        </w:rPr>
      </w:r>
      <w:r>
        <w:rPr>
          <w:noProof/>
        </w:rPr>
        <w:fldChar w:fldCharType="separate"/>
      </w:r>
      <w:r w:rsidR="00BD1E1E">
        <w:rPr>
          <w:noProof/>
        </w:rPr>
        <w:t>16</w:t>
      </w:r>
      <w:r>
        <w:rPr>
          <w:noProof/>
        </w:rPr>
        <w:fldChar w:fldCharType="end"/>
      </w:r>
    </w:p>
    <w:p w14:paraId="6B652A8E" w14:textId="0BF1F26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Who will assess applications?</w:t>
      </w:r>
      <w:r>
        <w:rPr>
          <w:noProof/>
        </w:rPr>
        <w:tab/>
      </w:r>
      <w:r>
        <w:rPr>
          <w:noProof/>
        </w:rPr>
        <w:fldChar w:fldCharType="begin"/>
      </w:r>
      <w:r>
        <w:rPr>
          <w:noProof/>
        </w:rPr>
        <w:instrText xml:space="preserve"> PAGEREF _Toc171005905 \h </w:instrText>
      </w:r>
      <w:r>
        <w:rPr>
          <w:noProof/>
        </w:rPr>
      </w:r>
      <w:r>
        <w:rPr>
          <w:noProof/>
        </w:rPr>
        <w:fldChar w:fldCharType="separate"/>
      </w:r>
      <w:r w:rsidR="00BD1E1E">
        <w:rPr>
          <w:noProof/>
        </w:rPr>
        <w:t>17</w:t>
      </w:r>
      <w:r>
        <w:rPr>
          <w:noProof/>
        </w:rPr>
        <w:fldChar w:fldCharType="end"/>
      </w:r>
    </w:p>
    <w:p w14:paraId="231E6A52" w14:textId="2863777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Who will approve applications?</w:t>
      </w:r>
      <w:r>
        <w:rPr>
          <w:noProof/>
        </w:rPr>
        <w:tab/>
      </w:r>
      <w:r>
        <w:rPr>
          <w:noProof/>
        </w:rPr>
        <w:fldChar w:fldCharType="begin"/>
      </w:r>
      <w:r>
        <w:rPr>
          <w:noProof/>
        </w:rPr>
        <w:instrText xml:space="preserve"> PAGEREF _Toc171005906 \h </w:instrText>
      </w:r>
      <w:r>
        <w:rPr>
          <w:noProof/>
        </w:rPr>
      </w:r>
      <w:r>
        <w:rPr>
          <w:noProof/>
        </w:rPr>
        <w:fldChar w:fldCharType="separate"/>
      </w:r>
      <w:r w:rsidR="00BD1E1E">
        <w:rPr>
          <w:noProof/>
        </w:rPr>
        <w:t>17</w:t>
      </w:r>
      <w:r>
        <w:rPr>
          <w:noProof/>
        </w:rPr>
        <w:fldChar w:fldCharType="end"/>
      </w:r>
    </w:p>
    <w:p w14:paraId="60E19272" w14:textId="5D6DC92D" w:rsidR="00F41EA0" w:rsidRDefault="00F41EA0" w:rsidP="009A71A2">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_Toc171005907 \h </w:instrText>
      </w:r>
      <w:r>
        <w:rPr>
          <w:noProof/>
        </w:rPr>
      </w:r>
      <w:r>
        <w:rPr>
          <w:noProof/>
        </w:rPr>
        <w:fldChar w:fldCharType="separate"/>
      </w:r>
      <w:r w:rsidR="00BD1E1E">
        <w:rPr>
          <w:noProof/>
        </w:rPr>
        <w:t>18</w:t>
      </w:r>
      <w:r>
        <w:rPr>
          <w:noProof/>
        </w:rPr>
        <w:fldChar w:fldCharType="end"/>
      </w:r>
    </w:p>
    <w:p w14:paraId="48BC0444" w14:textId="3C4E0A19"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Feedback on your application</w:t>
      </w:r>
      <w:r>
        <w:rPr>
          <w:noProof/>
        </w:rPr>
        <w:tab/>
      </w:r>
      <w:r>
        <w:rPr>
          <w:noProof/>
        </w:rPr>
        <w:fldChar w:fldCharType="begin"/>
      </w:r>
      <w:r>
        <w:rPr>
          <w:noProof/>
        </w:rPr>
        <w:instrText xml:space="preserve"> PAGEREF _Toc171005908 \h </w:instrText>
      </w:r>
      <w:r>
        <w:rPr>
          <w:noProof/>
        </w:rPr>
      </w:r>
      <w:r>
        <w:rPr>
          <w:noProof/>
        </w:rPr>
        <w:fldChar w:fldCharType="separate"/>
      </w:r>
      <w:r w:rsidR="00BD1E1E">
        <w:rPr>
          <w:noProof/>
        </w:rPr>
        <w:t>18</w:t>
      </w:r>
      <w:r>
        <w:rPr>
          <w:noProof/>
        </w:rPr>
        <w:fldChar w:fldCharType="end"/>
      </w:r>
    </w:p>
    <w:p w14:paraId="6FFC9146" w14:textId="51EB32DD" w:rsidR="00F41EA0" w:rsidRDefault="00F41EA0" w:rsidP="009A71A2">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applications</w:t>
      </w:r>
      <w:r>
        <w:rPr>
          <w:noProof/>
        </w:rPr>
        <w:tab/>
      </w:r>
      <w:r>
        <w:rPr>
          <w:noProof/>
        </w:rPr>
        <w:fldChar w:fldCharType="begin"/>
      </w:r>
      <w:r>
        <w:rPr>
          <w:noProof/>
        </w:rPr>
        <w:instrText xml:space="preserve"> PAGEREF _Toc171005909 \h </w:instrText>
      </w:r>
      <w:r>
        <w:rPr>
          <w:noProof/>
        </w:rPr>
      </w:r>
      <w:r>
        <w:rPr>
          <w:noProof/>
        </w:rPr>
        <w:fldChar w:fldCharType="separate"/>
      </w:r>
      <w:r w:rsidR="00BD1E1E">
        <w:rPr>
          <w:noProof/>
        </w:rPr>
        <w:t>18</w:t>
      </w:r>
      <w:r>
        <w:rPr>
          <w:noProof/>
        </w:rPr>
        <w:fldChar w:fldCharType="end"/>
      </w:r>
    </w:p>
    <w:p w14:paraId="475E0BD6" w14:textId="13FA76D7"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_Toc171005910 \h </w:instrText>
      </w:r>
      <w:r>
        <w:rPr>
          <w:noProof/>
        </w:rPr>
      </w:r>
      <w:r>
        <w:rPr>
          <w:noProof/>
        </w:rPr>
        <w:fldChar w:fldCharType="separate"/>
      </w:r>
      <w:r w:rsidR="00BD1E1E">
        <w:rPr>
          <w:noProof/>
        </w:rPr>
        <w:t>18</w:t>
      </w:r>
      <w:r>
        <w:rPr>
          <w:noProof/>
        </w:rPr>
        <w:fldChar w:fldCharType="end"/>
      </w:r>
    </w:p>
    <w:p w14:paraId="7DF8EFAC" w14:textId="4840891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_Toc171005911 \h </w:instrText>
      </w:r>
      <w:r>
        <w:rPr>
          <w:noProof/>
        </w:rPr>
      </w:r>
      <w:r>
        <w:rPr>
          <w:noProof/>
        </w:rPr>
        <w:fldChar w:fldCharType="separate"/>
      </w:r>
      <w:r w:rsidR="00BD1E1E">
        <w:rPr>
          <w:noProof/>
        </w:rPr>
        <w:t>19</w:t>
      </w:r>
      <w:r>
        <w:rPr>
          <w:noProof/>
        </w:rPr>
        <w:fldChar w:fldCharType="end"/>
      </w:r>
    </w:p>
    <w:p w14:paraId="520F9F01" w14:textId="1DBDA626" w:rsidR="00F41EA0" w:rsidRDefault="00F41EA0">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Australian Industry Participation (AIP)</w:t>
      </w:r>
      <w:r>
        <w:tab/>
      </w:r>
      <w:r>
        <w:fldChar w:fldCharType="begin"/>
      </w:r>
      <w:r>
        <w:instrText xml:space="preserve"> PAGEREF _Toc171005912 \h </w:instrText>
      </w:r>
      <w:r>
        <w:fldChar w:fldCharType="separate"/>
      </w:r>
      <w:r w:rsidR="00BD1E1E">
        <w:t>19</w:t>
      </w:r>
      <w:r>
        <w:fldChar w:fldCharType="end"/>
      </w:r>
    </w:p>
    <w:p w14:paraId="3C53DD94" w14:textId="65C34599" w:rsidR="00F41EA0" w:rsidRDefault="00F41EA0">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Building and construction requirements</w:t>
      </w:r>
      <w:r>
        <w:tab/>
      </w:r>
      <w:r>
        <w:fldChar w:fldCharType="begin"/>
      </w:r>
      <w:r>
        <w:instrText xml:space="preserve"> PAGEREF _Toc171005913 \h </w:instrText>
      </w:r>
      <w:r>
        <w:fldChar w:fldCharType="separate"/>
      </w:r>
      <w:r w:rsidR="00BD1E1E">
        <w:t>19</w:t>
      </w:r>
      <w:r>
        <w:fldChar w:fldCharType="end"/>
      </w:r>
    </w:p>
    <w:p w14:paraId="78684609" w14:textId="55FEC9D5" w:rsidR="00F41EA0" w:rsidRDefault="00F41EA0">
      <w:pPr>
        <w:pStyle w:val="TOC5"/>
        <w:rPr>
          <w:rFonts w:asciiTheme="minorHAnsi" w:eastAsiaTheme="minorEastAsia" w:hAnsiTheme="minorHAnsi" w:cstheme="minorBidi"/>
          <w:iCs w:val="0"/>
          <w:noProof/>
          <w:sz w:val="22"/>
          <w:szCs w:val="22"/>
          <w:lang w:eastAsia="en-AU"/>
        </w:rPr>
      </w:pPr>
      <w:r>
        <w:rPr>
          <w:noProof/>
        </w:rPr>
        <w:lastRenderedPageBreak/>
        <w:t>10.2.2.1.</w:t>
      </w:r>
      <w:r>
        <w:rPr>
          <w:rFonts w:asciiTheme="minorHAnsi" w:eastAsiaTheme="minorEastAsia" w:hAnsiTheme="minorHAnsi" w:cstheme="minorBidi"/>
          <w:iCs w:val="0"/>
          <w:noProof/>
          <w:sz w:val="22"/>
          <w:szCs w:val="22"/>
          <w:lang w:eastAsia="en-AU"/>
        </w:rPr>
        <w:tab/>
      </w:r>
      <w:r>
        <w:rPr>
          <w:noProof/>
        </w:rPr>
        <w:t>WHS Scheme</w:t>
      </w:r>
      <w:r>
        <w:rPr>
          <w:noProof/>
        </w:rPr>
        <w:tab/>
      </w:r>
      <w:r>
        <w:rPr>
          <w:noProof/>
        </w:rPr>
        <w:fldChar w:fldCharType="begin"/>
      </w:r>
      <w:r>
        <w:rPr>
          <w:noProof/>
        </w:rPr>
        <w:instrText xml:space="preserve"> PAGEREF _Toc171005914 \h </w:instrText>
      </w:r>
      <w:r>
        <w:rPr>
          <w:noProof/>
        </w:rPr>
      </w:r>
      <w:r>
        <w:rPr>
          <w:noProof/>
        </w:rPr>
        <w:fldChar w:fldCharType="separate"/>
      </w:r>
      <w:r w:rsidR="00BD1E1E">
        <w:rPr>
          <w:noProof/>
        </w:rPr>
        <w:t>19</w:t>
      </w:r>
      <w:r>
        <w:rPr>
          <w:noProof/>
        </w:rPr>
        <w:fldChar w:fldCharType="end"/>
      </w:r>
    </w:p>
    <w:p w14:paraId="5353CE37" w14:textId="3560DF8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How we pay the funding</w:t>
      </w:r>
      <w:r>
        <w:rPr>
          <w:noProof/>
        </w:rPr>
        <w:tab/>
      </w:r>
      <w:r>
        <w:rPr>
          <w:noProof/>
        </w:rPr>
        <w:fldChar w:fldCharType="begin"/>
      </w:r>
      <w:r>
        <w:rPr>
          <w:noProof/>
        </w:rPr>
        <w:instrText xml:space="preserve"> PAGEREF _Toc171005915 \h </w:instrText>
      </w:r>
      <w:r>
        <w:rPr>
          <w:noProof/>
        </w:rPr>
      </w:r>
      <w:r>
        <w:rPr>
          <w:noProof/>
        </w:rPr>
        <w:fldChar w:fldCharType="separate"/>
      </w:r>
      <w:r w:rsidR="00BD1E1E">
        <w:rPr>
          <w:noProof/>
        </w:rPr>
        <w:t>20</w:t>
      </w:r>
      <w:r>
        <w:rPr>
          <w:noProof/>
        </w:rPr>
        <w:fldChar w:fldCharType="end"/>
      </w:r>
    </w:p>
    <w:p w14:paraId="511AF310" w14:textId="1DDFC2F0" w:rsidR="00F41EA0" w:rsidRDefault="00F41EA0">
      <w:pPr>
        <w:pStyle w:val="TOC3"/>
        <w:rPr>
          <w:rFonts w:asciiTheme="minorHAnsi" w:eastAsiaTheme="minorEastAsia" w:hAnsiTheme="minorHAnsi" w:cstheme="minorBidi"/>
          <w:iCs w:val="0"/>
          <w:noProof/>
          <w:sz w:val="22"/>
          <w:lang w:val="en-AU" w:eastAsia="en-AU"/>
        </w:rPr>
      </w:pPr>
      <w:r w:rsidRPr="00DB7AC2">
        <w:rPr>
          <w:rFonts w:ascii="Verdana" w:hAnsi="Verdana"/>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Funding Payments and GST</w:t>
      </w:r>
      <w:r>
        <w:rPr>
          <w:noProof/>
        </w:rPr>
        <w:tab/>
      </w:r>
      <w:r>
        <w:rPr>
          <w:noProof/>
        </w:rPr>
        <w:fldChar w:fldCharType="begin"/>
      </w:r>
      <w:r>
        <w:rPr>
          <w:noProof/>
        </w:rPr>
        <w:instrText xml:space="preserve"> PAGEREF _Toc171005916 \h </w:instrText>
      </w:r>
      <w:r>
        <w:rPr>
          <w:noProof/>
        </w:rPr>
      </w:r>
      <w:r>
        <w:rPr>
          <w:noProof/>
        </w:rPr>
        <w:fldChar w:fldCharType="separate"/>
      </w:r>
      <w:r w:rsidR="00BD1E1E">
        <w:rPr>
          <w:noProof/>
        </w:rPr>
        <w:t>20</w:t>
      </w:r>
      <w:r>
        <w:rPr>
          <w:noProof/>
        </w:rPr>
        <w:fldChar w:fldCharType="end"/>
      </w:r>
    </w:p>
    <w:p w14:paraId="11EB99E9" w14:textId="19BA2247" w:rsidR="00F41EA0" w:rsidRDefault="00F41EA0" w:rsidP="009A71A2">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funding</w:t>
      </w:r>
      <w:r>
        <w:rPr>
          <w:noProof/>
        </w:rPr>
        <w:tab/>
      </w:r>
      <w:r>
        <w:rPr>
          <w:noProof/>
        </w:rPr>
        <w:fldChar w:fldCharType="begin"/>
      </w:r>
      <w:r>
        <w:rPr>
          <w:noProof/>
        </w:rPr>
        <w:instrText xml:space="preserve"> PAGEREF _Toc171005917 \h </w:instrText>
      </w:r>
      <w:r>
        <w:rPr>
          <w:noProof/>
        </w:rPr>
      </w:r>
      <w:r>
        <w:rPr>
          <w:noProof/>
        </w:rPr>
        <w:fldChar w:fldCharType="separate"/>
      </w:r>
      <w:r w:rsidR="00BD1E1E">
        <w:rPr>
          <w:noProof/>
        </w:rPr>
        <w:t>20</w:t>
      </w:r>
      <w:r>
        <w:rPr>
          <w:noProof/>
        </w:rPr>
        <w:fldChar w:fldCharType="end"/>
      </w:r>
    </w:p>
    <w:p w14:paraId="167C451B" w14:textId="67BFDE75" w:rsidR="00F41EA0" w:rsidRDefault="00F41EA0" w:rsidP="009A71A2">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activity</w:t>
      </w:r>
      <w:r>
        <w:rPr>
          <w:noProof/>
        </w:rPr>
        <w:tab/>
      </w:r>
      <w:r>
        <w:rPr>
          <w:noProof/>
        </w:rPr>
        <w:fldChar w:fldCharType="begin"/>
      </w:r>
      <w:r>
        <w:rPr>
          <w:noProof/>
        </w:rPr>
        <w:instrText xml:space="preserve"> PAGEREF _Toc171005918 \h </w:instrText>
      </w:r>
      <w:r>
        <w:rPr>
          <w:noProof/>
        </w:rPr>
      </w:r>
      <w:r>
        <w:rPr>
          <w:noProof/>
        </w:rPr>
        <w:fldChar w:fldCharType="separate"/>
      </w:r>
      <w:r w:rsidR="00BD1E1E">
        <w:rPr>
          <w:noProof/>
        </w:rPr>
        <w:t>20</w:t>
      </w:r>
      <w:r>
        <w:rPr>
          <w:noProof/>
        </w:rPr>
        <w:fldChar w:fldCharType="end"/>
      </w:r>
    </w:p>
    <w:p w14:paraId="3873DEE5" w14:textId="39FAFE72"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_Toc171005919 \h </w:instrText>
      </w:r>
      <w:r>
        <w:rPr>
          <w:noProof/>
        </w:rPr>
      </w:r>
      <w:r>
        <w:rPr>
          <w:noProof/>
        </w:rPr>
        <w:fldChar w:fldCharType="separate"/>
      </w:r>
      <w:r w:rsidR="00BD1E1E">
        <w:rPr>
          <w:noProof/>
        </w:rPr>
        <w:t>20</w:t>
      </w:r>
      <w:r>
        <w:rPr>
          <w:noProof/>
        </w:rPr>
        <w:fldChar w:fldCharType="end"/>
      </w:r>
    </w:p>
    <w:p w14:paraId="503AD8F9" w14:textId="3CA8C90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_Toc171005920 \h </w:instrText>
      </w:r>
      <w:r>
        <w:rPr>
          <w:noProof/>
        </w:rPr>
      </w:r>
      <w:r>
        <w:rPr>
          <w:noProof/>
        </w:rPr>
        <w:fldChar w:fldCharType="separate"/>
      </w:r>
      <w:r w:rsidR="00BD1E1E">
        <w:rPr>
          <w:noProof/>
        </w:rPr>
        <w:t>21</w:t>
      </w:r>
      <w:r>
        <w:rPr>
          <w:noProof/>
        </w:rPr>
        <w:fldChar w:fldCharType="end"/>
      </w:r>
    </w:p>
    <w:p w14:paraId="7CA2A3DE" w14:textId="4A1358F7" w:rsidR="00F41EA0" w:rsidRDefault="00F41EA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_Toc171005921 \h </w:instrText>
      </w:r>
      <w:r>
        <w:fldChar w:fldCharType="separate"/>
      </w:r>
      <w:r w:rsidR="00BD1E1E">
        <w:t>21</w:t>
      </w:r>
      <w:r>
        <w:fldChar w:fldCharType="end"/>
      </w:r>
    </w:p>
    <w:p w14:paraId="06756C92" w14:textId="7DCE4158" w:rsidR="00F41EA0" w:rsidRDefault="00F41EA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_Toc171005922 \h </w:instrText>
      </w:r>
      <w:r>
        <w:fldChar w:fldCharType="separate"/>
      </w:r>
      <w:r w:rsidR="00BD1E1E">
        <w:t>21</w:t>
      </w:r>
      <w:r>
        <w:fldChar w:fldCharType="end"/>
      </w:r>
    </w:p>
    <w:p w14:paraId="61D2C653" w14:textId="611DF451" w:rsidR="00F41EA0" w:rsidRDefault="00F41EA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_Toc171005923 \h </w:instrText>
      </w:r>
      <w:r>
        <w:fldChar w:fldCharType="separate"/>
      </w:r>
      <w:r w:rsidR="00BD1E1E">
        <w:t>21</w:t>
      </w:r>
      <w:r>
        <w:fldChar w:fldCharType="end"/>
      </w:r>
    </w:p>
    <w:p w14:paraId="6E0F3B36" w14:textId="16DF4BA6"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Audited financial acquittal report</w:t>
      </w:r>
      <w:r>
        <w:rPr>
          <w:noProof/>
        </w:rPr>
        <w:tab/>
      </w:r>
      <w:r>
        <w:rPr>
          <w:noProof/>
        </w:rPr>
        <w:fldChar w:fldCharType="begin"/>
      </w:r>
      <w:r>
        <w:rPr>
          <w:noProof/>
        </w:rPr>
        <w:instrText xml:space="preserve"> PAGEREF _Toc171005924 \h </w:instrText>
      </w:r>
      <w:r>
        <w:rPr>
          <w:noProof/>
        </w:rPr>
      </w:r>
      <w:r>
        <w:rPr>
          <w:noProof/>
        </w:rPr>
        <w:fldChar w:fldCharType="separate"/>
      </w:r>
      <w:r w:rsidR="00BD1E1E">
        <w:rPr>
          <w:noProof/>
        </w:rPr>
        <w:t>22</w:t>
      </w:r>
      <w:r>
        <w:rPr>
          <w:noProof/>
        </w:rPr>
        <w:fldChar w:fldCharType="end"/>
      </w:r>
    </w:p>
    <w:p w14:paraId="595F7762" w14:textId="5070D309"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Non-compliance</w:t>
      </w:r>
      <w:r>
        <w:rPr>
          <w:noProof/>
        </w:rPr>
        <w:tab/>
      </w:r>
      <w:r>
        <w:rPr>
          <w:noProof/>
        </w:rPr>
        <w:fldChar w:fldCharType="begin"/>
      </w:r>
      <w:r>
        <w:rPr>
          <w:noProof/>
        </w:rPr>
        <w:instrText xml:space="preserve"> PAGEREF _Toc171005925 \h </w:instrText>
      </w:r>
      <w:r>
        <w:rPr>
          <w:noProof/>
        </w:rPr>
      </w:r>
      <w:r>
        <w:rPr>
          <w:noProof/>
        </w:rPr>
        <w:fldChar w:fldCharType="separate"/>
      </w:r>
      <w:r w:rsidR="00BD1E1E">
        <w:rPr>
          <w:noProof/>
        </w:rPr>
        <w:t>22</w:t>
      </w:r>
      <w:r>
        <w:rPr>
          <w:noProof/>
        </w:rPr>
        <w:fldChar w:fldCharType="end"/>
      </w:r>
    </w:p>
    <w:p w14:paraId="3E73D2AD" w14:textId="6BA9BB88"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Funding agreement variations</w:t>
      </w:r>
      <w:r>
        <w:rPr>
          <w:noProof/>
        </w:rPr>
        <w:tab/>
      </w:r>
      <w:r>
        <w:rPr>
          <w:noProof/>
        </w:rPr>
        <w:fldChar w:fldCharType="begin"/>
      </w:r>
      <w:r>
        <w:rPr>
          <w:noProof/>
        </w:rPr>
        <w:instrText xml:space="preserve"> PAGEREF _Toc171005926 \h </w:instrText>
      </w:r>
      <w:r>
        <w:rPr>
          <w:noProof/>
        </w:rPr>
      </w:r>
      <w:r>
        <w:rPr>
          <w:noProof/>
        </w:rPr>
        <w:fldChar w:fldCharType="separate"/>
      </w:r>
      <w:r w:rsidR="00BD1E1E">
        <w:rPr>
          <w:noProof/>
        </w:rPr>
        <w:t>22</w:t>
      </w:r>
      <w:r>
        <w:rPr>
          <w:noProof/>
        </w:rPr>
        <w:fldChar w:fldCharType="end"/>
      </w:r>
    </w:p>
    <w:p w14:paraId="7C661C26" w14:textId="4559954D"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_Toc171005927 \h </w:instrText>
      </w:r>
      <w:r>
        <w:rPr>
          <w:noProof/>
        </w:rPr>
      </w:r>
      <w:r>
        <w:rPr>
          <w:noProof/>
        </w:rPr>
        <w:fldChar w:fldCharType="separate"/>
      </w:r>
      <w:r w:rsidR="00BD1E1E">
        <w:rPr>
          <w:noProof/>
        </w:rPr>
        <w:t>22</w:t>
      </w:r>
      <w:r>
        <w:rPr>
          <w:noProof/>
        </w:rPr>
        <w:fldChar w:fldCharType="end"/>
      </w:r>
    </w:p>
    <w:p w14:paraId="7452CDD2" w14:textId="52395AEF"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Record keeping</w:t>
      </w:r>
      <w:r>
        <w:rPr>
          <w:noProof/>
        </w:rPr>
        <w:tab/>
      </w:r>
      <w:r>
        <w:rPr>
          <w:noProof/>
        </w:rPr>
        <w:fldChar w:fldCharType="begin"/>
      </w:r>
      <w:r>
        <w:rPr>
          <w:noProof/>
        </w:rPr>
        <w:instrText xml:space="preserve"> PAGEREF _Toc171005928 \h </w:instrText>
      </w:r>
      <w:r>
        <w:rPr>
          <w:noProof/>
        </w:rPr>
      </w:r>
      <w:r>
        <w:rPr>
          <w:noProof/>
        </w:rPr>
        <w:fldChar w:fldCharType="separate"/>
      </w:r>
      <w:r w:rsidR="00BD1E1E">
        <w:rPr>
          <w:noProof/>
        </w:rPr>
        <w:t>22</w:t>
      </w:r>
      <w:r>
        <w:rPr>
          <w:noProof/>
        </w:rPr>
        <w:fldChar w:fldCharType="end"/>
      </w:r>
    </w:p>
    <w:p w14:paraId="27AEE069" w14:textId="41CBD475"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_Toc171005929 \h </w:instrText>
      </w:r>
      <w:r>
        <w:rPr>
          <w:noProof/>
        </w:rPr>
      </w:r>
      <w:r>
        <w:rPr>
          <w:noProof/>
        </w:rPr>
        <w:fldChar w:fldCharType="separate"/>
      </w:r>
      <w:r w:rsidR="00BD1E1E">
        <w:rPr>
          <w:noProof/>
        </w:rPr>
        <w:t>22</w:t>
      </w:r>
      <w:r>
        <w:rPr>
          <w:noProof/>
        </w:rPr>
        <w:fldChar w:fldCharType="end"/>
      </w:r>
    </w:p>
    <w:p w14:paraId="7AE3DE01" w14:textId="4579EF7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12.9.</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_Toc171005930 \h </w:instrText>
      </w:r>
      <w:r>
        <w:rPr>
          <w:noProof/>
        </w:rPr>
      </w:r>
      <w:r>
        <w:rPr>
          <w:noProof/>
        </w:rPr>
        <w:fldChar w:fldCharType="separate"/>
      </w:r>
      <w:r w:rsidR="00BD1E1E">
        <w:rPr>
          <w:noProof/>
        </w:rPr>
        <w:t>23</w:t>
      </w:r>
      <w:r>
        <w:rPr>
          <w:noProof/>
        </w:rPr>
        <w:fldChar w:fldCharType="end"/>
      </w:r>
    </w:p>
    <w:p w14:paraId="12C8BF9B" w14:textId="5780E970" w:rsidR="00F41EA0" w:rsidRDefault="00F41EA0" w:rsidP="009A71A2">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_Toc171005931 \h </w:instrText>
      </w:r>
      <w:r>
        <w:rPr>
          <w:noProof/>
        </w:rPr>
      </w:r>
      <w:r>
        <w:rPr>
          <w:noProof/>
        </w:rPr>
        <w:fldChar w:fldCharType="separate"/>
      </w:r>
      <w:r w:rsidR="00BD1E1E">
        <w:rPr>
          <w:noProof/>
        </w:rPr>
        <w:t>23</w:t>
      </w:r>
      <w:r>
        <w:rPr>
          <w:noProof/>
        </w:rPr>
        <w:fldChar w:fldCharType="end"/>
      </w:r>
    </w:p>
    <w:p w14:paraId="3A6B5EDF" w14:textId="136EC93C"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_Toc171005932 \h </w:instrText>
      </w:r>
      <w:r>
        <w:rPr>
          <w:noProof/>
        </w:rPr>
      </w:r>
      <w:r>
        <w:rPr>
          <w:noProof/>
        </w:rPr>
        <w:fldChar w:fldCharType="separate"/>
      </w:r>
      <w:r w:rsidR="00BD1E1E">
        <w:rPr>
          <w:noProof/>
        </w:rPr>
        <w:t>23</w:t>
      </w:r>
      <w:r>
        <w:rPr>
          <w:noProof/>
        </w:rPr>
        <w:fldChar w:fldCharType="end"/>
      </w:r>
    </w:p>
    <w:p w14:paraId="44236861" w14:textId="2D602FF3"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_Toc171005933 \h </w:instrText>
      </w:r>
      <w:r>
        <w:rPr>
          <w:noProof/>
        </w:rPr>
      </w:r>
      <w:r>
        <w:rPr>
          <w:noProof/>
        </w:rPr>
        <w:fldChar w:fldCharType="separate"/>
      </w:r>
      <w:r w:rsidR="00BD1E1E">
        <w:rPr>
          <w:noProof/>
        </w:rPr>
        <w:t>24</w:t>
      </w:r>
      <w:r>
        <w:rPr>
          <w:noProof/>
        </w:rPr>
        <w:fldChar w:fldCharType="end"/>
      </w:r>
    </w:p>
    <w:p w14:paraId="1D682323" w14:textId="7C8C968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Privacy</w:t>
      </w:r>
      <w:r>
        <w:rPr>
          <w:noProof/>
        </w:rPr>
        <w:tab/>
      </w:r>
      <w:r>
        <w:rPr>
          <w:noProof/>
        </w:rPr>
        <w:fldChar w:fldCharType="begin"/>
      </w:r>
      <w:r>
        <w:rPr>
          <w:noProof/>
        </w:rPr>
        <w:instrText xml:space="preserve"> PAGEREF _Toc171005934 \h </w:instrText>
      </w:r>
      <w:r>
        <w:rPr>
          <w:noProof/>
        </w:rPr>
      </w:r>
      <w:r>
        <w:rPr>
          <w:noProof/>
        </w:rPr>
        <w:fldChar w:fldCharType="separate"/>
      </w:r>
      <w:r w:rsidR="00BD1E1E">
        <w:rPr>
          <w:noProof/>
        </w:rPr>
        <w:t>24</w:t>
      </w:r>
      <w:r>
        <w:rPr>
          <w:noProof/>
        </w:rPr>
        <w:fldChar w:fldCharType="end"/>
      </w:r>
    </w:p>
    <w:p w14:paraId="3F18BDA5" w14:textId="3F8C5BF1"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Confidential information</w:t>
      </w:r>
      <w:r>
        <w:rPr>
          <w:noProof/>
        </w:rPr>
        <w:tab/>
      </w:r>
      <w:r>
        <w:rPr>
          <w:noProof/>
        </w:rPr>
        <w:fldChar w:fldCharType="begin"/>
      </w:r>
      <w:r>
        <w:rPr>
          <w:noProof/>
        </w:rPr>
        <w:instrText xml:space="preserve"> PAGEREF _Toc171005935 \h </w:instrText>
      </w:r>
      <w:r>
        <w:rPr>
          <w:noProof/>
        </w:rPr>
      </w:r>
      <w:r>
        <w:rPr>
          <w:noProof/>
        </w:rPr>
        <w:fldChar w:fldCharType="separate"/>
      </w:r>
      <w:r w:rsidR="00BD1E1E">
        <w:rPr>
          <w:noProof/>
        </w:rPr>
        <w:t>25</w:t>
      </w:r>
      <w:r>
        <w:rPr>
          <w:noProof/>
        </w:rPr>
        <w:fldChar w:fldCharType="end"/>
      </w:r>
    </w:p>
    <w:p w14:paraId="33304B2B" w14:textId="2B9E48BB"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Sharing information</w:t>
      </w:r>
      <w:r>
        <w:rPr>
          <w:noProof/>
        </w:rPr>
        <w:tab/>
      </w:r>
      <w:r>
        <w:rPr>
          <w:noProof/>
        </w:rPr>
        <w:fldChar w:fldCharType="begin"/>
      </w:r>
      <w:r>
        <w:rPr>
          <w:noProof/>
        </w:rPr>
        <w:instrText xml:space="preserve"> PAGEREF _Toc171005936 \h </w:instrText>
      </w:r>
      <w:r>
        <w:rPr>
          <w:noProof/>
        </w:rPr>
      </w:r>
      <w:r>
        <w:rPr>
          <w:noProof/>
        </w:rPr>
        <w:fldChar w:fldCharType="separate"/>
      </w:r>
      <w:r w:rsidR="00BD1E1E">
        <w:rPr>
          <w:noProof/>
        </w:rPr>
        <w:t>26</w:t>
      </w:r>
      <w:r>
        <w:rPr>
          <w:noProof/>
        </w:rPr>
        <w:fldChar w:fldCharType="end"/>
      </w:r>
    </w:p>
    <w:p w14:paraId="5EC07D7F" w14:textId="5C7229C4" w:rsidR="00F41EA0" w:rsidRDefault="00F41EA0">
      <w:pPr>
        <w:pStyle w:val="TOC3"/>
        <w:rPr>
          <w:rFonts w:asciiTheme="minorHAnsi" w:eastAsiaTheme="minorEastAsia" w:hAnsiTheme="minorHAnsi" w:cstheme="minorBidi"/>
          <w:iCs w:val="0"/>
          <w:noProof/>
          <w:sz w:val="22"/>
          <w:lang w:val="en-AU" w:eastAsia="en-AU"/>
        </w:rPr>
      </w:pPr>
      <w:r w:rsidRPr="00DB7AC2">
        <w:rPr>
          <w:noProof/>
          <w14:scene3d>
            <w14:camera w14:prst="orthographicFront"/>
            <w14:lightRig w14:rig="threePt" w14:dir="t">
              <w14:rot w14:lat="0" w14:lon="0" w14:rev="0"/>
            </w14:lightRig>
          </w14:scene3d>
        </w:rPr>
        <w:t>13.6.</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_Toc171005937 \h </w:instrText>
      </w:r>
      <w:r>
        <w:rPr>
          <w:noProof/>
        </w:rPr>
      </w:r>
      <w:r>
        <w:rPr>
          <w:noProof/>
        </w:rPr>
        <w:fldChar w:fldCharType="separate"/>
      </w:r>
      <w:r w:rsidR="00BD1E1E">
        <w:rPr>
          <w:noProof/>
        </w:rPr>
        <w:t>26</w:t>
      </w:r>
      <w:r>
        <w:rPr>
          <w:noProof/>
        </w:rPr>
        <w:fldChar w:fldCharType="end"/>
      </w:r>
    </w:p>
    <w:p w14:paraId="199B58EA" w14:textId="32832084" w:rsidR="00F41EA0" w:rsidRDefault="00F41EA0" w:rsidP="009A71A2">
      <w:pPr>
        <w:pStyle w:val="TOC2"/>
        <w:rPr>
          <w:rFonts w:asciiTheme="minorHAnsi" w:eastAsiaTheme="minorEastAsia" w:hAnsiTheme="minorHAnsi" w:cstheme="minorBidi"/>
          <w:noProof/>
          <w:sz w:val="22"/>
          <w:lang w:val="en-AU" w:eastAsia="en-AU"/>
        </w:rPr>
      </w:pPr>
      <w:r>
        <w:rPr>
          <w:noProof/>
        </w:rPr>
        <w:t>14.</w:t>
      </w:r>
      <w:r>
        <w:rPr>
          <w:rFonts w:asciiTheme="minorHAnsi" w:eastAsiaTheme="minorEastAsia" w:hAnsiTheme="minorHAnsi" w:cstheme="minorBidi"/>
          <w:noProof/>
          <w:sz w:val="22"/>
          <w:lang w:val="en-AU" w:eastAsia="en-AU"/>
        </w:rPr>
        <w:tab/>
      </w:r>
      <w:r>
        <w:rPr>
          <w:noProof/>
        </w:rPr>
        <w:t>Glossary</w:t>
      </w:r>
      <w:r>
        <w:rPr>
          <w:noProof/>
        </w:rPr>
        <w:tab/>
      </w:r>
      <w:r>
        <w:rPr>
          <w:noProof/>
        </w:rPr>
        <w:fldChar w:fldCharType="begin"/>
      </w:r>
      <w:r>
        <w:rPr>
          <w:noProof/>
        </w:rPr>
        <w:instrText xml:space="preserve"> PAGEREF _Toc171005938 \h </w:instrText>
      </w:r>
      <w:r>
        <w:rPr>
          <w:noProof/>
        </w:rPr>
      </w:r>
      <w:r>
        <w:rPr>
          <w:noProof/>
        </w:rPr>
        <w:fldChar w:fldCharType="separate"/>
      </w:r>
      <w:r w:rsidR="00BD1E1E">
        <w:rPr>
          <w:noProof/>
        </w:rPr>
        <w:t>26</w:t>
      </w:r>
      <w:r>
        <w:rPr>
          <w:noProof/>
        </w:rPr>
        <w:fldChar w:fldCharType="end"/>
      </w:r>
    </w:p>
    <w:p w14:paraId="77AED26F" w14:textId="21C5855B" w:rsidR="00F41EA0" w:rsidRDefault="00F41EA0" w:rsidP="00A158F8">
      <w:pPr>
        <w:pStyle w:val="TOC2"/>
        <w:rPr>
          <w:rFonts w:asciiTheme="minorHAnsi" w:eastAsiaTheme="minorEastAsia" w:hAnsiTheme="minorHAnsi" w:cstheme="minorBidi"/>
          <w:noProof/>
          <w:sz w:val="22"/>
          <w:lang w:val="en-AU" w:eastAsia="en-AU"/>
        </w:rPr>
      </w:pPr>
      <w:r>
        <w:rPr>
          <w:noProof/>
        </w:rPr>
        <w:t>Appendix A.</w:t>
      </w:r>
      <w:r w:rsidR="00924DFF">
        <w:rPr>
          <w:rFonts w:asciiTheme="minorHAnsi" w:eastAsiaTheme="minorEastAsia" w:hAnsiTheme="minorHAnsi" w:cstheme="minorBidi"/>
          <w:noProof/>
          <w:sz w:val="22"/>
          <w:lang w:val="en-AU" w:eastAsia="en-AU"/>
        </w:rPr>
        <w:t xml:space="preserve"> </w:t>
      </w:r>
      <w:r>
        <w:rPr>
          <w:noProof/>
        </w:rPr>
        <w:t>Eligible expenditure</w:t>
      </w:r>
      <w:r>
        <w:rPr>
          <w:noProof/>
        </w:rPr>
        <w:tab/>
      </w:r>
      <w:r>
        <w:rPr>
          <w:noProof/>
        </w:rPr>
        <w:fldChar w:fldCharType="begin"/>
      </w:r>
      <w:r>
        <w:rPr>
          <w:noProof/>
        </w:rPr>
        <w:instrText xml:space="preserve"> PAGEREF _Toc171005939 \h </w:instrText>
      </w:r>
      <w:r>
        <w:rPr>
          <w:noProof/>
        </w:rPr>
      </w:r>
      <w:r>
        <w:rPr>
          <w:noProof/>
        </w:rPr>
        <w:fldChar w:fldCharType="separate"/>
      </w:r>
      <w:r w:rsidR="00BD1E1E">
        <w:rPr>
          <w:noProof/>
        </w:rPr>
        <w:t>31</w:t>
      </w:r>
      <w:r>
        <w:rPr>
          <w:noProof/>
        </w:rPr>
        <w:fldChar w:fldCharType="end"/>
      </w:r>
    </w:p>
    <w:p w14:paraId="08CBECD4" w14:textId="7282D8FC" w:rsidR="00F41EA0" w:rsidRDefault="00F41EA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_Toc171005940 \h </w:instrText>
      </w:r>
      <w:r>
        <w:rPr>
          <w:noProof/>
        </w:rPr>
      </w:r>
      <w:r>
        <w:rPr>
          <w:noProof/>
        </w:rPr>
        <w:fldChar w:fldCharType="separate"/>
      </w:r>
      <w:r w:rsidR="00BD1E1E">
        <w:rPr>
          <w:noProof/>
        </w:rPr>
        <w:t>31</w:t>
      </w:r>
      <w:r>
        <w:rPr>
          <w:noProof/>
        </w:rPr>
        <w:fldChar w:fldCharType="end"/>
      </w:r>
    </w:p>
    <w:p w14:paraId="12494847" w14:textId="2F24CD7B" w:rsidR="00F41EA0" w:rsidRDefault="00F41EA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Materials for construction</w:t>
      </w:r>
      <w:r>
        <w:rPr>
          <w:noProof/>
        </w:rPr>
        <w:tab/>
      </w:r>
      <w:r>
        <w:rPr>
          <w:noProof/>
        </w:rPr>
        <w:fldChar w:fldCharType="begin"/>
      </w:r>
      <w:r>
        <w:rPr>
          <w:noProof/>
        </w:rPr>
        <w:instrText xml:space="preserve"> PAGEREF _Toc171005941 \h </w:instrText>
      </w:r>
      <w:r>
        <w:rPr>
          <w:noProof/>
        </w:rPr>
      </w:r>
      <w:r>
        <w:rPr>
          <w:noProof/>
        </w:rPr>
        <w:fldChar w:fldCharType="separate"/>
      </w:r>
      <w:r w:rsidR="00BD1E1E">
        <w:rPr>
          <w:noProof/>
        </w:rPr>
        <w:t>31</w:t>
      </w:r>
      <w:r>
        <w:rPr>
          <w:noProof/>
        </w:rPr>
        <w:fldChar w:fldCharType="end"/>
      </w:r>
    </w:p>
    <w:p w14:paraId="2066754E" w14:textId="3C40E54B" w:rsidR="00F41EA0" w:rsidRDefault="00F41EA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Hired/leased plant</w:t>
      </w:r>
      <w:r>
        <w:rPr>
          <w:noProof/>
        </w:rPr>
        <w:tab/>
      </w:r>
      <w:r>
        <w:rPr>
          <w:noProof/>
        </w:rPr>
        <w:fldChar w:fldCharType="begin"/>
      </w:r>
      <w:r>
        <w:rPr>
          <w:noProof/>
        </w:rPr>
        <w:instrText xml:space="preserve"> PAGEREF _Toc171005942 \h </w:instrText>
      </w:r>
      <w:r>
        <w:rPr>
          <w:noProof/>
        </w:rPr>
      </w:r>
      <w:r>
        <w:rPr>
          <w:noProof/>
        </w:rPr>
        <w:fldChar w:fldCharType="separate"/>
      </w:r>
      <w:r w:rsidR="00BD1E1E">
        <w:rPr>
          <w:noProof/>
        </w:rPr>
        <w:t>32</w:t>
      </w:r>
      <w:r>
        <w:rPr>
          <w:noProof/>
        </w:rPr>
        <w:fldChar w:fldCharType="end"/>
      </w:r>
    </w:p>
    <w:p w14:paraId="15AEFCF1" w14:textId="16F2002E" w:rsidR="00F41EA0" w:rsidRDefault="00F41EA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_Toc171005943 \h </w:instrText>
      </w:r>
      <w:r>
        <w:rPr>
          <w:noProof/>
        </w:rPr>
      </w:r>
      <w:r>
        <w:rPr>
          <w:noProof/>
        </w:rPr>
        <w:fldChar w:fldCharType="separate"/>
      </w:r>
      <w:r w:rsidR="00BD1E1E">
        <w:rPr>
          <w:noProof/>
        </w:rPr>
        <w:t>32</w:t>
      </w:r>
      <w:r>
        <w:rPr>
          <w:noProof/>
        </w:rPr>
        <w:fldChar w:fldCharType="end"/>
      </w:r>
    </w:p>
    <w:p w14:paraId="752A6797" w14:textId="07D29A77" w:rsidR="00F41EA0" w:rsidRDefault="00F41EA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_Toc171005944 \h </w:instrText>
      </w:r>
      <w:r>
        <w:rPr>
          <w:noProof/>
        </w:rPr>
      </w:r>
      <w:r>
        <w:rPr>
          <w:noProof/>
        </w:rPr>
        <w:fldChar w:fldCharType="separate"/>
      </w:r>
      <w:r w:rsidR="00BD1E1E">
        <w:rPr>
          <w:noProof/>
        </w:rPr>
        <w:t>33</w:t>
      </w:r>
      <w:r>
        <w:rPr>
          <w:noProof/>
        </w:rPr>
        <w:fldChar w:fldCharType="end"/>
      </w:r>
    </w:p>
    <w:p w14:paraId="76D4F4FA" w14:textId="0614458E" w:rsidR="00F41EA0" w:rsidRDefault="00F41EA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_Toc171005945 \h </w:instrText>
      </w:r>
      <w:r>
        <w:rPr>
          <w:noProof/>
        </w:rPr>
      </w:r>
      <w:r>
        <w:rPr>
          <w:noProof/>
        </w:rPr>
        <w:fldChar w:fldCharType="separate"/>
      </w:r>
      <w:r w:rsidR="00BD1E1E">
        <w:rPr>
          <w:noProof/>
        </w:rPr>
        <w:t>33</w:t>
      </w:r>
      <w:r>
        <w:rPr>
          <w:noProof/>
        </w:rPr>
        <w:fldChar w:fldCharType="end"/>
      </w:r>
    </w:p>
    <w:p w14:paraId="62C71507" w14:textId="3A8467FA" w:rsidR="00F41EA0" w:rsidRDefault="00F41EA0">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_Toc171005946 \h </w:instrText>
      </w:r>
      <w:r>
        <w:rPr>
          <w:noProof/>
        </w:rPr>
      </w:r>
      <w:r>
        <w:rPr>
          <w:noProof/>
        </w:rPr>
        <w:fldChar w:fldCharType="separate"/>
      </w:r>
      <w:r w:rsidR="00BD1E1E">
        <w:rPr>
          <w:noProof/>
        </w:rPr>
        <w:t>34</w:t>
      </w:r>
      <w:r>
        <w:rPr>
          <w:noProof/>
        </w:rPr>
        <w:fldChar w:fldCharType="end"/>
      </w:r>
    </w:p>
    <w:p w14:paraId="0A7E9147" w14:textId="7C02D9F5" w:rsidR="00F41EA0" w:rsidRDefault="00F41EA0">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_Toc171005947 \h </w:instrText>
      </w:r>
      <w:r>
        <w:rPr>
          <w:noProof/>
        </w:rPr>
      </w:r>
      <w:r>
        <w:rPr>
          <w:noProof/>
        </w:rPr>
        <w:fldChar w:fldCharType="separate"/>
      </w:r>
      <w:r w:rsidR="00BD1E1E">
        <w:rPr>
          <w:noProof/>
        </w:rPr>
        <w:t>34</w:t>
      </w:r>
      <w:r>
        <w:rPr>
          <w:noProof/>
        </w:rPr>
        <w:fldChar w:fldCharType="end"/>
      </w:r>
    </w:p>
    <w:p w14:paraId="3497FB34" w14:textId="39A9227E" w:rsidR="00F41EA0" w:rsidRDefault="00F41EA0" w:rsidP="00A158F8">
      <w:pPr>
        <w:pStyle w:val="TOC2"/>
        <w:rPr>
          <w:rFonts w:asciiTheme="minorHAnsi" w:eastAsiaTheme="minorEastAsia" w:hAnsiTheme="minorHAnsi" w:cstheme="minorBidi"/>
          <w:noProof/>
          <w:sz w:val="22"/>
          <w:lang w:val="en-AU" w:eastAsia="en-AU"/>
        </w:rPr>
      </w:pPr>
      <w:r>
        <w:rPr>
          <w:noProof/>
        </w:rPr>
        <w:t>Appendix B.</w:t>
      </w:r>
      <w:r w:rsidR="00924DFF">
        <w:rPr>
          <w:rFonts w:asciiTheme="minorHAnsi" w:eastAsiaTheme="minorEastAsia" w:hAnsiTheme="minorHAnsi" w:cstheme="minorBidi"/>
          <w:noProof/>
          <w:sz w:val="22"/>
          <w:lang w:val="en-AU" w:eastAsia="en-AU"/>
        </w:rPr>
        <w:t xml:space="preserve"> </w:t>
      </w:r>
      <w:r>
        <w:rPr>
          <w:noProof/>
        </w:rPr>
        <w:t>Ineligible expenditure</w:t>
      </w:r>
      <w:r>
        <w:rPr>
          <w:noProof/>
        </w:rPr>
        <w:tab/>
      </w:r>
      <w:r>
        <w:rPr>
          <w:noProof/>
        </w:rPr>
        <w:fldChar w:fldCharType="begin"/>
      </w:r>
      <w:r>
        <w:rPr>
          <w:noProof/>
        </w:rPr>
        <w:instrText xml:space="preserve"> PAGEREF _Toc171005948 \h </w:instrText>
      </w:r>
      <w:r>
        <w:rPr>
          <w:noProof/>
        </w:rPr>
      </w:r>
      <w:r>
        <w:rPr>
          <w:noProof/>
        </w:rPr>
        <w:fldChar w:fldCharType="separate"/>
      </w:r>
      <w:r w:rsidR="00BD1E1E">
        <w:rPr>
          <w:noProof/>
        </w:rPr>
        <w:t>35</w:t>
      </w:r>
      <w:r>
        <w:rPr>
          <w:noProof/>
        </w:rPr>
        <w:fldChar w:fldCharType="end"/>
      </w:r>
    </w:p>
    <w:p w14:paraId="648A88BD" w14:textId="58EA9268" w:rsidR="00DD3C0D" w:rsidRPr="008123D4" w:rsidRDefault="004A238A" w:rsidP="00DD3C0D">
      <w:pPr>
        <w:sectPr w:rsidR="00DD3C0D" w:rsidRPr="008123D4" w:rsidSect="0002331D">
          <w:headerReference w:type="even" r:id="rId16"/>
          <w:headerReference w:type="default" r:id="rId17"/>
          <w:footerReference w:type="default" r:id="rId18"/>
          <w:headerReference w:type="first" r:id="rId19"/>
          <w:footerReference w:type="first" r:id="rId20"/>
          <w:pgSz w:w="11907" w:h="16840" w:code="9"/>
          <w:pgMar w:top="1418" w:right="1418" w:bottom="1276" w:left="1701" w:header="709" w:footer="709" w:gutter="0"/>
          <w:cols w:space="720"/>
          <w:docGrid w:linePitch="360"/>
        </w:sectPr>
      </w:pPr>
      <w:r w:rsidRPr="008123D4">
        <w:rPr>
          <w:rFonts w:eastAsia="Calibri"/>
        </w:rPr>
        <w:fldChar w:fldCharType="end"/>
      </w:r>
    </w:p>
    <w:p w14:paraId="31ACAC1A" w14:textId="77777777" w:rsidR="00EF7266" w:rsidRPr="008123D4" w:rsidRDefault="00EF7266" w:rsidP="00D362CA">
      <w:pPr>
        <w:pStyle w:val="Heading2"/>
        <w:sectPr w:rsidR="00EF7266" w:rsidRPr="008123D4" w:rsidSect="000160D2">
          <w:pgSz w:w="11907" w:h="16840" w:code="9"/>
          <w:pgMar w:top="284" w:right="1418" w:bottom="1135" w:left="1701" w:header="709" w:footer="709" w:gutter="0"/>
          <w:cols w:space="720"/>
          <w:docGrid w:linePitch="360"/>
        </w:sectPr>
      </w:pPr>
      <w:bookmarkStart w:id="3" w:name="_Toc458420391"/>
      <w:bookmarkStart w:id="4" w:name="_Toc462824846"/>
      <w:bookmarkStart w:id="5" w:name="_Toc496536648"/>
      <w:bookmarkStart w:id="6" w:name="_Toc531277475"/>
      <w:bookmarkStart w:id="7" w:name="_Toc955285"/>
      <w:bookmarkStart w:id="8" w:name="_Toc135657544"/>
      <w:bookmarkStart w:id="9" w:name="_Toc141703436"/>
      <w:bookmarkStart w:id="10" w:name="_Toc496536649"/>
      <w:bookmarkStart w:id="11" w:name="_Toc531277476"/>
      <w:bookmarkStart w:id="12" w:name="_Toc955286"/>
    </w:p>
    <w:p w14:paraId="48533B6F" w14:textId="5901DF90" w:rsidR="004B6103" w:rsidRPr="008123D4" w:rsidRDefault="004B6103" w:rsidP="00D362CA">
      <w:pPr>
        <w:pStyle w:val="Heading2"/>
      </w:pPr>
      <w:bookmarkStart w:id="13" w:name="_Toc171005876"/>
      <w:bookmarkEnd w:id="3"/>
      <w:bookmarkEnd w:id="4"/>
      <w:bookmarkEnd w:id="5"/>
      <w:bookmarkEnd w:id="6"/>
      <w:bookmarkEnd w:id="7"/>
      <w:bookmarkEnd w:id="8"/>
      <w:bookmarkEnd w:id="9"/>
      <w:r w:rsidRPr="008123D4">
        <w:t xml:space="preserve">Urban Precincts and Partnerships Program – </w:t>
      </w:r>
      <w:r w:rsidR="00BC2C4F" w:rsidRPr="008123D4">
        <w:t>Stream 2</w:t>
      </w:r>
      <w:r w:rsidR="00867F9D">
        <w:t>:</w:t>
      </w:r>
      <w:r w:rsidR="007068B9">
        <w:t xml:space="preserve"> </w:t>
      </w:r>
      <w:r w:rsidRPr="008123D4">
        <w:t xml:space="preserve">Precinct </w:t>
      </w:r>
      <w:r w:rsidR="004F0ECF" w:rsidRPr="008123D4">
        <w:t>delivery</w:t>
      </w:r>
      <w:bookmarkEnd w:id="13"/>
    </w:p>
    <w:p w14:paraId="3C1BF0EF"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14" w:name="_Hlk170131432"/>
      <w:r w:rsidRPr="008123D4">
        <w:rPr>
          <w:b/>
        </w:rPr>
        <w:t xml:space="preserve">The </w:t>
      </w:r>
      <w:r w:rsidR="004006BC" w:rsidRPr="008123D4">
        <w:rPr>
          <w:b/>
        </w:rPr>
        <w:t xml:space="preserve">urban </w:t>
      </w:r>
      <w:r w:rsidRPr="008123D4">
        <w:rPr>
          <w:b/>
        </w:rPr>
        <w:t xml:space="preserve">Precincts and Partnerships </w:t>
      </w:r>
      <w:r w:rsidR="00965F68" w:rsidRPr="008123D4">
        <w:rPr>
          <w:b/>
        </w:rPr>
        <w:t>Program</w:t>
      </w:r>
      <w:r w:rsidRPr="008123D4">
        <w:rPr>
          <w:b/>
        </w:rPr>
        <w:t xml:space="preserve"> is designed to achieve Australian Government objectives </w:t>
      </w:r>
    </w:p>
    <w:p w14:paraId="16F6D1F9" w14:textId="21DB8356" w:rsidR="00EC680C" w:rsidRPr="008123D4" w:rsidRDefault="00EC680C" w:rsidP="005835E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r w:rsidRPr="008123D4">
        <w:rPr>
          <w:szCs w:val="20"/>
        </w:rPr>
        <w:t xml:space="preserve">This </w:t>
      </w:r>
      <w:r w:rsidR="003274C2" w:rsidRPr="008123D4">
        <w:rPr>
          <w:szCs w:val="20"/>
        </w:rPr>
        <w:t>funding opportunity</w:t>
      </w:r>
      <w:r w:rsidRPr="008123D4">
        <w:rPr>
          <w:szCs w:val="20"/>
        </w:rPr>
        <w:t xml:space="preserve"> </w:t>
      </w:r>
      <w:r w:rsidR="00EF7266" w:rsidRPr="008123D4">
        <w:rPr>
          <w:szCs w:val="20"/>
        </w:rPr>
        <w:t>contribute</w:t>
      </w:r>
      <w:r w:rsidR="003274C2" w:rsidRPr="008123D4">
        <w:rPr>
          <w:szCs w:val="20"/>
        </w:rPr>
        <w:t>s</w:t>
      </w:r>
      <w:r w:rsidR="00EF7266" w:rsidRPr="008123D4">
        <w:rPr>
          <w:szCs w:val="20"/>
        </w:rPr>
        <w:t xml:space="preserve"> </w:t>
      </w:r>
      <w:r w:rsidRPr="008123D4">
        <w:rPr>
          <w:szCs w:val="20"/>
        </w:rPr>
        <w:t xml:space="preserve">the Department of Infrastructure, Transport, Regional Development, Communications and the Arts (DITRDCA)’s </w:t>
      </w:r>
      <w:r w:rsidR="005A7977" w:rsidRPr="008123D4">
        <w:rPr>
          <w:szCs w:val="20"/>
        </w:rPr>
        <w:t>Outcome 3</w:t>
      </w:r>
      <w:r w:rsidR="006055F6" w:rsidRPr="008123D4">
        <w:rPr>
          <w:szCs w:val="20"/>
        </w:rPr>
        <w:t xml:space="preserve"> - </w:t>
      </w:r>
      <w:r w:rsidR="001177A2" w:rsidRPr="008123D4">
        <w:rPr>
          <w:i/>
          <w:szCs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r w:rsidR="009B7BED" w:rsidRPr="008123D4">
        <w:rPr>
          <w:szCs w:val="20"/>
        </w:rPr>
        <w:t>.</w:t>
      </w:r>
    </w:p>
    <w:bookmarkEnd w:id="14"/>
    <w:p w14:paraId="15E20C6F" w14:textId="2DA332F3"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368108B" w14:textId="5086971D" w:rsidR="003B3134" w:rsidRPr="008123D4" w:rsidRDefault="00024B8E" w:rsidP="003B313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bookmarkStart w:id="15" w:name="_Hlk170131458"/>
      <w:r w:rsidRPr="008123D4">
        <w:rPr>
          <w:b/>
        </w:rPr>
        <w:t xml:space="preserve">Forecast Funding </w:t>
      </w:r>
      <w:r w:rsidR="00182BCB" w:rsidRPr="008123D4">
        <w:rPr>
          <w:b/>
        </w:rPr>
        <w:t>Opportunity</w:t>
      </w:r>
      <w:r w:rsidRPr="008123D4">
        <w:rPr>
          <w:b/>
        </w:rPr>
        <w:t xml:space="preserve"> information is published online</w:t>
      </w:r>
      <w:r w:rsidR="003B3134" w:rsidRPr="008123D4">
        <w:rPr>
          <w:b/>
        </w:rPr>
        <w:t xml:space="preserve"> </w:t>
      </w:r>
    </w:p>
    <w:p w14:paraId="677911E4" w14:textId="51CE3559" w:rsidR="00D25EA6" w:rsidRPr="008123D4" w:rsidRDefault="00D25EA6" w:rsidP="00D25EA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szCs w:val="20"/>
        </w:rPr>
      </w:pPr>
      <w:r w:rsidRPr="008123D4">
        <w:rPr>
          <w:szCs w:val="20"/>
        </w:rPr>
        <w:t xml:space="preserve">Early Forecast Funding </w:t>
      </w:r>
      <w:r w:rsidR="00182BCB" w:rsidRPr="008123D4">
        <w:rPr>
          <w:szCs w:val="20"/>
        </w:rPr>
        <w:t>Opportunity</w:t>
      </w:r>
      <w:r w:rsidRPr="008123D4">
        <w:rPr>
          <w:szCs w:val="20"/>
        </w:rPr>
        <w:t xml:space="preserve"> information is published on the DITRDCA website. The Forecast Funding Opportunity outlines the expected program objectives and application process. The Department of Industry, Science, Resources (DISR) works with stakeholders to administer the application system and process.</w:t>
      </w:r>
    </w:p>
    <w:p w14:paraId="68E671C9" w14:textId="1621A141" w:rsidR="003B3134" w:rsidRPr="008123D4" w:rsidRDefault="003B3134" w:rsidP="003B3134">
      <w:pPr>
        <w:spacing w:before="0" w:after="0"/>
        <w:jc w:val="center"/>
        <w:rPr>
          <w:rFonts w:ascii="Wingdings" w:hAnsi="Wingdings"/>
          <w:szCs w:val="20"/>
        </w:rPr>
      </w:pPr>
      <w:r w:rsidRPr="008123D4">
        <w:rPr>
          <w:rFonts w:ascii="Wingdings" w:hAnsi="Wingdings"/>
          <w:szCs w:val="20"/>
        </w:rPr>
        <w:t></w:t>
      </w:r>
    </w:p>
    <w:bookmarkEnd w:id="15"/>
    <w:p w14:paraId="1C03C309" w14:textId="233F7AE0" w:rsidR="00EC680C" w:rsidRPr="008123D4" w:rsidRDefault="003274C2"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The </w:t>
      </w:r>
      <w:r w:rsidR="00FD23CC" w:rsidRPr="008123D4">
        <w:rPr>
          <w:b/>
        </w:rPr>
        <w:t>Program</w:t>
      </w:r>
      <w:r w:rsidRPr="008123D4">
        <w:rPr>
          <w:b/>
        </w:rPr>
        <w:t xml:space="preserve"> opens</w:t>
      </w:r>
    </w:p>
    <w:p w14:paraId="575DF966" w14:textId="0083E69F" w:rsidR="00EC680C" w:rsidRPr="008123D4" w:rsidRDefault="00790BD6" w:rsidP="00B970D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bookmarkStart w:id="16" w:name="_Hlk163551645"/>
      <w:r w:rsidRPr="008123D4">
        <w:t xml:space="preserve">The Minister for Infrastructure, Transport and Regional Development </w:t>
      </w:r>
      <w:bookmarkStart w:id="17" w:name="_Hlk170133437"/>
      <w:r w:rsidR="00A22F97" w:rsidRPr="008123D4">
        <w:t>(the decision-maker)</w:t>
      </w:r>
      <w:bookmarkEnd w:id="17"/>
      <w:r w:rsidR="00A22F97" w:rsidRPr="008123D4">
        <w:t xml:space="preserve"> </w:t>
      </w:r>
      <w:r w:rsidR="00936DD4" w:rsidRPr="008123D4">
        <w:t>opens</w:t>
      </w:r>
      <w:r w:rsidRPr="008123D4">
        <w:t xml:space="preserve"> the program </w:t>
      </w:r>
      <w:r w:rsidR="00936DD4" w:rsidRPr="008123D4">
        <w:t xml:space="preserve">with </w:t>
      </w:r>
      <w:r w:rsidRPr="008123D4">
        <w:t>program</w:t>
      </w:r>
      <w:r w:rsidR="00B970DD" w:rsidRPr="008123D4">
        <w:t xml:space="preserve"> </w:t>
      </w:r>
      <w:r w:rsidRPr="008123D4">
        <w:t>details published on the DITRDCA website.</w:t>
      </w:r>
      <w:r w:rsidR="00AC7965" w:rsidRPr="008123D4">
        <w:t xml:space="preserve"> </w:t>
      </w:r>
      <w:r w:rsidR="0029767F" w:rsidRPr="008123D4">
        <w:t xml:space="preserve">DISR publish the </w:t>
      </w:r>
      <w:r w:rsidR="00FD23CC" w:rsidRPr="008123D4">
        <w:t xml:space="preserve">Program </w:t>
      </w:r>
      <w:r w:rsidR="0029767F" w:rsidRPr="008123D4">
        <w:t xml:space="preserve">guidelines on </w:t>
      </w:r>
      <w:hyperlink r:id="rId21" w:history="1">
        <w:r w:rsidR="0029767F" w:rsidRPr="008123D4">
          <w:rPr>
            <w:rStyle w:val="Hyperlink"/>
          </w:rPr>
          <w:t>business.gov.au</w:t>
        </w:r>
      </w:hyperlink>
      <w:r w:rsidR="0029767F" w:rsidRPr="008123D4">
        <w:t>.</w:t>
      </w:r>
      <w:bookmarkEnd w:id="16"/>
    </w:p>
    <w:p w14:paraId="4B35A2AF"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63AEEB3D" w14:textId="77777777" w:rsidR="00EC680C" w:rsidRPr="008123D4" w:rsidRDefault="009D533E"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0" w:after="0"/>
        <w:jc w:val="center"/>
        <w:rPr>
          <w:bCs/>
        </w:rPr>
      </w:pPr>
      <w:r w:rsidRPr="008123D4">
        <w:rPr>
          <w:b/>
        </w:rPr>
        <w:t xml:space="preserve">You complete and submit an application </w:t>
      </w:r>
    </w:p>
    <w:p w14:paraId="488370EE" w14:textId="40BE7FC5" w:rsidR="009D533E" w:rsidRPr="008123D4" w:rsidRDefault="0029767F" w:rsidP="00EF7266">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8123D4">
        <w:t xml:space="preserve">You complete the application form and provide a proposal that addresses all the eligibility and assessment criteria in order for your application to be considered. </w:t>
      </w:r>
      <w:bookmarkStart w:id="18" w:name="_Hlk170133548"/>
      <w:r w:rsidR="001177A2" w:rsidRPr="008123D4">
        <w:t>Contact DISR with any enquiries about the application process</w:t>
      </w:r>
      <w:r w:rsidR="00A22F97" w:rsidRPr="008123D4">
        <w:t>.</w:t>
      </w:r>
      <w:bookmarkEnd w:id="18"/>
    </w:p>
    <w:p w14:paraId="75903845" w14:textId="77777777" w:rsidR="0029767F" w:rsidRPr="008123D4" w:rsidRDefault="0029767F" w:rsidP="0029767F">
      <w:pPr>
        <w:spacing w:after="0" w:line="240" w:lineRule="atLeast"/>
        <w:jc w:val="center"/>
        <w:rPr>
          <w:rFonts w:ascii="Wingdings" w:hAnsi="Wingdings"/>
          <w:szCs w:val="20"/>
        </w:rPr>
      </w:pPr>
      <w:bookmarkStart w:id="19" w:name="_Hlk132265304"/>
      <w:r w:rsidRPr="008123D4">
        <w:rPr>
          <w:rFonts w:ascii="Wingdings" w:hAnsi="Wingdings"/>
          <w:szCs w:val="20"/>
        </w:rPr>
        <w:t></w:t>
      </w:r>
    </w:p>
    <w:p w14:paraId="38CB98CA" w14:textId="77777777" w:rsidR="0029767F" w:rsidRPr="008123D4" w:rsidRDefault="0029767F" w:rsidP="0029767F">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Cs/>
        </w:rPr>
      </w:pPr>
      <w:r w:rsidRPr="008123D4">
        <w:rPr>
          <w:b/>
        </w:rPr>
        <w:t xml:space="preserve">We assess all </w:t>
      </w:r>
      <w:r w:rsidR="001F58C9" w:rsidRPr="008123D4">
        <w:rPr>
          <w:b/>
        </w:rPr>
        <w:t>funding</w:t>
      </w:r>
      <w:r w:rsidRPr="008123D4">
        <w:rPr>
          <w:b/>
        </w:rPr>
        <w:t xml:space="preserve"> applications against eligibility</w:t>
      </w:r>
    </w:p>
    <w:p w14:paraId="75B1629C" w14:textId="7716AED4" w:rsidR="0029767F" w:rsidRPr="008123D4" w:rsidRDefault="001177A2" w:rsidP="00D264C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pPr>
      <w:bookmarkStart w:id="20" w:name="_Hlk170133646"/>
      <w:r w:rsidRPr="008123D4">
        <w:t>DISR assesses the applications against the eligibility criteria</w:t>
      </w:r>
      <w:r w:rsidRPr="008123D4" w:rsidDel="001177A2">
        <w:t xml:space="preserve"> </w:t>
      </w:r>
      <w:r w:rsidR="0029767F" w:rsidRPr="008123D4">
        <w:t>and notif</w:t>
      </w:r>
      <w:r w:rsidR="000E75ED" w:rsidRPr="008123D4">
        <w:t>ies</w:t>
      </w:r>
      <w:r w:rsidR="0029767F" w:rsidRPr="008123D4">
        <w:t xml:space="preserve"> you if you are not eligible.</w:t>
      </w:r>
      <w:r w:rsidR="000E5344" w:rsidRPr="008123D4">
        <w:t xml:space="preserve"> </w:t>
      </w:r>
    </w:p>
    <w:bookmarkEnd w:id="20"/>
    <w:p w14:paraId="3120E3B9"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bookmarkEnd w:id="19"/>
    <w:p w14:paraId="55CCFD28"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8123D4">
        <w:rPr>
          <w:b/>
        </w:rPr>
        <w:t>The</w:t>
      </w:r>
      <w:r w:rsidR="00A22F97" w:rsidRPr="008123D4">
        <w:rPr>
          <w:b/>
        </w:rPr>
        <w:t xml:space="preserve"> Independent Expert</w:t>
      </w:r>
      <w:r w:rsidRPr="008123D4">
        <w:rPr>
          <w:b/>
        </w:rPr>
        <w:t xml:space="preserve"> Panel assess</w:t>
      </w:r>
      <w:r w:rsidR="00436E43" w:rsidRPr="008123D4">
        <w:rPr>
          <w:b/>
        </w:rPr>
        <w:t>es</w:t>
      </w:r>
      <w:r w:rsidRPr="008123D4">
        <w:rPr>
          <w:b/>
        </w:rPr>
        <w:t xml:space="preserve"> eligible applications</w:t>
      </w:r>
    </w:p>
    <w:p w14:paraId="3418D647" w14:textId="2D073EC1" w:rsidR="00EC680C" w:rsidRPr="008123D4" w:rsidRDefault="00744C89" w:rsidP="00A75C3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 xml:space="preserve">Applications </w:t>
      </w:r>
      <w:r w:rsidR="00EC680C" w:rsidRPr="008123D4">
        <w:t xml:space="preserve">are </w:t>
      </w:r>
      <w:r w:rsidR="00A36A50" w:rsidRPr="008123D4">
        <w:t xml:space="preserve">batched </w:t>
      </w:r>
      <w:r w:rsidR="000E5344" w:rsidRPr="008123D4">
        <w:t xml:space="preserve">(as outlined in Section 7.2) </w:t>
      </w:r>
      <w:r w:rsidR="00A36A50" w:rsidRPr="008123D4">
        <w:t xml:space="preserve">and </w:t>
      </w:r>
      <w:r w:rsidR="00EC680C" w:rsidRPr="008123D4">
        <w:t>reviewed by an Independent Expert Panel (the Panel).</w:t>
      </w:r>
      <w:r w:rsidR="00A75C31" w:rsidRPr="008123D4">
        <w:t xml:space="preserve"> </w:t>
      </w:r>
      <w:r w:rsidR="00EC680C" w:rsidRPr="008123D4">
        <w:t xml:space="preserve">The Panel assesses eligible </w:t>
      </w:r>
      <w:r w:rsidRPr="008123D4">
        <w:t xml:space="preserve">applications </w:t>
      </w:r>
      <w:r w:rsidR="00EC680C" w:rsidRPr="008123D4">
        <w:t>against the assessment criteria</w:t>
      </w:r>
      <w:r w:rsidR="00A22F97" w:rsidRPr="008123D4">
        <w:t xml:space="preserve"> </w:t>
      </w:r>
      <w:bookmarkStart w:id="21" w:name="_Hlk170133722"/>
      <w:r w:rsidR="00D25EA6" w:rsidRPr="008123D4">
        <w:t>outlined in</w:t>
      </w:r>
      <w:r w:rsidR="00A22F97" w:rsidRPr="008123D4">
        <w:t xml:space="preserve"> these guidelines</w:t>
      </w:r>
      <w:r w:rsidR="00C5112F" w:rsidRPr="008123D4">
        <w:t>,</w:t>
      </w:r>
      <w:bookmarkEnd w:id="21"/>
      <w:r w:rsidR="00EC680C" w:rsidRPr="008123D4">
        <w:t xml:space="preserve"> including an overall consideration of value for money. The Panel provides a list of meritorious </w:t>
      </w:r>
      <w:r w:rsidRPr="008123D4">
        <w:t xml:space="preserve">applications </w:t>
      </w:r>
      <w:r w:rsidR="00EC680C" w:rsidRPr="008123D4">
        <w:t>to DITRDCA.</w:t>
      </w:r>
    </w:p>
    <w:p w14:paraId="37E1271A" w14:textId="77777777" w:rsidR="00EC680C" w:rsidRPr="008123D4" w:rsidRDefault="00EC680C" w:rsidP="00EC680C">
      <w:pPr>
        <w:spacing w:before="0" w:after="0"/>
        <w:jc w:val="center"/>
        <w:rPr>
          <w:rFonts w:ascii="Wingdings" w:hAnsi="Wingdings"/>
          <w:szCs w:val="20"/>
        </w:rPr>
      </w:pPr>
      <w:bookmarkStart w:id="22" w:name="_Hlk160540247"/>
      <w:r w:rsidRPr="008123D4">
        <w:rPr>
          <w:rFonts w:ascii="Wingdings" w:hAnsi="Wingdings"/>
          <w:szCs w:val="20"/>
        </w:rPr>
        <w:t></w:t>
      </w:r>
    </w:p>
    <w:p w14:paraId="53A5EAF5"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DITRDCA provide</w:t>
      </w:r>
      <w:r w:rsidR="00C5112F" w:rsidRPr="008123D4">
        <w:rPr>
          <w:b/>
        </w:rPr>
        <w:t>s</w:t>
      </w:r>
      <w:r w:rsidRPr="008123D4">
        <w:rPr>
          <w:b/>
        </w:rPr>
        <w:t xml:space="preserve"> policy</w:t>
      </w:r>
      <w:r w:rsidR="00AC7965" w:rsidRPr="008123D4">
        <w:rPr>
          <w:b/>
        </w:rPr>
        <w:t xml:space="preserve"> and program</w:t>
      </w:r>
      <w:r w:rsidRPr="008123D4">
        <w:rPr>
          <w:b/>
        </w:rPr>
        <w:t xml:space="preserve"> advice on applications</w:t>
      </w:r>
    </w:p>
    <w:p w14:paraId="1F33A308"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bookmarkStart w:id="23" w:name="_Hlk170133771"/>
      <w:r w:rsidRPr="008123D4">
        <w:t>DITRDCA provide</w:t>
      </w:r>
      <w:r w:rsidR="00C5112F" w:rsidRPr="008123D4">
        <w:t>s</w:t>
      </w:r>
      <w:r w:rsidRPr="008123D4">
        <w:t xml:space="preserve"> advice to the decision</w:t>
      </w:r>
      <w:r w:rsidR="00C5112F" w:rsidRPr="008123D4">
        <w:t>-</w:t>
      </w:r>
      <w:r w:rsidRPr="008123D4">
        <w:t xml:space="preserve">maker on </w:t>
      </w:r>
      <w:r w:rsidR="00AC7965" w:rsidRPr="008123D4">
        <w:t>alignment between</w:t>
      </w:r>
      <w:r w:rsidR="00EF7266" w:rsidRPr="008123D4">
        <w:t xml:space="preserve"> the </w:t>
      </w:r>
      <w:r w:rsidRPr="008123D4">
        <w:t xml:space="preserve">meritorious proposals </w:t>
      </w:r>
      <w:r w:rsidR="00AC7965" w:rsidRPr="008123D4">
        <w:t>and</w:t>
      </w:r>
      <w:r w:rsidRPr="008123D4">
        <w:t xml:space="preserve"> policy</w:t>
      </w:r>
      <w:r w:rsidR="00AC7965" w:rsidRPr="008123D4">
        <w:t xml:space="preserve"> </w:t>
      </w:r>
      <w:r w:rsidRPr="008123D4">
        <w:t xml:space="preserve">and </w:t>
      </w:r>
      <w:r w:rsidR="00A36A50" w:rsidRPr="008123D4">
        <w:t>p</w:t>
      </w:r>
      <w:r w:rsidR="00965F68" w:rsidRPr="008123D4">
        <w:t>rogram</w:t>
      </w:r>
      <w:r w:rsidRPr="008123D4">
        <w:t xml:space="preserve"> objectives</w:t>
      </w:r>
      <w:r w:rsidR="00A22F97" w:rsidRPr="008123D4">
        <w:t xml:space="preserve"> and provides recommendations for funding, alongside advice from the Panel</w:t>
      </w:r>
      <w:r w:rsidRPr="008123D4">
        <w:t>.</w:t>
      </w:r>
    </w:p>
    <w:bookmarkEnd w:id="22"/>
    <w:bookmarkEnd w:id="23"/>
    <w:p w14:paraId="1B021E35"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B4DA8DA" w14:textId="77777777" w:rsidR="00EC680C" w:rsidRPr="008123D4" w:rsidRDefault="00453B8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 xml:space="preserve">Funding </w:t>
      </w:r>
      <w:r w:rsidR="00EC680C" w:rsidRPr="008123D4">
        <w:rPr>
          <w:b/>
        </w:rPr>
        <w:t>decisions are made</w:t>
      </w:r>
    </w:p>
    <w:p w14:paraId="2D53859E"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The decision</w:t>
      </w:r>
      <w:r w:rsidR="00C5112F" w:rsidRPr="008123D4">
        <w:t>-</w:t>
      </w:r>
      <w:r w:rsidRPr="008123D4">
        <w:t>maker decides which applications are successful.</w:t>
      </w:r>
    </w:p>
    <w:p w14:paraId="7839D0BE"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5D09FAC3"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We notify you of the outcome</w:t>
      </w:r>
    </w:p>
    <w:p w14:paraId="62E600DA" w14:textId="3C324B15" w:rsidR="00436E43" w:rsidRPr="008123D4" w:rsidRDefault="00C077E2" w:rsidP="00436E4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line="240" w:lineRule="atLeast"/>
        <w:jc w:val="center"/>
        <w:rPr>
          <w:b/>
          <w:bCs/>
        </w:rPr>
      </w:pPr>
      <w:r>
        <w:t>The Commonwealth</w:t>
      </w:r>
      <w:r w:rsidR="00E96521" w:rsidRPr="008123D4">
        <w:t xml:space="preserve"> </w:t>
      </w:r>
      <w:r w:rsidR="00A3517E" w:rsidRPr="008123D4">
        <w:t xml:space="preserve">advises you of </w:t>
      </w:r>
      <w:r w:rsidR="00436E43" w:rsidRPr="008123D4">
        <w:t xml:space="preserve">the outcome of your application. We may not notify unsuccessful applicants until </w:t>
      </w:r>
      <w:r w:rsidR="001F58C9" w:rsidRPr="008123D4">
        <w:t>funding</w:t>
      </w:r>
      <w:r w:rsidR="00436E43" w:rsidRPr="008123D4">
        <w:t xml:space="preserve"> agreements have been executed with successful applicants.</w:t>
      </w:r>
    </w:p>
    <w:p w14:paraId="2CBB8842"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31671662" w14:textId="77777777" w:rsidR="00EC680C" w:rsidRPr="008123D4" w:rsidRDefault="009D533E"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S</w:t>
      </w:r>
      <w:r w:rsidR="00F81C2F" w:rsidRPr="008123D4">
        <w:rPr>
          <w:b/>
        </w:rPr>
        <w:t xml:space="preserve">uccessful applicants </w:t>
      </w:r>
      <w:r w:rsidR="00EC680C" w:rsidRPr="008123D4">
        <w:rPr>
          <w:b/>
        </w:rPr>
        <w:t xml:space="preserve">enter into a </w:t>
      </w:r>
      <w:r w:rsidR="00453B80" w:rsidRPr="008123D4">
        <w:rPr>
          <w:b/>
        </w:rPr>
        <w:t xml:space="preserve">funding </w:t>
      </w:r>
      <w:r w:rsidR="00EC680C" w:rsidRPr="008123D4">
        <w:rPr>
          <w:b/>
        </w:rPr>
        <w:t>agreement</w:t>
      </w:r>
    </w:p>
    <w:p w14:paraId="5AD26F3D" w14:textId="3635DCDF" w:rsidR="00A36A50" w:rsidRPr="008123D4" w:rsidRDefault="00FD23CC" w:rsidP="00FC500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8123D4">
        <w:t>As a s</w:t>
      </w:r>
      <w:r w:rsidR="009D533E" w:rsidRPr="008123D4">
        <w:t xml:space="preserve">uccessful </w:t>
      </w:r>
      <w:r w:rsidRPr="008123D4">
        <w:t xml:space="preserve">project proponent, you will enter into a funding agreement. The funding agreement will be proportional to the risks involved. </w:t>
      </w:r>
    </w:p>
    <w:p w14:paraId="5602557E" w14:textId="77777777" w:rsidR="00277FEE" w:rsidRPr="008123D4" w:rsidRDefault="00277FEE" w:rsidP="00DB06F6">
      <w:pPr>
        <w:spacing w:before="0" w:after="0"/>
        <w:jc w:val="center"/>
        <w:rPr>
          <w:rFonts w:ascii="Wingdings" w:hAnsi="Wingdings"/>
          <w:szCs w:val="20"/>
        </w:rPr>
      </w:pPr>
      <w:r w:rsidRPr="008123D4">
        <w:rPr>
          <w:rFonts w:ascii="Wingdings" w:hAnsi="Wingdings"/>
          <w:szCs w:val="20"/>
        </w:rPr>
        <w:t></w:t>
      </w:r>
    </w:p>
    <w:p w14:paraId="3296B6EA" w14:textId="77777777" w:rsidR="000C0785" w:rsidRPr="008123D4" w:rsidRDefault="000C0785" w:rsidP="00DB06F6">
      <w:pPr>
        <w:spacing w:before="0" w:after="0"/>
        <w:jc w:val="center"/>
        <w:rPr>
          <w:rFonts w:ascii="Wingdings" w:hAnsi="Wingdings"/>
          <w:szCs w:val="20"/>
        </w:rPr>
      </w:pPr>
    </w:p>
    <w:p w14:paraId="5AF3F750" w14:textId="77777777" w:rsidR="000C0785" w:rsidRPr="008123D4" w:rsidRDefault="000C0785" w:rsidP="00DB06F6">
      <w:pPr>
        <w:spacing w:before="0" w:after="0"/>
        <w:jc w:val="center"/>
        <w:rPr>
          <w:rFonts w:ascii="Wingdings" w:hAnsi="Wingdings"/>
          <w:szCs w:val="20"/>
        </w:rPr>
      </w:pPr>
    </w:p>
    <w:p w14:paraId="5C639CC4"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8123D4">
        <w:rPr>
          <w:b/>
        </w:rPr>
        <w:t xml:space="preserve">Delivery of </w:t>
      </w:r>
      <w:r w:rsidR="001A6A5B" w:rsidRPr="008123D4">
        <w:rPr>
          <w:b/>
        </w:rPr>
        <w:t>funding</w:t>
      </w:r>
    </w:p>
    <w:p w14:paraId="7481E9D6" w14:textId="3A0FB62B" w:rsidR="009D533E" w:rsidRPr="008123D4" w:rsidRDefault="009D533E" w:rsidP="009D53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8123D4">
        <w:rPr>
          <w:bCs/>
        </w:rPr>
        <w:t xml:space="preserve">You complete the </w:t>
      </w:r>
      <w:r w:rsidR="00A36A50" w:rsidRPr="008123D4">
        <w:rPr>
          <w:bCs/>
        </w:rPr>
        <w:t xml:space="preserve">activity </w:t>
      </w:r>
      <w:r w:rsidRPr="008123D4">
        <w:rPr>
          <w:bCs/>
        </w:rPr>
        <w:t xml:space="preserve">as set out in your funding agreement. </w:t>
      </w:r>
    </w:p>
    <w:p w14:paraId="36F4A064" w14:textId="77777777" w:rsidR="00EC680C" w:rsidRPr="008123D4" w:rsidRDefault="00EC680C" w:rsidP="00EC680C">
      <w:pPr>
        <w:spacing w:before="0" w:after="0"/>
        <w:jc w:val="center"/>
        <w:rPr>
          <w:rFonts w:ascii="Wingdings" w:hAnsi="Wingdings"/>
          <w:szCs w:val="20"/>
        </w:rPr>
      </w:pPr>
      <w:r w:rsidRPr="008123D4">
        <w:rPr>
          <w:rFonts w:ascii="Wingdings" w:hAnsi="Wingdings"/>
          <w:szCs w:val="20"/>
        </w:rPr>
        <w:t></w:t>
      </w:r>
    </w:p>
    <w:p w14:paraId="61B9FAA9" w14:textId="77777777" w:rsidR="00A36A50" w:rsidRPr="008123D4" w:rsidRDefault="00A36A50" w:rsidP="00EC680C">
      <w:pPr>
        <w:spacing w:before="0" w:after="0"/>
        <w:jc w:val="center"/>
        <w:rPr>
          <w:rFonts w:ascii="Wingdings" w:hAnsi="Wingdings"/>
          <w:szCs w:val="20"/>
        </w:rPr>
      </w:pPr>
    </w:p>
    <w:p w14:paraId="36D21989" w14:textId="77777777" w:rsidR="00A36A50" w:rsidRPr="008123D4" w:rsidRDefault="00A36A50"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8123D4">
        <w:rPr>
          <w:b/>
        </w:rPr>
        <w:t>Evaluation of the urban Precincts and Partnerships Program</w:t>
      </w:r>
    </w:p>
    <w:p w14:paraId="352A6514" w14:textId="77777777" w:rsidR="00EC680C" w:rsidRPr="008123D4" w:rsidRDefault="00EC680C" w:rsidP="00EC680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8123D4">
        <w:t xml:space="preserve">DITRDCA will evaluate the </w:t>
      </w:r>
      <w:r w:rsidR="00A36A50" w:rsidRPr="008123D4">
        <w:t xml:space="preserve">specific </w:t>
      </w:r>
      <w:r w:rsidRPr="008123D4">
        <w:t xml:space="preserve">activity and </w:t>
      </w:r>
      <w:r w:rsidR="00A36A50" w:rsidRPr="008123D4">
        <w:t xml:space="preserve">the </w:t>
      </w:r>
      <w:r w:rsidR="004006BC" w:rsidRPr="008123D4">
        <w:t xml:space="preserve">urban </w:t>
      </w:r>
      <w:r w:rsidRPr="008123D4">
        <w:t xml:space="preserve">Precincts and Partnerships </w:t>
      </w:r>
      <w:r w:rsidR="00965F68" w:rsidRPr="008123D4">
        <w:t>Program</w:t>
      </w:r>
      <w:r w:rsidRPr="008123D4">
        <w:t xml:space="preserve"> as a whole. We base this on information you provide to us and that we collect from various sources. </w:t>
      </w:r>
    </w:p>
    <w:p w14:paraId="36746E9B" w14:textId="77777777" w:rsidR="00EF7266" w:rsidRPr="008123D4" w:rsidRDefault="00EF7266" w:rsidP="00D362CA">
      <w:pPr>
        <w:pStyle w:val="Heading3"/>
        <w:sectPr w:rsidR="00EF7266" w:rsidRPr="008123D4" w:rsidSect="00AC7965">
          <w:type w:val="continuous"/>
          <w:pgSz w:w="11907" w:h="16840" w:code="9"/>
          <w:pgMar w:top="1134" w:right="708" w:bottom="1135" w:left="709" w:header="709" w:footer="311" w:gutter="0"/>
          <w:cols w:space="720"/>
          <w:docGrid w:linePitch="360"/>
        </w:sectPr>
      </w:pPr>
      <w:bookmarkStart w:id="24" w:name="_Toc141703437"/>
    </w:p>
    <w:p w14:paraId="2BC40EF2" w14:textId="77777777" w:rsidR="000C0785" w:rsidRPr="008123D4" w:rsidRDefault="000C0785">
      <w:pPr>
        <w:spacing w:before="0" w:after="0" w:line="240" w:lineRule="auto"/>
        <w:rPr>
          <w:rFonts w:cs="Arial"/>
          <w:bCs/>
          <w:iCs w:val="0"/>
          <w:color w:val="264F90"/>
          <w:sz w:val="24"/>
          <w:szCs w:val="32"/>
        </w:rPr>
      </w:pPr>
      <w:r w:rsidRPr="008123D4">
        <w:br w:type="page"/>
      </w:r>
    </w:p>
    <w:p w14:paraId="1B7E1D34" w14:textId="686217FE" w:rsidR="00296D7B" w:rsidRPr="008123D4" w:rsidRDefault="00296D7B" w:rsidP="00A158F8">
      <w:pPr>
        <w:pStyle w:val="Heading3"/>
      </w:pPr>
      <w:bookmarkStart w:id="25" w:name="_Toc171005877"/>
      <w:r w:rsidRPr="008123D4">
        <w:lastRenderedPageBreak/>
        <w:t>Introduction</w:t>
      </w:r>
      <w:bookmarkEnd w:id="24"/>
      <w:bookmarkEnd w:id="25"/>
    </w:p>
    <w:p w14:paraId="50330BB6" w14:textId="3F5FE303" w:rsidR="00EC680C" w:rsidRPr="008123D4" w:rsidRDefault="008E5CB4" w:rsidP="00EC680C">
      <w:r w:rsidRPr="008123D4">
        <w:t xml:space="preserve">These </w:t>
      </w:r>
      <w:r w:rsidR="00E61D25" w:rsidRPr="008123D4">
        <w:t>g</w:t>
      </w:r>
      <w:r w:rsidRPr="008123D4">
        <w:t>uidelines</w:t>
      </w:r>
      <w:r w:rsidR="004C5C4E" w:rsidRPr="008123D4">
        <w:t xml:space="preserve"> </w:t>
      </w:r>
      <w:r w:rsidR="00EC680C" w:rsidRPr="008123D4">
        <w:t xml:space="preserve">contain information for the </w:t>
      </w:r>
      <w:r w:rsidR="004006BC" w:rsidRPr="008123D4">
        <w:t xml:space="preserve">urban </w:t>
      </w:r>
      <w:r w:rsidR="00EC680C" w:rsidRPr="008123D4">
        <w:t xml:space="preserve">Precincts and Partnerships </w:t>
      </w:r>
      <w:r w:rsidR="00965F68" w:rsidRPr="008123D4">
        <w:t>Program</w:t>
      </w:r>
      <w:r w:rsidRPr="008123D4">
        <w:t xml:space="preserve"> </w:t>
      </w:r>
      <w:r w:rsidR="00E61D25" w:rsidRPr="008123D4">
        <w:t xml:space="preserve">(the Program) </w:t>
      </w:r>
      <w:r w:rsidRPr="008123D4">
        <w:t xml:space="preserve">– Stream </w:t>
      </w:r>
      <w:r w:rsidR="004F0ECF" w:rsidRPr="008123D4">
        <w:t>Two</w:t>
      </w:r>
      <w:r w:rsidRPr="008123D4">
        <w:t xml:space="preserve">: Precinct </w:t>
      </w:r>
      <w:r w:rsidR="004F0ECF" w:rsidRPr="008123D4">
        <w:t>delivery</w:t>
      </w:r>
      <w:r w:rsidR="00EC680C" w:rsidRPr="008123D4">
        <w:t>.</w:t>
      </w:r>
    </w:p>
    <w:p w14:paraId="51552B52" w14:textId="77777777" w:rsidR="00EC680C" w:rsidRPr="008123D4" w:rsidRDefault="00EC680C" w:rsidP="00EC680C">
      <w:pPr>
        <w:spacing w:after="80"/>
      </w:pPr>
      <w:r w:rsidRPr="008123D4">
        <w:t>This document sets out:</w:t>
      </w:r>
    </w:p>
    <w:p w14:paraId="4B6BB956" w14:textId="77777777" w:rsidR="00EC680C" w:rsidRPr="008123D4" w:rsidRDefault="00EC680C" w:rsidP="00AE7F63">
      <w:pPr>
        <w:pStyle w:val="ListBullet"/>
        <w:ind w:left="426"/>
      </w:pPr>
      <w:r w:rsidRPr="008123D4">
        <w:t xml:space="preserve">the purpose of the </w:t>
      </w:r>
      <w:r w:rsidR="00E61D25" w:rsidRPr="008123D4">
        <w:t>p</w:t>
      </w:r>
      <w:r w:rsidR="00965F68" w:rsidRPr="008123D4">
        <w:t>rogram</w:t>
      </w:r>
      <w:r w:rsidR="000C0785" w:rsidRPr="008123D4">
        <w:t xml:space="preserve"> </w:t>
      </w:r>
      <w:r w:rsidR="00E15E2D" w:rsidRPr="008123D4">
        <w:t xml:space="preserve">and funding </w:t>
      </w:r>
      <w:r w:rsidRPr="008123D4">
        <w:t>opportunity</w:t>
      </w:r>
    </w:p>
    <w:p w14:paraId="7EB1FC31" w14:textId="77777777" w:rsidR="00EC680C" w:rsidRPr="008123D4" w:rsidRDefault="00EC680C" w:rsidP="00AE7F63">
      <w:pPr>
        <w:pStyle w:val="ListBullet"/>
        <w:ind w:left="426"/>
      </w:pPr>
      <w:r w:rsidRPr="008123D4">
        <w:t>the eligibility and assessment criteria</w:t>
      </w:r>
    </w:p>
    <w:p w14:paraId="0D24EFD8" w14:textId="77777777" w:rsidR="004C5C4E" w:rsidRPr="008123D4" w:rsidRDefault="004C5C4E" w:rsidP="00AE7F63">
      <w:pPr>
        <w:pStyle w:val="ListBullet"/>
        <w:ind w:left="426"/>
        <w:rPr>
          <w:iCs/>
        </w:rPr>
      </w:pPr>
      <w:r w:rsidRPr="008123D4">
        <w:rPr>
          <w:iCs/>
        </w:rPr>
        <w:t>how funding applications are considered and assessed</w:t>
      </w:r>
    </w:p>
    <w:p w14:paraId="5D11F7AD" w14:textId="77777777" w:rsidR="004C5C4E" w:rsidRPr="008123D4" w:rsidRDefault="004C5C4E" w:rsidP="00AE7F63">
      <w:pPr>
        <w:pStyle w:val="ListBullet"/>
        <w:ind w:left="426"/>
        <w:rPr>
          <w:iCs/>
        </w:rPr>
      </w:pPr>
      <w:r w:rsidRPr="008123D4">
        <w:rPr>
          <w:iCs/>
        </w:rPr>
        <w:t>how applicants are notified of the outcome</w:t>
      </w:r>
    </w:p>
    <w:p w14:paraId="15578942" w14:textId="77777777" w:rsidR="008E5CB4" w:rsidRPr="008123D4" w:rsidRDefault="00AD20DD" w:rsidP="00AE7F63">
      <w:pPr>
        <w:pStyle w:val="ListBullet"/>
        <w:ind w:left="426"/>
        <w:rPr>
          <w:iCs/>
        </w:rPr>
      </w:pPr>
      <w:r w:rsidRPr="008123D4">
        <w:rPr>
          <w:iCs/>
        </w:rPr>
        <w:t>the steps for successful applicants to enter funding agreements with</w:t>
      </w:r>
      <w:r w:rsidR="00E61D25" w:rsidRPr="008123D4">
        <w:rPr>
          <w:iCs/>
        </w:rPr>
        <w:t xml:space="preserve"> the</w:t>
      </w:r>
      <w:r w:rsidRPr="008123D4">
        <w:rPr>
          <w:iCs/>
        </w:rPr>
        <w:t xml:space="preserve"> relevant </w:t>
      </w:r>
      <w:r w:rsidR="00E61D25" w:rsidRPr="008123D4">
        <w:rPr>
          <w:iCs/>
        </w:rPr>
        <w:t>s</w:t>
      </w:r>
      <w:r w:rsidRPr="008123D4">
        <w:rPr>
          <w:iCs/>
        </w:rPr>
        <w:t xml:space="preserve">tate or </w:t>
      </w:r>
      <w:r w:rsidR="00E61D25" w:rsidRPr="008123D4">
        <w:rPr>
          <w:iCs/>
        </w:rPr>
        <w:t>t</w:t>
      </w:r>
      <w:r w:rsidRPr="008123D4">
        <w:rPr>
          <w:iCs/>
        </w:rPr>
        <w:t xml:space="preserve">erritory </w:t>
      </w:r>
      <w:r w:rsidR="00E61D25" w:rsidRPr="008123D4">
        <w:rPr>
          <w:iCs/>
        </w:rPr>
        <w:t>government a</w:t>
      </w:r>
      <w:r w:rsidRPr="008123D4">
        <w:rPr>
          <w:iCs/>
        </w:rPr>
        <w:t>gency</w:t>
      </w:r>
    </w:p>
    <w:p w14:paraId="5A39618C" w14:textId="77777777" w:rsidR="004C5C4E" w:rsidRPr="008123D4" w:rsidRDefault="004C5C4E" w:rsidP="00AE7F63">
      <w:pPr>
        <w:pStyle w:val="ListBullet"/>
        <w:ind w:left="426"/>
        <w:rPr>
          <w:iCs/>
        </w:rPr>
      </w:pPr>
      <w:r w:rsidRPr="008123D4">
        <w:rPr>
          <w:iCs/>
        </w:rPr>
        <w:t>how successful performance is monitored and evaluated</w:t>
      </w:r>
    </w:p>
    <w:p w14:paraId="66601704" w14:textId="77777777" w:rsidR="004C5C4E" w:rsidRPr="008123D4" w:rsidRDefault="004C5C4E" w:rsidP="00AE7F63">
      <w:pPr>
        <w:pStyle w:val="ListBullet"/>
        <w:ind w:left="426"/>
        <w:rPr>
          <w:iCs/>
        </w:rPr>
      </w:pPr>
      <w:r w:rsidRPr="008123D4">
        <w:rPr>
          <w:iCs/>
        </w:rPr>
        <w:t>the responsibilities and expectations in relation to the funding opportunity.</w:t>
      </w:r>
    </w:p>
    <w:p w14:paraId="0F5FE885" w14:textId="77777777" w:rsidR="008E5CB4" w:rsidRPr="008123D4" w:rsidRDefault="004C5C4E" w:rsidP="008E5CB4">
      <w:r w:rsidRPr="008123D4">
        <w:t>Th</w:t>
      </w:r>
      <w:r w:rsidR="006F47BA" w:rsidRPr="008123D4">
        <w:t>e application process for th</w:t>
      </w:r>
      <w:r w:rsidRPr="008123D4">
        <w:t xml:space="preserve">is </w:t>
      </w:r>
      <w:r w:rsidR="008E5CB4" w:rsidRPr="008123D4">
        <w:t>funding</w:t>
      </w:r>
      <w:r w:rsidRPr="008123D4">
        <w:t xml:space="preserve"> </w:t>
      </w:r>
      <w:r w:rsidR="008E5CB4" w:rsidRPr="008123D4">
        <w:t>o</w:t>
      </w:r>
      <w:r w:rsidRPr="008123D4">
        <w:t xml:space="preserve">pportunity </w:t>
      </w:r>
      <w:r w:rsidR="008E5CB4" w:rsidRPr="008123D4">
        <w:t>will be administered by the Department of Industry, Science and Resources (DISR) on behalf of the Department of Infrastructure, Transport, Regional Development, Communications and the Arts (DITRDCA).</w:t>
      </w:r>
      <w:r w:rsidR="008E5CB4" w:rsidRPr="008123D4" w:rsidDel="00B86C0D">
        <w:t xml:space="preserve"> </w:t>
      </w:r>
    </w:p>
    <w:p w14:paraId="6D67F7A7" w14:textId="568DDCF5" w:rsidR="008E5CB4" w:rsidRPr="008123D4" w:rsidRDefault="00200447" w:rsidP="008E5CB4">
      <w:r w:rsidRPr="008123D4">
        <w:t xml:space="preserve">We </w:t>
      </w:r>
      <w:r w:rsidR="00FD23CC" w:rsidRPr="008123D4">
        <w:t xml:space="preserve">intend that </w:t>
      </w:r>
      <w:r w:rsidRPr="008123D4">
        <w:t>t</w:t>
      </w:r>
      <w:r w:rsidR="008E5CB4" w:rsidRPr="008123D4">
        <w:t xml:space="preserve">he funding agreement and delivery will be administered by </w:t>
      </w:r>
      <w:r w:rsidR="00E61D25" w:rsidRPr="008123D4">
        <w:t>the</w:t>
      </w:r>
      <w:r w:rsidR="008E5CB4" w:rsidRPr="008123D4">
        <w:t xml:space="preserve"> relevant </w:t>
      </w:r>
      <w:r w:rsidR="00E61D25" w:rsidRPr="008123D4">
        <w:t>s</w:t>
      </w:r>
      <w:r w:rsidR="008E5CB4" w:rsidRPr="008123D4">
        <w:t xml:space="preserve">tate or </w:t>
      </w:r>
      <w:r w:rsidR="00E61D25" w:rsidRPr="008123D4">
        <w:t>t</w:t>
      </w:r>
      <w:r w:rsidR="008E5CB4" w:rsidRPr="008123D4">
        <w:t xml:space="preserve">erritory </w:t>
      </w:r>
      <w:r w:rsidR="00E61D25" w:rsidRPr="008123D4">
        <w:t xml:space="preserve">government </w:t>
      </w:r>
      <w:r w:rsidR="008E5CB4" w:rsidRPr="008123D4">
        <w:t xml:space="preserve">agency, </w:t>
      </w:r>
      <w:r w:rsidR="00FD23CC" w:rsidRPr="008123D4">
        <w:t>(or for state and territory successful applicants, managed between the Commonwealth and jurisdiction via a schedule</w:t>
      </w:r>
      <w:r w:rsidR="00FD23CC" w:rsidRPr="008123D4" w:rsidDel="00253DA5">
        <w:t xml:space="preserve"> </w:t>
      </w:r>
    </w:p>
    <w:p w14:paraId="4894AA7E" w14:textId="77777777" w:rsidR="004C5C4E" w:rsidRPr="008123D4" w:rsidRDefault="00E61D25" w:rsidP="004C5C4E">
      <w:r w:rsidRPr="008123D4">
        <w:t>Key terms used in these Guidelines are defined in the glossary at section 14.</w:t>
      </w:r>
    </w:p>
    <w:p w14:paraId="0A5D821D" w14:textId="77777777" w:rsidR="00B56FF8" w:rsidRPr="008123D4" w:rsidRDefault="00B56FF8" w:rsidP="004C5C4E">
      <w:r w:rsidRPr="008123D4">
        <w:t>You should read this document carefully before you fill out an application.</w:t>
      </w:r>
    </w:p>
    <w:p w14:paraId="42ED4BEC" w14:textId="457ED8C2" w:rsidR="000E5344" w:rsidRDefault="000E5344" w:rsidP="004C5C4E">
      <w:r w:rsidRPr="008123D4">
        <w:t xml:space="preserve">Stream One of the Program addresses opportunities to support precinct design. Guidelines are available at: </w:t>
      </w:r>
      <w:bookmarkStart w:id="26" w:name="_Hlk172730471"/>
      <w:r w:rsidR="00924DFF">
        <w:fldChar w:fldCharType="begin"/>
      </w:r>
      <w:r w:rsidR="00924DFF">
        <w:instrText xml:space="preserve"> HYPERLINK "</w:instrText>
      </w:r>
      <w:r w:rsidR="00924DFF" w:rsidRPr="008123D4">
        <w:instrText>https://www.infrastructure.gov.au/territories-regions-cities/cities/urban-precincts-and-partnerships-program</w:instrText>
      </w:r>
      <w:r w:rsidR="00924DFF">
        <w:instrText xml:space="preserve">" </w:instrText>
      </w:r>
      <w:r w:rsidR="00924DFF">
        <w:fldChar w:fldCharType="separate"/>
      </w:r>
      <w:r w:rsidR="00924DFF" w:rsidRPr="00361826">
        <w:rPr>
          <w:rStyle w:val="Hyperlink"/>
        </w:rPr>
        <w:t>https://www.infrastructure.gov.au/territories-regions-cities/cities/urban-precincts-and-partnerships-program</w:t>
      </w:r>
      <w:bookmarkEnd w:id="26"/>
      <w:r w:rsidR="00924DFF">
        <w:fldChar w:fldCharType="end"/>
      </w:r>
    </w:p>
    <w:p w14:paraId="405539F3" w14:textId="77777777" w:rsidR="00686047" w:rsidRPr="008123D4" w:rsidRDefault="00686047" w:rsidP="00D362CA">
      <w:pPr>
        <w:pStyle w:val="Heading2"/>
      </w:pPr>
      <w:bookmarkStart w:id="27" w:name="_Toc141703438"/>
      <w:bookmarkStart w:id="28" w:name="_Toc171005878"/>
      <w:r w:rsidRPr="008123D4">
        <w:t xml:space="preserve">About the </w:t>
      </w:r>
      <w:bookmarkEnd w:id="10"/>
      <w:bookmarkEnd w:id="11"/>
      <w:bookmarkEnd w:id="12"/>
      <w:bookmarkEnd w:id="27"/>
      <w:r w:rsidR="00965F68" w:rsidRPr="008123D4">
        <w:t>Program</w:t>
      </w:r>
      <w:bookmarkEnd w:id="28"/>
    </w:p>
    <w:p w14:paraId="209CE796" w14:textId="053AD80D" w:rsidR="004C5C4E" w:rsidRPr="008123D4" w:rsidRDefault="00A81517" w:rsidP="00E15E2D">
      <w:r w:rsidRPr="008123D4">
        <w:t xml:space="preserve">The Australian Government has announced a total of $150 million for the Program’s two streams. </w:t>
      </w:r>
      <w:r w:rsidR="00AD20DD" w:rsidRPr="008123D4">
        <w:t xml:space="preserve">The urban Precincts and Partnerships Program (the Program) will run over 3 years from </w:t>
      </w:r>
      <w:bookmarkStart w:id="29" w:name="_Hlk141782778"/>
      <w:r w:rsidR="00AD20DD" w:rsidRPr="008123D4">
        <w:t xml:space="preserve">2024-25 to </w:t>
      </w:r>
      <w:bookmarkEnd w:id="29"/>
      <w:r w:rsidR="00BB4726" w:rsidRPr="008123D4">
        <w:t>30 June 2027</w:t>
      </w:r>
      <w:r w:rsidR="00AD20DD" w:rsidRPr="008123D4">
        <w:t xml:space="preserve">. </w:t>
      </w:r>
      <w:r w:rsidR="00E15E2D" w:rsidRPr="008123D4">
        <w:t xml:space="preserve">The </w:t>
      </w:r>
      <w:r w:rsidR="00965F68" w:rsidRPr="008123D4">
        <w:t>Program</w:t>
      </w:r>
      <w:r w:rsidR="00E15E2D" w:rsidRPr="008123D4">
        <w:t xml:space="preserve"> was announced as part of the 2023-24 </w:t>
      </w:r>
      <w:r w:rsidR="005B30F0" w:rsidRPr="008123D4">
        <w:t>B</w:t>
      </w:r>
      <w:r w:rsidR="00E15E2D" w:rsidRPr="008123D4">
        <w:t xml:space="preserve">udget and supports the Government’s objectives to </w:t>
      </w:r>
      <w:bookmarkStart w:id="30" w:name="_Hlk170134042"/>
      <w:r w:rsidR="000C0785" w:rsidRPr="008123D4">
        <w:t xml:space="preserve">improve </w:t>
      </w:r>
      <w:r w:rsidR="00D8678D" w:rsidRPr="008123D4">
        <w:t xml:space="preserve">national </w:t>
      </w:r>
      <w:r w:rsidR="000C0785" w:rsidRPr="008123D4">
        <w:t>urban community living standards</w:t>
      </w:r>
      <w:r w:rsidR="00D8678D" w:rsidRPr="008123D4">
        <w:t xml:space="preserve"> and amenity, and </w:t>
      </w:r>
      <w:r w:rsidR="000C0785" w:rsidRPr="008123D4">
        <w:t xml:space="preserve">facilitate economic growth </w:t>
      </w:r>
      <w:r w:rsidR="00D8678D" w:rsidRPr="008123D4">
        <w:t>while</w:t>
      </w:r>
      <w:r w:rsidR="000C0785" w:rsidRPr="008123D4">
        <w:t xml:space="preserve"> supporting social cohesion</w:t>
      </w:r>
      <w:r w:rsidR="00D8678D" w:rsidRPr="008123D4">
        <w:t xml:space="preserve"> through</w:t>
      </w:r>
      <w:r w:rsidR="000C0785" w:rsidRPr="008123D4">
        <w:t xml:space="preserve"> community infrastructure </w:t>
      </w:r>
      <w:r w:rsidR="00D8678D" w:rsidRPr="008123D4">
        <w:t>multi</w:t>
      </w:r>
      <w:r w:rsidR="007A2E72" w:rsidRPr="008123D4">
        <w:noBreakHyphen/>
      </w:r>
      <w:r w:rsidR="00D8678D" w:rsidRPr="008123D4">
        <w:t xml:space="preserve">use </w:t>
      </w:r>
      <w:r w:rsidR="000C0785" w:rsidRPr="008123D4">
        <w:t>precincts</w:t>
      </w:r>
      <w:r w:rsidR="00D8678D" w:rsidRPr="008123D4">
        <w:t>.</w:t>
      </w:r>
      <w:bookmarkEnd w:id="30"/>
      <w:r w:rsidR="00D8678D" w:rsidRPr="008123D4">
        <w:t xml:space="preserve"> The Australian Government aims to be an active partner</w:t>
      </w:r>
      <w:r w:rsidR="00E15E2D" w:rsidRPr="008123D4">
        <w:t xml:space="preserve"> in building better cities and more liveable suburbs. It complements the </w:t>
      </w:r>
      <w:hyperlink r:id="rId22" w:history="1">
        <w:r w:rsidR="00E15E2D" w:rsidRPr="008123D4">
          <w:rPr>
            <w:rStyle w:val="Hyperlink"/>
          </w:rPr>
          <w:t xml:space="preserve">regional Precincts and Partnerships </w:t>
        </w:r>
        <w:r w:rsidR="00965F68" w:rsidRPr="008123D4">
          <w:rPr>
            <w:rStyle w:val="Hyperlink"/>
          </w:rPr>
          <w:t>Program</w:t>
        </w:r>
        <w:r w:rsidR="00E15E2D" w:rsidRPr="008123D4">
          <w:rPr>
            <w:rStyle w:val="Hyperlink"/>
          </w:rPr>
          <w:t xml:space="preserve"> (rPPP)</w:t>
        </w:r>
      </w:hyperlink>
      <w:r w:rsidR="00E15E2D" w:rsidRPr="008123D4">
        <w:t xml:space="preserve"> launched in 2023</w:t>
      </w:r>
      <w:r w:rsidR="00EF7266" w:rsidRPr="008123D4">
        <w:t>.</w:t>
      </w:r>
      <w:r w:rsidR="004C5C4E" w:rsidRPr="008123D4">
        <w:t xml:space="preserve"> </w:t>
      </w:r>
    </w:p>
    <w:p w14:paraId="3E6D23D5" w14:textId="77777777" w:rsidR="00EF7266" w:rsidRPr="008123D4" w:rsidRDefault="00EF7266" w:rsidP="00E15E2D">
      <w:r w:rsidRPr="008123D4">
        <w:t>The Program</w:t>
      </w:r>
      <w:r w:rsidR="00B11F65" w:rsidRPr="008123D4">
        <w:t>:</w:t>
      </w:r>
    </w:p>
    <w:p w14:paraId="7C048103" w14:textId="77777777" w:rsidR="00E15E2D" w:rsidRPr="008123D4" w:rsidRDefault="00E15E2D" w:rsidP="00EF7266">
      <w:pPr>
        <w:pStyle w:val="ListBullet"/>
        <w:ind w:left="360"/>
      </w:pPr>
      <w:r w:rsidRPr="008123D4">
        <w:t xml:space="preserve">seeks to deliver transformative investment </w:t>
      </w:r>
      <w:bookmarkStart w:id="31" w:name="_Hlk170134088"/>
      <w:r w:rsidR="00D8678D" w:rsidRPr="008123D4">
        <w:t xml:space="preserve">to </w:t>
      </w:r>
      <w:r w:rsidR="00F25EDD" w:rsidRPr="008123D4">
        <w:t xml:space="preserve">Australian </w:t>
      </w:r>
      <w:r w:rsidR="00D8678D" w:rsidRPr="008123D4">
        <w:t>urban communities through</w:t>
      </w:r>
      <w:r w:rsidR="00453ABB" w:rsidRPr="008123D4">
        <w:t xml:space="preserve"> </w:t>
      </w:r>
      <w:bookmarkEnd w:id="31"/>
      <w:r w:rsidR="0029643F" w:rsidRPr="008123D4">
        <w:t xml:space="preserve">the design and delivery of </w:t>
      </w:r>
      <w:r w:rsidR="00453ABB" w:rsidRPr="008123D4">
        <w:t xml:space="preserve">precincts </w:t>
      </w:r>
      <w:r w:rsidRPr="008123D4">
        <w:t>based on the principles of unifying</w:t>
      </w:r>
      <w:r w:rsidR="00D8678D" w:rsidRPr="008123D4">
        <w:t xml:space="preserve"> people and</w:t>
      </w:r>
      <w:r w:rsidRPr="008123D4">
        <w:t xml:space="preserve"> places, </w:t>
      </w:r>
      <w:r w:rsidR="00D8678D" w:rsidRPr="008123D4">
        <w:t xml:space="preserve">serving local </w:t>
      </w:r>
      <w:bookmarkStart w:id="32" w:name="_Hlk170134141"/>
      <w:r w:rsidR="00D8678D" w:rsidRPr="008123D4">
        <w:t xml:space="preserve">community needs, growing their economies and building community amenity through improving </w:t>
      </w:r>
      <w:r w:rsidR="00F25EDD" w:rsidRPr="008123D4">
        <w:t xml:space="preserve">the </w:t>
      </w:r>
      <w:r w:rsidR="00D8678D" w:rsidRPr="008123D4">
        <w:t>liveability, sustainability, productivity, equity and resilience</w:t>
      </w:r>
      <w:r w:rsidR="00F25EDD" w:rsidRPr="008123D4">
        <w:t xml:space="preserve"> of urban areas.</w:t>
      </w:r>
      <w:bookmarkEnd w:id="32"/>
    </w:p>
    <w:p w14:paraId="53D639BD" w14:textId="77777777" w:rsidR="00EA16D9" w:rsidRPr="008123D4" w:rsidRDefault="00D8678D" w:rsidP="00453ABB">
      <w:pPr>
        <w:pStyle w:val="ListBullet"/>
        <w:ind w:left="360"/>
      </w:pPr>
      <w:r w:rsidRPr="008123D4">
        <w:t>requires</w:t>
      </w:r>
      <w:r w:rsidR="00E15E2D" w:rsidRPr="008123D4">
        <w:t xml:space="preserve"> a </w:t>
      </w:r>
      <w:r w:rsidR="00E15E2D" w:rsidRPr="008123D4">
        <w:rPr>
          <w:b/>
        </w:rPr>
        <w:t>partnership approach</w:t>
      </w:r>
      <w:r w:rsidR="00E15E2D" w:rsidRPr="008123D4">
        <w:t>, bringing together governments</w:t>
      </w:r>
      <w:r w:rsidR="00EA16D9" w:rsidRPr="008123D4">
        <w:t>, businesses</w:t>
      </w:r>
      <w:r w:rsidR="00E15E2D" w:rsidRPr="008123D4">
        <w:t xml:space="preserve"> and communities to deliver </w:t>
      </w:r>
      <w:r w:rsidR="00F54787" w:rsidRPr="008123D4">
        <w:t xml:space="preserve">multi-purpose </w:t>
      </w:r>
      <w:r w:rsidR="00E15E2D" w:rsidRPr="008123D4">
        <w:t xml:space="preserve">urban precincts that are </w:t>
      </w:r>
      <w:r w:rsidR="00F54787" w:rsidRPr="008123D4">
        <w:t xml:space="preserve">place-based, </w:t>
      </w:r>
      <w:r w:rsidR="00E15E2D" w:rsidRPr="008123D4">
        <w:t xml:space="preserve">tailored to local needs and </w:t>
      </w:r>
      <w:r w:rsidR="00D80B5D" w:rsidRPr="008123D4">
        <w:t xml:space="preserve">positioned around </w:t>
      </w:r>
      <w:r w:rsidR="00E15E2D" w:rsidRPr="008123D4">
        <w:t>a shared vision</w:t>
      </w:r>
      <w:r w:rsidR="00484AD2" w:rsidRPr="008123D4">
        <w:t>,</w:t>
      </w:r>
      <w:r w:rsidR="00E15E2D" w:rsidRPr="008123D4">
        <w:t xml:space="preserve"> </w:t>
      </w:r>
      <w:r w:rsidR="00D80B5D" w:rsidRPr="008123D4">
        <w:t>need or theme</w:t>
      </w:r>
      <w:r w:rsidR="00E15E2D" w:rsidRPr="008123D4">
        <w:t>.</w:t>
      </w:r>
    </w:p>
    <w:p w14:paraId="5C71E5FE" w14:textId="7F382EB8" w:rsidR="00F25EDD" w:rsidRPr="008123D4" w:rsidRDefault="00EA16D9" w:rsidP="00E15E2D">
      <w:pPr>
        <w:pStyle w:val="ListBullet"/>
        <w:ind w:left="360"/>
      </w:pPr>
      <w:r w:rsidRPr="008123D4">
        <w:t>support</w:t>
      </w:r>
      <w:r w:rsidR="00F25EDD" w:rsidRPr="008123D4">
        <w:t>s</w:t>
      </w:r>
      <w:r w:rsidRPr="008123D4">
        <w:t xml:space="preserve"> joint investment in precincts</w:t>
      </w:r>
      <w:r w:rsidR="007C2543" w:rsidRPr="008123D4">
        <w:t xml:space="preserve"> as</w:t>
      </w:r>
      <w:r w:rsidRPr="008123D4">
        <w:t xml:space="preserve"> ‘places with purpose’, that encompass multiple infrastructure elements delivered </w:t>
      </w:r>
      <w:r w:rsidR="00627FEA" w:rsidRPr="008123D4">
        <w:t xml:space="preserve">by </w:t>
      </w:r>
      <w:r w:rsidR="00300E13" w:rsidRPr="008123D4">
        <w:t>various parties</w:t>
      </w:r>
      <w:r w:rsidR="00627FEA" w:rsidRPr="008123D4">
        <w:t xml:space="preserve"> </w:t>
      </w:r>
      <w:r w:rsidRPr="008123D4">
        <w:t>through long-term partnerships</w:t>
      </w:r>
      <w:r w:rsidR="00484AD2" w:rsidRPr="008123D4">
        <w:t xml:space="preserve"> between multiple providers</w:t>
      </w:r>
      <w:r w:rsidRPr="008123D4">
        <w:t>.</w:t>
      </w:r>
    </w:p>
    <w:p w14:paraId="3EF56F44" w14:textId="04C50E02" w:rsidR="004E0D6E" w:rsidRPr="008123D4" w:rsidRDefault="00F25EDD" w:rsidP="00E15E2D">
      <w:pPr>
        <w:pStyle w:val="ListBullet"/>
        <w:ind w:left="360"/>
      </w:pPr>
      <w:bookmarkStart w:id="33" w:name="_Hlk170134244"/>
      <w:r w:rsidRPr="008123D4">
        <w:lastRenderedPageBreak/>
        <w:t xml:space="preserve">intends </w:t>
      </w:r>
      <w:r w:rsidR="007A2E72" w:rsidRPr="008123D4">
        <w:t xml:space="preserve">that </w:t>
      </w:r>
      <w:r w:rsidRPr="008123D4">
        <w:t>funded</w:t>
      </w:r>
      <w:r w:rsidR="00627FEA" w:rsidRPr="008123D4">
        <w:t xml:space="preserve"> </w:t>
      </w:r>
      <w:r w:rsidRPr="008123D4">
        <w:t xml:space="preserve">community infrastructure precincts </w:t>
      </w:r>
      <w:r w:rsidR="00627FEA" w:rsidRPr="008123D4">
        <w:t>complement</w:t>
      </w:r>
      <w:r w:rsidRPr="008123D4">
        <w:t xml:space="preserve"> and facilitate connections with</w:t>
      </w:r>
      <w:r w:rsidR="00627FEA" w:rsidRPr="008123D4">
        <w:t xml:space="preserve"> the broader region and its surrounding communities, spaces, transport and </w:t>
      </w:r>
      <w:r w:rsidR="00696913" w:rsidRPr="008123D4">
        <w:t>activities.</w:t>
      </w:r>
      <w:bookmarkEnd w:id="33"/>
      <w:r w:rsidR="00696913" w:rsidRPr="008123D4">
        <w:t xml:space="preserve"> </w:t>
      </w:r>
    </w:p>
    <w:p w14:paraId="68BA6256" w14:textId="2965381D" w:rsidR="00E15E2D" w:rsidRPr="008123D4" w:rsidRDefault="00696913" w:rsidP="00E15E2D">
      <w:pPr>
        <w:spacing w:after="80"/>
      </w:pPr>
      <w:r w:rsidRPr="008123D4">
        <w:rPr>
          <w:iCs w:val="0"/>
        </w:rPr>
        <w:t>The</w:t>
      </w:r>
      <w:r w:rsidR="00E15E2D" w:rsidRPr="008123D4">
        <w:t xml:space="preserve"> objectives of the </w:t>
      </w:r>
      <w:r w:rsidR="00965F68" w:rsidRPr="008123D4">
        <w:t>Program</w:t>
      </w:r>
      <w:r w:rsidR="00E15E2D" w:rsidRPr="008123D4">
        <w:t xml:space="preserve"> are</w:t>
      </w:r>
      <w:r w:rsidR="002D61E2" w:rsidRPr="008123D4">
        <w:t xml:space="preserve"> to</w:t>
      </w:r>
      <w:r w:rsidR="00E15E2D" w:rsidRPr="008123D4">
        <w:t>:</w:t>
      </w:r>
    </w:p>
    <w:p w14:paraId="515B66E4" w14:textId="77777777" w:rsidR="00E15E2D" w:rsidRPr="008123D4" w:rsidRDefault="00E15E2D" w:rsidP="00E15E2D">
      <w:pPr>
        <w:pStyle w:val="ListBullet"/>
        <w:ind w:left="360"/>
      </w:pPr>
      <w:bookmarkStart w:id="34" w:name="_Hlk141335947"/>
      <w:r w:rsidRPr="008123D4">
        <w:t xml:space="preserve">facilitate place-based approaches to </w:t>
      </w:r>
      <w:r w:rsidR="00F86512" w:rsidRPr="008123D4">
        <w:t xml:space="preserve">precinct </w:t>
      </w:r>
      <w:r w:rsidRPr="008123D4">
        <w:t>planning and delivery, supported by collaborative partnerships engaged in shared design, stewardship and accountability of planned outcomes</w:t>
      </w:r>
    </w:p>
    <w:p w14:paraId="3A871703" w14:textId="77777777" w:rsidR="00E15E2D" w:rsidRPr="008123D4" w:rsidRDefault="00E15E2D" w:rsidP="00E15E2D">
      <w:pPr>
        <w:pStyle w:val="ListBullet"/>
        <w:ind w:left="360"/>
      </w:pPr>
      <w:r w:rsidRPr="008123D4">
        <w:t xml:space="preserve">provide targeted benefits related to productivity, equity, </w:t>
      </w:r>
      <w:bookmarkStart w:id="35" w:name="_Hlk170134296"/>
      <w:r w:rsidR="00F25EDD" w:rsidRPr="008123D4">
        <w:t xml:space="preserve">sustainability, liveability </w:t>
      </w:r>
      <w:bookmarkEnd w:id="35"/>
      <w:r w:rsidRPr="008123D4">
        <w:t>and resilience for the people of urban Australia</w:t>
      </w:r>
    </w:p>
    <w:p w14:paraId="6B8AB44A" w14:textId="77777777" w:rsidR="0029052A" w:rsidRPr="008123D4" w:rsidRDefault="00E15E2D" w:rsidP="00D264C9">
      <w:pPr>
        <w:pStyle w:val="ListBullet"/>
        <w:ind w:left="357" w:hanging="357"/>
      </w:pPr>
      <w:r w:rsidRPr="008123D4">
        <w:t>support community priorities for urban and suburban communities to deliver value for money</w:t>
      </w:r>
      <w:r w:rsidR="00BC13D0" w:rsidRPr="008123D4">
        <w:t xml:space="preserve">, multi-purpose </w:t>
      </w:r>
      <w:r w:rsidRPr="008123D4">
        <w:t>urban precincts for the community.</w:t>
      </w:r>
      <w:bookmarkEnd w:id="34"/>
    </w:p>
    <w:p w14:paraId="27A15CC7" w14:textId="77777777" w:rsidR="00E15E2D" w:rsidRPr="008123D4" w:rsidRDefault="00E15E2D" w:rsidP="00E15E2D">
      <w:pPr>
        <w:pStyle w:val="ListBullet"/>
        <w:numPr>
          <w:ilvl w:val="0"/>
          <w:numId w:val="0"/>
        </w:numPr>
      </w:pPr>
      <w:r w:rsidRPr="008123D4">
        <w:t xml:space="preserve">The intended outcomes of the </w:t>
      </w:r>
      <w:r w:rsidR="00965F68" w:rsidRPr="008123D4">
        <w:t>Program</w:t>
      </w:r>
      <w:r w:rsidRPr="008123D4">
        <w:t xml:space="preserve"> are to:</w:t>
      </w:r>
    </w:p>
    <w:p w14:paraId="090D33AA" w14:textId="406E2496" w:rsidR="003C08BE" w:rsidRPr="008123D4" w:rsidRDefault="003C08BE" w:rsidP="00E15E2D">
      <w:pPr>
        <w:numPr>
          <w:ilvl w:val="0"/>
          <w:numId w:val="7"/>
        </w:numPr>
        <w:spacing w:after="80"/>
        <w:ind w:left="360"/>
        <w:rPr>
          <w:b/>
          <w:iCs w:val="0"/>
        </w:rPr>
      </w:pPr>
      <w:r w:rsidRPr="008123D4">
        <w:rPr>
          <w:iCs w:val="0"/>
        </w:rPr>
        <w:t xml:space="preserve">design and deliver multi-purpose urban precincts comprised of multiple infrastructure components, which provide benefits related to productivity, equity, </w:t>
      </w:r>
      <w:bookmarkStart w:id="36" w:name="_Hlk170134368"/>
      <w:r w:rsidRPr="008123D4">
        <w:rPr>
          <w:iCs w:val="0"/>
        </w:rPr>
        <w:t>sustainability, liveability</w:t>
      </w:r>
      <w:bookmarkEnd w:id="36"/>
      <w:r w:rsidRPr="008123D4">
        <w:rPr>
          <w:iCs w:val="0"/>
        </w:rPr>
        <w:t xml:space="preserve"> and resilience</w:t>
      </w:r>
    </w:p>
    <w:p w14:paraId="2EC963C7" w14:textId="63C61059" w:rsidR="00E15E2D" w:rsidRPr="008123D4" w:rsidRDefault="00E15E2D" w:rsidP="003C08BE">
      <w:pPr>
        <w:numPr>
          <w:ilvl w:val="0"/>
          <w:numId w:val="7"/>
        </w:numPr>
        <w:spacing w:after="80"/>
        <w:ind w:left="360"/>
        <w:rPr>
          <w:b/>
          <w:iCs w:val="0"/>
        </w:rPr>
      </w:pPr>
      <w:r w:rsidRPr="008123D4">
        <w:rPr>
          <w:iCs w:val="0"/>
        </w:rPr>
        <w:t xml:space="preserve">demonstrate the value of partnerships between governments, communities and businesses for effective planning, coordination and delivery of urban infrastructure </w:t>
      </w:r>
      <w:r w:rsidR="00F86512" w:rsidRPr="008123D4">
        <w:rPr>
          <w:iCs w:val="0"/>
        </w:rPr>
        <w:t xml:space="preserve">through </w:t>
      </w:r>
      <w:r w:rsidR="00841145" w:rsidRPr="008123D4">
        <w:rPr>
          <w:iCs w:val="0"/>
        </w:rPr>
        <w:t xml:space="preserve">multi-purpose </w:t>
      </w:r>
      <w:r w:rsidR="00F86512" w:rsidRPr="008123D4">
        <w:rPr>
          <w:iCs w:val="0"/>
        </w:rPr>
        <w:t>precincts</w:t>
      </w:r>
    </w:p>
    <w:p w14:paraId="7F05A42D" w14:textId="3F07FDFE" w:rsidR="00E15E2D" w:rsidRPr="008123D4" w:rsidRDefault="00E15E2D" w:rsidP="00E15E2D">
      <w:pPr>
        <w:pStyle w:val="ListBullet"/>
        <w:ind w:left="357" w:hanging="357"/>
        <w:rPr>
          <w:b/>
        </w:rPr>
      </w:pPr>
      <w:bookmarkStart w:id="37" w:name="_Hlk144901411"/>
      <w:r w:rsidRPr="008123D4">
        <w:t xml:space="preserve">contribute to the </w:t>
      </w:r>
      <w:r w:rsidR="00F86512" w:rsidRPr="008123D4">
        <w:t xml:space="preserve">achievement of </w:t>
      </w:r>
      <w:r w:rsidRPr="008123D4">
        <w:t>Australian Government</w:t>
      </w:r>
      <w:r w:rsidR="00F86512" w:rsidRPr="008123D4">
        <w:t xml:space="preserve"> </w:t>
      </w:r>
      <w:r w:rsidRPr="008123D4">
        <w:t>policy priorities, including but not limited to:</w:t>
      </w:r>
      <w:r w:rsidR="009F464D" w:rsidRPr="008123D4">
        <w:t xml:space="preserve"> Commonwealth</w:t>
      </w:r>
      <w:hyperlink r:id="rId23" w:history="1">
        <w:r w:rsidR="00F86512" w:rsidRPr="008123D4">
          <w:rPr>
            <w:rStyle w:val="Hyperlink"/>
          </w:rPr>
          <w:t xml:space="preserve"> urban policy </w:t>
        </w:r>
      </w:hyperlink>
      <w:r w:rsidR="009F464D" w:rsidRPr="008123D4">
        <w:t xml:space="preserve">and transport priorities, </w:t>
      </w:r>
      <w:hyperlink r:id="rId24" w:history="1">
        <w:r w:rsidR="00347E16" w:rsidRPr="008123D4">
          <w:rPr>
            <w:rStyle w:val="Hyperlink"/>
          </w:rPr>
          <w:t xml:space="preserve">the National Agreement on </w:t>
        </w:r>
        <w:r w:rsidRPr="008123D4">
          <w:rPr>
            <w:rStyle w:val="Hyperlink"/>
          </w:rPr>
          <w:t>Closing the Gap</w:t>
        </w:r>
      </w:hyperlink>
      <w:r w:rsidR="00CC33C8" w:rsidRPr="008123D4">
        <w:t xml:space="preserve"> and improving outcomes for First Nations’ communities</w:t>
      </w:r>
      <w:r w:rsidRPr="008123D4">
        <w:t xml:space="preserve">, addressing housing supply and affordability via support of the objectives of the </w:t>
      </w:r>
      <w:hyperlink r:id="rId25" w:history="1">
        <w:r w:rsidRPr="008123D4">
          <w:rPr>
            <w:rStyle w:val="Hyperlink"/>
          </w:rPr>
          <w:t>National Housing Accord</w:t>
        </w:r>
      </w:hyperlink>
      <w:r w:rsidRPr="008123D4">
        <w:t xml:space="preserve">, decarbonisation, adaptation to the changing climate, broadening and diversifying of Australia’s industry and economy, </w:t>
      </w:r>
      <w:hyperlink r:id="rId26" w:history="1">
        <w:r w:rsidRPr="008123D4">
          <w:rPr>
            <w:rStyle w:val="Hyperlink"/>
          </w:rPr>
          <w:t>the National Cultural Policy</w:t>
        </w:r>
      </w:hyperlink>
      <w:r w:rsidRPr="008123D4">
        <w:t>, and environmental policy.</w:t>
      </w:r>
    </w:p>
    <w:bookmarkEnd w:id="37"/>
    <w:p w14:paraId="16785F37" w14:textId="00555C4C" w:rsidR="00BE4C1C" w:rsidRPr="008123D4" w:rsidRDefault="00BE4C1C" w:rsidP="00E15E2D">
      <w:pPr>
        <w:rPr>
          <w:iCs w:val="0"/>
        </w:rPr>
      </w:pPr>
      <w:r w:rsidRPr="008123D4">
        <w:rPr>
          <w:iCs w:val="0"/>
        </w:rPr>
        <w:t xml:space="preserve">The urban Precincts and Partnerships Program is an open, non-competitive </w:t>
      </w:r>
      <w:r w:rsidR="007A2E72" w:rsidRPr="008123D4">
        <w:rPr>
          <w:iCs w:val="0"/>
        </w:rPr>
        <w:t>p</w:t>
      </w:r>
      <w:r w:rsidRPr="008123D4">
        <w:rPr>
          <w:iCs w:val="0"/>
        </w:rPr>
        <w:t>rogram</w:t>
      </w:r>
      <w:r w:rsidR="00984D0C" w:rsidRPr="008123D4">
        <w:rPr>
          <w:iCs w:val="0"/>
        </w:rPr>
        <w:t xml:space="preserve">. </w:t>
      </w:r>
      <w:bookmarkStart w:id="38" w:name="_Hlk170947026"/>
      <w:r w:rsidR="00984D0C" w:rsidRPr="008123D4">
        <w:rPr>
          <w:iCs w:val="0"/>
        </w:rPr>
        <w:t xml:space="preserve">Applications are considered individually against the assessment criteria and without </w:t>
      </w:r>
      <w:bookmarkEnd w:id="38"/>
      <w:r w:rsidRPr="008123D4">
        <w:rPr>
          <w:iCs w:val="0"/>
        </w:rPr>
        <w:t xml:space="preserve">direct, competitive comparison </w:t>
      </w:r>
      <w:r w:rsidR="00984D0C" w:rsidRPr="008123D4">
        <w:rPr>
          <w:iCs w:val="0"/>
        </w:rPr>
        <w:t xml:space="preserve">with </w:t>
      </w:r>
      <w:r w:rsidRPr="008123D4">
        <w:rPr>
          <w:iCs w:val="0"/>
        </w:rPr>
        <w:t xml:space="preserve">applications from organisations of differing sizes and levels of </w:t>
      </w:r>
      <w:r w:rsidR="00484AD2" w:rsidRPr="008123D4">
        <w:rPr>
          <w:iCs w:val="0"/>
        </w:rPr>
        <w:t>capacity and resourcing</w:t>
      </w:r>
      <w:r w:rsidRPr="008123D4">
        <w:rPr>
          <w:iCs w:val="0"/>
        </w:rPr>
        <w:t>.</w:t>
      </w:r>
    </w:p>
    <w:p w14:paraId="22E9870A" w14:textId="77777777" w:rsidR="00E15E2D" w:rsidRPr="008123D4" w:rsidRDefault="00E15E2D" w:rsidP="00E15E2D">
      <w:pPr>
        <w:rPr>
          <w:iCs w:val="0"/>
        </w:rPr>
      </w:pPr>
      <w:r w:rsidRPr="008123D4">
        <w:rPr>
          <w:iCs w:val="0"/>
        </w:rPr>
        <w:t xml:space="preserve">It is the intent of the </w:t>
      </w:r>
      <w:r w:rsidR="00965F68" w:rsidRPr="008123D4">
        <w:rPr>
          <w:iCs w:val="0"/>
        </w:rPr>
        <w:t>Program</w:t>
      </w:r>
      <w:r w:rsidRPr="008123D4">
        <w:rPr>
          <w:iCs w:val="0"/>
        </w:rPr>
        <w:t xml:space="preserve"> to:</w:t>
      </w:r>
    </w:p>
    <w:p w14:paraId="73EE5E1A" w14:textId="1A65D03F" w:rsidR="005B2C01" w:rsidRPr="008123D4" w:rsidRDefault="005B2C01" w:rsidP="00712652">
      <w:pPr>
        <w:pStyle w:val="ListBullet"/>
        <w:numPr>
          <w:ilvl w:val="0"/>
          <w:numId w:val="22"/>
        </w:numPr>
        <w:ind w:left="360"/>
      </w:pPr>
      <w:r w:rsidRPr="008123D4">
        <w:t>support precinct projects of differing scales and functionalities</w:t>
      </w:r>
      <w:r w:rsidR="00841145" w:rsidRPr="008123D4">
        <w:t xml:space="preserve"> (purposes)</w:t>
      </w:r>
      <w:r w:rsidR="00D80B5D" w:rsidRPr="008123D4">
        <w:t xml:space="preserve"> depending on their location and objectives</w:t>
      </w:r>
    </w:p>
    <w:p w14:paraId="1A9CF2A0" w14:textId="77777777" w:rsidR="00E15E2D" w:rsidRPr="008123D4" w:rsidRDefault="00E15E2D" w:rsidP="00712652">
      <w:pPr>
        <w:pStyle w:val="ListBullet"/>
        <w:numPr>
          <w:ilvl w:val="0"/>
          <w:numId w:val="22"/>
        </w:numPr>
        <w:ind w:left="360"/>
      </w:pPr>
      <w:r w:rsidRPr="008123D4">
        <w:t xml:space="preserve">deliver </w:t>
      </w:r>
      <w:r w:rsidR="009F7054" w:rsidRPr="008123D4">
        <w:t>project funding</w:t>
      </w:r>
      <w:r w:rsidRPr="008123D4">
        <w:t xml:space="preserve"> across a broad geographic spread of urban</w:t>
      </w:r>
      <w:r w:rsidR="00D80B5D" w:rsidRPr="008123D4">
        <w:t>, suburban and peri-urban areas of</w:t>
      </w:r>
      <w:r w:rsidRPr="008123D4">
        <w:t xml:space="preserve"> Australia</w:t>
      </w:r>
    </w:p>
    <w:p w14:paraId="3BBAF899" w14:textId="26BBE870" w:rsidR="00E15E2D" w:rsidRPr="00F06CCC" w:rsidRDefault="00D80B5D" w:rsidP="00A158F8">
      <w:pPr>
        <w:pStyle w:val="ListBullet"/>
        <w:numPr>
          <w:ilvl w:val="0"/>
          <w:numId w:val="22"/>
        </w:numPr>
        <w:ind w:left="360"/>
      </w:pPr>
      <w:r w:rsidRPr="008123D4">
        <w:t xml:space="preserve">support and </w:t>
      </w:r>
      <w:r w:rsidR="00E15E2D" w:rsidRPr="008123D4">
        <w:t>encourage projects from lesser-resourced applicants</w:t>
      </w:r>
      <w:r w:rsidRPr="008123D4">
        <w:t xml:space="preserve"> and low </w:t>
      </w:r>
      <w:r w:rsidR="00696913" w:rsidRPr="008123D4">
        <w:t>rate-based</w:t>
      </w:r>
      <w:r w:rsidRPr="008123D4">
        <w:t xml:space="preserve"> councils</w:t>
      </w:r>
      <w:r w:rsidR="00E15E2D" w:rsidRPr="008123D4">
        <w:t>.</w:t>
      </w:r>
      <w:bookmarkStart w:id="39" w:name="_Hlk165879893"/>
    </w:p>
    <w:bookmarkEnd w:id="39"/>
    <w:p w14:paraId="0EDFEC03" w14:textId="77777777" w:rsidR="00E15E2D" w:rsidRPr="008123D4" w:rsidRDefault="00E15E2D" w:rsidP="00E15E2D">
      <w:r w:rsidRPr="008123D4">
        <w:t xml:space="preserve">There are two funding opportunities as part of this </w:t>
      </w:r>
      <w:r w:rsidR="00965F68" w:rsidRPr="008123D4">
        <w:t>Program</w:t>
      </w:r>
      <w:r w:rsidRPr="008123D4">
        <w:t>:</w:t>
      </w:r>
    </w:p>
    <w:p w14:paraId="3F6DEE2E" w14:textId="77777777" w:rsidR="00E15E2D" w:rsidRPr="008123D4" w:rsidRDefault="00E15E2D" w:rsidP="00E15E2D">
      <w:pPr>
        <w:pStyle w:val="ListBullet"/>
        <w:ind w:left="360"/>
      </w:pPr>
      <w:r w:rsidRPr="008123D4">
        <w:t>Stream One: Precinct development and planning - to activate partnerships and deliver an investment-ready precinct plan</w:t>
      </w:r>
    </w:p>
    <w:p w14:paraId="7757324D" w14:textId="77777777" w:rsidR="00E15E2D" w:rsidRPr="008123D4" w:rsidRDefault="00E15E2D" w:rsidP="00E15E2D">
      <w:pPr>
        <w:pStyle w:val="ListBullet"/>
        <w:ind w:left="360"/>
      </w:pPr>
      <w:r w:rsidRPr="008123D4">
        <w:t>Stream Two: Precinct delivery - to deliver a specified project or projects as part of a precinct.</w:t>
      </w:r>
    </w:p>
    <w:p w14:paraId="55350445" w14:textId="214BD5C0" w:rsidR="00D01E42" w:rsidRPr="008123D4" w:rsidRDefault="0029052A" w:rsidP="00A158F8">
      <w:pPr>
        <w:rPr>
          <w:lang w:val="en-US"/>
        </w:rPr>
      </w:pPr>
      <w:bookmarkStart w:id="40" w:name="_Toc496536650"/>
      <w:bookmarkStart w:id="41" w:name="_Toc531277477"/>
      <w:bookmarkStart w:id="42" w:name="_Toc955287"/>
      <w:r w:rsidRPr="008123D4">
        <w:t xml:space="preserve">We will publish </w:t>
      </w:r>
      <w:r w:rsidR="00FE3154" w:rsidRPr="008123D4">
        <w:t>program up</w:t>
      </w:r>
      <w:r w:rsidRPr="008123D4">
        <w:t xml:space="preserve">dates and any other relevant information on </w:t>
      </w:r>
      <w:hyperlink r:id="rId27" w:history="1">
        <w:r w:rsidRPr="008123D4">
          <w:rPr>
            <w:rStyle w:val="Hyperlink"/>
          </w:rPr>
          <w:t>business.gov.au</w:t>
        </w:r>
      </w:hyperlink>
      <w:r w:rsidRPr="008123D4">
        <w:t>.</w:t>
      </w:r>
    </w:p>
    <w:p w14:paraId="6DF1B3E3" w14:textId="5AD5F433" w:rsidR="00DC134A" w:rsidRPr="008123D4" w:rsidRDefault="00DC134A" w:rsidP="00A158F8">
      <w:pPr>
        <w:pStyle w:val="Heading3"/>
      </w:pPr>
      <w:bookmarkStart w:id="43" w:name="_Toc171005879"/>
      <w:r w:rsidRPr="008123D4">
        <w:t xml:space="preserve">Aligning your </w:t>
      </w:r>
      <w:r w:rsidR="00300E13" w:rsidRPr="008123D4">
        <w:t xml:space="preserve">application </w:t>
      </w:r>
      <w:r w:rsidRPr="008123D4">
        <w:t xml:space="preserve">with </w:t>
      </w:r>
      <w:r w:rsidR="00300E13" w:rsidRPr="008123D4">
        <w:t xml:space="preserve">the </w:t>
      </w:r>
      <w:r w:rsidRPr="008123D4">
        <w:t>Program intent</w:t>
      </w:r>
      <w:r w:rsidR="00841145" w:rsidRPr="008123D4">
        <w:t xml:space="preserve"> and objectives</w:t>
      </w:r>
      <w:bookmarkEnd w:id="43"/>
      <w:r w:rsidRPr="008123D4">
        <w:t xml:space="preserve"> </w:t>
      </w:r>
    </w:p>
    <w:p w14:paraId="6C8F1016" w14:textId="4FC01D8D" w:rsidR="00DC134A" w:rsidRPr="008123D4" w:rsidRDefault="00DC134A" w:rsidP="00DC134A">
      <w:r w:rsidRPr="008123D4">
        <w:t xml:space="preserve">To be considered, projects must demonstrate alignment with the Program’s objectives. </w:t>
      </w:r>
      <w:r w:rsidR="00300E13" w:rsidRPr="008123D4">
        <w:t xml:space="preserve">Examples </w:t>
      </w:r>
      <w:r w:rsidRPr="008123D4">
        <w:t>of projects that would deliver on the objectives and intended outcomes of the program include:</w:t>
      </w:r>
    </w:p>
    <w:p w14:paraId="47690950" w14:textId="77777777" w:rsidR="00DC134A" w:rsidRPr="008123D4" w:rsidRDefault="00DC134A" w:rsidP="00AE7F63">
      <w:pPr>
        <w:pStyle w:val="ListBullet"/>
        <w:numPr>
          <w:ilvl w:val="0"/>
          <w:numId w:val="52"/>
        </w:numPr>
        <w:ind w:left="426"/>
        <w:rPr>
          <w:rFonts w:cs="Arial"/>
          <w:iCs/>
          <w:szCs w:val="20"/>
        </w:rPr>
      </w:pPr>
      <w:r w:rsidRPr="008123D4">
        <w:t>Technology, innovation and commercial precincts that integrate vocational training, job creation opportunities and research partnerships across multi-user precincts.</w:t>
      </w:r>
    </w:p>
    <w:p w14:paraId="23971C81" w14:textId="75EFBEAA" w:rsidR="00DC134A" w:rsidRPr="008123D4" w:rsidRDefault="00DC134A" w:rsidP="00AE7F63">
      <w:pPr>
        <w:pStyle w:val="ListBullet"/>
        <w:numPr>
          <w:ilvl w:val="0"/>
          <w:numId w:val="52"/>
        </w:numPr>
        <w:ind w:left="426"/>
        <w:rPr>
          <w:rFonts w:cs="Arial"/>
          <w:iCs/>
          <w:szCs w:val="20"/>
        </w:rPr>
      </w:pPr>
      <w:r w:rsidRPr="008123D4">
        <w:lastRenderedPageBreak/>
        <w:t xml:space="preserve">Multi-purpose community centres that combine multiple </w:t>
      </w:r>
      <w:r w:rsidR="00182BCB" w:rsidRPr="008123D4">
        <w:t>infrastructure</w:t>
      </w:r>
      <w:r w:rsidRPr="008123D4">
        <w:t xml:space="preserve"> facilities and users,</w:t>
      </w:r>
      <w:r w:rsidR="00E1428F" w:rsidRPr="008123D4">
        <w:t xml:space="preserve"> </w:t>
      </w:r>
      <w:bookmarkStart w:id="44" w:name="_Hlk170134870"/>
      <w:r w:rsidR="00E1428F" w:rsidRPr="008123D4">
        <w:t xml:space="preserve">support urban biodiversity and greenspace </w:t>
      </w:r>
      <w:bookmarkEnd w:id="44"/>
      <w:r w:rsidR="00E1428F" w:rsidRPr="008123D4">
        <w:t>and</w:t>
      </w:r>
      <w:r w:rsidRPr="008123D4">
        <w:t xml:space="preserve"> engage with First Nations communities</w:t>
      </w:r>
      <w:r w:rsidR="00E1428F" w:rsidRPr="008123D4">
        <w:t xml:space="preserve"> to </w:t>
      </w:r>
      <w:r w:rsidR="006211C3" w:rsidRPr="008123D4">
        <w:t>C</w:t>
      </w:r>
      <w:r w:rsidR="00E1428F" w:rsidRPr="008123D4">
        <w:t xml:space="preserve">lose the </w:t>
      </w:r>
      <w:r w:rsidR="006211C3" w:rsidRPr="008123D4">
        <w:t>G</w:t>
      </w:r>
      <w:r w:rsidR="00E1428F" w:rsidRPr="008123D4">
        <w:t>ap</w:t>
      </w:r>
      <w:r w:rsidRPr="008123D4">
        <w:t>.</w:t>
      </w:r>
    </w:p>
    <w:p w14:paraId="772D3D8D" w14:textId="77777777" w:rsidR="00DC134A" w:rsidRPr="008123D4" w:rsidRDefault="00DC134A" w:rsidP="00AE7F63">
      <w:pPr>
        <w:pStyle w:val="ListBullet"/>
        <w:numPr>
          <w:ilvl w:val="0"/>
          <w:numId w:val="52"/>
        </w:numPr>
        <w:ind w:left="426"/>
        <w:rPr>
          <w:rFonts w:cs="Arial"/>
          <w:iCs/>
          <w:szCs w:val="20"/>
        </w:rPr>
      </w:pPr>
      <w:r w:rsidRPr="008123D4">
        <w:t>Eco</w:t>
      </w:r>
      <w:r w:rsidRPr="008123D4">
        <w:rPr>
          <w:rFonts w:cs="Arial"/>
          <w:iCs/>
          <w:szCs w:val="20"/>
        </w:rPr>
        <w:t>-industrial precincts that integrate green technology programs, job creation and development of sustainable industries.</w:t>
      </w:r>
    </w:p>
    <w:p w14:paraId="1D9F4F5F" w14:textId="18E97180" w:rsidR="00DC134A" w:rsidRPr="008123D4" w:rsidRDefault="00DC134A" w:rsidP="001115E9">
      <w:r w:rsidRPr="008123D4">
        <w:t xml:space="preserve">The </w:t>
      </w:r>
      <w:r w:rsidR="00924DFF">
        <w:t>P</w:t>
      </w:r>
      <w:r w:rsidRPr="008123D4">
        <w:t>rogram is not intended to fund infrastructure projects that are primarily:</w:t>
      </w:r>
    </w:p>
    <w:p w14:paraId="03B4C0D0" w14:textId="08C2E6A1" w:rsidR="00DC134A" w:rsidRPr="008123D4" w:rsidRDefault="00DC134A" w:rsidP="00AE7F63">
      <w:pPr>
        <w:pStyle w:val="ListParagraph"/>
        <w:numPr>
          <w:ilvl w:val="0"/>
          <w:numId w:val="55"/>
        </w:numPr>
      </w:pPr>
      <w:r w:rsidRPr="008123D4">
        <w:t xml:space="preserve">standalone revitalisation and recreational projects, including </w:t>
      </w:r>
      <w:r w:rsidR="00841145" w:rsidRPr="008123D4">
        <w:t xml:space="preserve">individual </w:t>
      </w:r>
      <w:r w:rsidRPr="008123D4">
        <w:t>bike or walking paths, play spaces, and green spaces</w:t>
      </w:r>
    </w:p>
    <w:p w14:paraId="1838EF01" w14:textId="77777777" w:rsidR="00DC134A" w:rsidRPr="008123D4" w:rsidRDefault="00DC134A" w:rsidP="00AE7F63">
      <w:pPr>
        <w:pStyle w:val="ListParagraph"/>
        <w:numPr>
          <w:ilvl w:val="0"/>
          <w:numId w:val="55"/>
        </w:numPr>
      </w:pPr>
      <w:r w:rsidRPr="008123D4">
        <w:t>new or upgraded infrastructure for single-purpose healthcare, childcare, aged care, disability, housing or community service</w:t>
      </w:r>
      <w:r w:rsidR="00E1428F" w:rsidRPr="008123D4">
        <w:t>s.</w:t>
      </w:r>
    </w:p>
    <w:p w14:paraId="5B35C33E" w14:textId="183A9513" w:rsidR="00DC134A" w:rsidRPr="008123D4" w:rsidRDefault="00DC134A" w:rsidP="00DC134A">
      <w:pPr>
        <w:pStyle w:val="ListBullet"/>
        <w:numPr>
          <w:ilvl w:val="0"/>
          <w:numId w:val="0"/>
        </w:numPr>
        <w:rPr>
          <w:rFonts w:cs="Arial"/>
          <w:iCs/>
          <w:szCs w:val="20"/>
        </w:rPr>
      </w:pPr>
      <w:r w:rsidRPr="008123D4">
        <w:rPr>
          <w:rFonts w:cs="Arial"/>
          <w:iCs/>
          <w:szCs w:val="20"/>
        </w:rPr>
        <w:t xml:space="preserve">The types of projects that are </w:t>
      </w:r>
      <w:r w:rsidR="00300E13" w:rsidRPr="008123D4">
        <w:rPr>
          <w:rFonts w:cs="Arial"/>
          <w:iCs/>
          <w:szCs w:val="20"/>
        </w:rPr>
        <w:t xml:space="preserve">not in line with the Program intent </w:t>
      </w:r>
      <w:r w:rsidRPr="008123D4">
        <w:rPr>
          <w:rFonts w:cs="Arial"/>
          <w:iCs/>
          <w:szCs w:val="20"/>
        </w:rPr>
        <w:t>would include:</w:t>
      </w:r>
    </w:p>
    <w:p w14:paraId="388FFF1C" w14:textId="7E351697" w:rsidR="00DC134A" w:rsidRPr="008123D4" w:rsidRDefault="00DC134A" w:rsidP="00AE7F63">
      <w:pPr>
        <w:pStyle w:val="ListParagraph"/>
        <w:numPr>
          <w:ilvl w:val="0"/>
          <w:numId w:val="54"/>
        </w:numPr>
        <w:ind w:left="426"/>
      </w:pPr>
      <w:r w:rsidRPr="008123D4">
        <w:t>standalone or single-purpose facilities</w:t>
      </w:r>
      <w:r w:rsidR="00300E13" w:rsidRPr="008123D4">
        <w:t xml:space="preserve"> even if these include multiple pieces of infrastructure such as sports fields or facilities, change rooms, youth centres or animal shelters etc)</w:t>
      </w:r>
      <w:r w:rsidRPr="008123D4">
        <w:t>.</w:t>
      </w:r>
    </w:p>
    <w:p w14:paraId="7098406D" w14:textId="1E132AD5" w:rsidR="00DC134A" w:rsidRPr="00F06CCC" w:rsidRDefault="00DC134A" w:rsidP="00A158F8">
      <w:pPr>
        <w:pStyle w:val="ListParagraph"/>
        <w:numPr>
          <w:ilvl w:val="0"/>
          <w:numId w:val="54"/>
        </w:numPr>
        <w:ind w:left="426"/>
        <w:rPr>
          <w:lang w:val="en-US"/>
        </w:rPr>
      </w:pPr>
      <w:r w:rsidRPr="008123D4">
        <w:t>proposals</w:t>
      </w:r>
      <w:r w:rsidR="001115E9" w:rsidRPr="008123D4">
        <w:t xml:space="preserve"> with a single </w:t>
      </w:r>
      <w:r w:rsidR="00300E13" w:rsidRPr="008123D4">
        <w:t xml:space="preserve">applicant </w:t>
      </w:r>
      <w:r w:rsidRPr="008123D4">
        <w:t>that do not demonstrate co-investment partners</w:t>
      </w:r>
      <w:r w:rsidR="00E1428F" w:rsidRPr="008123D4">
        <w:t>.</w:t>
      </w:r>
    </w:p>
    <w:p w14:paraId="1BEC768F" w14:textId="1A1E6E43" w:rsidR="003001C7" w:rsidRPr="008123D4" w:rsidRDefault="00686047" w:rsidP="00D362CA">
      <w:pPr>
        <w:pStyle w:val="Heading3"/>
      </w:pPr>
      <w:bookmarkStart w:id="45" w:name="_Toc163554965"/>
      <w:bookmarkStart w:id="46" w:name="_Toc141703439"/>
      <w:bookmarkStart w:id="47" w:name="_Toc171005880"/>
      <w:bookmarkEnd w:id="45"/>
      <w:r w:rsidRPr="008123D4">
        <w:t xml:space="preserve">About the </w:t>
      </w:r>
      <w:r w:rsidR="004F70D2" w:rsidRPr="008123D4">
        <w:t xml:space="preserve">Stream </w:t>
      </w:r>
      <w:r w:rsidR="004F0ECF" w:rsidRPr="008123D4">
        <w:t>Two</w:t>
      </w:r>
      <w:r w:rsidR="00743835" w:rsidRPr="008123D4">
        <w:t>:</w:t>
      </w:r>
      <w:r w:rsidR="00021679" w:rsidRPr="008123D4">
        <w:t xml:space="preserve"> </w:t>
      </w:r>
      <w:r w:rsidR="00EC680C" w:rsidRPr="008123D4">
        <w:t xml:space="preserve">Precinct </w:t>
      </w:r>
      <w:r w:rsidR="004F0ECF" w:rsidRPr="008123D4">
        <w:t xml:space="preserve">delivery </w:t>
      </w:r>
      <w:r w:rsidR="00E15E2D" w:rsidRPr="008123D4">
        <w:t xml:space="preserve">funding </w:t>
      </w:r>
      <w:r w:rsidRPr="008123D4">
        <w:t>opportunity</w:t>
      </w:r>
      <w:bookmarkEnd w:id="40"/>
      <w:bookmarkEnd w:id="41"/>
      <w:bookmarkEnd w:id="42"/>
      <w:bookmarkEnd w:id="46"/>
      <w:bookmarkEnd w:id="47"/>
    </w:p>
    <w:p w14:paraId="598D0139" w14:textId="77777777" w:rsidR="00EC680C" w:rsidRPr="008123D4" w:rsidRDefault="00EC680C" w:rsidP="00EC680C">
      <w:pPr>
        <w:rPr>
          <w:rStyle w:val="highlightedtextChar"/>
          <w:rFonts w:ascii="Arial" w:hAnsi="Arial" w:cs="Arial"/>
          <w:b w:val="0"/>
          <w:color w:val="auto"/>
          <w:sz w:val="20"/>
          <w:szCs w:val="20"/>
        </w:rPr>
      </w:pPr>
      <w:r w:rsidRPr="008123D4" w:rsidDel="00D01699">
        <w:rPr>
          <w:rStyle w:val="highlightedtextChar"/>
          <w:rFonts w:ascii="Arial" w:hAnsi="Arial" w:cs="Arial"/>
          <w:b w:val="0"/>
          <w:color w:val="auto"/>
          <w:sz w:val="20"/>
          <w:szCs w:val="20"/>
        </w:rPr>
        <w:t>T</w:t>
      </w:r>
      <w:r w:rsidRPr="008123D4" w:rsidDel="00D01699">
        <w:rPr>
          <w:rFonts w:cs="Arial"/>
          <w:szCs w:val="20"/>
        </w:rPr>
        <w:t xml:space="preserve">his </w:t>
      </w:r>
      <w:r w:rsidR="00E15E2D" w:rsidRPr="008123D4">
        <w:rPr>
          <w:rFonts w:cs="Arial"/>
          <w:szCs w:val="20"/>
        </w:rPr>
        <w:t>funding</w:t>
      </w:r>
      <w:r w:rsidR="00E15E2D" w:rsidRPr="008123D4" w:rsidDel="00D01699">
        <w:rPr>
          <w:rFonts w:cs="Arial"/>
          <w:szCs w:val="20"/>
        </w:rPr>
        <w:t xml:space="preserve"> </w:t>
      </w:r>
      <w:r w:rsidRPr="008123D4" w:rsidDel="00D01699">
        <w:rPr>
          <w:rFonts w:cs="Arial"/>
          <w:szCs w:val="20"/>
        </w:rPr>
        <w:t xml:space="preserve">opportunity </w:t>
      </w:r>
      <w:r w:rsidRPr="008123D4">
        <w:rPr>
          <w:rFonts w:cs="Arial"/>
          <w:szCs w:val="20"/>
        </w:rPr>
        <w:t>is</w:t>
      </w:r>
      <w:r w:rsidRPr="008123D4" w:rsidDel="00D01699">
        <w:rPr>
          <w:rFonts w:cs="Arial"/>
          <w:szCs w:val="20"/>
        </w:rPr>
        <w:t xml:space="preserve"> </w:t>
      </w:r>
      <w:r w:rsidR="00E1428F" w:rsidRPr="008123D4">
        <w:rPr>
          <w:rFonts w:cs="Arial"/>
          <w:szCs w:val="20"/>
        </w:rPr>
        <w:t xml:space="preserve">for Stream Two </w:t>
      </w:r>
      <w:r w:rsidRPr="008123D4" w:rsidDel="00D01699">
        <w:rPr>
          <w:rFonts w:cs="Arial"/>
          <w:szCs w:val="20"/>
        </w:rPr>
        <w:t xml:space="preserve">of the </w:t>
      </w:r>
      <w:r w:rsidR="004006BC" w:rsidRPr="008123D4">
        <w:t xml:space="preserve">urban </w:t>
      </w:r>
      <w:r w:rsidRPr="008123D4">
        <w:t xml:space="preserve">Precincts and Partnerships </w:t>
      </w:r>
      <w:r w:rsidR="00965F68" w:rsidRPr="008123D4">
        <w:t>Program</w:t>
      </w:r>
      <w:r w:rsidRPr="008123D4" w:rsidDel="00D01699">
        <w:rPr>
          <w:rStyle w:val="highlightedtextChar"/>
          <w:rFonts w:ascii="Arial" w:hAnsi="Arial" w:cs="Arial"/>
          <w:b w:val="0"/>
          <w:color w:val="auto"/>
          <w:sz w:val="20"/>
          <w:szCs w:val="20"/>
        </w:rPr>
        <w:t>.</w:t>
      </w:r>
    </w:p>
    <w:p w14:paraId="1174C72B" w14:textId="77777777" w:rsidR="004F0ECF" w:rsidRPr="008123D4" w:rsidRDefault="004F0ECF" w:rsidP="004F0ECF">
      <w:pPr>
        <w:rPr>
          <w:rFonts w:cs="Arial"/>
          <w:iCs w:val="0"/>
          <w:szCs w:val="20"/>
        </w:rPr>
      </w:pPr>
      <w:r w:rsidRPr="008123D4">
        <w:rPr>
          <w:rFonts w:cs="Arial"/>
          <w:iCs w:val="0"/>
          <w:szCs w:val="20"/>
        </w:rPr>
        <w:t xml:space="preserve">The Precinct Delivery </w:t>
      </w:r>
      <w:r w:rsidR="0050284B" w:rsidRPr="008123D4">
        <w:rPr>
          <w:rFonts w:cs="Arial"/>
          <w:iCs w:val="0"/>
          <w:szCs w:val="20"/>
        </w:rPr>
        <w:t>funding</w:t>
      </w:r>
      <w:r w:rsidRPr="008123D4">
        <w:rPr>
          <w:rFonts w:cs="Arial"/>
          <w:iCs w:val="0"/>
          <w:szCs w:val="20"/>
        </w:rPr>
        <w:t xml:space="preserve"> opportunity provides funding to deliver one or more elements of a precinct. This could include enabling public infrastructure (roads, pathways, underground infrastructure), open spaces between elements, or a particular building/s that is the catalyst for, or complements, other investment within a precinct. </w:t>
      </w:r>
    </w:p>
    <w:p w14:paraId="48097FD5" w14:textId="77777777" w:rsidR="004F0ECF" w:rsidRPr="008123D4" w:rsidRDefault="004F0ECF" w:rsidP="004F0ECF">
      <w:pPr>
        <w:rPr>
          <w:rFonts w:cs="Arial"/>
          <w:iCs w:val="0"/>
          <w:szCs w:val="20"/>
        </w:rPr>
      </w:pPr>
      <w:r w:rsidRPr="008123D4">
        <w:rPr>
          <w:rFonts w:cs="Arial"/>
          <w:iCs w:val="0"/>
          <w:szCs w:val="20"/>
        </w:rPr>
        <w:t xml:space="preserve">For Stream Two, the project is considered to be one or more elements of a precinct. This </w:t>
      </w:r>
      <w:r w:rsidR="00AA25AF" w:rsidRPr="008123D4">
        <w:rPr>
          <w:rFonts w:cs="Arial"/>
          <w:iCs w:val="0"/>
          <w:szCs w:val="20"/>
        </w:rPr>
        <w:t xml:space="preserve">funding </w:t>
      </w:r>
      <w:r w:rsidRPr="008123D4">
        <w:rPr>
          <w:rFonts w:cs="Arial"/>
          <w:iCs w:val="0"/>
          <w:szCs w:val="20"/>
        </w:rPr>
        <w:t>opportunity will provide funding for the delivery of projects, rather than entire precincts. This contrasts with Stream One, where the project is considered to be the planning and development of the whole precinct.</w:t>
      </w:r>
    </w:p>
    <w:p w14:paraId="2F79E599" w14:textId="77777777" w:rsidR="004F0ECF" w:rsidRPr="008123D4" w:rsidRDefault="004F0ECF" w:rsidP="004F0ECF">
      <w:pPr>
        <w:rPr>
          <w:rFonts w:cs="Arial"/>
          <w:iCs w:val="0"/>
          <w:szCs w:val="20"/>
        </w:rPr>
      </w:pPr>
      <w:r w:rsidRPr="008123D4">
        <w:rPr>
          <w:rFonts w:cs="Arial"/>
          <w:iCs w:val="0"/>
          <w:szCs w:val="20"/>
        </w:rPr>
        <w:t xml:space="preserve">The objective of </w:t>
      </w:r>
      <w:r w:rsidR="005506B7" w:rsidRPr="008123D4">
        <w:rPr>
          <w:rFonts w:cs="Arial"/>
          <w:iCs w:val="0"/>
          <w:szCs w:val="20"/>
        </w:rPr>
        <w:t>Stream Two</w:t>
      </w:r>
      <w:r w:rsidRPr="008123D4">
        <w:rPr>
          <w:rFonts w:cs="Arial"/>
          <w:iCs w:val="0"/>
          <w:szCs w:val="20"/>
        </w:rPr>
        <w:t xml:space="preserve"> is to support the delivery of </w:t>
      </w:r>
      <w:r w:rsidR="005506B7" w:rsidRPr="008123D4">
        <w:rPr>
          <w:rFonts w:cs="Arial"/>
          <w:iCs w:val="0"/>
          <w:szCs w:val="20"/>
        </w:rPr>
        <w:t>multi-purpose precincts, comprised of multiple infrastructure components.</w:t>
      </w:r>
    </w:p>
    <w:p w14:paraId="7269E28A" w14:textId="60C9C67D" w:rsidR="004F0ECF" w:rsidRPr="008123D4" w:rsidRDefault="004F0ECF" w:rsidP="004F0ECF">
      <w:pPr>
        <w:rPr>
          <w:rFonts w:cs="Arial"/>
          <w:iCs w:val="0"/>
          <w:szCs w:val="20"/>
        </w:rPr>
      </w:pPr>
      <w:r w:rsidRPr="008123D4">
        <w:rPr>
          <w:rFonts w:cs="Arial"/>
          <w:iCs w:val="0"/>
          <w:szCs w:val="20"/>
        </w:rPr>
        <w:t xml:space="preserve">The intended outcomes of </w:t>
      </w:r>
      <w:r w:rsidR="006211C3" w:rsidRPr="008123D4">
        <w:rPr>
          <w:rFonts w:cs="Arial"/>
          <w:iCs w:val="0"/>
          <w:szCs w:val="20"/>
        </w:rPr>
        <w:t>Stream Two</w:t>
      </w:r>
      <w:r w:rsidRPr="008123D4">
        <w:rPr>
          <w:rFonts w:cs="Arial"/>
          <w:iCs w:val="0"/>
          <w:szCs w:val="20"/>
        </w:rPr>
        <w:t xml:space="preserve"> are to:</w:t>
      </w:r>
    </w:p>
    <w:p w14:paraId="6324BEAB" w14:textId="7A92CA5A" w:rsidR="004F0ECF" w:rsidRPr="008123D4" w:rsidRDefault="004F0ECF" w:rsidP="00AE7F63">
      <w:pPr>
        <w:pStyle w:val="ListParagraph"/>
        <w:numPr>
          <w:ilvl w:val="0"/>
          <w:numId w:val="53"/>
        </w:numPr>
        <w:ind w:left="426"/>
        <w:rPr>
          <w:rFonts w:cs="Arial"/>
          <w:iCs w:val="0"/>
          <w:szCs w:val="20"/>
        </w:rPr>
      </w:pPr>
      <w:r w:rsidRPr="008123D4">
        <w:rPr>
          <w:rFonts w:cs="Arial"/>
          <w:iCs w:val="0"/>
          <w:szCs w:val="20"/>
        </w:rPr>
        <w:t>deliver projects that form part of a precinct or foundational infrastructure that activate a precinct</w:t>
      </w:r>
    </w:p>
    <w:p w14:paraId="5C62BEE7" w14:textId="0D91B8AE" w:rsidR="00BE4C1C" w:rsidRPr="00F06CCC" w:rsidRDefault="004F0ECF" w:rsidP="00A158F8">
      <w:pPr>
        <w:pStyle w:val="ListParagraph"/>
        <w:numPr>
          <w:ilvl w:val="0"/>
          <w:numId w:val="53"/>
        </w:numPr>
        <w:ind w:left="426"/>
        <w:rPr>
          <w:rFonts w:cs="Arial"/>
          <w:szCs w:val="20"/>
        </w:rPr>
      </w:pPr>
      <w:r w:rsidRPr="008123D4">
        <w:rPr>
          <w:rFonts w:cs="Arial"/>
          <w:iCs w:val="0"/>
          <w:szCs w:val="20"/>
        </w:rPr>
        <w:t>support the delivery of urban precincts that are tailored to their local contexts and based on a shared vision.</w:t>
      </w:r>
    </w:p>
    <w:p w14:paraId="534290B7" w14:textId="77777777" w:rsidR="00EC680C" w:rsidRPr="008123D4" w:rsidRDefault="00EC680C" w:rsidP="00D362CA">
      <w:pPr>
        <w:pStyle w:val="Heading3"/>
      </w:pPr>
      <w:bookmarkStart w:id="48" w:name="_Toc120258530"/>
      <w:bookmarkStart w:id="49" w:name="_Toc141703440"/>
      <w:bookmarkStart w:id="50" w:name="_Toc171005881"/>
      <w:bookmarkStart w:id="51" w:name="_Toc496536651"/>
      <w:bookmarkStart w:id="52" w:name="_Toc531277478"/>
      <w:bookmarkStart w:id="53" w:name="_Toc955288"/>
      <w:bookmarkStart w:id="54" w:name="_Toc164844263"/>
      <w:bookmarkStart w:id="55" w:name="_Toc383003256"/>
      <w:bookmarkEnd w:id="2"/>
      <w:bookmarkEnd w:id="48"/>
      <w:r w:rsidRPr="008123D4">
        <w:t>Partnerships</w:t>
      </w:r>
      <w:bookmarkEnd w:id="49"/>
      <w:bookmarkEnd w:id="50"/>
    </w:p>
    <w:p w14:paraId="3BB68C6E" w14:textId="77777777" w:rsidR="00EC680C" w:rsidRPr="008123D4" w:rsidRDefault="00603A4C" w:rsidP="00EC680C">
      <w:pPr>
        <w:rPr>
          <w:rFonts w:asciiTheme="minorHAnsi" w:hAnsiTheme="minorHAnsi"/>
        </w:rPr>
      </w:pPr>
      <w:bookmarkStart w:id="56" w:name="_Hlk127258899"/>
      <w:r w:rsidRPr="008123D4">
        <w:t>The establishment of a partnership is essential to the Program, which has a focus on bringing together all relevant interested parties to collaboratively plan or deliver precinct proposals</w:t>
      </w:r>
      <w:bookmarkEnd w:id="56"/>
      <w:r w:rsidRPr="008123D4">
        <w:t>. These partnerships are intended to be conglomerates of relevant entities as well as other local stakeholders, including but not limited to:</w:t>
      </w:r>
    </w:p>
    <w:p w14:paraId="65362A88" w14:textId="77777777" w:rsidR="004006BC" w:rsidRPr="008123D4" w:rsidRDefault="00EC680C" w:rsidP="00103B7D">
      <w:pPr>
        <w:pStyle w:val="ListBullet"/>
        <w:spacing w:after="120"/>
        <w:ind w:left="284"/>
      </w:pPr>
      <w:r w:rsidRPr="008123D4">
        <w:t xml:space="preserve">State and </w:t>
      </w:r>
      <w:r w:rsidR="00103B7D" w:rsidRPr="008123D4">
        <w:t>t</w:t>
      </w:r>
      <w:r w:rsidRPr="008123D4">
        <w:t>erritory government</w:t>
      </w:r>
      <w:r w:rsidR="00103B7D" w:rsidRPr="008123D4">
        <w:t>s</w:t>
      </w:r>
    </w:p>
    <w:p w14:paraId="6A0A83B0" w14:textId="77777777" w:rsidR="00EC680C" w:rsidRPr="008123D4" w:rsidRDefault="00EC680C" w:rsidP="00711FDC">
      <w:pPr>
        <w:pStyle w:val="ListBullet"/>
        <w:spacing w:after="120"/>
        <w:ind w:left="284"/>
      </w:pPr>
      <w:r w:rsidRPr="008123D4">
        <w:t>Local government</w:t>
      </w:r>
    </w:p>
    <w:p w14:paraId="306AE070" w14:textId="77777777" w:rsidR="00EC680C" w:rsidRPr="008123D4" w:rsidRDefault="004006BC" w:rsidP="00711FDC">
      <w:pPr>
        <w:pStyle w:val="ListBullet"/>
        <w:spacing w:after="120"/>
        <w:ind w:left="284"/>
      </w:pPr>
      <w:r w:rsidRPr="008123D4">
        <w:t>U</w:t>
      </w:r>
      <w:r w:rsidR="00EC680C" w:rsidRPr="008123D4">
        <w:t xml:space="preserve">niversities </w:t>
      </w:r>
    </w:p>
    <w:p w14:paraId="0F30F8F0" w14:textId="77777777" w:rsidR="00EC680C" w:rsidRPr="008123D4" w:rsidRDefault="00EC680C" w:rsidP="00711FDC">
      <w:pPr>
        <w:pStyle w:val="ListBullet"/>
        <w:spacing w:after="120"/>
        <w:ind w:left="284"/>
      </w:pPr>
      <w:r w:rsidRPr="008123D4">
        <w:t>Not-for-profit entities</w:t>
      </w:r>
    </w:p>
    <w:p w14:paraId="64CAD744" w14:textId="77777777" w:rsidR="00EC680C" w:rsidRPr="008123D4" w:rsidRDefault="00EC680C" w:rsidP="00711FDC">
      <w:pPr>
        <w:pStyle w:val="ListBullet"/>
        <w:spacing w:after="120"/>
        <w:ind w:left="284"/>
      </w:pPr>
      <w:r w:rsidRPr="008123D4">
        <w:t>First Nations groups</w:t>
      </w:r>
    </w:p>
    <w:p w14:paraId="54B141DD" w14:textId="77777777" w:rsidR="00EC680C" w:rsidRPr="008123D4" w:rsidRDefault="00EC680C" w:rsidP="00711FDC">
      <w:pPr>
        <w:pStyle w:val="ListBullet"/>
        <w:spacing w:after="120"/>
        <w:ind w:left="284"/>
      </w:pPr>
      <w:r w:rsidRPr="008123D4">
        <w:t>Community organisations</w:t>
      </w:r>
    </w:p>
    <w:p w14:paraId="2F38A649" w14:textId="77777777" w:rsidR="00EC680C" w:rsidRPr="008123D4" w:rsidRDefault="00EC680C" w:rsidP="00711FDC">
      <w:pPr>
        <w:pStyle w:val="ListBullet"/>
        <w:spacing w:after="120"/>
        <w:ind w:left="284"/>
      </w:pPr>
      <w:r w:rsidRPr="008123D4">
        <w:lastRenderedPageBreak/>
        <w:t>Private enterprise</w:t>
      </w:r>
    </w:p>
    <w:p w14:paraId="2B5000AF" w14:textId="77777777" w:rsidR="00EC680C" w:rsidRPr="008123D4" w:rsidRDefault="00EC680C" w:rsidP="00711FDC">
      <w:pPr>
        <w:pStyle w:val="ListBullet"/>
        <w:spacing w:after="120"/>
        <w:ind w:left="284"/>
      </w:pPr>
      <w:r w:rsidRPr="008123D4">
        <w:t xml:space="preserve">Australian </w:t>
      </w:r>
      <w:r w:rsidR="00103B7D" w:rsidRPr="008123D4">
        <w:t>G</w:t>
      </w:r>
      <w:r w:rsidRPr="008123D4">
        <w:t xml:space="preserve">overnment agencies </w:t>
      </w:r>
      <w:r w:rsidR="00DA4C43" w:rsidRPr="008123D4">
        <w:t xml:space="preserve">that </w:t>
      </w:r>
      <w:r w:rsidRPr="008123D4">
        <w:t xml:space="preserve">have </w:t>
      </w:r>
      <w:r w:rsidR="00103B7D" w:rsidRPr="008123D4">
        <w:t xml:space="preserve">relevant </w:t>
      </w:r>
      <w:r w:rsidRPr="008123D4">
        <w:t>policy/</w:t>
      </w:r>
      <w:r w:rsidR="005B2C01" w:rsidRPr="008123D4">
        <w:t>p</w:t>
      </w:r>
      <w:r w:rsidR="00965F68" w:rsidRPr="008123D4">
        <w:t>rogram</w:t>
      </w:r>
      <w:r w:rsidRPr="008123D4">
        <w:t xml:space="preserve"> interests or responsibilities.</w:t>
      </w:r>
    </w:p>
    <w:p w14:paraId="3736FBF6" w14:textId="77777777" w:rsidR="00EC680C" w:rsidRPr="008123D4" w:rsidRDefault="00EC680C" w:rsidP="00EC680C">
      <w:pPr>
        <w:spacing w:before="0" w:after="160" w:line="256" w:lineRule="auto"/>
        <w:rPr>
          <w:szCs w:val="20"/>
        </w:rPr>
      </w:pPr>
      <w:bookmarkStart w:id="57" w:name="_Hlk127259042"/>
      <w:r w:rsidRPr="008123D4">
        <w:rPr>
          <w:szCs w:val="20"/>
        </w:rPr>
        <w:t xml:space="preserve">Not all entity types listed above are eligible to apply for </w:t>
      </w:r>
      <w:r w:rsidR="00965F68" w:rsidRPr="008123D4">
        <w:rPr>
          <w:szCs w:val="20"/>
        </w:rPr>
        <w:t>Program</w:t>
      </w:r>
      <w:r w:rsidRPr="008123D4">
        <w:rPr>
          <w:szCs w:val="20"/>
        </w:rPr>
        <w:t xml:space="preserve"> funding </w:t>
      </w:r>
      <w:bookmarkEnd w:id="57"/>
      <w:r w:rsidRPr="008123D4">
        <w:rPr>
          <w:szCs w:val="20"/>
        </w:rPr>
        <w:t xml:space="preserve">(see section 4: Eligibility Criteria), however they can form part of the partnership. </w:t>
      </w:r>
    </w:p>
    <w:p w14:paraId="536CE3A8" w14:textId="77777777" w:rsidR="00EC680C" w:rsidRPr="008123D4" w:rsidRDefault="00EC680C" w:rsidP="00EC680C">
      <w:bookmarkStart w:id="58" w:name="_Hlk169072081"/>
      <w:r w:rsidRPr="008123D4">
        <w:t xml:space="preserve">First Nations groups should be provided an opportunity to shape projects and influence a stronger outcome </w:t>
      </w:r>
      <w:r w:rsidR="00886829" w:rsidRPr="008123D4">
        <w:t xml:space="preserve">through early and ongoing engagement in the design and planning phase that incorporates First Nations experiences, culture and design within the overall </w:t>
      </w:r>
      <w:r w:rsidR="007A79E3" w:rsidRPr="008123D4">
        <w:t>project</w:t>
      </w:r>
      <w:r w:rsidR="00A73856" w:rsidRPr="008123D4">
        <w:t xml:space="preserve"> </w:t>
      </w:r>
      <w:r w:rsidR="00886829" w:rsidRPr="008123D4">
        <w:t>intent.</w:t>
      </w:r>
    </w:p>
    <w:p w14:paraId="13669553" w14:textId="77777777" w:rsidR="00712F06" w:rsidRPr="008123D4" w:rsidRDefault="00415920" w:rsidP="00D362CA">
      <w:pPr>
        <w:pStyle w:val="Heading2"/>
      </w:pPr>
      <w:bookmarkStart w:id="59" w:name="_Toc141703441"/>
      <w:bookmarkStart w:id="60" w:name="_Toc171005882"/>
      <w:bookmarkEnd w:id="58"/>
      <w:r w:rsidRPr="008123D4">
        <w:t xml:space="preserve">Funding </w:t>
      </w:r>
      <w:r w:rsidR="00D26B94" w:rsidRPr="008123D4">
        <w:t>amount</w:t>
      </w:r>
      <w:r w:rsidR="00A439FB" w:rsidRPr="008123D4">
        <w:t xml:space="preserve"> and </w:t>
      </w:r>
      <w:r w:rsidRPr="008123D4">
        <w:t xml:space="preserve">agreement </w:t>
      </w:r>
      <w:r w:rsidR="00A439FB" w:rsidRPr="008123D4">
        <w:t>period</w:t>
      </w:r>
      <w:bookmarkEnd w:id="51"/>
      <w:bookmarkEnd w:id="52"/>
      <w:bookmarkEnd w:id="53"/>
      <w:bookmarkEnd w:id="59"/>
      <w:bookmarkEnd w:id="60"/>
    </w:p>
    <w:p w14:paraId="617B5D34" w14:textId="77777777" w:rsidR="00A04E7B" w:rsidRPr="008123D4" w:rsidRDefault="00415920" w:rsidP="00D362CA">
      <w:pPr>
        <w:pStyle w:val="Heading3"/>
      </w:pPr>
      <w:bookmarkStart w:id="61" w:name="_Toc496536652"/>
      <w:bookmarkStart w:id="62" w:name="_Toc531277479"/>
      <w:bookmarkStart w:id="63" w:name="_Toc955289"/>
      <w:bookmarkStart w:id="64" w:name="_Toc141703442"/>
      <w:bookmarkStart w:id="65" w:name="_Toc171005883"/>
      <w:r w:rsidRPr="008123D4">
        <w:t xml:space="preserve">Funding opportunities </w:t>
      </w:r>
      <w:r w:rsidR="00A04E7B" w:rsidRPr="008123D4">
        <w:t>available</w:t>
      </w:r>
      <w:bookmarkEnd w:id="61"/>
      <w:bookmarkEnd w:id="62"/>
      <w:bookmarkEnd w:id="63"/>
      <w:bookmarkEnd w:id="64"/>
      <w:bookmarkEnd w:id="65"/>
    </w:p>
    <w:p w14:paraId="54B37BBE" w14:textId="77777777" w:rsidR="00EC680C" w:rsidRPr="008123D4" w:rsidRDefault="00EC680C" w:rsidP="00EC680C">
      <w:r w:rsidRPr="008123D4">
        <w:t>The Australian Government has announced a total of $</w:t>
      </w:r>
      <w:r w:rsidR="00965F68" w:rsidRPr="008123D4">
        <w:t>15</w:t>
      </w:r>
      <w:r w:rsidRPr="008123D4">
        <w:t xml:space="preserve">0 million for the </w:t>
      </w:r>
      <w:r w:rsidR="00965F68" w:rsidRPr="008123D4">
        <w:t>Program</w:t>
      </w:r>
      <w:r w:rsidR="00F34D27" w:rsidRPr="008123D4">
        <w:t>’</w:t>
      </w:r>
      <w:r w:rsidRPr="008123D4">
        <w:t xml:space="preserve">s two streams. </w:t>
      </w:r>
      <w:r w:rsidR="00A14E44" w:rsidRPr="008123D4">
        <w:t>W</w:t>
      </w:r>
      <w:r w:rsidR="00E319E2" w:rsidRPr="008123D4">
        <w:t>e estimate a total of $</w:t>
      </w:r>
      <w:r w:rsidR="004F0ECF" w:rsidRPr="008123D4">
        <w:t>120</w:t>
      </w:r>
      <w:r w:rsidR="00E319E2" w:rsidRPr="008123D4">
        <w:t xml:space="preserve"> million is available over three years from 2024-25</w:t>
      </w:r>
      <w:r w:rsidR="00A14E44" w:rsidRPr="008123D4">
        <w:t xml:space="preserve"> for Stream </w:t>
      </w:r>
      <w:r w:rsidR="00D84CCA" w:rsidRPr="008123D4">
        <w:t>Two</w:t>
      </w:r>
      <w:r w:rsidR="00E319E2" w:rsidRPr="008123D4">
        <w:t xml:space="preserve">, noting this may be reviewed and balanced between streams to meet demand or until funding is exhausted. </w:t>
      </w:r>
    </w:p>
    <w:p w14:paraId="049EF86D" w14:textId="77777777" w:rsidR="00EC680C" w:rsidRPr="008123D4" w:rsidRDefault="00EC680C" w:rsidP="00711FDC">
      <w:pPr>
        <w:pStyle w:val="ListBullet"/>
        <w:spacing w:after="120"/>
        <w:ind w:left="360"/>
      </w:pPr>
      <w:r w:rsidRPr="008123D4">
        <w:t xml:space="preserve">The minimum </w:t>
      </w:r>
      <w:r w:rsidR="009F7054" w:rsidRPr="008123D4">
        <w:t xml:space="preserve">funding </w:t>
      </w:r>
      <w:r w:rsidRPr="008123D4">
        <w:t>amount is $</w:t>
      </w:r>
      <w:r w:rsidR="004F0ECF" w:rsidRPr="008123D4">
        <w:t>5 million</w:t>
      </w:r>
      <w:r w:rsidR="00F34D27" w:rsidRPr="008123D4">
        <w:t>.</w:t>
      </w:r>
    </w:p>
    <w:p w14:paraId="61AD1D40" w14:textId="77777777" w:rsidR="00EC680C" w:rsidRPr="008123D4" w:rsidRDefault="00EC680C" w:rsidP="00711FDC">
      <w:pPr>
        <w:pStyle w:val="ListBullet"/>
        <w:spacing w:after="120"/>
        <w:ind w:left="360"/>
      </w:pPr>
      <w:r w:rsidRPr="008123D4">
        <w:t xml:space="preserve">The maximum </w:t>
      </w:r>
      <w:r w:rsidR="009F7054" w:rsidRPr="008123D4">
        <w:t xml:space="preserve">funding </w:t>
      </w:r>
      <w:r w:rsidRPr="008123D4">
        <w:t>amount is $</w:t>
      </w:r>
      <w:r w:rsidR="004F0ECF" w:rsidRPr="008123D4">
        <w:t>50 million</w:t>
      </w:r>
      <w:r w:rsidRPr="008123D4">
        <w:t>.</w:t>
      </w:r>
    </w:p>
    <w:p w14:paraId="49480E2B" w14:textId="77777777" w:rsidR="00EC680C" w:rsidRPr="008123D4" w:rsidRDefault="00EC680C" w:rsidP="00EC680C">
      <w:r w:rsidRPr="008123D4">
        <w:t xml:space="preserve">The </w:t>
      </w:r>
      <w:r w:rsidR="009F7054" w:rsidRPr="008123D4">
        <w:t xml:space="preserve">funding </w:t>
      </w:r>
      <w:r w:rsidRPr="008123D4">
        <w:t>amount will be up to 100 per cent of the eligible expenditure for the project to a maximum amount of $5</w:t>
      </w:r>
      <w:r w:rsidR="004F0ECF" w:rsidRPr="008123D4">
        <w:t>0</w:t>
      </w:r>
      <w:r w:rsidRPr="008123D4">
        <w:t xml:space="preserve"> million. While </w:t>
      </w:r>
      <w:r w:rsidR="009F7054" w:rsidRPr="008123D4">
        <w:t xml:space="preserve">funding </w:t>
      </w:r>
      <w:r w:rsidR="000A2D85" w:rsidRPr="008123D4">
        <w:t>for</w:t>
      </w:r>
      <w:r w:rsidR="009F7054" w:rsidRPr="008123D4">
        <w:t xml:space="preserve"> </w:t>
      </w:r>
      <w:r w:rsidRPr="008123D4">
        <w:t xml:space="preserve">up to 100 per cent </w:t>
      </w:r>
      <w:r w:rsidR="004F0ECF" w:rsidRPr="008123D4">
        <w:t>of the eligible expenditure can be considered, you are required to demonstrate how you will contribute to the successful delivery of your project</w:t>
      </w:r>
      <w:r w:rsidR="000A2D85" w:rsidRPr="008123D4">
        <w:t xml:space="preserve">. </w:t>
      </w:r>
      <w:r w:rsidRPr="008123D4">
        <w:t xml:space="preserve">Your contributions can be cash or in-kind (such as land or resources), or a combination of both. </w:t>
      </w:r>
    </w:p>
    <w:p w14:paraId="6C54735E" w14:textId="77777777" w:rsidR="0088559C" w:rsidRPr="008123D4" w:rsidRDefault="00DB34A7" w:rsidP="00EC680C">
      <w:r w:rsidRPr="008123D4">
        <w:t>You will need to provide a precinct funding strategy (see section 7.1) outlining funding contributions for the precinct. This will allow your project and co-contributions to be considered in the context of other investments committed to the precinct.</w:t>
      </w:r>
    </w:p>
    <w:p w14:paraId="7EDABEA0" w14:textId="143B639E" w:rsidR="00EC680C" w:rsidRPr="008123D4" w:rsidRDefault="00EC680C" w:rsidP="00EC680C">
      <w:r w:rsidRPr="008123D4">
        <w:t>Any partner contributions</w:t>
      </w:r>
      <w:r w:rsidR="009153F1" w:rsidRPr="008123D4">
        <w:t>,</w:t>
      </w:r>
      <w:r w:rsidRPr="008123D4">
        <w:t xml:space="preserve"> and other funding for your project</w:t>
      </w:r>
      <w:r w:rsidR="009153F1" w:rsidRPr="008123D4">
        <w:t>,</w:t>
      </w:r>
      <w:r w:rsidRPr="008123D4">
        <w:t xml:space="preserve"> can come from other sources including </w:t>
      </w:r>
      <w:r w:rsidR="001A2F98" w:rsidRPr="008123D4">
        <w:t>s</w:t>
      </w:r>
      <w:r w:rsidRPr="008123D4">
        <w:t xml:space="preserve">tate, </w:t>
      </w:r>
      <w:r w:rsidR="001A2F98" w:rsidRPr="008123D4">
        <w:t>t</w:t>
      </w:r>
      <w:r w:rsidRPr="008123D4">
        <w:t xml:space="preserve">erritory and local government grants. Other Commonwealth funding cannot be used for the project, however other parts of the broader precinct can be Commonwealth funded. </w:t>
      </w:r>
    </w:p>
    <w:p w14:paraId="28D00C78" w14:textId="77777777" w:rsidR="004A168F" w:rsidRPr="008123D4" w:rsidRDefault="00D43D17" w:rsidP="00EC680C">
      <w:r w:rsidRPr="008123D4">
        <w:t>You are responsible for t</w:t>
      </w:r>
      <w:r w:rsidR="004A168F" w:rsidRPr="008123D4">
        <w:t xml:space="preserve">he remaining eligible </w:t>
      </w:r>
      <w:r w:rsidR="009A2900" w:rsidRPr="008123D4">
        <w:t>and</w:t>
      </w:r>
      <w:r w:rsidRPr="008123D4">
        <w:t xml:space="preserve"> ineligible </w:t>
      </w:r>
      <w:r w:rsidR="009A2900" w:rsidRPr="008123D4">
        <w:t>project costs</w:t>
      </w:r>
      <w:r w:rsidR="004A168F" w:rsidRPr="008123D4">
        <w:t>.</w:t>
      </w:r>
    </w:p>
    <w:p w14:paraId="1CA0B4FD" w14:textId="77777777" w:rsidR="001C5E09" w:rsidRPr="008123D4" w:rsidRDefault="001C5E09" w:rsidP="00D362CA">
      <w:pPr>
        <w:pStyle w:val="Heading3"/>
      </w:pPr>
      <w:bookmarkStart w:id="66" w:name="_Toc142386249"/>
      <w:bookmarkStart w:id="67" w:name="_Toc171005884"/>
      <w:r w:rsidRPr="008123D4">
        <w:t>Project period</w:t>
      </w:r>
      <w:bookmarkEnd w:id="66"/>
      <w:bookmarkEnd w:id="67"/>
    </w:p>
    <w:p w14:paraId="6BDAF941" w14:textId="05DAB259" w:rsidR="001C5E09" w:rsidRPr="008123D4" w:rsidRDefault="001C5E09" w:rsidP="00EC680C">
      <w:r w:rsidRPr="008123D4">
        <w:t>You must complete your project by 31 March 2027.</w:t>
      </w:r>
    </w:p>
    <w:p w14:paraId="4A9920FB" w14:textId="5A17025B" w:rsidR="00285F58" w:rsidRPr="008123D4" w:rsidRDefault="00285F58" w:rsidP="00D362CA">
      <w:pPr>
        <w:pStyle w:val="Heading2"/>
      </w:pPr>
      <w:bookmarkStart w:id="68" w:name="_Toc530072971"/>
      <w:bookmarkStart w:id="69" w:name="_Toc496536654"/>
      <w:bookmarkStart w:id="70" w:name="_Toc531277481"/>
      <w:bookmarkStart w:id="71" w:name="_Toc955291"/>
      <w:bookmarkStart w:id="72" w:name="_Toc141703444"/>
      <w:bookmarkStart w:id="73" w:name="_Toc171005885"/>
      <w:bookmarkEnd w:id="54"/>
      <w:bookmarkEnd w:id="55"/>
      <w:bookmarkEnd w:id="68"/>
      <w:r w:rsidRPr="008123D4">
        <w:t>Eligibility criteria</w:t>
      </w:r>
      <w:bookmarkEnd w:id="69"/>
      <w:bookmarkEnd w:id="70"/>
      <w:bookmarkEnd w:id="71"/>
      <w:bookmarkEnd w:id="72"/>
      <w:bookmarkEnd w:id="73"/>
    </w:p>
    <w:p w14:paraId="6F932C73" w14:textId="77777777" w:rsidR="00727C11" w:rsidRPr="008123D4" w:rsidRDefault="009D33F3" w:rsidP="00727C11">
      <w:bookmarkStart w:id="74" w:name="_Ref437348317"/>
      <w:bookmarkStart w:id="75" w:name="_Ref437348323"/>
      <w:bookmarkStart w:id="76" w:name="_Ref437349175"/>
      <w:r w:rsidRPr="008123D4">
        <w:t>We cannot consider your application if you do not satisfy all eligibility criteria.</w:t>
      </w:r>
    </w:p>
    <w:p w14:paraId="7C1D2DDC" w14:textId="7FA48A4F" w:rsidR="00A35F51" w:rsidRPr="008123D4" w:rsidRDefault="001A6862" w:rsidP="00D362CA">
      <w:pPr>
        <w:pStyle w:val="Heading3"/>
      </w:pPr>
      <w:bookmarkStart w:id="77" w:name="_Toc496536655"/>
      <w:bookmarkStart w:id="78" w:name="_Ref530054835"/>
      <w:bookmarkStart w:id="79" w:name="_Toc531277482"/>
      <w:bookmarkStart w:id="80" w:name="_Toc955292"/>
      <w:bookmarkStart w:id="81" w:name="_Toc141703445"/>
      <w:bookmarkStart w:id="82" w:name="_Toc171005886"/>
      <w:r w:rsidRPr="008123D4">
        <w:t xml:space="preserve">Who </w:t>
      </w:r>
      <w:r w:rsidR="009F7B46" w:rsidRPr="008123D4">
        <w:t>is eligible</w:t>
      </w:r>
      <w:r w:rsidR="00727C11" w:rsidRPr="008123D4">
        <w:t xml:space="preserve"> to apply</w:t>
      </w:r>
      <w:r w:rsidR="009F7B46" w:rsidRPr="008123D4">
        <w:t>?</w:t>
      </w:r>
      <w:bookmarkEnd w:id="74"/>
      <w:bookmarkEnd w:id="75"/>
      <w:bookmarkEnd w:id="76"/>
      <w:bookmarkEnd w:id="77"/>
      <w:bookmarkEnd w:id="78"/>
      <w:bookmarkEnd w:id="79"/>
      <w:bookmarkEnd w:id="80"/>
      <w:bookmarkEnd w:id="81"/>
      <w:bookmarkEnd w:id="82"/>
    </w:p>
    <w:p w14:paraId="06755B51" w14:textId="77777777" w:rsidR="00EC680C" w:rsidRPr="008123D4" w:rsidRDefault="00E26E92" w:rsidP="00EC680C">
      <w:r w:rsidRPr="008123D4">
        <w:t>To be eligible you must:</w:t>
      </w:r>
    </w:p>
    <w:p w14:paraId="5F3CF8C8" w14:textId="77777777" w:rsidR="0088559C" w:rsidRPr="008123D4" w:rsidRDefault="005B5298" w:rsidP="00AE7F63">
      <w:pPr>
        <w:pStyle w:val="ListBullet"/>
        <w:ind w:left="426"/>
      </w:pPr>
      <w:r w:rsidRPr="008123D4">
        <w:t>h</w:t>
      </w:r>
      <w:r w:rsidR="004C5C4E" w:rsidRPr="008123D4">
        <w:t>ave an Australian Business Number (ABN) or Office of the Registrar of Indigenous Organisations (ORIC) registration</w:t>
      </w:r>
      <w:r w:rsidR="0088559C" w:rsidRPr="008123D4">
        <w:t xml:space="preserve"> </w:t>
      </w:r>
    </w:p>
    <w:p w14:paraId="41210000" w14:textId="77777777" w:rsidR="004C5C4E" w:rsidRPr="008123D4" w:rsidRDefault="004C5C4E" w:rsidP="0088559C">
      <w:pPr>
        <w:pStyle w:val="ListBullet"/>
        <w:numPr>
          <w:ilvl w:val="0"/>
          <w:numId w:val="0"/>
        </w:numPr>
      </w:pPr>
      <w:r w:rsidRPr="008123D4">
        <w:t>and be one of the following entities:</w:t>
      </w:r>
    </w:p>
    <w:p w14:paraId="2A09D6B2" w14:textId="77777777" w:rsidR="00ED2919" w:rsidRPr="008123D4" w:rsidRDefault="00ED2919" w:rsidP="00AE7F63">
      <w:pPr>
        <w:pStyle w:val="ListBullet"/>
        <w:ind w:left="426"/>
      </w:pPr>
      <w:bookmarkStart w:id="83" w:name="_Hlk139015179"/>
      <w:bookmarkStart w:id="84" w:name="_Toc496536656"/>
      <w:bookmarkStart w:id="85" w:name="_Toc531277483"/>
      <w:bookmarkStart w:id="86" w:name="_Toc955293"/>
      <w:r w:rsidRPr="008123D4">
        <w:t>an Australian State/Territory Government agency or body</w:t>
      </w:r>
    </w:p>
    <w:p w14:paraId="567E2435" w14:textId="77777777" w:rsidR="00ED2919" w:rsidRPr="008123D4" w:rsidRDefault="00ED2919" w:rsidP="00AE7F63">
      <w:pPr>
        <w:pStyle w:val="ListBullet"/>
        <w:ind w:left="426"/>
      </w:pPr>
      <w:r w:rsidRPr="008123D4">
        <w:t>an Australian local government agency or body as defined in section 14</w:t>
      </w:r>
    </w:p>
    <w:p w14:paraId="403FF246" w14:textId="77777777" w:rsidR="00ED2919" w:rsidRPr="008123D4" w:rsidRDefault="00ED2919" w:rsidP="00AE7F63">
      <w:pPr>
        <w:pStyle w:val="ListBullet"/>
        <w:ind w:left="426"/>
      </w:pPr>
      <w:r w:rsidRPr="008123D4">
        <w:t>a University which may be for-profit as defined in section 14</w:t>
      </w:r>
    </w:p>
    <w:p w14:paraId="33AC367F" w14:textId="77777777" w:rsidR="00391BD4" w:rsidRDefault="00ED2919" w:rsidP="00AE7F63">
      <w:pPr>
        <w:pStyle w:val="ListBullet"/>
        <w:ind w:left="426"/>
      </w:pPr>
      <w:bookmarkStart w:id="87" w:name="_Hlk134707175"/>
      <w:r w:rsidRPr="008123D4">
        <w:lastRenderedPageBreak/>
        <w:t>an incorporated not-for-profit organisation.</w:t>
      </w:r>
    </w:p>
    <w:p w14:paraId="703E4C48" w14:textId="3DC7C3B8" w:rsidR="007444B7" w:rsidRPr="008123D4" w:rsidRDefault="00ED2919" w:rsidP="00A158F8">
      <w:pPr>
        <w:pStyle w:val="ListBullet"/>
        <w:numPr>
          <w:ilvl w:val="0"/>
          <w:numId w:val="0"/>
        </w:numPr>
        <w:ind w:left="66"/>
      </w:pPr>
      <w:r w:rsidRPr="008123D4">
        <w:t xml:space="preserve"> As a not-for-profit organisation you must demonstrate your not-for-profit status through one of the following:</w:t>
      </w:r>
    </w:p>
    <w:p w14:paraId="210152BB" w14:textId="77777777" w:rsidR="007444B7" w:rsidRPr="008123D4" w:rsidRDefault="00ED2919" w:rsidP="005B5298">
      <w:pPr>
        <w:pStyle w:val="ListBullet"/>
        <w:numPr>
          <w:ilvl w:val="1"/>
          <w:numId w:val="23"/>
        </w:numPr>
      </w:pPr>
      <w:r w:rsidRPr="008123D4">
        <w:t>current Australian Charities and Not-for-profits Commission’s (ACNC) Registration</w:t>
      </w:r>
      <w:r w:rsidR="007444B7" w:rsidRPr="008123D4">
        <w:t xml:space="preserve"> </w:t>
      </w:r>
    </w:p>
    <w:p w14:paraId="4ACF8B0D" w14:textId="77777777" w:rsidR="000D1B42" w:rsidRPr="008123D4" w:rsidRDefault="00D43565" w:rsidP="005B5298">
      <w:pPr>
        <w:pStyle w:val="ListBullet"/>
        <w:numPr>
          <w:ilvl w:val="1"/>
          <w:numId w:val="23"/>
        </w:numPr>
      </w:pPr>
      <w:r w:rsidRPr="008123D4">
        <w:t>S</w:t>
      </w:r>
      <w:r w:rsidR="007444B7" w:rsidRPr="008123D4">
        <w:t xml:space="preserve">tate or </w:t>
      </w:r>
      <w:r w:rsidRPr="008123D4">
        <w:t>T</w:t>
      </w:r>
      <w:r w:rsidR="007444B7" w:rsidRPr="008123D4">
        <w:t>erritory incorporated association status</w:t>
      </w:r>
    </w:p>
    <w:p w14:paraId="47B04A43" w14:textId="2BDD619B" w:rsidR="00A81517" w:rsidRPr="008123D4" w:rsidRDefault="007444B7" w:rsidP="00A158F8">
      <w:pPr>
        <w:pStyle w:val="ListBullet"/>
        <w:numPr>
          <w:ilvl w:val="1"/>
          <w:numId w:val="23"/>
        </w:numPr>
      </w:pPr>
      <w:r w:rsidRPr="008123D4">
        <w:t>constitutional documents and/or Articles of Association that demonstrate the not-for-profit character of the organisation.</w:t>
      </w:r>
    </w:p>
    <w:p w14:paraId="406068AE" w14:textId="2210E84F" w:rsidR="00D32DF8" w:rsidRPr="008123D4" w:rsidRDefault="00D32DF8" w:rsidP="00D32DF8">
      <w:bookmarkStart w:id="88" w:name="_Hlk170914291"/>
      <w:r w:rsidRPr="008123D4">
        <w:t xml:space="preserve">Proponents who have been successful in applying for funding under uPPP Stream One of the program (Precinct development and planning) </w:t>
      </w:r>
      <w:r w:rsidR="00AC4D6D">
        <w:t xml:space="preserve">will need to make a separate application </w:t>
      </w:r>
      <w:r w:rsidRPr="008123D4">
        <w:t xml:space="preserve">under these guidelines </w:t>
      </w:r>
      <w:r w:rsidR="00AC4D6D">
        <w:t xml:space="preserve">in order to be considered </w:t>
      </w:r>
      <w:r w:rsidRPr="008123D4">
        <w:t>for Stream Two – Precinct delivery.</w:t>
      </w:r>
    </w:p>
    <w:p w14:paraId="4F2C702A" w14:textId="77777777" w:rsidR="002A0E03" w:rsidRPr="008123D4" w:rsidRDefault="002A0E03" w:rsidP="00D362CA">
      <w:pPr>
        <w:pStyle w:val="Heading3"/>
      </w:pPr>
      <w:bookmarkStart w:id="89" w:name="_Toc141703446"/>
      <w:bookmarkStart w:id="90" w:name="_Toc171005887"/>
      <w:bookmarkEnd w:id="83"/>
      <w:bookmarkEnd w:id="87"/>
      <w:bookmarkEnd w:id="88"/>
      <w:r w:rsidRPr="008123D4">
        <w:t>Additional eligibility requirements</w:t>
      </w:r>
      <w:bookmarkEnd w:id="84"/>
      <w:bookmarkEnd w:id="85"/>
      <w:bookmarkEnd w:id="86"/>
      <w:bookmarkEnd w:id="89"/>
      <w:bookmarkEnd w:id="90"/>
    </w:p>
    <w:p w14:paraId="76D7C954" w14:textId="77777777" w:rsidR="00EC680C" w:rsidRPr="008123D4" w:rsidRDefault="00EC680C" w:rsidP="00EC680C">
      <w:pPr>
        <w:pStyle w:val="ListBullet"/>
        <w:numPr>
          <w:ilvl w:val="0"/>
          <w:numId w:val="0"/>
        </w:numPr>
        <w:ind w:left="360" w:hanging="360"/>
      </w:pPr>
      <w:bookmarkStart w:id="91" w:name="_Hlk139015230"/>
      <w:r w:rsidRPr="008123D4">
        <w:t>We can only accept proposals where you:</w:t>
      </w:r>
    </w:p>
    <w:p w14:paraId="4F53A60F" w14:textId="62E1BB27" w:rsidR="00DB34A7" w:rsidRPr="008123D4" w:rsidRDefault="00300E13" w:rsidP="00AE7F63">
      <w:pPr>
        <w:pStyle w:val="ListBullet"/>
        <w:numPr>
          <w:ilvl w:val="0"/>
          <w:numId w:val="56"/>
        </w:numPr>
        <w:ind w:left="426"/>
        <w:rPr>
          <w:iCs/>
        </w:rPr>
      </w:pPr>
      <w:r w:rsidRPr="008123D4">
        <w:rPr>
          <w:iCs/>
        </w:rPr>
        <w:t>can provide</w:t>
      </w:r>
      <w:r w:rsidR="00DB34A7" w:rsidRPr="008123D4">
        <w:rPr>
          <w:iCs/>
        </w:rPr>
        <w:t xml:space="preserve"> a completed business case, a precinct master plan or equivalent</w:t>
      </w:r>
      <w:r w:rsidR="00CD01A1" w:rsidRPr="008123D4">
        <w:rPr>
          <w:iCs/>
        </w:rPr>
        <w:t>;</w:t>
      </w:r>
      <w:r w:rsidR="00DB34A7" w:rsidRPr="008123D4">
        <w:rPr>
          <w:iCs/>
        </w:rPr>
        <w:t xml:space="preserve"> and a project design which is part of the master plan or related to an existing</w:t>
      </w:r>
      <w:r w:rsidR="00E1428F" w:rsidRPr="008123D4">
        <w:rPr>
          <w:iCs/>
        </w:rPr>
        <w:t xml:space="preserve"> multi-use</w:t>
      </w:r>
      <w:r w:rsidR="00DB34A7" w:rsidRPr="008123D4">
        <w:rPr>
          <w:iCs/>
        </w:rPr>
        <w:t xml:space="preserve"> precinct development plan</w:t>
      </w:r>
      <w:r w:rsidR="00CD01A1" w:rsidRPr="008123D4">
        <w:rPr>
          <w:iCs/>
        </w:rPr>
        <w:t xml:space="preserve">; </w:t>
      </w:r>
      <w:r w:rsidR="00DB34A7" w:rsidRPr="008123D4">
        <w:rPr>
          <w:iCs/>
        </w:rPr>
        <w:t>and is ready for delivery</w:t>
      </w:r>
    </w:p>
    <w:p w14:paraId="571661BE" w14:textId="04CA246C" w:rsidR="00DB34A7" w:rsidRPr="008123D4" w:rsidRDefault="00300E13" w:rsidP="00AE7F63">
      <w:pPr>
        <w:pStyle w:val="ListBullet"/>
        <w:numPr>
          <w:ilvl w:val="0"/>
          <w:numId w:val="56"/>
        </w:numPr>
        <w:ind w:left="426"/>
        <w:rPr>
          <w:iCs/>
        </w:rPr>
      </w:pPr>
      <w:r w:rsidRPr="008123D4">
        <w:rPr>
          <w:iCs/>
        </w:rPr>
        <w:t xml:space="preserve">can provide evidence of </w:t>
      </w:r>
      <w:r w:rsidR="00DB34A7" w:rsidRPr="008123D4">
        <w:rPr>
          <w:iCs/>
        </w:rPr>
        <w:t>authority for use of the land or infrastructure required to undertake the project at the nominated site</w:t>
      </w:r>
      <w:r w:rsidRPr="008123D4">
        <w:rPr>
          <w:iCs/>
        </w:rPr>
        <w:t xml:space="preserve"> location</w:t>
      </w:r>
      <w:r w:rsidR="00391BD4">
        <w:rPr>
          <w:iCs/>
        </w:rPr>
        <w:t xml:space="preserve"> </w:t>
      </w:r>
      <w:r w:rsidR="00DB34A7" w:rsidRPr="008123D4">
        <w:rPr>
          <w:iCs/>
        </w:rPr>
        <w:t>(</w:t>
      </w:r>
      <w:r w:rsidR="00391BD4">
        <w:rPr>
          <w:iCs/>
        </w:rPr>
        <w:t>y</w:t>
      </w:r>
      <w:r w:rsidR="00DB34A7" w:rsidRPr="008123D4">
        <w:rPr>
          <w:iCs/>
        </w:rPr>
        <w:t xml:space="preserve">ou </w:t>
      </w:r>
      <w:r w:rsidRPr="008123D4">
        <w:rPr>
          <w:iCs/>
        </w:rPr>
        <w:t xml:space="preserve">must </w:t>
      </w:r>
      <w:r w:rsidR="00DB34A7" w:rsidRPr="008123D4">
        <w:rPr>
          <w:iCs/>
        </w:rPr>
        <w:t>provide a letter</w:t>
      </w:r>
      <w:r w:rsidRPr="008123D4">
        <w:rPr>
          <w:iCs/>
        </w:rPr>
        <w:t>/declaration</w:t>
      </w:r>
      <w:r w:rsidR="00DB34A7" w:rsidRPr="008123D4">
        <w:rPr>
          <w:iCs/>
        </w:rPr>
        <w:t xml:space="preserve"> to confirm this authority from the land or infrastructure owner)</w:t>
      </w:r>
    </w:p>
    <w:p w14:paraId="10B09D21" w14:textId="6A2D4A9E" w:rsidR="00DB34A7" w:rsidRPr="008123D4" w:rsidRDefault="00300E13" w:rsidP="00AE7F63">
      <w:pPr>
        <w:pStyle w:val="ListBullet"/>
        <w:numPr>
          <w:ilvl w:val="0"/>
          <w:numId w:val="56"/>
        </w:numPr>
        <w:ind w:left="426"/>
        <w:rPr>
          <w:iCs/>
        </w:rPr>
      </w:pPr>
      <w:bookmarkStart w:id="92" w:name="_Hlk169821873"/>
      <w:r w:rsidRPr="008123D4">
        <w:t>can provide evidence of an endorsed governance structure/framework that identifies all project partners that form your partnership, outlining their roles and responsibilities and how the multi-use precinct will be delivered in collaboration</w:t>
      </w:r>
    </w:p>
    <w:bookmarkEnd w:id="92"/>
    <w:p w14:paraId="6288AC11" w14:textId="77777777" w:rsidR="00DB34A7" w:rsidRPr="008123D4" w:rsidRDefault="00DB34A7" w:rsidP="00AE7F63">
      <w:pPr>
        <w:pStyle w:val="ListBullet"/>
        <w:numPr>
          <w:ilvl w:val="0"/>
          <w:numId w:val="56"/>
        </w:numPr>
        <w:ind w:left="426"/>
        <w:rPr>
          <w:iCs/>
        </w:rPr>
      </w:pPr>
      <w:r w:rsidRPr="008123D4">
        <w:rPr>
          <w:iCs/>
        </w:rPr>
        <w:t xml:space="preserve">can provide evidence that the relevant </w:t>
      </w:r>
      <w:r w:rsidR="007A5948" w:rsidRPr="008123D4">
        <w:rPr>
          <w:iCs/>
        </w:rPr>
        <w:t>s</w:t>
      </w:r>
      <w:r w:rsidRPr="008123D4">
        <w:rPr>
          <w:iCs/>
        </w:rPr>
        <w:t xml:space="preserve">tate or </w:t>
      </w:r>
      <w:r w:rsidR="007A5948" w:rsidRPr="008123D4">
        <w:rPr>
          <w:iCs/>
        </w:rPr>
        <w:t>t</w:t>
      </w:r>
      <w:r w:rsidRPr="008123D4">
        <w:rPr>
          <w:iCs/>
        </w:rPr>
        <w:t xml:space="preserve">erritory government have been invited to participate in the partnership. If the relevant </w:t>
      </w:r>
      <w:r w:rsidR="007A5948" w:rsidRPr="008123D4">
        <w:rPr>
          <w:iCs/>
        </w:rPr>
        <w:t>s</w:t>
      </w:r>
      <w:r w:rsidRPr="008123D4">
        <w:rPr>
          <w:iCs/>
        </w:rPr>
        <w:t xml:space="preserve">tate or </w:t>
      </w:r>
      <w:r w:rsidR="007A5948" w:rsidRPr="008123D4">
        <w:rPr>
          <w:iCs/>
        </w:rPr>
        <w:t>t</w:t>
      </w:r>
      <w:r w:rsidRPr="008123D4">
        <w:rPr>
          <w:iCs/>
        </w:rPr>
        <w:t>erritory government is not part of the partnership, reasoning should be provided in your application</w:t>
      </w:r>
    </w:p>
    <w:p w14:paraId="303DE10B" w14:textId="77777777" w:rsidR="00DB34A7" w:rsidRPr="008123D4" w:rsidRDefault="00DB34A7" w:rsidP="00AE7F63">
      <w:pPr>
        <w:pStyle w:val="ListBullet"/>
        <w:numPr>
          <w:ilvl w:val="0"/>
          <w:numId w:val="56"/>
        </w:numPr>
        <w:ind w:left="426"/>
        <w:rPr>
          <w:iCs/>
        </w:rPr>
      </w:pPr>
      <w:r w:rsidRPr="008123D4">
        <w:rPr>
          <w:iCs/>
        </w:rPr>
        <w:t>can provide evidence that the relevant local government agency or body have been invited to participate in the partnership. If the relevant local government agency or body is not part of the partnership, reasoning should be provided in your application</w:t>
      </w:r>
    </w:p>
    <w:p w14:paraId="50EF26CE" w14:textId="77777777" w:rsidR="00DB34A7" w:rsidRPr="008123D4" w:rsidRDefault="00DB34A7" w:rsidP="00AE7F63">
      <w:pPr>
        <w:pStyle w:val="ListBullet"/>
        <w:numPr>
          <w:ilvl w:val="0"/>
          <w:numId w:val="56"/>
        </w:numPr>
        <w:ind w:left="426"/>
        <w:rPr>
          <w:iCs/>
        </w:rPr>
      </w:pPr>
      <w:r w:rsidRPr="008123D4">
        <w:rPr>
          <w:iCs/>
        </w:rPr>
        <w:t>can provide evidence that the relevant Traditional Owner/First Nations groups form part of the partnership or will be consulted on a regular basis throughout the implementation of the precinct in order to ensure their views are considered.</w:t>
      </w:r>
    </w:p>
    <w:p w14:paraId="01B09571" w14:textId="77777777" w:rsidR="00EC680C" w:rsidRPr="008123D4" w:rsidRDefault="00EC680C" w:rsidP="00EC680C">
      <w:r w:rsidRPr="008123D4">
        <w:t>We cannot waive the eligibility criteria under any circumstances.</w:t>
      </w:r>
    </w:p>
    <w:p w14:paraId="6E61B30A" w14:textId="77777777" w:rsidR="00C32C6B" w:rsidRPr="008123D4" w:rsidRDefault="00C32C6B" w:rsidP="00D362CA">
      <w:pPr>
        <w:pStyle w:val="Heading3"/>
      </w:pPr>
      <w:bookmarkStart w:id="93" w:name="_Toc496536657"/>
      <w:bookmarkStart w:id="94" w:name="_Toc531277484"/>
      <w:bookmarkStart w:id="95" w:name="_Toc955294"/>
      <w:bookmarkStart w:id="96" w:name="_Toc141703447"/>
      <w:bookmarkStart w:id="97" w:name="_Toc171005888"/>
      <w:bookmarkStart w:id="98" w:name="_Toc164844264"/>
      <w:bookmarkStart w:id="99" w:name="_Toc383003257"/>
      <w:bookmarkEnd w:id="91"/>
      <w:r w:rsidRPr="008123D4">
        <w:t>Who is not eligible</w:t>
      </w:r>
      <w:r w:rsidR="00FC36F2" w:rsidRPr="008123D4">
        <w:t xml:space="preserve"> to apply</w:t>
      </w:r>
      <w:r w:rsidRPr="008123D4">
        <w:t>?</w:t>
      </w:r>
      <w:bookmarkEnd w:id="93"/>
      <w:bookmarkEnd w:id="94"/>
      <w:bookmarkEnd w:id="95"/>
      <w:bookmarkEnd w:id="96"/>
      <w:bookmarkEnd w:id="97"/>
    </w:p>
    <w:p w14:paraId="351E802B" w14:textId="77777777" w:rsidR="00C32C6B" w:rsidRPr="008123D4" w:rsidRDefault="00C32C6B" w:rsidP="00711FDC">
      <w:pPr>
        <w:spacing w:after="80"/>
      </w:pPr>
      <w:r w:rsidRPr="008123D4">
        <w:t>You are not eligible to apply if you are</w:t>
      </w:r>
      <w:r w:rsidR="00B6306B" w:rsidRPr="008123D4">
        <w:t>:</w:t>
      </w:r>
    </w:p>
    <w:p w14:paraId="6E27D400" w14:textId="77777777" w:rsidR="00EC680C" w:rsidRPr="008123D4" w:rsidRDefault="00EC680C" w:rsidP="004C0129">
      <w:pPr>
        <w:pStyle w:val="ListBullet"/>
        <w:ind w:left="426" w:hanging="426"/>
      </w:pPr>
      <w:bookmarkStart w:id="100" w:name="_Toc489952675"/>
      <w:bookmarkStart w:id="101" w:name="_Toc496536658"/>
      <w:bookmarkStart w:id="102" w:name="_Toc531277485"/>
      <w:bookmarkStart w:id="103" w:name="_Toc955295"/>
      <w:r w:rsidRPr="008123D4">
        <w:t xml:space="preserve">an organisation, or your project partner is an organisation, included on the </w:t>
      </w:r>
      <w:hyperlink r:id="rId28" w:history="1">
        <w:r w:rsidRPr="008123D4">
          <w:rPr>
            <w:rStyle w:val="Hyperlink"/>
          </w:rPr>
          <w:t>National Redress Scheme’s website</w:t>
        </w:r>
      </w:hyperlink>
      <w:r w:rsidRPr="008123D4">
        <w:t xml:space="preserve"> on the list of ‘Institutions that have not joined or signified their intent to join the Scheme’</w:t>
      </w:r>
    </w:p>
    <w:p w14:paraId="08FCF0CD" w14:textId="77777777" w:rsidR="00EC680C" w:rsidRPr="008123D4" w:rsidRDefault="00EC680C" w:rsidP="004C0129">
      <w:pPr>
        <w:pStyle w:val="ListBullet"/>
        <w:ind w:left="426" w:hanging="426"/>
      </w:pPr>
      <w:r w:rsidRPr="008123D4">
        <w:t xml:space="preserve">an employer of 100 or more employees that has </w:t>
      </w:r>
      <w:hyperlink r:id="rId29" w:history="1">
        <w:r w:rsidRPr="008123D4">
          <w:rPr>
            <w:rStyle w:val="Hyperlink"/>
          </w:rPr>
          <w:t>not complied</w:t>
        </w:r>
      </w:hyperlink>
      <w:r w:rsidRPr="008123D4">
        <w:t xml:space="preserve"> with the </w:t>
      </w:r>
      <w:r w:rsidRPr="008123D4">
        <w:rPr>
          <w:i/>
        </w:rPr>
        <w:t>Workplace Gender Equality Act (2012)</w:t>
      </w:r>
    </w:p>
    <w:p w14:paraId="6AAE920E" w14:textId="77777777" w:rsidR="00EC680C" w:rsidRPr="008123D4" w:rsidRDefault="00EC680C" w:rsidP="004C0129">
      <w:pPr>
        <w:pStyle w:val="ListBullet"/>
        <w:ind w:left="426" w:hanging="426"/>
      </w:pPr>
      <w:r w:rsidRPr="008123D4">
        <w:t xml:space="preserve">for-profit organisations (with the exception of universities). </w:t>
      </w:r>
      <w:bookmarkStart w:id="104" w:name="_Hlk126853017"/>
      <w:r w:rsidRPr="008123D4">
        <w:t>However, they can form part of the partnership</w:t>
      </w:r>
    </w:p>
    <w:bookmarkEnd w:id="104"/>
    <w:p w14:paraId="46261C05" w14:textId="4D28D186" w:rsidR="00EC680C" w:rsidRPr="008123D4" w:rsidRDefault="00EC680C" w:rsidP="004C0129">
      <w:pPr>
        <w:pStyle w:val="ListBullet"/>
        <w:ind w:left="426" w:hanging="426"/>
      </w:pPr>
      <w:r w:rsidRPr="008123D4">
        <w:t xml:space="preserve">any organisation not included in section </w:t>
      </w:r>
      <w:r w:rsidRPr="008123D4">
        <w:fldChar w:fldCharType="begin"/>
      </w:r>
      <w:r w:rsidRPr="008123D4">
        <w:instrText xml:space="preserve"> REF _Ref530054835 \r \h </w:instrText>
      </w:r>
      <w:r w:rsidR="008123D4">
        <w:instrText xml:space="preserve"> \* MERGEFORMAT </w:instrText>
      </w:r>
      <w:r w:rsidRPr="008123D4">
        <w:fldChar w:fldCharType="separate"/>
      </w:r>
      <w:r w:rsidR="00BD1E1E">
        <w:t>4.1</w:t>
      </w:r>
      <w:r w:rsidRPr="008123D4">
        <w:fldChar w:fldCharType="end"/>
      </w:r>
      <w:r w:rsidRPr="008123D4">
        <w:t>.</w:t>
      </w:r>
    </w:p>
    <w:p w14:paraId="3F0DCC1A" w14:textId="77777777" w:rsidR="00E27755" w:rsidRPr="008123D4" w:rsidRDefault="00F52948" w:rsidP="00D362CA">
      <w:pPr>
        <w:pStyle w:val="Heading2"/>
      </w:pPr>
      <w:bookmarkStart w:id="105" w:name="_Toc531277486"/>
      <w:bookmarkStart w:id="106" w:name="_Toc489952676"/>
      <w:bookmarkStart w:id="107" w:name="_Toc496536659"/>
      <w:bookmarkStart w:id="108" w:name="_Toc955296"/>
      <w:bookmarkStart w:id="109" w:name="_Toc141703448"/>
      <w:bookmarkStart w:id="110" w:name="_Toc171005889"/>
      <w:bookmarkEnd w:id="100"/>
      <w:bookmarkEnd w:id="101"/>
      <w:bookmarkEnd w:id="102"/>
      <w:bookmarkEnd w:id="103"/>
      <w:r w:rsidRPr="008123D4">
        <w:lastRenderedPageBreak/>
        <w:t xml:space="preserve">What </w:t>
      </w:r>
      <w:r w:rsidR="00082460" w:rsidRPr="008123D4">
        <w:t xml:space="preserve">the </w:t>
      </w:r>
      <w:r w:rsidR="00415920" w:rsidRPr="008123D4">
        <w:t xml:space="preserve">funding </w:t>
      </w:r>
      <w:r w:rsidR="00082460" w:rsidRPr="008123D4">
        <w:t xml:space="preserve">can be used </w:t>
      </w:r>
      <w:r w:rsidRPr="008123D4">
        <w:t>for</w:t>
      </w:r>
      <w:bookmarkEnd w:id="105"/>
      <w:bookmarkEnd w:id="106"/>
      <w:bookmarkEnd w:id="107"/>
      <w:bookmarkEnd w:id="108"/>
      <w:bookmarkEnd w:id="109"/>
      <w:bookmarkEnd w:id="110"/>
    </w:p>
    <w:p w14:paraId="0F5BC496" w14:textId="77777777" w:rsidR="00E95540" w:rsidRPr="008123D4" w:rsidRDefault="00E95540" w:rsidP="00D362CA">
      <w:pPr>
        <w:pStyle w:val="Heading3"/>
      </w:pPr>
      <w:bookmarkStart w:id="111" w:name="_Toc530072978"/>
      <w:bookmarkStart w:id="112" w:name="_Toc530072979"/>
      <w:bookmarkStart w:id="113" w:name="_Toc530072980"/>
      <w:bookmarkStart w:id="114" w:name="_Toc530072981"/>
      <w:bookmarkStart w:id="115" w:name="_Toc530072982"/>
      <w:bookmarkStart w:id="116" w:name="_Toc530072983"/>
      <w:bookmarkStart w:id="117" w:name="_Toc530072984"/>
      <w:bookmarkStart w:id="118" w:name="_Toc530072985"/>
      <w:bookmarkStart w:id="119" w:name="_Toc530072986"/>
      <w:bookmarkStart w:id="120" w:name="_Toc530072987"/>
      <w:bookmarkStart w:id="121" w:name="_Toc530072988"/>
      <w:bookmarkStart w:id="122" w:name="_Ref468355814"/>
      <w:bookmarkStart w:id="123" w:name="_Toc496536661"/>
      <w:bookmarkStart w:id="124" w:name="_Toc531277487"/>
      <w:bookmarkStart w:id="125" w:name="_Toc955297"/>
      <w:bookmarkStart w:id="126" w:name="_Toc141703449"/>
      <w:bookmarkStart w:id="127" w:name="_Toc171005890"/>
      <w:bookmarkStart w:id="128" w:name="_Toc383003258"/>
      <w:bookmarkStart w:id="129" w:name="_Toc164844265"/>
      <w:bookmarkEnd w:id="98"/>
      <w:bookmarkEnd w:id="99"/>
      <w:bookmarkEnd w:id="111"/>
      <w:bookmarkEnd w:id="112"/>
      <w:bookmarkEnd w:id="113"/>
      <w:bookmarkEnd w:id="114"/>
      <w:bookmarkEnd w:id="115"/>
      <w:bookmarkEnd w:id="116"/>
      <w:bookmarkEnd w:id="117"/>
      <w:bookmarkEnd w:id="118"/>
      <w:bookmarkEnd w:id="119"/>
      <w:bookmarkEnd w:id="120"/>
      <w:bookmarkEnd w:id="121"/>
      <w:r w:rsidRPr="008123D4">
        <w:t xml:space="preserve">Eligible </w:t>
      </w:r>
      <w:r w:rsidR="008A5CD2" w:rsidRPr="008123D4">
        <w:t>a</w:t>
      </w:r>
      <w:r w:rsidRPr="008123D4">
        <w:t>ctivities</w:t>
      </w:r>
      <w:bookmarkEnd w:id="122"/>
      <w:bookmarkEnd w:id="123"/>
      <w:bookmarkEnd w:id="124"/>
      <w:bookmarkEnd w:id="125"/>
      <w:bookmarkEnd w:id="126"/>
      <w:bookmarkEnd w:id="127"/>
    </w:p>
    <w:p w14:paraId="4E915860" w14:textId="77777777" w:rsidR="00EC680C" w:rsidRPr="008123D4" w:rsidRDefault="00EC680C" w:rsidP="00EC680C">
      <w:pPr>
        <w:spacing w:after="80"/>
      </w:pPr>
      <w:bookmarkStart w:id="130" w:name="_Toc531277488"/>
      <w:bookmarkStart w:id="131" w:name="_Toc955298"/>
      <w:r w:rsidRPr="008123D4">
        <w:t>To be eligible your project must:</w:t>
      </w:r>
    </w:p>
    <w:p w14:paraId="38F84952" w14:textId="4F94298F" w:rsidR="00DB34A7" w:rsidRPr="008123D4" w:rsidRDefault="00EC680C" w:rsidP="00A158F8">
      <w:pPr>
        <w:pStyle w:val="Style1"/>
      </w:pPr>
      <w:bookmarkStart w:id="132" w:name="_Hlk139015534"/>
      <w:r w:rsidRPr="008123D4">
        <w:t xml:space="preserve">be </w:t>
      </w:r>
      <w:r w:rsidR="00DB34A7" w:rsidRPr="008123D4">
        <w:t xml:space="preserve">ready to commence construction with a business case, </w:t>
      </w:r>
      <w:r w:rsidR="00182BCB" w:rsidRPr="008123D4">
        <w:t>design, consultation</w:t>
      </w:r>
      <w:r w:rsidR="00DB34A7" w:rsidRPr="008123D4">
        <w:t xml:space="preserve"> </w:t>
      </w:r>
      <w:r w:rsidR="00300E13" w:rsidRPr="008123D4">
        <w:t xml:space="preserve">and approvals </w:t>
      </w:r>
      <w:r w:rsidR="00DB34A7" w:rsidRPr="008123D4">
        <w:t>already completed</w:t>
      </w:r>
      <w:r w:rsidR="00DB34A7" w:rsidRPr="008123D4" w:rsidDel="00DB34A7">
        <w:t xml:space="preserve"> </w:t>
      </w:r>
    </w:p>
    <w:p w14:paraId="28219E97" w14:textId="77777777" w:rsidR="00DB34A7" w:rsidRPr="008123D4" w:rsidRDefault="00DB34A7" w:rsidP="00A158F8">
      <w:pPr>
        <w:pStyle w:val="Style1"/>
      </w:pPr>
      <w:r w:rsidRPr="008123D4">
        <w:t xml:space="preserve">be aimed at meeting the objectives of the </w:t>
      </w:r>
      <w:r w:rsidR="00AA25AF" w:rsidRPr="008123D4">
        <w:t xml:space="preserve">funding </w:t>
      </w:r>
      <w:r w:rsidRPr="008123D4">
        <w:t>opportunity, as outlined in Section 2</w:t>
      </w:r>
    </w:p>
    <w:p w14:paraId="2CCDCB7E" w14:textId="77777777" w:rsidR="00DB34A7" w:rsidRPr="008123D4" w:rsidRDefault="00DB34A7" w:rsidP="00A158F8">
      <w:pPr>
        <w:pStyle w:val="Style1"/>
      </w:pPr>
      <w:r w:rsidRPr="008123D4">
        <w:t>have at least $5 million in eligible expenditure.</w:t>
      </w:r>
    </w:p>
    <w:bookmarkEnd w:id="132"/>
    <w:p w14:paraId="39545393" w14:textId="769EF370" w:rsidR="00DB34A7" w:rsidRPr="008123D4" w:rsidRDefault="00EC680C" w:rsidP="00A158F8">
      <w:pPr>
        <w:rPr>
          <w:iCs w:val="0"/>
        </w:rPr>
      </w:pPr>
      <w:r w:rsidRPr="008123D4">
        <w:t>Eligible activities must directly relate to the project and may include</w:t>
      </w:r>
      <w:r w:rsidR="00391BD4">
        <w:rPr>
          <w:iCs w:val="0"/>
        </w:rPr>
        <w:t xml:space="preserve"> </w:t>
      </w:r>
      <w:bookmarkStart w:id="133" w:name="_Hlk139015552"/>
      <w:r w:rsidR="00DB34A7" w:rsidRPr="008123D4">
        <w:rPr>
          <w:iCs w:val="0"/>
        </w:rPr>
        <w:t xml:space="preserve">projects that will develop or improve an urban </w:t>
      </w:r>
      <w:r w:rsidR="00300E13" w:rsidRPr="008123D4">
        <w:rPr>
          <w:iCs w:val="0"/>
        </w:rPr>
        <w:t xml:space="preserve">multi-purpose </w:t>
      </w:r>
      <w:r w:rsidR="00DB34A7" w:rsidRPr="008123D4">
        <w:rPr>
          <w:iCs w:val="0"/>
        </w:rPr>
        <w:t>precinct including:</w:t>
      </w:r>
    </w:p>
    <w:p w14:paraId="731705D7" w14:textId="77777777" w:rsidR="00DB34A7" w:rsidRPr="00391BD4" w:rsidRDefault="00DB34A7" w:rsidP="00A158F8">
      <w:pPr>
        <w:pStyle w:val="Style1"/>
      </w:pPr>
      <w:r w:rsidRPr="00391BD4">
        <w:t xml:space="preserve">upgrade or extension of existing infrastructure to enhance a precinct </w:t>
      </w:r>
    </w:p>
    <w:p w14:paraId="55480855" w14:textId="77777777" w:rsidR="00DB34A7" w:rsidRPr="00391BD4" w:rsidRDefault="00DB34A7" w:rsidP="00A158F8">
      <w:pPr>
        <w:pStyle w:val="Style1"/>
      </w:pPr>
      <w:r w:rsidRPr="00391BD4">
        <w:t xml:space="preserve">construction of new infrastructure </w:t>
      </w:r>
    </w:p>
    <w:p w14:paraId="47748F34" w14:textId="77777777" w:rsidR="00037D37" w:rsidRPr="00391BD4" w:rsidRDefault="00DB34A7" w:rsidP="00A158F8">
      <w:pPr>
        <w:pStyle w:val="Style1"/>
      </w:pPr>
      <w:r w:rsidRPr="00391BD4">
        <w:t>procurement of suitable equipment and infrastructure.</w:t>
      </w:r>
    </w:p>
    <w:bookmarkEnd w:id="133"/>
    <w:p w14:paraId="5DA68E10" w14:textId="77777777" w:rsidR="00037D37" w:rsidRPr="008123D4" w:rsidRDefault="00577CE4" w:rsidP="00037D37">
      <w:r w:rsidRPr="008123D4">
        <w:t>The Minister</w:t>
      </w:r>
      <w:r w:rsidR="00037D37" w:rsidRPr="008123D4">
        <w:t xml:space="preserve"> may also approve other activities </w:t>
      </w:r>
      <w:r w:rsidR="00DB34A7" w:rsidRPr="008123D4">
        <w:t>which are linked to the objectives and outcomes of the Program</w:t>
      </w:r>
      <w:r w:rsidR="00037D37" w:rsidRPr="008123D4">
        <w:t>.</w:t>
      </w:r>
    </w:p>
    <w:p w14:paraId="59A4E34A" w14:textId="77777777" w:rsidR="00491C6B" w:rsidRPr="008123D4" w:rsidRDefault="00491C6B" w:rsidP="00D362CA">
      <w:pPr>
        <w:pStyle w:val="Heading3"/>
      </w:pPr>
      <w:bookmarkStart w:id="134" w:name="_Toc141703450"/>
      <w:bookmarkStart w:id="135" w:name="_Toc171005891"/>
      <w:bookmarkStart w:id="136" w:name="_Hlk135660314"/>
      <w:r w:rsidRPr="008123D4">
        <w:t>Eligible locations</w:t>
      </w:r>
      <w:bookmarkEnd w:id="130"/>
      <w:bookmarkEnd w:id="131"/>
      <w:bookmarkEnd w:id="134"/>
      <w:bookmarkEnd w:id="135"/>
    </w:p>
    <w:p w14:paraId="25B061CE" w14:textId="77777777" w:rsidR="00EC680C" w:rsidRPr="008123D4" w:rsidRDefault="00EC680C" w:rsidP="00EC680C">
      <w:bookmarkStart w:id="137" w:name="_Toc530072991"/>
      <w:bookmarkStart w:id="138" w:name="_Toc530072992"/>
      <w:bookmarkStart w:id="139" w:name="_Toc530072993"/>
      <w:bookmarkStart w:id="140" w:name="_Toc530072995"/>
      <w:bookmarkStart w:id="141" w:name="_Hlk139015680"/>
      <w:bookmarkStart w:id="142" w:name="_Ref468355804"/>
      <w:bookmarkStart w:id="143" w:name="_Toc496536662"/>
      <w:bookmarkStart w:id="144" w:name="_Toc531277489"/>
      <w:bookmarkStart w:id="145" w:name="_Toc955299"/>
      <w:bookmarkEnd w:id="136"/>
      <w:bookmarkEnd w:id="137"/>
      <w:bookmarkEnd w:id="138"/>
      <w:bookmarkEnd w:id="139"/>
      <w:bookmarkEnd w:id="140"/>
      <w:r w:rsidRPr="008123D4">
        <w:t xml:space="preserve">The proposed project must be in </w:t>
      </w:r>
      <w:r w:rsidR="00EA0112" w:rsidRPr="008123D4">
        <w:t>an</w:t>
      </w:r>
      <w:r w:rsidRPr="008123D4">
        <w:t xml:space="preserve"> </w:t>
      </w:r>
      <w:r w:rsidR="004006BC" w:rsidRPr="008123D4">
        <w:t xml:space="preserve">urban </w:t>
      </w:r>
      <w:r w:rsidRPr="008123D4">
        <w:t xml:space="preserve">location, delineated as </w:t>
      </w:r>
      <w:r w:rsidR="000D1B42" w:rsidRPr="008123D4">
        <w:t xml:space="preserve">entirely inside </w:t>
      </w:r>
      <w:r w:rsidRPr="008123D4">
        <w:t>the Australian Bureau of Statistics’ Greater Capital City Statistical Areas (GCCSA).</w:t>
      </w:r>
    </w:p>
    <w:p w14:paraId="7AA4E018" w14:textId="53AC2917" w:rsidR="001C5E09" w:rsidRPr="008123D4" w:rsidRDefault="001C5E09" w:rsidP="000D1B42">
      <w:r w:rsidRPr="008123D4">
        <w:t xml:space="preserve">Use the </w:t>
      </w:r>
      <w:hyperlink r:id="rId30" w:history="1">
        <w:r w:rsidRPr="0031089E">
          <w:rPr>
            <w:rStyle w:val="Hyperlink"/>
          </w:rPr>
          <w:t>mapping tool</w:t>
        </w:r>
      </w:hyperlink>
      <w:r w:rsidRPr="008123D4">
        <w:t xml:space="preserve"> to determine eligibility of your project location. </w:t>
      </w:r>
    </w:p>
    <w:p w14:paraId="2235E4C4" w14:textId="77777777" w:rsidR="000D1B42" w:rsidRPr="008123D4" w:rsidRDefault="000D1B42" w:rsidP="000D1B42">
      <w:r w:rsidRPr="008123D4">
        <w:t>The following are eligible locations:</w:t>
      </w:r>
    </w:p>
    <w:p w14:paraId="08960A59" w14:textId="77777777" w:rsidR="000D1B42" w:rsidRPr="008123D4" w:rsidRDefault="000D1B42" w:rsidP="000D1B42">
      <w:pPr>
        <w:pStyle w:val="ListBullet"/>
        <w:ind w:left="426" w:hanging="426"/>
      </w:pPr>
      <w:r w:rsidRPr="008123D4">
        <w:t>Greater Capital City Statistical Areas - Greater Sydney</w:t>
      </w:r>
    </w:p>
    <w:p w14:paraId="7F17B552" w14:textId="77777777" w:rsidR="000D1B42" w:rsidRPr="008123D4" w:rsidRDefault="000D1B42" w:rsidP="000D1B42">
      <w:pPr>
        <w:pStyle w:val="ListBullet"/>
        <w:ind w:left="426" w:hanging="426"/>
      </w:pPr>
      <w:r w:rsidRPr="008123D4">
        <w:t>Greater Capital City Statistical Areas - Greater Melbourne</w:t>
      </w:r>
    </w:p>
    <w:p w14:paraId="4B940572" w14:textId="77777777" w:rsidR="008D050E" w:rsidRPr="008123D4" w:rsidRDefault="008D050E" w:rsidP="008D050E">
      <w:pPr>
        <w:pStyle w:val="ListBullet"/>
        <w:ind w:left="426" w:hanging="426"/>
      </w:pPr>
      <w:r w:rsidRPr="008123D4">
        <w:t>Greater Capital City Statistical Areas - Greater Brisbane</w:t>
      </w:r>
    </w:p>
    <w:p w14:paraId="08A1CD98" w14:textId="77777777" w:rsidR="000D1B42" w:rsidRPr="008123D4" w:rsidRDefault="000D1B42" w:rsidP="000D1B42">
      <w:pPr>
        <w:pStyle w:val="ListBullet"/>
        <w:ind w:left="426" w:hanging="426"/>
      </w:pPr>
      <w:r w:rsidRPr="008123D4">
        <w:t>Greater Capital City Statistical Areas - Greater Perth</w:t>
      </w:r>
    </w:p>
    <w:p w14:paraId="4258F844" w14:textId="77777777" w:rsidR="000D1B42" w:rsidRPr="008123D4" w:rsidRDefault="000D1B42" w:rsidP="000D1B42">
      <w:pPr>
        <w:pStyle w:val="ListBullet"/>
        <w:ind w:left="426" w:hanging="426"/>
      </w:pPr>
      <w:r w:rsidRPr="008123D4">
        <w:t>Greater Capital City Statistical Areas - Greater Adelaide</w:t>
      </w:r>
    </w:p>
    <w:p w14:paraId="6A391D72" w14:textId="77777777" w:rsidR="008351FE" w:rsidRPr="008123D4" w:rsidRDefault="008351FE" w:rsidP="008351FE">
      <w:pPr>
        <w:pStyle w:val="ListBullet"/>
        <w:ind w:left="426" w:hanging="426"/>
      </w:pPr>
      <w:r w:rsidRPr="008123D4">
        <w:t>Greater Capital City Statistical Areas - Greater Hobart</w:t>
      </w:r>
    </w:p>
    <w:p w14:paraId="2C2B88F7" w14:textId="77777777" w:rsidR="000D1B42" w:rsidRPr="008123D4" w:rsidRDefault="000D1B42" w:rsidP="000D1B42">
      <w:pPr>
        <w:pStyle w:val="ListBullet"/>
        <w:ind w:left="426" w:hanging="426"/>
      </w:pPr>
      <w:r w:rsidRPr="008123D4">
        <w:t>Greater Capital City Statistical Areas - Greater Darwin</w:t>
      </w:r>
    </w:p>
    <w:p w14:paraId="1D322A73" w14:textId="77777777" w:rsidR="000D1B42" w:rsidRPr="008123D4" w:rsidRDefault="000D1B42" w:rsidP="005A7977">
      <w:pPr>
        <w:pStyle w:val="ListBullet"/>
        <w:ind w:left="426" w:hanging="426"/>
      </w:pPr>
      <w:r w:rsidRPr="008123D4">
        <w:t>All of the Australian Capital Territory (ACT).</w:t>
      </w:r>
    </w:p>
    <w:p w14:paraId="28933287" w14:textId="77777777" w:rsidR="00EC680C" w:rsidRPr="008123D4" w:rsidRDefault="00EC680C" w:rsidP="00D362CA">
      <w:pPr>
        <w:pStyle w:val="Heading3"/>
      </w:pPr>
      <w:bookmarkStart w:id="146" w:name="_Toc141703451"/>
      <w:bookmarkStart w:id="147" w:name="_Toc171005892"/>
      <w:bookmarkEnd w:id="141"/>
      <w:r w:rsidRPr="008123D4">
        <w:t>Ineligible locations</w:t>
      </w:r>
      <w:bookmarkEnd w:id="146"/>
      <w:bookmarkEnd w:id="147"/>
    </w:p>
    <w:p w14:paraId="32063A16" w14:textId="77777777" w:rsidR="00EC680C" w:rsidRPr="008123D4" w:rsidRDefault="000D1B42" w:rsidP="00EC680C">
      <w:r w:rsidRPr="008123D4">
        <w:t>I</w:t>
      </w:r>
      <w:r w:rsidR="00EC680C" w:rsidRPr="008123D4">
        <w:t>neligible locations</w:t>
      </w:r>
      <w:r w:rsidRPr="008123D4">
        <w:t xml:space="preserve"> are delineated as being entirely outside the Australian Bureau of Statistics’ Greater Capital City Statistical Areas (GCCSA).</w:t>
      </w:r>
    </w:p>
    <w:p w14:paraId="33EF3E0D" w14:textId="77777777" w:rsidR="00C17E72" w:rsidRPr="008123D4" w:rsidRDefault="00C17E72" w:rsidP="00D362CA">
      <w:pPr>
        <w:pStyle w:val="Heading3"/>
      </w:pPr>
      <w:bookmarkStart w:id="148" w:name="_Toc141703452"/>
      <w:bookmarkStart w:id="149" w:name="_Toc171005893"/>
      <w:r w:rsidRPr="008123D4">
        <w:t xml:space="preserve">Eligible </w:t>
      </w:r>
      <w:r w:rsidR="001F215C" w:rsidRPr="008123D4">
        <w:t>e</w:t>
      </w:r>
      <w:r w:rsidR="00490C48" w:rsidRPr="008123D4">
        <w:t>xpenditure</w:t>
      </w:r>
      <w:bookmarkEnd w:id="142"/>
      <w:bookmarkEnd w:id="143"/>
      <w:bookmarkEnd w:id="144"/>
      <w:bookmarkEnd w:id="145"/>
      <w:bookmarkEnd w:id="148"/>
      <w:bookmarkEnd w:id="149"/>
    </w:p>
    <w:p w14:paraId="7C2C4D50" w14:textId="77777777" w:rsidR="00EC680C" w:rsidRPr="008123D4" w:rsidRDefault="00EC680C" w:rsidP="00EC680C">
      <w:r w:rsidRPr="008123D4">
        <w:t xml:space="preserve">You can only spend the </w:t>
      </w:r>
      <w:r w:rsidR="009F7054" w:rsidRPr="008123D4">
        <w:t xml:space="preserve">funding </w:t>
      </w:r>
      <w:r w:rsidRPr="008123D4">
        <w:t xml:space="preserve">on eligible expenditure you have incurred on an agreed project as defined in your </w:t>
      </w:r>
      <w:r w:rsidR="009F7054" w:rsidRPr="008123D4">
        <w:t>funding agreement</w:t>
      </w:r>
      <w:r w:rsidRPr="008123D4">
        <w:t>.</w:t>
      </w:r>
    </w:p>
    <w:p w14:paraId="4A9EF909" w14:textId="661C9525" w:rsidR="00EC680C" w:rsidRPr="008123D4" w:rsidRDefault="00EC680C" w:rsidP="004C0129">
      <w:pPr>
        <w:pStyle w:val="ListBullet"/>
        <w:ind w:left="426" w:hanging="426"/>
      </w:pPr>
      <w:r w:rsidRPr="008123D4">
        <w:t>For guidance on eligible expenditure, refer to appendix A</w:t>
      </w:r>
      <w:r w:rsidR="00940175">
        <w:t>.</w:t>
      </w:r>
    </w:p>
    <w:p w14:paraId="4FC4BB97" w14:textId="77777777" w:rsidR="00EC680C" w:rsidRPr="008123D4" w:rsidRDefault="00EC680C" w:rsidP="004C0129">
      <w:pPr>
        <w:pStyle w:val="ListBullet"/>
        <w:spacing w:after="120"/>
        <w:ind w:left="426" w:hanging="426"/>
      </w:pPr>
      <w:r w:rsidRPr="008123D4">
        <w:t>For guidance on ineligible expenditure, refer to appendix B.</w:t>
      </w:r>
    </w:p>
    <w:p w14:paraId="495D6A38" w14:textId="77777777" w:rsidR="00EC680C" w:rsidRPr="008123D4" w:rsidRDefault="00EC680C" w:rsidP="00EC680C">
      <w:r w:rsidRPr="008123D4">
        <w:t>We may update the guidance on eligible and ineligible expenditure from time to time. If your application is successful, the version in place when you submitted your application applies to your project.</w:t>
      </w:r>
    </w:p>
    <w:p w14:paraId="1FC0C26F" w14:textId="77777777" w:rsidR="00EC680C" w:rsidRPr="008123D4" w:rsidRDefault="00EC680C" w:rsidP="00EC680C">
      <w:pPr>
        <w:pStyle w:val="ListBullet"/>
        <w:numPr>
          <w:ilvl w:val="0"/>
          <w:numId w:val="0"/>
        </w:numPr>
        <w:spacing w:after="120"/>
      </w:pPr>
      <w:r w:rsidRPr="008123D4">
        <w:lastRenderedPageBreak/>
        <w:t>If your application is successful, we will ask you to verify project costs that you provided in your application. You may need to provide evidence such as quotes for major costs.</w:t>
      </w:r>
    </w:p>
    <w:p w14:paraId="40EFD8DE" w14:textId="0A0055F1" w:rsidR="00EC680C" w:rsidRPr="008123D4" w:rsidRDefault="00EC680C" w:rsidP="00EC680C">
      <w:pPr>
        <w:pStyle w:val="ListBullet"/>
        <w:numPr>
          <w:ilvl w:val="0"/>
          <w:numId w:val="0"/>
        </w:numPr>
        <w:spacing w:after="120"/>
      </w:pPr>
      <w:r w:rsidRPr="008123D4">
        <w:t xml:space="preserve">Not all expenditure on your project may be eligible for </w:t>
      </w:r>
      <w:r w:rsidR="00E15E2D" w:rsidRPr="008123D4">
        <w:t>funding</w:t>
      </w:r>
      <w:r w:rsidRPr="008123D4">
        <w:t xml:space="preserve">. The </w:t>
      </w:r>
      <w:r w:rsidR="00F437D2" w:rsidRPr="008123D4">
        <w:t>p</w:t>
      </w:r>
      <w:r w:rsidR="00965F68" w:rsidRPr="008123D4">
        <w:t>rogram</w:t>
      </w:r>
      <w:r w:rsidRPr="008123D4">
        <w:t xml:space="preserve"> delegate (who is a manager with</w:t>
      </w:r>
      <w:r w:rsidR="006F5AC2" w:rsidRPr="008123D4">
        <w:t>in the department with</w:t>
      </w:r>
      <w:r w:rsidRPr="008123D4">
        <w:t xml:space="preserve"> responsibility for administering the </w:t>
      </w:r>
      <w:r w:rsidR="00F437D2" w:rsidRPr="008123D4">
        <w:t>p</w:t>
      </w:r>
      <w:r w:rsidR="00965F68" w:rsidRPr="008123D4">
        <w:t>rogram</w:t>
      </w:r>
      <w:r w:rsidRPr="008123D4">
        <w:t>) makes the final decision on what is eligible expenditure</w:t>
      </w:r>
      <w:r w:rsidR="00761B77" w:rsidRPr="008123D4">
        <w:t>,</w:t>
      </w:r>
      <w:r w:rsidRPr="008123D4">
        <w:t xml:space="preserve"> and may give additional guidance on eligible expenditure if required.</w:t>
      </w:r>
    </w:p>
    <w:p w14:paraId="4C5F8D7F" w14:textId="77777777" w:rsidR="00EC680C" w:rsidRPr="008123D4" w:rsidRDefault="00EC680C" w:rsidP="00EC680C">
      <w:pPr>
        <w:spacing w:after="80"/>
      </w:pPr>
      <w:r w:rsidRPr="008123D4">
        <w:t>To be eligible, expenditure must:</w:t>
      </w:r>
    </w:p>
    <w:p w14:paraId="08C41A9B" w14:textId="77777777" w:rsidR="00EC680C" w:rsidRPr="008123D4" w:rsidRDefault="00EC680C" w:rsidP="004C0129">
      <w:pPr>
        <w:pStyle w:val="ListBullet"/>
        <w:ind w:left="426" w:hanging="426"/>
      </w:pPr>
      <w:r w:rsidRPr="008123D4">
        <w:t>be a direct cost of the project</w:t>
      </w:r>
    </w:p>
    <w:p w14:paraId="663D5B23" w14:textId="77777777" w:rsidR="00EC680C" w:rsidRPr="008123D4" w:rsidRDefault="00EC680C" w:rsidP="004C0129">
      <w:pPr>
        <w:pStyle w:val="ListBullet"/>
        <w:ind w:left="426" w:hanging="426"/>
      </w:pPr>
      <w:r w:rsidRPr="008123D4">
        <w:t>be incurred by you for required project activities.</w:t>
      </w:r>
    </w:p>
    <w:p w14:paraId="5ADE3BB5" w14:textId="77777777" w:rsidR="00EC680C" w:rsidRPr="008123D4" w:rsidRDefault="00EC680C" w:rsidP="00EC680C">
      <w:pPr>
        <w:pStyle w:val="ListBullet"/>
        <w:numPr>
          <w:ilvl w:val="0"/>
          <w:numId w:val="0"/>
        </w:numPr>
        <w:spacing w:after="120"/>
      </w:pPr>
      <w:bookmarkStart w:id="150" w:name="_Hlk169073232"/>
      <w:r w:rsidRPr="008123D4">
        <w:t xml:space="preserve">You must incur the </w:t>
      </w:r>
      <w:r w:rsidR="000E2B37" w:rsidRPr="008123D4">
        <w:t>eligible</w:t>
      </w:r>
      <w:r w:rsidRPr="008123D4">
        <w:t xml:space="preserve"> expenditure between the </w:t>
      </w:r>
      <w:r w:rsidR="00827A15" w:rsidRPr="008123D4">
        <w:t xml:space="preserve">funding agreement </w:t>
      </w:r>
      <w:r w:rsidRPr="008123D4">
        <w:t>start and end date for it to be eligible unless stated otherwise.</w:t>
      </w:r>
    </w:p>
    <w:p w14:paraId="1AA58179" w14:textId="1D92F770" w:rsidR="00EC680C" w:rsidRPr="008123D4" w:rsidRDefault="00EC680C" w:rsidP="00EC680C">
      <w:r w:rsidRPr="008123D4">
        <w:t xml:space="preserve">We are not responsible for any expenditure you incur until a </w:t>
      </w:r>
      <w:r w:rsidR="009F7054" w:rsidRPr="008123D4">
        <w:t>funding agreement</w:t>
      </w:r>
      <w:r w:rsidRPr="008123D4">
        <w:t xml:space="preserve"> is executed. The Commonwealth will not be liable, and should not be held as being liable, for any activities </w:t>
      </w:r>
      <w:r w:rsidR="00761B77" w:rsidRPr="008123D4">
        <w:t xml:space="preserve">which are </w:t>
      </w:r>
      <w:r w:rsidRPr="008123D4">
        <w:t xml:space="preserve">undertaken before the </w:t>
      </w:r>
      <w:r w:rsidR="009F7054" w:rsidRPr="008123D4">
        <w:t>funding agreement</w:t>
      </w:r>
      <w:r w:rsidRPr="008123D4">
        <w:t xml:space="preserve"> is executed.</w:t>
      </w:r>
    </w:p>
    <w:p w14:paraId="5A64B5F4" w14:textId="77777777" w:rsidR="0039610D" w:rsidRPr="008123D4" w:rsidRDefault="0036055C" w:rsidP="00D362CA">
      <w:pPr>
        <w:pStyle w:val="Heading2"/>
      </w:pPr>
      <w:bookmarkStart w:id="151" w:name="_Toc955301"/>
      <w:bookmarkStart w:id="152" w:name="_Toc496536664"/>
      <w:bookmarkStart w:id="153" w:name="_Toc531277491"/>
      <w:bookmarkStart w:id="154" w:name="_Toc141703453"/>
      <w:bookmarkStart w:id="155" w:name="_Toc171005894"/>
      <w:bookmarkEnd w:id="150"/>
      <w:r w:rsidRPr="008123D4">
        <w:t xml:space="preserve">The </w:t>
      </w:r>
      <w:r w:rsidR="00E93B21" w:rsidRPr="008123D4">
        <w:t>assessment</w:t>
      </w:r>
      <w:r w:rsidR="0053412C" w:rsidRPr="008123D4">
        <w:t xml:space="preserve"> </w:t>
      </w:r>
      <w:r w:rsidRPr="008123D4">
        <w:t>criteria</w:t>
      </w:r>
      <w:bookmarkEnd w:id="151"/>
      <w:bookmarkEnd w:id="152"/>
      <w:bookmarkEnd w:id="153"/>
      <w:bookmarkEnd w:id="154"/>
      <w:bookmarkEnd w:id="155"/>
    </w:p>
    <w:p w14:paraId="64A537EA" w14:textId="275C5DAC" w:rsidR="009079EF" w:rsidRPr="008123D4" w:rsidRDefault="009079EF" w:rsidP="009079EF">
      <w:r w:rsidRPr="008123D4">
        <w:t xml:space="preserve">You must address all assessment criteria in your application. </w:t>
      </w:r>
      <w:bookmarkStart w:id="156" w:name="_Hlk139015964"/>
      <w:r w:rsidRPr="008123D4">
        <w:t>The Independent Expert Panel (the Panel) will assess your application based on the weighting given to each criterion</w:t>
      </w:r>
      <w:r w:rsidR="00300E13" w:rsidRPr="008123D4">
        <w:t xml:space="preserve"> (further detail on the Panel is at Section 8.2)</w:t>
      </w:r>
      <w:r w:rsidRPr="008123D4">
        <w:t xml:space="preserve">. </w:t>
      </w:r>
    </w:p>
    <w:bookmarkEnd w:id="156"/>
    <w:p w14:paraId="315F09E3" w14:textId="77777777" w:rsidR="009079EF" w:rsidRPr="008123D4" w:rsidRDefault="009079EF" w:rsidP="009079EF">
      <w:r w:rsidRPr="008123D4">
        <w:t xml:space="preserve">The application form asks questions that relate to the assessment criteria below. The amount of detail and supporting evidence you provide in your application should be relative to the project size, complexity and </w:t>
      </w:r>
      <w:r w:rsidR="009F7054" w:rsidRPr="008123D4">
        <w:t xml:space="preserve">funding </w:t>
      </w:r>
      <w:r w:rsidRPr="008123D4">
        <w:t>amount requested. You should provide evidence to support your answers. The application form displays character limits for each response.</w:t>
      </w:r>
    </w:p>
    <w:p w14:paraId="260B294D" w14:textId="77777777" w:rsidR="009079EF" w:rsidRPr="008123D4" w:rsidRDefault="009079EF" w:rsidP="009079EF">
      <w:bookmarkStart w:id="157" w:name="_Hlk139015998"/>
      <w:r w:rsidRPr="008123D4">
        <w:t>Demonstrating value for money is a key requirement and will be assessed by comparing the projected benefits and opportunities created by the project against the estimated cost (refer to Section 8.1). Your response to the below assessment criteria should clearly articulate the expected benefits and opportunities that the project will create.</w:t>
      </w:r>
    </w:p>
    <w:p w14:paraId="153C2EAA" w14:textId="656D57DA" w:rsidR="009079EF" w:rsidRPr="008123D4" w:rsidRDefault="009079EF" w:rsidP="009079EF">
      <w:r w:rsidRPr="008123D4">
        <w:t xml:space="preserve">Only applications which score at least </w:t>
      </w:r>
      <w:r w:rsidR="00FD23CC" w:rsidRPr="008123D4">
        <w:t>75</w:t>
      </w:r>
      <w:r w:rsidRPr="008123D4">
        <w:t xml:space="preserve"> per cent against each assessment criterion will be deemed as meritorious and considered for award of </w:t>
      </w:r>
      <w:r w:rsidR="00E15E2D" w:rsidRPr="008123D4">
        <w:t>funding</w:t>
      </w:r>
      <w:r w:rsidRPr="008123D4">
        <w:t>.</w:t>
      </w:r>
      <w:r w:rsidR="000D2181" w:rsidRPr="008123D4">
        <w:t xml:space="preserve"> A </w:t>
      </w:r>
      <w:r w:rsidR="00A07444" w:rsidRPr="008123D4">
        <w:t>variation to this percentage</w:t>
      </w:r>
      <w:r w:rsidR="000D2181" w:rsidRPr="008123D4">
        <w:t xml:space="preserve"> may be determined by the Minister </w:t>
      </w:r>
      <w:r w:rsidR="00342A89" w:rsidRPr="008123D4">
        <w:t xml:space="preserve">from time to time </w:t>
      </w:r>
      <w:r w:rsidR="000D2181" w:rsidRPr="008123D4">
        <w:t xml:space="preserve">depending on the demand for the program and </w:t>
      </w:r>
      <w:r w:rsidR="00342A89" w:rsidRPr="008123D4">
        <w:t xml:space="preserve">the </w:t>
      </w:r>
      <w:r w:rsidR="00526A85" w:rsidRPr="008123D4">
        <w:t xml:space="preserve">funding available to ensure applications selected </w:t>
      </w:r>
      <w:r w:rsidR="00342A89" w:rsidRPr="008123D4">
        <w:t xml:space="preserve">represent </w:t>
      </w:r>
      <w:r w:rsidR="00526A85" w:rsidRPr="008123D4">
        <w:t>value for money</w:t>
      </w:r>
      <w:r w:rsidR="00B3272A" w:rsidRPr="008123D4">
        <w:t xml:space="preserve">.  </w:t>
      </w:r>
    </w:p>
    <w:p w14:paraId="40D6F25F" w14:textId="77777777" w:rsidR="009079EF" w:rsidRPr="008123D4" w:rsidRDefault="009079EF" w:rsidP="00D362CA">
      <w:pPr>
        <w:pStyle w:val="Heading3"/>
      </w:pPr>
      <w:bookmarkStart w:id="158" w:name="_Toc132635829"/>
      <w:bookmarkStart w:id="159" w:name="_Toc135657561"/>
      <w:bookmarkStart w:id="160" w:name="_Toc141703454"/>
      <w:bookmarkStart w:id="161" w:name="_Toc171005895"/>
      <w:bookmarkEnd w:id="157"/>
      <w:bookmarkEnd w:id="158"/>
      <w:r w:rsidRPr="008123D4">
        <w:t>Assessment criterion 1</w:t>
      </w:r>
      <w:bookmarkEnd w:id="159"/>
      <w:bookmarkEnd w:id="160"/>
      <w:bookmarkEnd w:id="161"/>
    </w:p>
    <w:p w14:paraId="111CEC59" w14:textId="77777777" w:rsidR="009079EF" w:rsidRPr="008123D4" w:rsidRDefault="009079EF" w:rsidP="009079EF">
      <w:pPr>
        <w:pStyle w:val="Normalbold"/>
      </w:pPr>
      <w:bookmarkStart w:id="162" w:name="_Hlk139016047"/>
      <w:r w:rsidRPr="008123D4">
        <w:t xml:space="preserve">Project alignment with </w:t>
      </w:r>
      <w:r w:rsidR="00965F68" w:rsidRPr="008123D4">
        <w:t>Program</w:t>
      </w:r>
      <w:r w:rsidRPr="008123D4">
        <w:t xml:space="preserve"> objectives and Australian Government priorities (</w:t>
      </w:r>
      <w:r w:rsidR="0077487A" w:rsidRPr="008123D4">
        <w:t>25</w:t>
      </w:r>
      <w:r w:rsidRPr="008123D4">
        <w:t xml:space="preserve"> points).</w:t>
      </w:r>
    </w:p>
    <w:p w14:paraId="1DA3D0E6" w14:textId="77777777" w:rsidR="009079EF" w:rsidRPr="008123D4" w:rsidRDefault="009079EF" w:rsidP="009079EF">
      <w:pPr>
        <w:pStyle w:val="ListNumber2"/>
        <w:numPr>
          <w:ilvl w:val="0"/>
          <w:numId w:val="0"/>
        </w:numPr>
      </w:pPr>
      <w:r w:rsidRPr="008123D4">
        <w:t>You should demonstrate this through identifying how your proposal:</w:t>
      </w:r>
    </w:p>
    <w:p w14:paraId="3091D4BB" w14:textId="77777777" w:rsidR="00C26A05" w:rsidRPr="008123D4" w:rsidRDefault="00C26A05" w:rsidP="00C26A05">
      <w:pPr>
        <w:pStyle w:val="ListNumber2"/>
      </w:pPr>
      <w:bookmarkStart w:id="163" w:name="_Hlk139534395"/>
      <w:bookmarkStart w:id="164" w:name="_Hlk160545633"/>
      <w:r w:rsidRPr="008123D4">
        <w:t xml:space="preserve">aligns with metropolitan strategies, </w:t>
      </w:r>
      <w:bookmarkEnd w:id="163"/>
      <w:r w:rsidRPr="008123D4">
        <w:t>community priorities and other urban investment activities</w:t>
      </w:r>
    </w:p>
    <w:p w14:paraId="659AE738" w14:textId="654B6E38" w:rsidR="009079EF" w:rsidRPr="008123D4" w:rsidRDefault="00A07444" w:rsidP="009079EF">
      <w:pPr>
        <w:pStyle w:val="ListNumber2"/>
      </w:pPr>
      <w:bookmarkStart w:id="165" w:name="_Hlk130995783"/>
      <w:bookmarkEnd w:id="164"/>
      <w:r w:rsidRPr="008123D4">
        <w:t xml:space="preserve">will deliver a multi-purpose precinct (as outlined in Section 2.1) that </w:t>
      </w:r>
      <w:r w:rsidR="009079EF" w:rsidRPr="008123D4">
        <w:t xml:space="preserve">supports a place-based approach to planning, including better integration of land use and </w:t>
      </w:r>
      <w:r w:rsidR="00453B80" w:rsidRPr="008123D4">
        <w:t xml:space="preserve">urban </w:t>
      </w:r>
      <w:r w:rsidR="009079EF" w:rsidRPr="008123D4">
        <w:t>development and/or renewal</w:t>
      </w:r>
    </w:p>
    <w:bookmarkEnd w:id="165"/>
    <w:p w14:paraId="02A52EA8" w14:textId="4809D132" w:rsidR="009079EF" w:rsidRPr="008123D4" w:rsidRDefault="009079EF" w:rsidP="009079EF">
      <w:pPr>
        <w:pStyle w:val="ListNumber2"/>
      </w:pPr>
      <w:r w:rsidRPr="008123D4">
        <w:t xml:space="preserve">provides economic opportunities, and enhances productivity, equity and resilience </w:t>
      </w:r>
    </w:p>
    <w:p w14:paraId="64D2A5D8" w14:textId="3F370EB1" w:rsidR="009B729E" w:rsidRPr="008123D4" w:rsidRDefault="009B729E" w:rsidP="009079EF">
      <w:pPr>
        <w:pStyle w:val="ListNumber2"/>
      </w:pPr>
      <w:r w:rsidRPr="008123D4">
        <w:t xml:space="preserve">identifies, and reflects effective mitigants for, climate and energy risks related to the proposal, its location and activities, including disaster risk and </w:t>
      </w:r>
      <w:r w:rsidR="00182BCB" w:rsidRPr="008123D4">
        <w:t>emissions</w:t>
      </w:r>
    </w:p>
    <w:p w14:paraId="15FB984F" w14:textId="44DC3AAC" w:rsidR="009079EF" w:rsidRPr="008123D4" w:rsidRDefault="009079EF" w:rsidP="009079EF">
      <w:pPr>
        <w:pStyle w:val="ListNumber2"/>
      </w:pPr>
      <w:r w:rsidRPr="008123D4">
        <w:t xml:space="preserve">considers </w:t>
      </w:r>
      <w:r w:rsidR="009B729E" w:rsidRPr="008123D4">
        <w:t>and address</w:t>
      </w:r>
      <w:r w:rsidRPr="008123D4">
        <w:t xml:space="preserve"> climate</w:t>
      </w:r>
      <w:r w:rsidR="009B729E" w:rsidRPr="008123D4">
        <w:t>, environmental</w:t>
      </w:r>
      <w:r w:rsidRPr="008123D4">
        <w:t xml:space="preserve"> and energy </w:t>
      </w:r>
      <w:r w:rsidR="009B729E" w:rsidRPr="008123D4">
        <w:t xml:space="preserve">outcomes </w:t>
      </w:r>
      <w:r w:rsidRPr="008123D4">
        <w:t>such as disaster risk</w:t>
      </w:r>
      <w:r w:rsidR="009B729E" w:rsidRPr="008123D4">
        <w:t xml:space="preserve"> reduction</w:t>
      </w:r>
      <w:r w:rsidRPr="008123D4">
        <w:t>,  biodiversity, decarbonisation, circular economies, and energy and water efficiency</w:t>
      </w:r>
    </w:p>
    <w:p w14:paraId="700EC7CB" w14:textId="09119F98" w:rsidR="009079EF" w:rsidRPr="008123D4" w:rsidRDefault="009079EF" w:rsidP="00E1428F">
      <w:pPr>
        <w:pStyle w:val="ListNumber2"/>
      </w:pPr>
      <w:r w:rsidRPr="008123D4">
        <w:lastRenderedPageBreak/>
        <w:t xml:space="preserve">contributes to the achievement of Australian Government policy priorities and </w:t>
      </w:r>
      <w:r w:rsidR="00965F68" w:rsidRPr="008123D4">
        <w:t>Program</w:t>
      </w:r>
      <w:r w:rsidRPr="008123D4">
        <w:t xml:space="preserve"> objectives,</w:t>
      </w:r>
      <w:r w:rsidR="003C71F1" w:rsidRPr="008123D4">
        <w:t xml:space="preserve"> including but not limited to </w:t>
      </w:r>
      <w:r w:rsidR="00A078A9" w:rsidRPr="008123D4">
        <w:t xml:space="preserve">Commonwealth urban policy </w:t>
      </w:r>
      <w:r w:rsidR="001850F2" w:rsidRPr="008123D4">
        <w:t xml:space="preserve">and transport </w:t>
      </w:r>
      <w:r w:rsidR="00A078A9" w:rsidRPr="008123D4">
        <w:t xml:space="preserve">priorities, the National Agreement on </w:t>
      </w:r>
      <w:r w:rsidR="003C71F1" w:rsidRPr="008123D4">
        <w:t xml:space="preserve">Closing the Gap, </w:t>
      </w:r>
      <w:r w:rsidR="00FE64B8" w:rsidRPr="008123D4">
        <w:rPr>
          <w:iCs w:val="0"/>
        </w:rPr>
        <w:t>addressing housing supply and affordability via support of the objectives of the national Housing Accord, decarbonisation, adaptation to the changing climate, improving outcomes for First Nations’ communities, broadening and diversifying of Australia’s industry and economy, the National Cultural Policy, and environmental policy</w:t>
      </w:r>
      <w:r w:rsidR="00FD65F0" w:rsidRPr="008123D4">
        <w:rPr>
          <w:iCs w:val="0"/>
        </w:rPr>
        <w:t>.</w:t>
      </w:r>
    </w:p>
    <w:p w14:paraId="0213B754" w14:textId="77777777" w:rsidR="009079EF" w:rsidRPr="008123D4" w:rsidRDefault="009079EF" w:rsidP="00D362CA">
      <w:pPr>
        <w:pStyle w:val="Heading3"/>
      </w:pPr>
      <w:bookmarkStart w:id="166" w:name="_Toc135657562"/>
      <w:bookmarkStart w:id="167" w:name="_Toc141703455"/>
      <w:bookmarkStart w:id="168" w:name="_Toc171005896"/>
      <w:bookmarkEnd w:id="162"/>
      <w:r w:rsidRPr="008123D4">
        <w:t>Assessment criterion 2</w:t>
      </w:r>
      <w:bookmarkEnd w:id="166"/>
      <w:bookmarkEnd w:id="167"/>
      <w:bookmarkEnd w:id="168"/>
    </w:p>
    <w:p w14:paraId="496CB94D" w14:textId="77777777" w:rsidR="009079EF" w:rsidRPr="008123D4" w:rsidRDefault="009079EF" w:rsidP="009079EF">
      <w:pPr>
        <w:pStyle w:val="ListNumber2"/>
        <w:numPr>
          <w:ilvl w:val="0"/>
          <w:numId w:val="0"/>
        </w:numPr>
        <w:rPr>
          <w:b/>
        </w:rPr>
      </w:pPr>
      <w:bookmarkStart w:id="169" w:name="_Hlk139016138"/>
      <w:r w:rsidRPr="008123D4">
        <w:rPr>
          <w:b/>
        </w:rPr>
        <w:t>Project Need (</w:t>
      </w:r>
      <w:r w:rsidR="0077487A" w:rsidRPr="008123D4">
        <w:rPr>
          <w:b/>
        </w:rPr>
        <w:t>20</w:t>
      </w:r>
      <w:r w:rsidRPr="008123D4">
        <w:rPr>
          <w:b/>
        </w:rPr>
        <w:t xml:space="preserve"> points)</w:t>
      </w:r>
      <w:r w:rsidRPr="008123D4">
        <w:t>.</w:t>
      </w:r>
    </w:p>
    <w:p w14:paraId="6B0DAA1F" w14:textId="77777777" w:rsidR="009079EF" w:rsidRPr="008123D4" w:rsidRDefault="009079EF" w:rsidP="009079EF">
      <w:pPr>
        <w:pStyle w:val="ListNumber2"/>
        <w:numPr>
          <w:ilvl w:val="0"/>
          <w:numId w:val="0"/>
        </w:numPr>
      </w:pPr>
      <w:r w:rsidRPr="008123D4">
        <w:t>You should demonstrate this through identifying:</w:t>
      </w:r>
    </w:p>
    <w:p w14:paraId="0D173605" w14:textId="77777777" w:rsidR="00FD65F0" w:rsidRPr="008123D4" w:rsidRDefault="0077487A" w:rsidP="00FD65F0">
      <w:pPr>
        <w:pStyle w:val="ListNumber2"/>
        <w:numPr>
          <w:ilvl w:val="0"/>
          <w:numId w:val="17"/>
        </w:numPr>
      </w:pPr>
      <w:r w:rsidRPr="008123D4">
        <w:t>how your proposal will address an existing public infrastructure gap</w:t>
      </w:r>
    </w:p>
    <w:p w14:paraId="06444E5E" w14:textId="4FC4CCE4" w:rsidR="0077487A" w:rsidRPr="008123D4" w:rsidRDefault="0077487A" w:rsidP="00FD65F0">
      <w:pPr>
        <w:pStyle w:val="ListNumber2"/>
        <w:numPr>
          <w:ilvl w:val="0"/>
          <w:numId w:val="17"/>
        </w:numPr>
      </w:pPr>
      <w:r w:rsidRPr="008123D4">
        <w:t>how the precinct</w:t>
      </w:r>
      <w:r w:rsidR="00FD65F0" w:rsidRPr="008123D4">
        <w:t xml:space="preserve"> will deliver </w:t>
      </w:r>
      <w:r w:rsidRPr="008123D4">
        <w:t xml:space="preserve">improvements and public benefits </w:t>
      </w:r>
      <w:r w:rsidR="00FD65F0" w:rsidRPr="008123D4">
        <w:t xml:space="preserve">and/or services </w:t>
      </w:r>
      <w:r w:rsidRPr="008123D4">
        <w:t xml:space="preserve">in your </w:t>
      </w:r>
      <w:r w:rsidR="00FD65F0" w:rsidRPr="008123D4">
        <w:t>urban area</w:t>
      </w:r>
    </w:p>
    <w:p w14:paraId="057F1D3B" w14:textId="77777777" w:rsidR="0077487A" w:rsidRPr="008123D4" w:rsidRDefault="0077487A" w:rsidP="0077487A">
      <w:pPr>
        <w:pStyle w:val="ListNumber2"/>
        <w:numPr>
          <w:ilvl w:val="0"/>
          <w:numId w:val="17"/>
        </w:numPr>
      </w:pPr>
      <w:r w:rsidRPr="008123D4">
        <w:t>evidence as to why investment in the proposal is needed, including any barriers preventing investment to date</w:t>
      </w:r>
    </w:p>
    <w:p w14:paraId="789112EF" w14:textId="77777777" w:rsidR="0077487A" w:rsidRPr="008123D4" w:rsidRDefault="0077487A" w:rsidP="0077487A">
      <w:pPr>
        <w:pStyle w:val="ListNumber2"/>
        <w:numPr>
          <w:ilvl w:val="0"/>
          <w:numId w:val="17"/>
        </w:numPr>
      </w:pPr>
      <w:r w:rsidRPr="008123D4">
        <w:t>rationale for the elements of the precinct and how these would link a place with a purpose</w:t>
      </w:r>
    </w:p>
    <w:p w14:paraId="709044FF" w14:textId="77777777" w:rsidR="0077487A" w:rsidRPr="008123D4" w:rsidRDefault="0077487A" w:rsidP="0077487A">
      <w:pPr>
        <w:pStyle w:val="ListNumber2"/>
        <w:numPr>
          <w:ilvl w:val="0"/>
          <w:numId w:val="17"/>
        </w:numPr>
      </w:pPr>
      <w:bookmarkStart w:id="170" w:name="_Hlk170136519"/>
      <w:r w:rsidRPr="008123D4">
        <w:t>identification of potential future opportunities for additional private investment in the precinct and/or surrounding urban area that can build upon the project to ensure the longevity of the precinct.</w:t>
      </w:r>
    </w:p>
    <w:p w14:paraId="69B3D34F" w14:textId="77777777" w:rsidR="009079EF" w:rsidRPr="008123D4" w:rsidRDefault="009079EF" w:rsidP="00D362CA">
      <w:pPr>
        <w:pStyle w:val="Heading3"/>
      </w:pPr>
      <w:bookmarkStart w:id="171" w:name="_Toc169790038"/>
      <w:bookmarkStart w:id="172" w:name="_Toc169790039"/>
      <w:bookmarkStart w:id="173" w:name="_Toc169790040"/>
      <w:bookmarkStart w:id="174" w:name="_Toc169790041"/>
      <w:bookmarkStart w:id="175" w:name="_Toc135657563"/>
      <w:bookmarkStart w:id="176" w:name="_Toc141703456"/>
      <w:bookmarkStart w:id="177" w:name="_Toc171005897"/>
      <w:bookmarkEnd w:id="169"/>
      <w:bookmarkEnd w:id="170"/>
      <w:bookmarkEnd w:id="171"/>
      <w:bookmarkEnd w:id="172"/>
      <w:bookmarkEnd w:id="173"/>
      <w:bookmarkEnd w:id="174"/>
      <w:r w:rsidRPr="008123D4">
        <w:t>Assessment criterion 3</w:t>
      </w:r>
      <w:bookmarkEnd w:id="175"/>
      <w:bookmarkEnd w:id="176"/>
      <w:bookmarkEnd w:id="177"/>
    </w:p>
    <w:p w14:paraId="32BE7476" w14:textId="77777777" w:rsidR="009079EF" w:rsidRPr="008123D4" w:rsidRDefault="009079EF" w:rsidP="009079EF">
      <w:pPr>
        <w:pStyle w:val="Normalbold"/>
      </w:pPr>
      <w:bookmarkStart w:id="178" w:name="_Hlk139016197"/>
      <w:r w:rsidRPr="008123D4">
        <w:t>Community engagement, collaboration and partnership (</w:t>
      </w:r>
      <w:r w:rsidR="00381040" w:rsidRPr="008123D4">
        <w:t>20</w:t>
      </w:r>
      <w:r w:rsidRPr="008123D4">
        <w:t xml:space="preserve"> points).</w:t>
      </w:r>
    </w:p>
    <w:p w14:paraId="4F86A8E2" w14:textId="77777777" w:rsidR="009079EF" w:rsidRPr="008123D4" w:rsidRDefault="009079EF" w:rsidP="009079EF">
      <w:pPr>
        <w:pStyle w:val="ListNumber2"/>
        <w:numPr>
          <w:ilvl w:val="0"/>
          <w:numId w:val="0"/>
        </w:numPr>
      </w:pPr>
      <w:r w:rsidRPr="008123D4">
        <w:t>You should demonstrate this through identifying:</w:t>
      </w:r>
    </w:p>
    <w:p w14:paraId="7C09D405" w14:textId="77777777" w:rsidR="0077487A" w:rsidRPr="008123D4" w:rsidRDefault="0077487A" w:rsidP="0077487A">
      <w:pPr>
        <w:pStyle w:val="ListNumber2"/>
        <w:numPr>
          <w:ilvl w:val="0"/>
          <w:numId w:val="18"/>
        </w:numPr>
      </w:pPr>
      <w:r w:rsidRPr="008123D4">
        <w:t>how your precinct was supported by community engagement to leverage local knowledge, evidence and information and how it has identified and leveraged opportunities to address challenges within your urban area</w:t>
      </w:r>
    </w:p>
    <w:p w14:paraId="2017AF91" w14:textId="77777777" w:rsidR="00381040" w:rsidRPr="008123D4" w:rsidRDefault="00381040" w:rsidP="00712652">
      <w:pPr>
        <w:pStyle w:val="ListNumber2"/>
        <w:numPr>
          <w:ilvl w:val="0"/>
          <w:numId w:val="18"/>
        </w:numPr>
      </w:pPr>
      <w:r w:rsidRPr="008123D4">
        <w:t xml:space="preserve">how you, your partners, and relevant stakeholders will work together to achieve the project based on the values of shared design, stewardship and accountability </w:t>
      </w:r>
    </w:p>
    <w:p w14:paraId="47B708F2" w14:textId="77777777" w:rsidR="00381040" w:rsidRPr="008123D4" w:rsidRDefault="00381040" w:rsidP="00712652">
      <w:pPr>
        <w:pStyle w:val="ListNumber2"/>
        <w:numPr>
          <w:ilvl w:val="0"/>
          <w:numId w:val="18"/>
        </w:numPr>
      </w:pPr>
      <w:r w:rsidRPr="008123D4">
        <w:t>the proposed governance arrangements of the partnership and how they will support and enhance engagement and collaboration</w:t>
      </w:r>
    </w:p>
    <w:p w14:paraId="53DEF964" w14:textId="77777777" w:rsidR="0077487A" w:rsidRPr="008123D4" w:rsidRDefault="0077487A" w:rsidP="0077487A">
      <w:pPr>
        <w:pStyle w:val="ListParagraph"/>
        <w:numPr>
          <w:ilvl w:val="0"/>
          <w:numId w:val="18"/>
        </w:numPr>
      </w:pPr>
      <w:r w:rsidRPr="008123D4">
        <w:t>how First Nations groups will be involved to help shape the project and influence a stronger outcome that incorporates First Nations experiences, culture and design.</w:t>
      </w:r>
    </w:p>
    <w:p w14:paraId="2C124420" w14:textId="77777777" w:rsidR="009079EF" w:rsidRPr="008123D4" w:rsidRDefault="009079EF" w:rsidP="00D362CA">
      <w:pPr>
        <w:pStyle w:val="Heading3"/>
      </w:pPr>
      <w:bookmarkStart w:id="179" w:name="_Toc169790043"/>
      <w:bookmarkStart w:id="180" w:name="_Toc169790044"/>
      <w:bookmarkStart w:id="181" w:name="_Toc135657564"/>
      <w:bookmarkStart w:id="182" w:name="_Toc141703457"/>
      <w:bookmarkStart w:id="183" w:name="_Toc171005898"/>
      <w:bookmarkStart w:id="184" w:name="_Hlk139016256"/>
      <w:bookmarkEnd w:id="178"/>
      <w:bookmarkEnd w:id="179"/>
      <w:bookmarkEnd w:id="180"/>
      <w:r w:rsidRPr="008123D4">
        <w:t>Assessment criterion 4</w:t>
      </w:r>
      <w:bookmarkEnd w:id="181"/>
      <w:bookmarkEnd w:id="182"/>
      <w:bookmarkEnd w:id="183"/>
    </w:p>
    <w:p w14:paraId="53CC4E73" w14:textId="77777777" w:rsidR="009079EF" w:rsidRPr="008123D4" w:rsidRDefault="009079EF" w:rsidP="009079EF">
      <w:pPr>
        <w:pStyle w:val="Normalbold"/>
      </w:pPr>
      <w:r w:rsidRPr="008123D4">
        <w:t>Capacity, capability and resources to deliver the project (</w:t>
      </w:r>
      <w:r w:rsidR="0077487A" w:rsidRPr="008123D4">
        <w:t>35</w:t>
      </w:r>
      <w:r w:rsidRPr="008123D4">
        <w:t xml:space="preserve"> points).</w:t>
      </w:r>
    </w:p>
    <w:p w14:paraId="5FEA6EE9" w14:textId="77777777" w:rsidR="009079EF" w:rsidRPr="008123D4" w:rsidRDefault="009079EF" w:rsidP="009079EF">
      <w:pPr>
        <w:pStyle w:val="ListNumber2"/>
        <w:numPr>
          <w:ilvl w:val="0"/>
          <w:numId w:val="0"/>
        </w:numPr>
      </w:pPr>
      <w:r w:rsidRPr="008123D4">
        <w:t>You should demonstrate this by:</w:t>
      </w:r>
    </w:p>
    <w:p w14:paraId="3FADD861" w14:textId="77777777" w:rsidR="00381040" w:rsidRPr="008123D4" w:rsidRDefault="00381040" w:rsidP="00712652">
      <w:pPr>
        <w:pStyle w:val="ListNumber2"/>
        <w:numPr>
          <w:ilvl w:val="0"/>
          <w:numId w:val="20"/>
        </w:numPr>
      </w:pPr>
      <w:r w:rsidRPr="008123D4">
        <w:t xml:space="preserve">your </w:t>
      </w:r>
      <w:r w:rsidR="0077487A" w:rsidRPr="008123D4">
        <w:t xml:space="preserve">proven track record of success in delivering similar initiatives or other public infrastructure projects and your sound project planning experience to manage and monitor the project. This should address scope, implementation methodology, timeframes, consultation, budget and risk management </w:t>
      </w:r>
    </w:p>
    <w:p w14:paraId="0B52E51F" w14:textId="77777777" w:rsidR="00381040" w:rsidRPr="008123D4" w:rsidRDefault="00381040" w:rsidP="00712652">
      <w:pPr>
        <w:pStyle w:val="ListNumber2"/>
        <w:numPr>
          <w:ilvl w:val="0"/>
          <w:numId w:val="20"/>
        </w:numPr>
      </w:pPr>
      <w:r w:rsidRPr="008123D4">
        <w:t xml:space="preserve">your </w:t>
      </w:r>
      <w:r w:rsidR="0077487A" w:rsidRPr="008123D4">
        <w:t>business or governance structure and how you will incorporate Commonwealth procurement principles and priorities including the use of First Nations employment and suppliers where possible</w:t>
      </w:r>
      <w:r w:rsidR="0077487A" w:rsidRPr="008123D4" w:rsidDel="0077487A">
        <w:t xml:space="preserve"> </w:t>
      </w:r>
    </w:p>
    <w:p w14:paraId="062C8E9D" w14:textId="77777777" w:rsidR="00381040" w:rsidRPr="008123D4" w:rsidRDefault="0077487A" w:rsidP="00712652">
      <w:pPr>
        <w:pStyle w:val="ListNumber2"/>
        <w:numPr>
          <w:ilvl w:val="0"/>
          <w:numId w:val="20"/>
        </w:numPr>
      </w:pPr>
      <w:r w:rsidRPr="008123D4">
        <w:lastRenderedPageBreak/>
        <w:t xml:space="preserve">the precinct funding strategy including the total contributions the </w:t>
      </w:r>
      <w:r w:rsidR="00AA25AF" w:rsidRPr="008123D4">
        <w:t>funding</w:t>
      </w:r>
      <w:r w:rsidRPr="008123D4">
        <w:t xml:space="preserve"> will leverage from all partners</w:t>
      </w:r>
      <w:r w:rsidRPr="008123D4" w:rsidDel="0077487A">
        <w:t xml:space="preserve"> </w:t>
      </w:r>
    </w:p>
    <w:p w14:paraId="7667C0EC" w14:textId="77777777" w:rsidR="0077487A" w:rsidRPr="008123D4" w:rsidRDefault="0077487A" w:rsidP="0077487A">
      <w:pPr>
        <w:pStyle w:val="Tablebullet"/>
        <w:numPr>
          <w:ilvl w:val="0"/>
          <w:numId w:val="20"/>
        </w:numPr>
      </w:pPr>
      <w:r w:rsidRPr="008123D4">
        <w:t xml:space="preserve">the level of continued support and capacity to extend the project outcomes beyond the term of funding </w:t>
      </w:r>
    </w:p>
    <w:p w14:paraId="05611E2A" w14:textId="77777777" w:rsidR="0077487A" w:rsidRPr="008123D4" w:rsidRDefault="0077487A" w:rsidP="0077487A">
      <w:pPr>
        <w:pStyle w:val="ListParagraph"/>
        <w:numPr>
          <w:ilvl w:val="0"/>
          <w:numId w:val="20"/>
        </w:numPr>
      </w:pPr>
      <w:r w:rsidRPr="008123D4">
        <w:t>your readiness to commence the project with appropriate business case, approvals, land use rights, community support and completed engagement/consultation and all relevant legislative requirements in place.</w:t>
      </w:r>
    </w:p>
    <w:p w14:paraId="79CEF19E" w14:textId="77777777" w:rsidR="009079EF" w:rsidRPr="008123D4" w:rsidRDefault="009079EF" w:rsidP="00D362CA">
      <w:pPr>
        <w:pStyle w:val="Heading2"/>
      </w:pPr>
      <w:bookmarkStart w:id="185" w:name="_Toc169790046"/>
      <w:bookmarkStart w:id="186" w:name="_Toc169790047"/>
      <w:bookmarkStart w:id="187" w:name="_Toc135657565"/>
      <w:bookmarkStart w:id="188" w:name="_Toc141703458"/>
      <w:bookmarkStart w:id="189" w:name="_Toc171005899"/>
      <w:bookmarkStart w:id="190" w:name="_Toc496536669"/>
      <w:bookmarkStart w:id="191" w:name="_Toc531277496"/>
      <w:bookmarkStart w:id="192" w:name="_Toc955306"/>
      <w:bookmarkStart w:id="193" w:name="_Toc164844283"/>
      <w:bookmarkStart w:id="194" w:name="_Toc383003272"/>
      <w:bookmarkEnd w:id="128"/>
      <w:bookmarkEnd w:id="129"/>
      <w:bookmarkEnd w:id="184"/>
      <w:bookmarkEnd w:id="185"/>
      <w:bookmarkEnd w:id="186"/>
      <w:r w:rsidRPr="008123D4">
        <w:t>How to apply</w:t>
      </w:r>
      <w:bookmarkEnd w:id="187"/>
      <w:bookmarkEnd w:id="188"/>
      <w:bookmarkEnd w:id="189"/>
    </w:p>
    <w:p w14:paraId="53D09F4D" w14:textId="5123C5EF" w:rsidR="00924DFF" w:rsidRPr="008123D4" w:rsidRDefault="001E2FD9" w:rsidP="001E2FD9">
      <w:r w:rsidRPr="008123D4">
        <w:t>Before applying you should read and understand these guidelines</w:t>
      </w:r>
      <w:r w:rsidR="00002610" w:rsidRPr="008123D4">
        <w:t xml:space="preserve"> and</w:t>
      </w:r>
      <w:r w:rsidRPr="008123D4">
        <w:t xml:space="preserve"> the sample </w:t>
      </w:r>
      <w:r w:rsidRPr="00924DFF">
        <w:rPr>
          <w:rStyle w:val="Hyperlink"/>
          <w:color w:val="auto"/>
          <w:u w:val="none"/>
        </w:rPr>
        <w:t>application form</w:t>
      </w:r>
      <w:r w:rsidRPr="00924DFF">
        <w:t xml:space="preserve"> </w:t>
      </w:r>
      <w:r w:rsidRPr="008123D4">
        <w:t xml:space="preserve">published on </w:t>
      </w:r>
      <w:hyperlink r:id="rId31" w:history="1">
        <w:r w:rsidRPr="00924DFF">
          <w:rPr>
            <w:rStyle w:val="Hyperlink"/>
          </w:rPr>
          <w:t>business.gov.au</w:t>
        </w:r>
      </w:hyperlink>
      <w:r w:rsidRPr="008123D4">
        <w:t xml:space="preserve">. </w:t>
      </w:r>
    </w:p>
    <w:p w14:paraId="23B815D4" w14:textId="77777777" w:rsidR="001E2FD9" w:rsidRPr="008123D4" w:rsidRDefault="001E2FD9" w:rsidP="001E2FD9">
      <w:r w:rsidRPr="008123D4">
        <w:t>Applicants should read all eligibility and assessment criteria closely and attach detailed evidence that supports the assessment criteria.</w:t>
      </w:r>
    </w:p>
    <w:p w14:paraId="682A35E3" w14:textId="77777777" w:rsidR="001E2FD9" w:rsidRPr="008123D4" w:rsidRDefault="001E2FD9" w:rsidP="001E2FD9">
      <w:r w:rsidRPr="008123D4">
        <w:t xml:space="preserve">You will need to set up an account to access our online </w:t>
      </w:r>
      <w:hyperlink r:id="rId32" w:history="1">
        <w:r w:rsidRPr="008123D4">
          <w:rPr>
            <w:rStyle w:val="Hyperlink"/>
          </w:rPr>
          <w:t>portal</w:t>
        </w:r>
      </w:hyperlink>
      <w:r w:rsidRPr="008123D4">
        <w:t xml:space="preserve">. </w:t>
      </w:r>
    </w:p>
    <w:p w14:paraId="3662376F" w14:textId="77777777" w:rsidR="001E2FD9" w:rsidRPr="008123D4" w:rsidRDefault="001E2FD9" w:rsidP="001E2FD9">
      <w:pPr>
        <w:keepNext/>
        <w:spacing w:after="80"/>
      </w:pPr>
      <w:r w:rsidRPr="008123D4">
        <w:t>To apply, you must:</w:t>
      </w:r>
    </w:p>
    <w:p w14:paraId="70F55B5D" w14:textId="77777777" w:rsidR="001E2FD9" w:rsidRPr="008123D4" w:rsidRDefault="001E2FD9" w:rsidP="001E2FD9">
      <w:pPr>
        <w:pStyle w:val="ListBullet"/>
        <w:ind w:left="360"/>
      </w:pPr>
      <w:r w:rsidRPr="008123D4">
        <w:t xml:space="preserve">complete and submit the application through the online </w:t>
      </w:r>
      <w:hyperlink r:id="rId33" w:history="1">
        <w:r w:rsidRPr="008123D4">
          <w:rPr>
            <w:rStyle w:val="Hyperlink"/>
          </w:rPr>
          <w:t>portal</w:t>
        </w:r>
      </w:hyperlink>
      <w:r w:rsidRPr="008123D4">
        <w:t xml:space="preserve"> </w:t>
      </w:r>
    </w:p>
    <w:p w14:paraId="0FBEE7EA" w14:textId="77777777" w:rsidR="001E2FD9" w:rsidRPr="008123D4" w:rsidRDefault="001E2FD9" w:rsidP="001E2FD9">
      <w:pPr>
        <w:pStyle w:val="ListBullet"/>
        <w:ind w:left="360"/>
      </w:pPr>
      <w:r w:rsidRPr="008123D4">
        <w:t xml:space="preserve">provide all the information requested </w:t>
      </w:r>
    </w:p>
    <w:p w14:paraId="29D3A97E" w14:textId="77777777" w:rsidR="001E2FD9" w:rsidRPr="008123D4" w:rsidRDefault="001E2FD9" w:rsidP="001E2FD9">
      <w:pPr>
        <w:pStyle w:val="ListBullet"/>
        <w:ind w:left="360"/>
      </w:pPr>
      <w:r w:rsidRPr="008123D4">
        <w:t xml:space="preserve">address all eligibility and assessment criteria </w:t>
      </w:r>
    </w:p>
    <w:p w14:paraId="381A0411" w14:textId="77777777" w:rsidR="001E2FD9" w:rsidRPr="008123D4" w:rsidRDefault="001E2FD9" w:rsidP="001E2FD9">
      <w:pPr>
        <w:pStyle w:val="ListBullet"/>
        <w:ind w:left="360"/>
      </w:pPr>
      <w:r w:rsidRPr="008123D4">
        <w:t>include all necessary attachments.</w:t>
      </w:r>
    </w:p>
    <w:p w14:paraId="591AC9FB" w14:textId="77777777" w:rsidR="001E2FD9" w:rsidRPr="008123D4" w:rsidRDefault="001E2FD9" w:rsidP="001E2FD9">
      <w:r w:rsidRPr="008123D4">
        <w:t xml:space="preserve">You are responsible for making sure your application is complete and accurate. Giving false or misleading information is a serious offence under the </w:t>
      </w:r>
      <w:hyperlink r:id="rId34" w:history="1">
        <w:r w:rsidRPr="008123D4">
          <w:rPr>
            <w:rStyle w:val="Hyperlink"/>
            <w:i/>
          </w:rPr>
          <w:t>Criminal Code Act 1995</w:t>
        </w:r>
      </w:hyperlink>
      <w:r w:rsidRPr="008123D4">
        <w:rPr>
          <w:rStyle w:val="Hyperlink"/>
        </w:rPr>
        <w:t>.</w:t>
      </w:r>
      <w:r w:rsidRPr="008123D4">
        <w:t xml:space="preserve"> If we consider that you have provided false or misleading information we may not progress your application. If you find an error in your application after submitting it, you should call us immediately on 13 28 46.</w:t>
      </w:r>
    </w:p>
    <w:p w14:paraId="73C378CC" w14:textId="77777777" w:rsidR="001E2FD9" w:rsidRPr="008123D4" w:rsidRDefault="001E2FD9" w:rsidP="001E2FD9">
      <w:r w:rsidRPr="008123D4">
        <w:t xml:space="preserve">After submission, we will not contact you for clarification on any aspect of your application,  including any suspected errors, missing information, or lack of evidence that supports your eligibility/merit. </w:t>
      </w:r>
    </w:p>
    <w:p w14:paraId="2CFE296A" w14:textId="77777777" w:rsidR="001E2FD9" w:rsidRPr="008123D4" w:rsidRDefault="001E2FD9" w:rsidP="001E2FD9">
      <w:r w:rsidRPr="008123D4">
        <w:t xml:space="preserve">You can view and print a copy of your submitted application on the portal for your own records. </w:t>
      </w:r>
    </w:p>
    <w:p w14:paraId="2D87925D" w14:textId="592E911D" w:rsidR="001E2FD9" w:rsidRPr="008123D4" w:rsidRDefault="001E2FD9" w:rsidP="001E2FD9">
      <w:pPr>
        <w:spacing w:after="0"/>
      </w:pPr>
      <w:r w:rsidRPr="008123D4">
        <w:t xml:space="preserve">If you need further guidance around the application process, or if you have any issues with the portal, </w:t>
      </w:r>
      <w:hyperlink r:id="rId35" w:history="1">
        <w:r w:rsidRPr="008123D4">
          <w:rPr>
            <w:rStyle w:val="Hyperlink"/>
          </w:rPr>
          <w:t>contact</w:t>
        </w:r>
      </w:hyperlink>
      <w:r w:rsidRPr="00CB727A">
        <w:t xml:space="preserve"> us</w:t>
      </w:r>
      <w:r w:rsidRPr="008123D4">
        <w:t xml:space="preserve"> at business.gov.au or by calling 13 28 46.</w:t>
      </w:r>
    </w:p>
    <w:p w14:paraId="4506BEDE" w14:textId="77777777" w:rsidR="00A71134" w:rsidRPr="008123D4" w:rsidRDefault="00A71134" w:rsidP="00D362CA">
      <w:pPr>
        <w:pStyle w:val="Heading3"/>
      </w:pPr>
      <w:bookmarkStart w:id="195" w:name="_Toc496536670"/>
      <w:bookmarkStart w:id="196" w:name="_Toc531277497"/>
      <w:bookmarkStart w:id="197" w:name="_Toc955307"/>
      <w:bookmarkStart w:id="198" w:name="_Toc141703459"/>
      <w:bookmarkStart w:id="199" w:name="_Toc171005900"/>
      <w:bookmarkEnd w:id="190"/>
      <w:bookmarkEnd w:id="191"/>
      <w:bookmarkEnd w:id="192"/>
      <w:r w:rsidRPr="008123D4">
        <w:t>Attachments to the application</w:t>
      </w:r>
      <w:bookmarkEnd w:id="195"/>
      <w:bookmarkEnd w:id="196"/>
      <w:bookmarkEnd w:id="197"/>
      <w:bookmarkEnd w:id="198"/>
      <w:bookmarkEnd w:id="199"/>
    </w:p>
    <w:p w14:paraId="2ED5369F" w14:textId="77777777" w:rsidR="00A71134" w:rsidRPr="008123D4" w:rsidRDefault="00284DC7" w:rsidP="00760D2E">
      <w:pPr>
        <w:spacing w:after="80"/>
      </w:pPr>
      <w:r w:rsidRPr="008123D4">
        <w:t>You must p</w:t>
      </w:r>
      <w:r w:rsidR="009049DE" w:rsidRPr="008123D4">
        <w:t>rovide</w:t>
      </w:r>
      <w:r w:rsidR="00387369" w:rsidRPr="008123D4">
        <w:t xml:space="preserve"> t</w:t>
      </w:r>
      <w:r w:rsidR="00A71134" w:rsidRPr="008123D4">
        <w:t>he following documents with your application</w:t>
      </w:r>
      <w:r w:rsidR="00825941" w:rsidRPr="008123D4">
        <w:t>:</w:t>
      </w:r>
    </w:p>
    <w:p w14:paraId="449D41C9" w14:textId="360437B5" w:rsidR="0077487A" w:rsidRPr="008123D4" w:rsidRDefault="0077487A" w:rsidP="0077487A">
      <w:pPr>
        <w:pStyle w:val="ListBullet"/>
        <w:ind w:left="360"/>
      </w:pPr>
      <w:bookmarkStart w:id="200" w:name="_Hlk139016521"/>
      <w:r w:rsidRPr="008123D4">
        <w:t xml:space="preserve">a feasible business case, precinct design or existing precinct development plan or master plan </w:t>
      </w:r>
      <w:r w:rsidR="00A07444" w:rsidRPr="008123D4">
        <w:t xml:space="preserve">and all relevant approvals </w:t>
      </w:r>
      <w:r w:rsidRPr="008123D4">
        <w:t>that demonstrate your proposal is ready for delivery</w:t>
      </w:r>
    </w:p>
    <w:p w14:paraId="5FF1958F" w14:textId="13DEF749" w:rsidR="0077487A" w:rsidRPr="008123D4" w:rsidRDefault="0077487A" w:rsidP="0077487A">
      <w:pPr>
        <w:pStyle w:val="ListBullet"/>
        <w:ind w:left="360"/>
      </w:pPr>
      <w:r w:rsidRPr="008123D4">
        <w:t>a project budget and precinct funding strategy</w:t>
      </w:r>
      <w:r w:rsidR="00A07444" w:rsidRPr="008123D4">
        <w:t>. The budget should clearly detail all income sources and eligible expenditure items to deliver project to completion while the precinct funding strategy should demonstrate the current and ongoing financial viability of project.</w:t>
      </w:r>
    </w:p>
    <w:p w14:paraId="52036B1C" w14:textId="00B688CA" w:rsidR="0077487A" w:rsidRPr="008123D4" w:rsidRDefault="0077487A" w:rsidP="0077487A">
      <w:pPr>
        <w:pStyle w:val="ListBullet"/>
        <w:ind w:left="360"/>
      </w:pPr>
      <w:r w:rsidRPr="008123D4">
        <w:t>confirmation that you have authority for use of the land or infrastructure to undertake the project at the nominated site</w:t>
      </w:r>
      <w:r w:rsidR="00553C16" w:rsidRPr="008123D4">
        <w:t xml:space="preserve"> location. Evidence must be a letter or declaration directly from the landowner confirming site location/address and use of land for project.</w:t>
      </w:r>
    </w:p>
    <w:p w14:paraId="6830FB0B" w14:textId="0BD9D3BD" w:rsidR="0077487A" w:rsidRPr="008123D4" w:rsidRDefault="0077487A" w:rsidP="0077487A">
      <w:pPr>
        <w:pStyle w:val="ListBullet"/>
        <w:ind w:left="360"/>
      </w:pPr>
      <w:r w:rsidRPr="008123D4">
        <w:t>evidence to support your partnership</w:t>
      </w:r>
      <w:r w:rsidR="00E804CB" w:rsidRPr="008123D4">
        <w:t>/s</w:t>
      </w:r>
      <w:r w:rsidRPr="008123D4">
        <w:t xml:space="preserve"> (e.g. a letter from each project partner or other type of agreement), including details of all project partners</w:t>
      </w:r>
      <w:r w:rsidR="00E804CB" w:rsidRPr="008123D4">
        <w:t>, their roles and responsibilities and confirmation of any cash or in-kind contributions they will make to the project</w:t>
      </w:r>
    </w:p>
    <w:p w14:paraId="3A1BC816" w14:textId="77777777" w:rsidR="0077487A" w:rsidRPr="008123D4" w:rsidRDefault="0077487A" w:rsidP="0077487A">
      <w:pPr>
        <w:pStyle w:val="ListBullet"/>
        <w:ind w:left="360"/>
      </w:pPr>
      <w:r w:rsidRPr="008123D4">
        <w:t>a partnership governance structure outlining the partners; the</w:t>
      </w:r>
      <w:r w:rsidR="006E2BC3" w:rsidRPr="008123D4">
        <w:t>i</w:t>
      </w:r>
      <w:r w:rsidR="00B35AC1" w:rsidRPr="008123D4">
        <w:t>r</w:t>
      </w:r>
      <w:r w:rsidRPr="008123D4">
        <w:t xml:space="preserve"> roles and responsibilities, rights and obligations, and how communication and conflict will be managed by each project partner</w:t>
      </w:r>
    </w:p>
    <w:p w14:paraId="56D7CDD5" w14:textId="46B7FBD0" w:rsidR="0077487A" w:rsidRPr="008123D4" w:rsidRDefault="0077487A" w:rsidP="0077487A">
      <w:pPr>
        <w:pStyle w:val="ListBullet"/>
        <w:ind w:left="360"/>
      </w:pPr>
      <w:r w:rsidRPr="008123D4">
        <w:lastRenderedPageBreak/>
        <w:t>evidence</w:t>
      </w:r>
      <w:r w:rsidR="00E804CB" w:rsidRPr="008123D4">
        <w:t>/letters</w:t>
      </w:r>
      <w:r w:rsidRPr="008123D4">
        <w:t xml:space="preserve"> of support from local community and business as relevant</w:t>
      </w:r>
    </w:p>
    <w:p w14:paraId="3000360D" w14:textId="71929467" w:rsidR="0077487A" w:rsidRPr="008123D4" w:rsidRDefault="0077487A" w:rsidP="0077487A">
      <w:pPr>
        <w:pStyle w:val="ListBullet"/>
        <w:ind w:left="360"/>
      </w:pPr>
      <w:r w:rsidRPr="008123D4">
        <w:t xml:space="preserve">evidence that the relevant </w:t>
      </w:r>
      <w:r w:rsidR="00B35AC1" w:rsidRPr="008123D4">
        <w:t>s</w:t>
      </w:r>
      <w:r w:rsidRPr="008123D4">
        <w:t xml:space="preserve">tate or </w:t>
      </w:r>
      <w:r w:rsidR="00B35AC1" w:rsidRPr="008123D4">
        <w:t>t</w:t>
      </w:r>
      <w:r w:rsidRPr="008123D4">
        <w:t xml:space="preserve">erritory government and local government agency or body has been invited (e.g.an email or letter). If the relevant </w:t>
      </w:r>
      <w:r w:rsidR="00B35AC1" w:rsidRPr="008123D4">
        <w:t>s</w:t>
      </w:r>
      <w:r w:rsidRPr="008123D4">
        <w:t xml:space="preserve">tate or </w:t>
      </w:r>
      <w:r w:rsidR="00B35AC1" w:rsidRPr="008123D4">
        <w:t>t</w:t>
      </w:r>
      <w:r w:rsidRPr="008123D4">
        <w:t>erritory government or local government agency or body is not part of the partnership, reasoning should be provided in your application</w:t>
      </w:r>
    </w:p>
    <w:p w14:paraId="13266A1D" w14:textId="38587FCF" w:rsidR="0077487A" w:rsidRPr="008123D4" w:rsidRDefault="0077487A" w:rsidP="0077487A">
      <w:pPr>
        <w:pStyle w:val="ListBullet"/>
        <w:ind w:left="360"/>
      </w:pPr>
      <w:r w:rsidRPr="008123D4">
        <w:t>evidence that the relevant Traditional Owner/First Nations groups form part of the partnership or are consulted on a regular basis (e.g. an email, letter or minutes</w:t>
      </w:r>
      <w:r w:rsidR="00E804CB" w:rsidRPr="008123D4">
        <w:t xml:space="preserve"> that acknowledge the partnership or consultation involvement</w:t>
      </w:r>
      <w:r w:rsidRPr="008123D4">
        <w:t>)</w:t>
      </w:r>
    </w:p>
    <w:p w14:paraId="43C1A8C3" w14:textId="77777777" w:rsidR="0077487A" w:rsidRPr="008123D4" w:rsidRDefault="0077487A" w:rsidP="0077487A">
      <w:pPr>
        <w:pStyle w:val="ListBullet"/>
        <w:ind w:left="360"/>
      </w:pPr>
      <w:r w:rsidRPr="008123D4">
        <w:t xml:space="preserve">evidence of </w:t>
      </w:r>
      <w:r w:rsidR="00DB49E6" w:rsidRPr="008123D4">
        <w:t xml:space="preserve">incorporation and </w:t>
      </w:r>
      <w:r w:rsidRPr="008123D4">
        <w:t>not-for-profit status (where applicable)</w:t>
      </w:r>
    </w:p>
    <w:p w14:paraId="77740C97" w14:textId="3A0209FD" w:rsidR="0077487A" w:rsidRPr="008123D4" w:rsidRDefault="0077487A" w:rsidP="0077487A">
      <w:pPr>
        <w:pStyle w:val="ListBullet"/>
        <w:ind w:left="360"/>
      </w:pPr>
      <w:r w:rsidRPr="008123D4">
        <w:t xml:space="preserve">detailed evidence that </w:t>
      </w:r>
      <w:r w:rsidR="00E804CB" w:rsidRPr="008123D4">
        <w:t xml:space="preserve">relates directly to your </w:t>
      </w:r>
      <w:r w:rsidRPr="008123D4">
        <w:t>assessment criteria responses (where applicable)</w:t>
      </w:r>
    </w:p>
    <w:p w14:paraId="3A13EF32" w14:textId="77777777" w:rsidR="0077487A" w:rsidRPr="008123D4" w:rsidRDefault="0077487A" w:rsidP="00AE7F63">
      <w:pPr>
        <w:pStyle w:val="ListBullet"/>
        <w:ind w:left="360"/>
      </w:pPr>
      <w:r w:rsidRPr="008123D4">
        <w:t>trust deed (where applicable).</w:t>
      </w:r>
    </w:p>
    <w:p w14:paraId="29CC3233" w14:textId="05696EF9" w:rsidR="00697E8F" w:rsidRPr="008123D4" w:rsidRDefault="00697E8F" w:rsidP="00697E8F">
      <w:pPr>
        <w:pStyle w:val="ListBullet"/>
        <w:numPr>
          <w:ilvl w:val="0"/>
          <w:numId w:val="0"/>
        </w:numPr>
        <w:rPr>
          <w:iCs/>
        </w:rPr>
      </w:pPr>
      <w:r w:rsidRPr="008123D4">
        <w:rPr>
          <w:iCs/>
        </w:rP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r w:rsidR="004C4D3D" w:rsidRPr="008123D4">
        <w:rPr>
          <w:iCs/>
        </w:rPr>
        <w:t xml:space="preserve"> or information provided in web page or cloud storage links</w:t>
      </w:r>
      <w:r w:rsidRPr="008123D4">
        <w:rPr>
          <w:iCs/>
        </w:rPr>
        <w:t>.</w:t>
      </w:r>
    </w:p>
    <w:p w14:paraId="19AE8A9F" w14:textId="77777777" w:rsidR="003E27D7" w:rsidRPr="008123D4" w:rsidRDefault="003E27D7" w:rsidP="00D362CA">
      <w:pPr>
        <w:pStyle w:val="Heading3"/>
      </w:pPr>
      <w:bookmarkStart w:id="201" w:name="_Toc489952689"/>
      <w:bookmarkStart w:id="202" w:name="_Toc496536671"/>
      <w:bookmarkStart w:id="203" w:name="_Toc531277499"/>
      <w:bookmarkStart w:id="204" w:name="_Toc955309"/>
      <w:bookmarkStart w:id="205" w:name="_Toc142386265"/>
      <w:bookmarkStart w:id="206" w:name="_Toc171005901"/>
      <w:bookmarkStart w:id="207" w:name="_Ref482605332"/>
      <w:r w:rsidRPr="008123D4">
        <w:t xml:space="preserve">Timing of </w:t>
      </w:r>
      <w:r w:rsidR="001F58C9" w:rsidRPr="008123D4">
        <w:t>funding</w:t>
      </w:r>
      <w:r w:rsidRPr="008123D4">
        <w:t xml:space="preserve"> opportunity</w:t>
      </w:r>
      <w:bookmarkEnd w:id="201"/>
      <w:bookmarkEnd w:id="202"/>
      <w:bookmarkEnd w:id="203"/>
      <w:bookmarkEnd w:id="204"/>
      <w:r w:rsidRPr="008123D4">
        <w:t xml:space="preserve"> processes</w:t>
      </w:r>
      <w:bookmarkEnd w:id="205"/>
      <w:bookmarkEnd w:id="206"/>
    </w:p>
    <w:p w14:paraId="5808C329" w14:textId="77777777" w:rsidR="003E27D7" w:rsidRPr="008123D4" w:rsidRDefault="003E27D7" w:rsidP="003E27D7">
      <w:pPr>
        <w:spacing w:before="200"/>
      </w:pPr>
      <w:r w:rsidRPr="008123D4">
        <w:t xml:space="preserve">You can </w:t>
      </w:r>
      <w:r w:rsidR="00EA0112" w:rsidRPr="008123D4">
        <w:t>apply</w:t>
      </w:r>
      <w:r w:rsidRPr="008123D4">
        <w:t xml:space="preserve"> at any time while the </w:t>
      </w:r>
      <w:r w:rsidR="00774FF7" w:rsidRPr="008123D4">
        <w:t>funding</w:t>
      </w:r>
      <w:r w:rsidRPr="008123D4">
        <w:t xml:space="preserve"> opportunity remains open. Proposals will be batched and announcements made at </w:t>
      </w:r>
      <w:r w:rsidR="00B35AC1" w:rsidRPr="008123D4">
        <w:t>least</w:t>
      </w:r>
      <w:r w:rsidRPr="008123D4">
        <w:t xml:space="preserve"> twice per financial year, or until funding is exhausted.</w:t>
      </w:r>
    </w:p>
    <w:p w14:paraId="6333EE15" w14:textId="77777777" w:rsidR="003E27D7" w:rsidRPr="008123D4" w:rsidRDefault="003E27D7" w:rsidP="003E27D7">
      <w:pPr>
        <w:spacing w:before="200"/>
      </w:pPr>
      <w:r w:rsidRPr="008123D4">
        <w:t>If you are successful we expect you will be able to commence your project within three months of receiving the offer of funding.</w:t>
      </w:r>
    </w:p>
    <w:p w14:paraId="5A4194F0" w14:textId="77777777" w:rsidR="003E27D7" w:rsidRPr="008123D4" w:rsidRDefault="003E27D7" w:rsidP="003E27D7">
      <w:pPr>
        <w:pStyle w:val="Caption"/>
        <w:keepNext/>
      </w:pPr>
      <w:bookmarkStart w:id="208" w:name="_Toc467773968"/>
      <w:r w:rsidRPr="008123D4">
        <w:rPr>
          <w:bCs/>
        </w:rPr>
        <w:lastRenderedPageBreak/>
        <w:t xml:space="preserve">Table 1: Expected timing for this </w:t>
      </w:r>
      <w:r w:rsidR="001F58C9" w:rsidRPr="008123D4">
        <w:rPr>
          <w:bCs/>
        </w:rPr>
        <w:t>funding</w:t>
      </w:r>
      <w:r w:rsidRPr="008123D4">
        <w:rPr>
          <w:bCs/>
        </w:rPr>
        <w:t xml:space="preserve"> opportunity</w:t>
      </w:r>
      <w:bookmarkEnd w:id="208"/>
      <w:r w:rsidRPr="008123D4">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3E27D7" w:rsidRPr="008123D4" w14:paraId="1855DC1C" w14:textId="77777777" w:rsidTr="00214DA7">
        <w:trPr>
          <w:cantSplit/>
          <w:tblHeader/>
        </w:trPr>
        <w:tc>
          <w:tcPr>
            <w:tcW w:w="4815" w:type="dxa"/>
            <w:shd w:val="clear" w:color="auto" w:fill="264F90"/>
          </w:tcPr>
          <w:p w14:paraId="20FB97F3" w14:textId="77777777" w:rsidR="003E27D7" w:rsidRPr="008123D4"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Activity</w:t>
            </w:r>
          </w:p>
        </w:tc>
        <w:tc>
          <w:tcPr>
            <w:tcW w:w="3974" w:type="dxa"/>
            <w:shd w:val="clear" w:color="auto" w:fill="264F90"/>
          </w:tcPr>
          <w:p w14:paraId="6F011A2B" w14:textId="77777777" w:rsidR="003E27D7" w:rsidRPr="008123D4" w:rsidRDefault="003E27D7" w:rsidP="00214DA7">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8123D4">
              <w:rPr>
                <w:rFonts w:ascii="Arial" w:eastAsiaTheme="minorHAnsi" w:hAnsi="Arial" w:cstheme="minorBidi"/>
                <w:b w:val="0"/>
                <w:color w:val="FFFFFF" w:themeColor="background1"/>
                <w:szCs w:val="22"/>
              </w:rPr>
              <w:t>Timeframe</w:t>
            </w:r>
          </w:p>
        </w:tc>
      </w:tr>
      <w:tr w:rsidR="003E27D7" w:rsidRPr="008123D4" w14:paraId="410C41D6" w14:textId="77777777" w:rsidTr="00214DA7">
        <w:trPr>
          <w:cantSplit/>
        </w:trPr>
        <w:tc>
          <w:tcPr>
            <w:tcW w:w="4815" w:type="dxa"/>
          </w:tcPr>
          <w:p w14:paraId="30E9D4A5" w14:textId="77777777" w:rsidR="003E27D7" w:rsidRPr="008123D4" w:rsidRDefault="003E27D7" w:rsidP="00214DA7">
            <w:pPr>
              <w:pStyle w:val="TableText"/>
              <w:keepNext/>
            </w:pPr>
            <w:r w:rsidRPr="008123D4">
              <w:t>Assessment of applications</w:t>
            </w:r>
          </w:p>
        </w:tc>
        <w:tc>
          <w:tcPr>
            <w:tcW w:w="3974" w:type="dxa"/>
          </w:tcPr>
          <w:p w14:paraId="158F99CE" w14:textId="77777777" w:rsidR="003E27D7" w:rsidRPr="008123D4" w:rsidRDefault="003E27D7" w:rsidP="00214DA7">
            <w:pPr>
              <w:pStyle w:val="TableText"/>
              <w:keepNext/>
            </w:pPr>
            <w:r w:rsidRPr="008123D4">
              <w:t>Batching of applications and their assessment will be at regular intervals, dependent on the rate at which applications are submitted.</w:t>
            </w:r>
          </w:p>
        </w:tc>
      </w:tr>
      <w:tr w:rsidR="003E27D7" w:rsidRPr="008123D4" w14:paraId="509767F1" w14:textId="77777777" w:rsidTr="00214DA7">
        <w:trPr>
          <w:cantSplit/>
        </w:trPr>
        <w:tc>
          <w:tcPr>
            <w:tcW w:w="4815" w:type="dxa"/>
          </w:tcPr>
          <w:p w14:paraId="0E468BF5" w14:textId="77777777" w:rsidR="003E27D7" w:rsidRPr="008123D4" w:rsidRDefault="003E27D7" w:rsidP="00214DA7">
            <w:pPr>
              <w:pStyle w:val="TableText"/>
              <w:keepNext/>
            </w:pPr>
            <w:r w:rsidRPr="008123D4">
              <w:t xml:space="preserve">Approval and announcement of successful applicants </w:t>
            </w:r>
          </w:p>
        </w:tc>
        <w:tc>
          <w:tcPr>
            <w:tcW w:w="3974" w:type="dxa"/>
          </w:tcPr>
          <w:p w14:paraId="4373E7FB" w14:textId="77777777" w:rsidR="003E27D7" w:rsidRPr="008123D4" w:rsidRDefault="003E27D7" w:rsidP="00214DA7">
            <w:pPr>
              <w:pStyle w:val="TableText"/>
              <w:keepNext/>
            </w:pPr>
            <w:r w:rsidRPr="008123D4">
              <w:t>Within approximately three months of the batch being collated</w:t>
            </w:r>
          </w:p>
        </w:tc>
      </w:tr>
      <w:tr w:rsidR="002F792C" w:rsidRPr="008123D4" w14:paraId="453595BC" w14:textId="77777777" w:rsidTr="00214DA7">
        <w:trPr>
          <w:cantSplit/>
        </w:trPr>
        <w:tc>
          <w:tcPr>
            <w:tcW w:w="4815" w:type="dxa"/>
          </w:tcPr>
          <w:p w14:paraId="5B7B67A2" w14:textId="77777777" w:rsidR="002F792C" w:rsidRPr="008123D4" w:rsidRDefault="002F792C" w:rsidP="002F792C">
            <w:pPr>
              <w:pStyle w:val="TableText"/>
              <w:keepNext/>
            </w:pPr>
            <w:r w:rsidRPr="008123D4">
              <w:t>Notification to unsuccessful applicants</w:t>
            </w:r>
          </w:p>
        </w:tc>
        <w:tc>
          <w:tcPr>
            <w:tcW w:w="3974" w:type="dxa"/>
          </w:tcPr>
          <w:p w14:paraId="28439EF3" w14:textId="77777777" w:rsidR="002F792C" w:rsidRPr="008123D4" w:rsidDel="002E12B5" w:rsidRDefault="002F792C" w:rsidP="002F792C">
            <w:pPr>
              <w:pStyle w:val="TableText"/>
              <w:keepNext/>
            </w:pPr>
            <w:r w:rsidRPr="008123D4">
              <w:t>1-3 weeks from announcement of successful applicants</w:t>
            </w:r>
          </w:p>
        </w:tc>
      </w:tr>
      <w:tr w:rsidR="002F792C" w:rsidRPr="008123D4" w14:paraId="3AC5C709" w14:textId="77777777" w:rsidTr="00214DA7">
        <w:trPr>
          <w:cantSplit/>
        </w:trPr>
        <w:tc>
          <w:tcPr>
            <w:tcW w:w="4815" w:type="dxa"/>
          </w:tcPr>
          <w:p w14:paraId="33BE35BF" w14:textId="4588E4ED" w:rsidR="002F792C" w:rsidRPr="008123D4" w:rsidRDefault="00C87EC5" w:rsidP="002F792C">
            <w:pPr>
              <w:pStyle w:val="TableText"/>
              <w:keepNext/>
            </w:pPr>
            <w:r w:rsidRPr="008123D4">
              <w:t>It is anticipated that n</w:t>
            </w:r>
            <w:r w:rsidR="002F792C" w:rsidRPr="008123D4">
              <w:t>egotiation and award of funding agreements</w:t>
            </w:r>
            <w:r w:rsidR="00E123A6" w:rsidRPr="008123D4">
              <w:t xml:space="preserve"> by state or territory government agencies</w:t>
            </w:r>
            <w:r w:rsidRPr="008123D4">
              <w:t xml:space="preserve"> would follow</w:t>
            </w:r>
          </w:p>
        </w:tc>
        <w:tc>
          <w:tcPr>
            <w:tcW w:w="3974" w:type="dxa"/>
          </w:tcPr>
          <w:p w14:paraId="2320C22C" w14:textId="77777777" w:rsidR="002F792C" w:rsidRPr="008123D4" w:rsidRDefault="00CF44B1" w:rsidP="002F792C">
            <w:pPr>
              <w:pStyle w:val="TableText"/>
              <w:keepNext/>
            </w:pPr>
            <w:r w:rsidRPr="008123D4">
              <w:t>Subject to state and territory government processes</w:t>
            </w:r>
          </w:p>
        </w:tc>
      </w:tr>
      <w:tr w:rsidR="002F792C" w:rsidRPr="008123D4" w14:paraId="0BD2DB2B" w14:textId="77777777" w:rsidTr="00214DA7">
        <w:trPr>
          <w:cantSplit/>
        </w:trPr>
        <w:tc>
          <w:tcPr>
            <w:tcW w:w="4815" w:type="dxa"/>
          </w:tcPr>
          <w:p w14:paraId="50716ED3" w14:textId="77777777" w:rsidR="002F792C" w:rsidRPr="008123D4" w:rsidRDefault="002F792C" w:rsidP="002F792C">
            <w:pPr>
              <w:pStyle w:val="TableText"/>
              <w:keepNext/>
            </w:pPr>
            <w:r w:rsidRPr="008123D4">
              <w:t xml:space="preserve">Earliest start date of project </w:t>
            </w:r>
          </w:p>
        </w:tc>
        <w:tc>
          <w:tcPr>
            <w:tcW w:w="3974" w:type="dxa"/>
          </w:tcPr>
          <w:p w14:paraId="2AB5643A" w14:textId="4FC3AA88" w:rsidR="002F792C" w:rsidRPr="008123D4" w:rsidRDefault="002F792C" w:rsidP="002F792C">
            <w:pPr>
              <w:pStyle w:val="TableText"/>
              <w:keepNext/>
            </w:pPr>
            <w:r w:rsidRPr="008123D4">
              <w:t>The date you are notified that your proposal has been successful</w:t>
            </w:r>
            <w:r w:rsidR="00CF44B1" w:rsidRPr="008123D4">
              <w:t xml:space="preserve">, noting the Australian Government is not liable for </w:t>
            </w:r>
            <w:r w:rsidR="00A81517" w:rsidRPr="008123D4">
              <w:t xml:space="preserve">costs </w:t>
            </w:r>
            <w:r w:rsidR="00CF44B1" w:rsidRPr="008123D4">
              <w:t>incurred prior to the execution of a funding agreement</w:t>
            </w:r>
          </w:p>
        </w:tc>
      </w:tr>
      <w:tr w:rsidR="002F792C" w:rsidRPr="008123D4" w14:paraId="5094F403" w14:textId="77777777" w:rsidTr="00214DA7">
        <w:trPr>
          <w:cantSplit/>
        </w:trPr>
        <w:tc>
          <w:tcPr>
            <w:tcW w:w="4815" w:type="dxa"/>
          </w:tcPr>
          <w:p w14:paraId="332EA8C9" w14:textId="77777777" w:rsidR="002F792C" w:rsidRPr="008123D4" w:rsidRDefault="002F792C" w:rsidP="002F792C">
            <w:pPr>
              <w:pStyle w:val="TableText"/>
              <w:keepNext/>
            </w:pPr>
            <w:r w:rsidRPr="008123D4">
              <w:t>Project completion date</w:t>
            </w:r>
          </w:p>
        </w:tc>
        <w:tc>
          <w:tcPr>
            <w:tcW w:w="3974" w:type="dxa"/>
          </w:tcPr>
          <w:p w14:paraId="200DE849" w14:textId="77777777" w:rsidR="002F792C" w:rsidRPr="008123D4" w:rsidRDefault="002F792C" w:rsidP="002F792C">
            <w:pPr>
              <w:pStyle w:val="TableText"/>
              <w:keepNext/>
            </w:pPr>
            <w:r w:rsidRPr="008123D4">
              <w:t xml:space="preserve">31 March 2027 </w:t>
            </w:r>
          </w:p>
        </w:tc>
      </w:tr>
      <w:tr w:rsidR="002F792C" w:rsidRPr="008123D4" w14:paraId="19879547" w14:textId="77777777" w:rsidTr="00214DA7">
        <w:trPr>
          <w:cantSplit/>
        </w:trPr>
        <w:tc>
          <w:tcPr>
            <w:tcW w:w="4815" w:type="dxa"/>
          </w:tcPr>
          <w:p w14:paraId="7D61F978" w14:textId="77777777" w:rsidR="002F792C" w:rsidRPr="008123D4" w:rsidRDefault="002F792C" w:rsidP="002F792C">
            <w:pPr>
              <w:pStyle w:val="TableText"/>
              <w:keepNext/>
            </w:pPr>
            <w:r w:rsidRPr="008123D4">
              <w:t xml:space="preserve">End date of funding commitment </w:t>
            </w:r>
            <w:bookmarkStart w:id="209" w:name="_Toc129097438"/>
            <w:bookmarkStart w:id="210" w:name="_Toc129097624"/>
            <w:bookmarkStart w:id="211" w:name="_Toc129097810"/>
            <w:bookmarkEnd w:id="209"/>
            <w:bookmarkEnd w:id="210"/>
            <w:bookmarkEnd w:id="211"/>
          </w:p>
        </w:tc>
        <w:tc>
          <w:tcPr>
            <w:tcW w:w="3974" w:type="dxa"/>
          </w:tcPr>
          <w:p w14:paraId="32AC5D64" w14:textId="77777777" w:rsidR="002F792C" w:rsidRPr="008123D4" w:rsidRDefault="002F792C" w:rsidP="002F792C">
            <w:pPr>
              <w:pStyle w:val="TableText"/>
              <w:keepNext/>
            </w:pPr>
            <w:r w:rsidRPr="008123D4">
              <w:t>30 June 2027</w:t>
            </w:r>
            <w:bookmarkStart w:id="212" w:name="_Toc129097439"/>
            <w:bookmarkStart w:id="213" w:name="_Toc129097625"/>
            <w:bookmarkStart w:id="214" w:name="_Toc129097811"/>
            <w:bookmarkEnd w:id="212"/>
            <w:bookmarkEnd w:id="213"/>
            <w:bookmarkEnd w:id="214"/>
          </w:p>
        </w:tc>
        <w:bookmarkStart w:id="215" w:name="_Toc129097440"/>
        <w:bookmarkStart w:id="216" w:name="_Toc129097626"/>
        <w:bookmarkStart w:id="217" w:name="_Toc129097812"/>
        <w:bookmarkEnd w:id="215"/>
        <w:bookmarkEnd w:id="216"/>
        <w:bookmarkEnd w:id="217"/>
      </w:tr>
    </w:tbl>
    <w:p w14:paraId="0176975E" w14:textId="77777777" w:rsidR="003E27D7" w:rsidRPr="008123D4" w:rsidRDefault="003E27D7" w:rsidP="00D362CA">
      <w:pPr>
        <w:pStyle w:val="Heading3"/>
      </w:pPr>
      <w:bookmarkStart w:id="218" w:name="_Toc142386266"/>
      <w:bookmarkStart w:id="219" w:name="_Toc171005902"/>
      <w:bookmarkEnd w:id="207"/>
      <w:r w:rsidRPr="008123D4">
        <w:t>Questions during the application process</w:t>
      </w:r>
      <w:bookmarkEnd w:id="218"/>
      <w:bookmarkEnd w:id="219"/>
    </w:p>
    <w:p w14:paraId="3D99AB12" w14:textId="77777777" w:rsidR="003E27D7" w:rsidRPr="008123D4" w:rsidRDefault="003E27D7" w:rsidP="003E27D7">
      <w:r w:rsidRPr="008123D4">
        <w:t xml:space="preserve">If you have any questions during the application period, </w:t>
      </w:r>
      <w:hyperlink r:id="rId36" w:history="1">
        <w:r w:rsidRPr="008123D4">
          <w:rPr>
            <w:rStyle w:val="Hyperlink"/>
          </w:rPr>
          <w:t>contact us</w:t>
        </w:r>
      </w:hyperlink>
      <w:r w:rsidRPr="008123D4">
        <w:t xml:space="preserve"> at business.gov.au or by calling 13 28 46.</w:t>
      </w:r>
    </w:p>
    <w:p w14:paraId="4B4494AD" w14:textId="77777777" w:rsidR="00247D27" w:rsidRPr="008123D4" w:rsidRDefault="00247D27" w:rsidP="00D362CA">
      <w:pPr>
        <w:pStyle w:val="Heading2"/>
      </w:pPr>
      <w:bookmarkStart w:id="220" w:name="_Toc496536673"/>
      <w:bookmarkStart w:id="221" w:name="_Toc531277500"/>
      <w:bookmarkStart w:id="222" w:name="_Toc955310"/>
      <w:bookmarkStart w:id="223" w:name="_Toc141703462"/>
      <w:bookmarkStart w:id="224" w:name="_Toc171005903"/>
      <w:bookmarkEnd w:id="200"/>
      <w:r w:rsidRPr="008123D4">
        <w:t>The selection process</w:t>
      </w:r>
      <w:bookmarkEnd w:id="220"/>
      <w:bookmarkEnd w:id="221"/>
      <w:bookmarkEnd w:id="222"/>
      <w:bookmarkEnd w:id="223"/>
      <w:bookmarkEnd w:id="224"/>
    </w:p>
    <w:p w14:paraId="21088C90" w14:textId="77777777" w:rsidR="003A20A0" w:rsidRPr="008123D4" w:rsidRDefault="003A20A0" w:rsidP="00D362CA">
      <w:pPr>
        <w:pStyle w:val="Heading3"/>
      </w:pPr>
      <w:bookmarkStart w:id="225" w:name="_Toc171005904"/>
      <w:bookmarkStart w:id="226" w:name="_Toc141703463"/>
      <w:bookmarkStart w:id="227" w:name="_Toc531277501"/>
      <w:bookmarkStart w:id="228" w:name="_Toc164844279"/>
      <w:bookmarkStart w:id="229" w:name="_Toc383003268"/>
      <w:bookmarkStart w:id="230" w:name="_Toc496536674"/>
      <w:bookmarkStart w:id="231" w:name="_Toc955311"/>
      <w:r w:rsidRPr="008123D4">
        <w:t>Assessment</w:t>
      </w:r>
      <w:r w:rsidR="00415920" w:rsidRPr="008123D4">
        <w:t xml:space="preserve"> process</w:t>
      </w:r>
      <w:bookmarkEnd w:id="225"/>
      <w:r w:rsidRPr="008123D4">
        <w:t xml:space="preserve"> </w:t>
      </w:r>
      <w:bookmarkEnd w:id="226"/>
    </w:p>
    <w:p w14:paraId="60053060" w14:textId="77777777" w:rsidR="00E54C4D" w:rsidRPr="008123D4" w:rsidRDefault="00E54C4D" w:rsidP="00F36DF9">
      <w:r w:rsidRPr="008123D4">
        <w:t xml:space="preserve">The </w:t>
      </w:r>
      <w:r w:rsidR="00965F68" w:rsidRPr="008123D4">
        <w:t>Program</w:t>
      </w:r>
      <w:r w:rsidRPr="008123D4">
        <w:t xml:space="preserve">’s non-competitive process means applicants will be assessed on their individual merit against the assessment criteria, and will not be compared to other applications. </w:t>
      </w:r>
    </w:p>
    <w:p w14:paraId="421DB854" w14:textId="77777777" w:rsidR="007A1E6C" w:rsidRPr="008123D4" w:rsidRDefault="007A1E6C" w:rsidP="00F36DF9">
      <w:r w:rsidRPr="008123D4">
        <w:t xml:space="preserve">It is intended that applications </w:t>
      </w:r>
      <w:bookmarkStart w:id="232" w:name="_Hlk148603894"/>
      <w:r w:rsidRPr="008123D4">
        <w:t xml:space="preserve">will be batched </w:t>
      </w:r>
      <w:r w:rsidR="00B35AC1" w:rsidRPr="008123D4">
        <w:t xml:space="preserve">at least </w:t>
      </w:r>
      <w:r w:rsidRPr="008123D4">
        <w:t xml:space="preserve">twice a year, however the number of batches and the timing of each batch may vary depending on the volume and quality of applications received. </w:t>
      </w:r>
      <w:bookmarkEnd w:id="232"/>
    </w:p>
    <w:p w14:paraId="0935461C" w14:textId="77777777" w:rsidR="00F36DF9" w:rsidRPr="008123D4" w:rsidRDefault="00F36DF9" w:rsidP="00F36DF9">
      <w:r w:rsidRPr="008123D4">
        <w:t xml:space="preserve">We first review your application against the eligibility criteria. </w:t>
      </w:r>
    </w:p>
    <w:p w14:paraId="5BCF609C" w14:textId="2FC33755" w:rsidR="00F36DF9" w:rsidRPr="008123D4" w:rsidRDefault="00F36DF9" w:rsidP="00F36DF9">
      <w:r w:rsidRPr="008123D4">
        <w:t>If eligible, your application will be assessed against the assessment criteria</w:t>
      </w:r>
      <w:r w:rsidR="00E54C4D" w:rsidRPr="008123D4">
        <w:t xml:space="preserve"> by the Panel</w:t>
      </w:r>
      <w:r w:rsidRPr="008123D4">
        <w:t>.</w:t>
      </w:r>
      <w:r w:rsidR="007A1E6C" w:rsidRPr="008123D4">
        <w:t xml:space="preserve"> </w:t>
      </w:r>
      <w:r w:rsidRPr="008123D4">
        <w:t xml:space="preserve">Only eligible applications will proceed to the assessment stage. Any ineligible </w:t>
      </w:r>
      <w:r w:rsidR="004C4D3D" w:rsidRPr="008123D4">
        <w:t xml:space="preserve">applications </w:t>
      </w:r>
      <w:r w:rsidRPr="008123D4">
        <w:t>will not proceed and are excluded from funding consideration.</w:t>
      </w:r>
    </w:p>
    <w:p w14:paraId="3DBA229B" w14:textId="77777777" w:rsidR="00F36DF9" w:rsidRPr="008123D4" w:rsidRDefault="002F792C" w:rsidP="00F36DF9">
      <w:r w:rsidRPr="008123D4">
        <w:t xml:space="preserve">The Panel </w:t>
      </w:r>
      <w:r w:rsidR="00F36DF9" w:rsidRPr="008123D4">
        <w:t>consider your application on its merits, based on:</w:t>
      </w:r>
    </w:p>
    <w:p w14:paraId="28CE574C" w14:textId="77777777" w:rsidR="00F36DF9" w:rsidRPr="008123D4" w:rsidRDefault="00F36DF9" w:rsidP="004C0129">
      <w:pPr>
        <w:pStyle w:val="ListBullet"/>
        <w:ind w:left="426" w:hanging="426"/>
      </w:pPr>
      <w:r w:rsidRPr="008123D4">
        <w:t xml:space="preserve">how well it meets the criteria </w:t>
      </w:r>
    </w:p>
    <w:p w14:paraId="0EF7C0ED" w14:textId="77777777" w:rsidR="00F36DF9" w:rsidRPr="008123D4" w:rsidRDefault="00F36DF9" w:rsidP="004C0129">
      <w:pPr>
        <w:pStyle w:val="ListBullet"/>
        <w:ind w:left="426" w:hanging="426"/>
      </w:pPr>
      <w:r w:rsidRPr="008123D4">
        <w:t>whether it provides value with relevant money</w:t>
      </w:r>
      <w:r w:rsidRPr="008123D4">
        <w:rPr>
          <w:rStyle w:val="FootnoteReference"/>
        </w:rPr>
        <w:footnoteReference w:id="2"/>
      </w:r>
      <w:r w:rsidRPr="008123D4">
        <w:t xml:space="preserve"> and represents an efficient, effective, economical and ethical use of public resources.</w:t>
      </w:r>
    </w:p>
    <w:p w14:paraId="014CEE2F" w14:textId="77777777" w:rsidR="00F36DF9" w:rsidRPr="008123D4" w:rsidRDefault="00F36DF9" w:rsidP="00F36DF9">
      <w:pPr>
        <w:pStyle w:val="ListBullet"/>
        <w:numPr>
          <w:ilvl w:val="0"/>
          <w:numId w:val="0"/>
        </w:numPr>
        <w:rPr>
          <w:rFonts w:cs="Arial"/>
        </w:rPr>
      </w:pPr>
      <w:r w:rsidRPr="008123D4" w:rsidDel="00E27987">
        <w:rPr>
          <w:rFonts w:cs="Arial"/>
        </w:rPr>
        <w:lastRenderedPageBreak/>
        <w:t xml:space="preserve">When assessing </w:t>
      </w:r>
      <w:r w:rsidRPr="008123D4">
        <w:rPr>
          <w:rFonts w:cs="Arial"/>
        </w:rPr>
        <w:t xml:space="preserve">the extent to which </w:t>
      </w:r>
      <w:r w:rsidRPr="008123D4" w:rsidDel="00E27987">
        <w:rPr>
          <w:rFonts w:cs="Arial"/>
        </w:rPr>
        <w:t xml:space="preserve">the application represents value with relevant money, </w:t>
      </w:r>
      <w:r w:rsidR="002F792C" w:rsidRPr="008123D4">
        <w:rPr>
          <w:rFonts w:cs="Arial"/>
        </w:rPr>
        <w:t xml:space="preserve">the Panel </w:t>
      </w:r>
      <w:r w:rsidRPr="008123D4" w:rsidDel="00E27987">
        <w:rPr>
          <w:rFonts w:cs="Arial"/>
        </w:rPr>
        <w:t>will have regard to</w:t>
      </w:r>
      <w:r w:rsidRPr="008123D4">
        <w:rPr>
          <w:rFonts w:cs="Arial"/>
        </w:rPr>
        <w:t xml:space="preserve">: </w:t>
      </w:r>
    </w:p>
    <w:p w14:paraId="7F5A1FB7" w14:textId="77777777" w:rsidR="00F36DF9" w:rsidRPr="008123D4" w:rsidRDefault="00F36DF9" w:rsidP="004C0129">
      <w:pPr>
        <w:pStyle w:val="ListBullet"/>
        <w:ind w:left="426" w:hanging="426"/>
      </w:pPr>
      <w:r w:rsidRPr="008123D4">
        <w:t xml:space="preserve">the overall objective/s of the </w:t>
      </w:r>
      <w:r w:rsidR="00E15E2D" w:rsidRPr="008123D4">
        <w:t>funding opportunity</w:t>
      </w:r>
    </w:p>
    <w:p w14:paraId="3F7FBAD9" w14:textId="77777777" w:rsidR="00F36DF9" w:rsidRPr="008123D4" w:rsidRDefault="00F36DF9" w:rsidP="004C0129">
      <w:pPr>
        <w:pStyle w:val="ListBullet"/>
        <w:ind w:left="426" w:hanging="426"/>
      </w:pPr>
      <w:r w:rsidRPr="008123D4">
        <w:t>the evidence provided to demonstrate how your project contributes to meeting those objectives</w:t>
      </w:r>
    </w:p>
    <w:p w14:paraId="222FF685" w14:textId="6F2E8C8C" w:rsidR="00E54C4D" w:rsidRPr="008123D4" w:rsidRDefault="004C4D3D" w:rsidP="004C0129">
      <w:pPr>
        <w:pStyle w:val="ListBullet"/>
        <w:ind w:left="426" w:hanging="426"/>
      </w:pPr>
      <w:r w:rsidRPr="008123D4">
        <w:t>location</w:t>
      </w:r>
      <w:r w:rsidR="00E54C4D" w:rsidRPr="008123D4">
        <w:t>, precinct types and government objectives</w:t>
      </w:r>
    </w:p>
    <w:p w14:paraId="2510FE12" w14:textId="77777777" w:rsidR="00E54C4D" w:rsidRPr="008123D4" w:rsidRDefault="00E54C4D" w:rsidP="004C0129">
      <w:pPr>
        <w:pStyle w:val="ListBullet"/>
        <w:ind w:left="426" w:hanging="426"/>
      </w:pPr>
      <w:r w:rsidRPr="008123D4">
        <w:t>the relative resources of the applicant and need for the project</w:t>
      </w:r>
    </w:p>
    <w:p w14:paraId="17EFC365" w14:textId="77777777" w:rsidR="00F36DF9" w:rsidRPr="008123D4" w:rsidRDefault="00F36DF9" w:rsidP="004C0129">
      <w:pPr>
        <w:pStyle w:val="ListBullet"/>
        <w:ind w:left="426" w:hanging="426"/>
      </w:pPr>
      <w:r w:rsidRPr="008123D4">
        <w:t xml:space="preserve">the relative value of the </w:t>
      </w:r>
      <w:r w:rsidR="009F7054" w:rsidRPr="008123D4">
        <w:t xml:space="preserve">funding </w:t>
      </w:r>
      <w:r w:rsidRPr="008123D4">
        <w:t>sought.</w:t>
      </w:r>
    </w:p>
    <w:p w14:paraId="6427BEC6" w14:textId="77777777" w:rsidR="00AB45E8" w:rsidRPr="008123D4" w:rsidRDefault="00AB45E8" w:rsidP="00D362CA">
      <w:pPr>
        <w:pStyle w:val="Heading3"/>
      </w:pPr>
      <w:bookmarkStart w:id="233" w:name="_Toc141703464"/>
      <w:bookmarkStart w:id="234" w:name="_Toc171005905"/>
      <w:r w:rsidRPr="008123D4">
        <w:t>Who will assess applications?</w:t>
      </w:r>
      <w:bookmarkEnd w:id="233"/>
      <w:bookmarkEnd w:id="234"/>
    </w:p>
    <w:p w14:paraId="63CE9DE6" w14:textId="41484402" w:rsidR="00F36DF9" w:rsidRPr="008123D4" w:rsidRDefault="004B1B85" w:rsidP="00F36DF9">
      <w:bookmarkStart w:id="235" w:name="_Hlk139017156"/>
      <w:r w:rsidRPr="008123D4">
        <w:t>An Independent Expert</w:t>
      </w:r>
      <w:r w:rsidR="00F36DF9" w:rsidRPr="008123D4">
        <w:t xml:space="preserve"> Panel</w:t>
      </w:r>
      <w:r w:rsidR="00F50007" w:rsidRPr="008123D4">
        <w:t xml:space="preserve"> (the Panel)</w:t>
      </w:r>
      <w:r w:rsidR="00F36DF9" w:rsidRPr="008123D4">
        <w:t xml:space="preserve"> will assess all eligible </w:t>
      </w:r>
      <w:bookmarkStart w:id="236" w:name="_Hlk130998990"/>
      <w:r w:rsidR="004C4D3D" w:rsidRPr="008123D4">
        <w:t xml:space="preserve">applications </w:t>
      </w:r>
      <w:r w:rsidR="00F36DF9" w:rsidRPr="008123D4">
        <w:t xml:space="preserve">and make determinations regarding which </w:t>
      </w:r>
      <w:r w:rsidR="004C4D3D" w:rsidRPr="008123D4">
        <w:t>applications</w:t>
      </w:r>
      <w:r w:rsidR="00F36DF9" w:rsidRPr="008123D4">
        <w:t xml:space="preserve"> are meritorious</w:t>
      </w:r>
      <w:bookmarkEnd w:id="236"/>
      <w:r w:rsidR="00F36DF9" w:rsidRPr="008123D4">
        <w:t xml:space="preserve">. </w:t>
      </w:r>
      <w:r w:rsidR="007A1E6C" w:rsidRPr="008123D4">
        <w:t xml:space="preserve">The Panel will comprise members </w:t>
      </w:r>
      <w:r w:rsidR="00DB7042" w:rsidRPr="008123D4">
        <w:t xml:space="preserve">selected from </w:t>
      </w:r>
      <w:r w:rsidR="007A1E6C" w:rsidRPr="008123D4">
        <w:t>the Urban Policy Forum</w:t>
      </w:r>
      <w:bookmarkStart w:id="237" w:name="_Hlk140741789"/>
      <w:r w:rsidR="007A1E6C" w:rsidRPr="008123D4">
        <w:t xml:space="preserve">, </w:t>
      </w:r>
      <w:bookmarkStart w:id="238" w:name="_Hlk141792019"/>
      <w:r w:rsidR="00DB7042" w:rsidRPr="008123D4">
        <w:t>chosen</w:t>
      </w:r>
      <w:r w:rsidR="007A1E6C" w:rsidRPr="008123D4">
        <w:t xml:space="preserve"> for their expertise in urban planning, development, and urban design and renewal. This will enable them to make assessments based on a thorough understanding of urban needs, best practice planning and sustainable development</w:t>
      </w:r>
      <w:bookmarkEnd w:id="237"/>
      <w:r w:rsidR="007A1E6C" w:rsidRPr="008123D4">
        <w:t xml:space="preserve">. </w:t>
      </w:r>
      <w:bookmarkEnd w:id="238"/>
      <w:r w:rsidR="007A1E6C" w:rsidRPr="008123D4">
        <w:t xml:space="preserve">The Panel will assess </w:t>
      </w:r>
      <w:r w:rsidR="004C4D3D" w:rsidRPr="008123D4">
        <w:t>applications</w:t>
      </w:r>
      <w:r w:rsidR="007A1E6C" w:rsidRPr="008123D4">
        <w:t xml:space="preserve"> against the assessment criteria, applying their expertise, before determining which are meritorious. Only </w:t>
      </w:r>
      <w:r w:rsidR="004C4D3D" w:rsidRPr="008123D4">
        <w:t>applications</w:t>
      </w:r>
      <w:r w:rsidR="004C4D3D" w:rsidRPr="008123D4" w:rsidDel="004C4D3D">
        <w:t xml:space="preserve"> </w:t>
      </w:r>
      <w:r w:rsidR="007A1E6C" w:rsidRPr="008123D4">
        <w:t>that have been deemed as meritorious in the assessment process will be provided to the Minister for final decision making.</w:t>
      </w:r>
    </w:p>
    <w:p w14:paraId="088C76F2" w14:textId="77777777" w:rsidR="007A1E6C" w:rsidRPr="008123D4" w:rsidRDefault="007A1E6C" w:rsidP="00F36DF9">
      <w:pPr>
        <w:rPr>
          <w:rFonts w:cs="Arial"/>
          <w:szCs w:val="20"/>
        </w:rPr>
      </w:pPr>
      <w:bookmarkStart w:id="239" w:name="_Hlk132716106"/>
      <w:bookmarkStart w:id="240" w:name="_Hlk132984476"/>
      <w:r w:rsidRPr="008123D4">
        <w:rPr>
          <w:rFonts w:cs="Arial"/>
          <w:szCs w:val="20"/>
        </w:rPr>
        <w:t>The Panel members will be subject to probity requirements as outlined in section 13.</w:t>
      </w:r>
    </w:p>
    <w:p w14:paraId="0FBBD518" w14:textId="77777777" w:rsidR="00F36DF9" w:rsidRPr="008123D4" w:rsidRDefault="00F36DF9" w:rsidP="00F36DF9">
      <w:r w:rsidRPr="008123D4">
        <w:rPr>
          <w:rFonts w:cs="Arial"/>
          <w:szCs w:val="20"/>
        </w:rPr>
        <w:t>DITRDCA</w:t>
      </w:r>
      <w:r w:rsidRPr="008123D4">
        <w:t xml:space="preserve"> will provide policy advice on meritorious proposals </w:t>
      </w:r>
      <w:r w:rsidR="00E54C4D" w:rsidRPr="008123D4">
        <w:t>based on policy considerations and the funding envelope available</w:t>
      </w:r>
      <w:r w:rsidRPr="008123D4">
        <w:t xml:space="preserve">. </w:t>
      </w:r>
    </w:p>
    <w:p w14:paraId="33EAAF85" w14:textId="77777777" w:rsidR="005C45FD" w:rsidRPr="008123D4" w:rsidRDefault="005C45FD" w:rsidP="005C45FD">
      <w:r w:rsidRPr="008123D4">
        <w:t>DITRDCA’s recommendations on meritorious proposals will be based on:</w:t>
      </w:r>
    </w:p>
    <w:p w14:paraId="4D5C44D4" w14:textId="77777777" w:rsidR="005C45FD" w:rsidRPr="008123D4" w:rsidRDefault="005C45FD" w:rsidP="005C45FD">
      <w:pPr>
        <w:pStyle w:val="ListBullet"/>
        <w:ind w:left="360"/>
      </w:pPr>
      <w:r w:rsidRPr="008123D4">
        <w:t>the Panel’s assessment</w:t>
      </w:r>
    </w:p>
    <w:p w14:paraId="67C945BD" w14:textId="77777777" w:rsidR="000007E6" w:rsidRPr="008123D4" w:rsidRDefault="000007E6" w:rsidP="005C45FD">
      <w:pPr>
        <w:pStyle w:val="ListBullet"/>
        <w:ind w:left="360"/>
      </w:pPr>
      <w:r w:rsidRPr="008123D4">
        <w:t>alignment with current Australian Government policy priorities and program objectives</w:t>
      </w:r>
      <w:r w:rsidR="00C60387" w:rsidRPr="008123D4">
        <w:t>, including but not limited to:</w:t>
      </w:r>
    </w:p>
    <w:p w14:paraId="57EC0BCA" w14:textId="158D3BD2" w:rsidR="009F464D" w:rsidRPr="008123D4" w:rsidRDefault="009F464D" w:rsidP="00AE7F63">
      <w:pPr>
        <w:pStyle w:val="ListBullet"/>
        <w:numPr>
          <w:ilvl w:val="1"/>
          <w:numId w:val="21"/>
        </w:numPr>
        <w:ind w:left="426"/>
      </w:pPr>
      <w:r w:rsidRPr="008123D4">
        <w:t>Commonwealth</w:t>
      </w:r>
      <w:hyperlink r:id="rId37" w:history="1">
        <w:r w:rsidRPr="008123D4">
          <w:rPr>
            <w:rStyle w:val="Hyperlink"/>
          </w:rPr>
          <w:t xml:space="preserve"> urban policy </w:t>
        </w:r>
      </w:hyperlink>
      <w:r w:rsidRPr="008123D4">
        <w:t>and transport priorities</w:t>
      </w:r>
    </w:p>
    <w:p w14:paraId="2B54E6F5" w14:textId="59DEEB0C" w:rsidR="005C45FD" w:rsidRPr="008123D4" w:rsidRDefault="00C256AA" w:rsidP="00AE7F63">
      <w:pPr>
        <w:pStyle w:val="ListBullet"/>
        <w:numPr>
          <w:ilvl w:val="1"/>
          <w:numId w:val="21"/>
        </w:numPr>
        <w:ind w:left="426"/>
        <w:rPr>
          <w:rStyle w:val="Hyperlink"/>
          <w:color w:val="auto"/>
          <w:u w:val="none"/>
        </w:rPr>
      </w:pPr>
      <w:r w:rsidRPr="008123D4">
        <w:t xml:space="preserve">National Agreement on </w:t>
      </w:r>
      <w:hyperlink r:id="rId38" w:history="1">
        <w:r w:rsidR="005C45FD" w:rsidRPr="008123D4">
          <w:rPr>
            <w:rStyle w:val="Hyperlink"/>
          </w:rPr>
          <w:t>Closing the Gap</w:t>
        </w:r>
      </w:hyperlink>
    </w:p>
    <w:p w14:paraId="732D1E64" w14:textId="77777777" w:rsidR="005C45FD" w:rsidRPr="008123D4" w:rsidRDefault="005C45FD" w:rsidP="00AE7F63">
      <w:pPr>
        <w:pStyle w:val="ListBullet"/>
        <w:numPr>
          <w:ilvl w:val="1"/>
          <w:numId w:val="21"/>
        </w:numPr>
        <w:ind w:left="426"/>
        <w:rPr>
          <w:rStyle w:val="Hyperlink"/>
          <w:color w:val="auto"/>
          <w:u w:val="none"/>
        </w:rPr>
      </w:pPr>
      <w:r w:rsidRPr="008123D4">
        <w:rPr>
          <w:rStyle w:val="Hyperlink"/>
          <w:color w:val="auto"/>
          <w:u w:val="none"/>
        </w:rPr>
        <w:t xml:space="preserve">Support of housing supply and affordability via the objectives of the </w:t>
      </w:r>
      <w:hyperlink r:id="rId39" w:history="1">
        <w:r w:rsidRPr="008123D4">
          <w:rPr>
            <w:rStyle w:val="Hyperlink"/>
          </w:rPr>
          <w:t>National Housing Accord</w:t>
        </w:r>
      </w:hyperlink>
    </w:p>
    <w:p w14:paraId="24F3D6EB" w14:textId="77777777" w:rsidR="005C45FD" w:rsidRPr="008123D4" w:rsidRDefault="005C45FD" w:rsidP="00AE7F63">
      <w:pPr>
        <w:pStyle w:val="ListBullet"/>
        <w:numPr>
          <w:ilvl w:val="1"/>
          <w:numId w:val="21"/>
        </w:numPr>
        <w:ind w:left="426"/>
      </w:pPr>
      <w:r w:rsidRPr="008123D4">
        <w:t xml:space="preserve">Transition to a </w:t>
      </w:r>
      <w:hyperlink r:id="rId40" w:history="1">
        <w:r w:rsidRPr="008123D4">
          <w:rPr>
            <w:rStyle w:val="Hyperlink"/>
          </w:rPr>
          <w:t>net zero economy</w:t>
        </w:r>
      </w:hyperlink>
    </w:p>
    <w:p w14:paraId="3988C120" w14:textId="77777777" w:rsidR="005C45FD" w:rsidRPr="008123D4" w:rsidRDefault="00BD1E1E" w:rsidP="00AE7F63">
      <w:pPr>
        <w:pStyle w:val="ListBullet"/>
        <w:numPr>
          <w:ilvl w:val="1"/>
          <w:numId w:val="21"/>
        </w:numPr>
        <w:ind w:left="426"/>
      </w:pPr>
      <w:hyperlink r:id="rId41" w:history="1">
        <w:r w:rsidR="005C45FD" w:rsidRPr="008123D4">
          <w:rPr>
            <w:rStyle w:val="Hyperlink"/>
          </w:rPr>
          <w:t>Australia’s emission reduction goals</w:t>
        </w:r>
      </w:hyperlink>
    </w:p>
    <w:p w14:paraId="4E65B49A" w14:textId="77777777" w:rsidR="005C45FD" w:rsidRPr="008123D4" w:rsidRDefault="00BD1E1E" w:rsidP="00AE7F63">
      <w:pPr>
        <w:numPr>
          <w:ilvl w:val="1"/>
          <w:numId w:val="21"/>
        </w:numPr>
        <w:spacing w:after="80"/>
        <w:ind w:left="426"/>
        <w:rPr>
          <w:iCs w:val="0"/>
        </w:rPr>
      </w:pPr>
      <w:hyperlink r:id="rId42" w:history="1">
        <w:r w:rsidR="005C45FD" w:rsidRPr="008123D4">
          <w:rPr>
            <w:rStyle w:val="Hyperlink"/>
          </w:rPr>
          <w:t>National Cultural Policy</w:t>
        </w:r>
      </w:hyperlink>
    </w:p>
    <w:p w14:paraId="2ECE58D4" w14:textId="77777777" w:rsidR="005C45FD" w:rsidRPr="008123D4" w:rsidRDefault="005C45FD" w:rsidP="005C45FD">
      <w:pPr>
        <w:pStyle w:val="ListBullet"/>
        <w:ind w:left="357" w:hanging="357"/>
      </w:pPr>
      <w:r w:rsidRPr="008123D4">
        <w:t xml:space="preserve">budget allocation available to fund projects </w:t>
      </w:r>
    </w:p>
    <w:p w14:paraId="3D329189" w14:textId="7BA9F1CF" w:rsidR="005C45FD" w:rsidRPr="008123D4" w:rsidRDefault="005C45FD" w:rsidP="00D264C9">
      <w:pPr>
        <w:pStyle w:val="ListParagraph"/>
        <w:numPr>
          <w:ilvl w:val="0"/>
          <w:numId w:val="31"/>
        </w:numPr>
        <w:ind w:left="357" w:hanging="357"/>
      </w:pPr>
      <w:r w:rsidRPr="008123D4">
        <w:t xml:space="preserve">balance of projects between </w:t>
      </w:r>
      <w:r w:rsidR="007A1E6C" w:rsidRPr="008123D4">
        <w:t>each Stream across budget allocation, geographic area, Government’s policy priorities and types of precincts.</w:t>
      </w:r>
    </w:p>
    <w:bookmarkEnd w:id="239"/>
    <w:p w14:paraId="58060A69" w14:textId="77777777" w:rsidR="00221DAE" w:rsidRPr="008123D4" w:rsidRDefault="00221DAE" w:rsidP="00DC7496">
      <w:r w:rsidRPr="008123D4">
        <w:t xml:space="preserve">DITRDCA will also identify </w:t>
      </w:r>
      <w:r w:rsidR="00B04629" w:rsidRPr="008123D4">
        <w:rPr>
          <w:iCs w:val="0"/>
        </w:rPr>
        <w:t xml:space="preserve">meritorious applications which propose </w:t>
      </w:r>
      <w:r w:rsidRPr="008123D4">
        <w:t>projects</w:t>
      </w:r>
      <w:r w:rsidR="00B04629" w:rsidRPr="008123D4">
        <w:rPr>
          <w:iCs w:val="0"/>
        </w:rPr>
        <w:t xml:space="preserve"> that are:</w:t>
      </w:r>
    </w:p>
    <w:p w14:paraId="7ACA4F95" w14:textId="77777777" w:rsidR="005C45FD" w:rsidRPr="008123D4" w:rsidRDefault="005C45FD" w:rsidP="005C45FD">
      <w:pPr>
        <w:pStyle w:val="ListBullet"/>
        <w:ind w:left="357" w:hanging="357"/>
      </w:pPr>
      <w:r w:rsidRPr="008123D4">
        <w:t xml:space="preserve">supported by First Nations Community Controlled Organisations </w:t>
      </w:r>
    </w:p>
    <w:p w14:paraId="3E5C077B" w14:textId="77777777" w:rsidR="005C45FD" w:rsidRPr="008123D4" w:rsidRDefault="005C45FD" w:rsidP="005C45FD">
      <w:pPr>
        <w:pStyle w:val="ListBullet"/>
        <w:ind w:left="360"/>
      </w:pPr>
      <w:r w:rsidRPr="008123D4">
        <w:t>located in ‘low rate based’ council areas</w:t>
      </w:r>
      <w:r w:rsidR="00216BF7" w:rsidRPr="008123D4">
        <w:t>.</w:t>
      </w:r>
    </w:p>
    <w:p w14:paraId="6B97D95D" w14:textId="77777777" w:rsidR="0082013F" w:rsidRPr="008123D4" w:rsidRDefault="00B04629" w:rsidP="0082013F">
      <w:pPr>
        <w:pStyle w:val="ListBullet"/>
        <w:numPr>
          <w:ilvl w:val="0"/>
          <w:numId w:val="0"/>
        </w:numPr>
      </w:pPr>
      <w:r w:rsidRPr="008123D4">
        <w:t>This information will</w:t>
      </w:r>
      <w:r w:rsidR="00DF60C4" w:rsidRPr="008123D4">
        <w:t xml:space="preserve"> allow DITRDCA </w:t>
      </w:r>
      <w:r w:rsidR="0082013F" w:rsidRPr="008123D4">
        <w:t>to provide the decision</w:t>
      </w:r>
      <w:r w:rsidR="007800DB" w:rsidRPr="008123D4">
        <w:t xml:space="preserve"> </w:t>
      </w:r>
      <w:r w:rsidR="0082013F" w:rsidRPr="008123D4">
        <w:t xml:space="preserve">maker with information regarding the diverse range of applicants, particularly lesser-resourced applicants that have submitted proposals assessed as meritorious by the Panel. </w:t>
      </w:r>
    </w:p>
    <w:p w14:paraId="3B7AC344" w14:textId="77777777" w:rsidR="00247D27" w:rsidRPr="008123D4" w:rsidRDefault="00F67DBB" w:rsidP="00D362CA">
      <w:pPr>
        <w:pStyle w:val="Heading3"/>
      </w:pPr>
      <w:bookmarkStart w:id="241" w:name="_Toc141703465"/>
      <w:bookmarkStart w:id="242" w:name="_Toc171005906"/>
      <w:bookmarkEnd w:id="235"/>
      <w:bookmarkEnd w:id="240"/>
      <w:r w:rsidRPr="008123D4">
        <w:t xml:space="preserve">Who will approve </w:t>
      </w:r>
      <w:r w:rsidR="00C256AA" w:rsidRPr="008123D4">
        <w:t>applications</w:t>
      </w:r>
      <w:r w:rsidRPr="008123D4">
        <w:t>?</w:t>
      </w:r>
      <w:bookmarkEnd w:id="227"/>
      <w:bookmarkEnd w:id="228"/>
      <w:bookmarkEnd w:id="229"/>
      <w:bookmarkEnd w:id="230"/>
      <w:bookmarkEnd w:id="231"/>
      <w:bookmarkEnd w:id="241"/>
      <w:bookmarkEnd w:id="242"/>
    </w:p>
    <w:p w14:paraId="6FA1D28E" w14:textId="38E690B6" w:rsidR="00F36DF9" w:rsidRPr="008123D4" w:rsidRDefault="00221DAE" w:rsidP="001D1E9B">
      <w:pPr>
        <w:spacing w:before="0" w:after="0"/>
      </w:pPr>
      <w:bookmarkStart w:id="243" w:name="_Toc129097475"/>
      <w:bookmarkStart w:id="244" w:name="_Toc129097661"/>
      <w:bookmarkStart w:id="245" w:name="_Toc129097847"/>
      <w:bookmarkStart w:id="246" w:name="_Toc489952696"/>
      <w:bookmarkStart w:id="247" w:name="_Toc496536675"/>
      <w:bookmarkStart w:id="248" w:name="_Toc531277502"/>
      <w:bookmarkStart w:id="249" w:name="_Toc955312"/>
      <w:bookmarkEnd w:id="243"/>
      <w:bookmarkEnd w:id="244"/>
      <w:bookmarkEnd w:id="245"/>
      <w:r w:rsidRPr="008123D4">
        <w:t xml:space="preserve">DITRDCA will recommend which </w:t>
      </w:r>
      <w:r w:rsidR="00B04629" w:rsidRPr="008123D4">
        <w:t>meritorious proposals should be considered for funding</w:t>
      </w:r>
      <w:r w:rsidRPr="008123D4">
        <w:t xml:space="preserve">. </w:t>
      </w:r>
      <w:bookmarkStart w:id="250" w:name="_Hlk169818151"/>
      <w:r w:rsidR="001D1E9B" w:rsidRPr="008123D4">
        <w:t xml:space="preserve">The Minister </w:t>
      </w:r>
      <w:r w:rsidR="00644EB7" w:rsidRPr="008123D4">
        <w:t xml:space="preserve">decides which </w:t>
      </w:r>
      <w:r w:rsidR="00965F68" w:rsidRPr="008123D4">
        <w:t xml:space="preserve">funding </w:t>
      </w:r>
      <w:r w:rsidR="004C4D3D" w:rsidRPr="008123D4">
        <w:t>applications</w:t>
      </w:r>
      <w:r w:rsidR="00965F68" w:rsidRPr="008123D4">
        <w:t xml:space="preserve"> </w:t>
      </w:r>
      <w:r w:rsidR="00644EB7" w:rsidRPr="008123D4">
        <w:t>to approve</w:t>
      </w:r>
      <w:r w:rsidR="00216BF7" w:rsidRPr="008123D4">
        <w:t>,</w:t>
      </w:r>
      <w:r w:rsidR="00644EB7" w:rsidRPr="008123D4">
        <w:t xml:space="preserve"> </w:t>
      </w:r>
      <w:r w:rsidR="00F36DF9" w:rsidRPr="008123D4">
        <w:t xml:space="preserve">taking into account the </w:t>
      </w:r>
      <w:r w:rsidR="002525FD" w:rsidRPr="008123D4">
        <w:t>recommendations</w:t>
      </w:r>
      <w:r w:rsidR="00F36DF9" w:rsidRPr="008123D4">
        <w:t xml:space="preserve"> </w:t>
      </w:r>
      <w:r w:rsidR="00F36DF9" w:rsidRPr="008123D4">
        <w:lastRenderedPageBreak/>
        <w:t xml:space="preserve">of </w:t>
      </w:r>
      <w:r w:rsidR="00B04629" w:rsidRPr="008123D4">
        <w:t>DITRDCA</w:t>
      </w:r>
      <w:r w:rsidR="00F36DF9" w:rsidRPr="008123D4">
        <w:t xml:space="preserve">, </w:t>
      </w:r>
      <w:r w:rsidR="0082013F" w:rsidRPr="008123D4">
        <w:t>the availability of fund</w:t>
      </w:r>
      <w:r w:rsidR="00965F68" w:rsidRPr="008123D4">
        <w:t>ing</w:t>
      </w:r>
      <w:r w:rsidR="0082013F" w:rsidRPr="008123D4">
        <w:t>, and where necessary</w:t>
      </w:r>
      <w:r w:rsidR="00F36DF9" w:rsidRPr="008123D4">
        <w:t xml:space="preserve">, advice from relevant Minister/s </w:t>
      </w:r>
      <w:r w:rsidR="0082013F" w:rsidRPr="008123D4">
        <w:t xml:space="preserve">for meritorious </w:t>
      </w:r>
      <w:r w:rsidR="004C4D3D" w:rsidRPr="008123D4">
        <w:t>applications</w:t>
      </w:r>
      <w:r w:rsidR="0082013F" w:rsidRPr="008123D4">
        <w:t xml:space="preserve"> relevant</w:t>
      </w:r>
      <w:r w:rsidR="00F36DF9" w:rsidRPr="008123D4">
        <w:t xml:space="preserve"> to </w:t>
      </w:r>
      <w:r w:rsidR="0082013F" w:rsidRPr="008123D4">
        <w:t>their specific portfolio responsibilities</w:t>
      </w:r>
      <w:r w:rsidR="00F36DF9" w:rsidRPr="008123D4">
        <w:t>.</w:t>
      </w:r>
    </w:p>
    <w:bookmarkEnd w:id="250"/>
    <w:p w14:paraId="2E177D09" w14:textId="77777777" w:rsidR="00F36DF9" w:rsidRPr="008123D4" w:rsidRDefault="00F36DF9" w:rsidP="00F36DF9">
      <w:pPr>
        <w:spacing w:after="80"/>
      </w:pPr>
      <w:r w:rsidRPr="008123D4">
        <w:t>The Minister’s decision is final in all matters, including:</w:t>
      </w:r>
    </w:p>
    <w:p w14:paraId="56248807" w14:textId="77777777" w:rsidR="00F36DF9" w:rsidRPr="008123D4" w:rsidRDefault="00F36DF9" w:rsidP="004C0129">
      <w:pPr>
        <w:pStyle w:val="ListBullet"/>
        <w:ind w:left="426" w:hanging="426"/>
      </w:pPr>
      <w:r w:rsidRPr="008123D4">
        <w:t xml:space="preserve">the </w:t>
      </w:r>
      <w:r w:rsidR="009F7054" w:rsidRPr="008123D4">
        <w:t xml:space="preserve">funding agreement </w:t>
      </w:r>
      <w:r w:rsidRPr="008123D4">
        <w:t>approval</w:t>
      </w:r>
    </w:p>
    <w:p w14:paraId="52835281" w14:textId="77777777" w:rsidR="00F36DF9" w:rsidRPr="008123D4" w:rsidRDefault="00F36DF9" w:rsidP="004C0129">
      <w:pPr>
        <w:pStyle w:val="ListBullet"/>
        <w:ind w:left="426" w:hanging="426"/>
      </w:pPr>
      <w:r w:rsidRPr="008123D4">
        <w:t xml:space="preserve">the </w:t>
      </w:r>
      <w:r w:rsidR="00E15E2D" w:rsidRPr="008123D4">
        <w:t>funding</w:t>
      </w:r>
      <w:r w:rsidRPr="008123D4">
        <w:t xml:space="preserve"> to be awarded</w:t>
      </w:r>
    </w:p>
    <w:p w14:paraId="1300F02A" w14:textId="77777777" w:rsidR="00F36DF9" w:rsidRPr="008123D4" w:rsidRDefault="00F36DF9" w:rsidP="004C0129">
      <w:pPr>
        <w:pStyle w:val="ListBullet"/>
        <w:spacing w:after="120"/>
        <w:ind w:left="426" w:hanging="426"/>
      </w:pPr>
      <w:r w:rsidRPr="008123D4">
        <w:t xml:space="preserve">any conditions attached to the offer of </w:t>
      </w:r>
      <w:r w:rsidR="00E15E2D" w:rsidRPr="008123D4">
        <w:t>funding</w:t>
      </w:r>
      <w:r w:rsidR="00DC7496" w:rsidRPr="008123D4">
        <w:t>.</w:t>
      </w:r>
    </w:p>
    <w:p w14:paraId="260A31CF" w14:textId="77777777" w:rsidR="00F36DF9" w:rsidRPr="008123D4" w:rsidRDefault="00C256AA" w:rsidP="00F36DF9">
      <w:r w:rsidRPr="008123D4">
        <w:t>DITRDCA</w:t>
      </w:r>
      <w:r w:rsidR="00F36DF9" w:rsidRPr="008123D4">
        <w:t xml:space="preserve"> cannot review decisions about the merits of your application.</w:t>
      </w:r>
    </w:p>
    <w:p w14:paraId="70258EAA" w14:textId="77777777" w:rsidR="008F4451" w:rsidRPr="008123D4" w:rsidRDefault="008F4451" w:rsidP="00F36DF9">
      <w:r w:rsidRPr="008123D4">
        <w:t>The Minister will not approve funding if there is insufficient program fund</w:t>
      </w:r>
      <w:r w:rsidR="00EA0112" w:rsidRPr="008123D4">
        <w:t>ing</w:t>
      </w:r>
      <w:r w:rsidRPr="008123D4">
        <w:t xml:space="preserve"> available across relevant financial years for the Program</w:t>
      </w:r>
      <w:r w:rsidR="002F792C" w:rsidRPr="008123D4">
        <w:t>; but may include partial funding of the relevant project</w:t>
      </w:r>
      <w:r w:rsidRPr="008123D4">
        <w:t>.</w:t>
      </w:r>
    </w:p>
    <w:p w14:paraId="6BDF0000" w14:textId="77777777" w:rsidR="00564DF1" w:rsidRPr="008123D4" w:rsidRDefault="00564DF1" w:rsidP="00D362CA">
      <w:pPr>
        <w:pStyle w:val="Heading2"/>
      </w:pPr>
      <w:bookmarkStart w:id="251" w:name="_Toc141703466"/>
      <w:bookmarkStart w:id="252" w:name="_Toc171005907"/>
      <w:r w:rsidRPr="008123D4">
        <w:t>Notification of application outcomes</w:t>
      </w:r>
      <w:bookmarkEnd w:id="246"/>
      <w:bookmarkEnd w:id="247"/>
      <w:bookmarkEnd w:id="248"/>
      <w:bookmarkEnd w:id="249"/>
      <w:bookmarkEnd w:id="251"/>
      <w:bookmarkEnd w:id="252"/>
    </w:p>
    <w:p w14:paraId="650FDDBC" w14:textId="77777777" w:rsidR="008F4451" w:rsidRPr="008123D4" w:rsidRDefault="008F4451" w:rsidP="00F36DF9">
      <w:bookmarkStart w:id="253" w:name="_Hlk139017305"/>
      <w:bookmarkStart w:id="254" w:name="_Toc524362464"/>
      <w:bookmarkStart w:id="255" w:name="_Toc955313"/>
      <w:bookmarkStart w:id="256" w:name="_Toc496536676"/>
      <w:bookmarkStart w:id="257" w:name="_Toc531277503"/>
      <w:r w:rsidRPr="008123D4">
        <w:t>We will advise you of the outcome of your application in writing.</w:t>
      </w:r>
    </w:p>
    <w:p w14:paraId="2CBA5821" w14:textId="77777777" w:rsidR="00F36DF9" w:rsidRPr="008123D4" w:rsidRDefault="00F36DF9" w:rsidP="00F36DF9">
      <w:r w:rsidRPr="008123D4">
        <w:t xml:space="preserve">Due to the nature of the application process, </w:t>
      </w:r>
      <w:bookmarkStart w:id="258" w:name="_Hlk169818478"/>
      <w:r w:rsidRPr="008123D4">
        <w:t xml:space="preserve">if you are not found meritorious, you will be notified and can submit a new application for the same project while the </w:t>
      </w:r>
      <w:r w:rsidR="00E15E2D" w:rsidRPr="008123D4">
        <w:t>funding opportunity</w:t>
      </w:r>
      <w:r w:rsidRPr="008123D4">
        <w:t xml:space="preserve"> remains open. </w:t>
      </w:r>
      <w:bookmarkEnd w:id="258"/>
    </w:p>
    <w:p w14:paraId="03D3B3DF" w14:textId="77777777" w:rsidR="00F36DF9" w:rsidRPr="008123D4" w:rsidRDefault="00982485" w:rsidP="00F36DF9">
      <w:r w:rsidRPr="008123D4">
        <w:t xml:space="preserve">If your project application is found meritorious, but it is unsuccessful in receiving funding, </w:t>
      </w:r>
      <w:r w:rsidR="00F36DF9" w:rsidRPr="008123D4">
        <w:t xml:space="preserve">you will be notified and </w:t>
      </w:r>
      <w:r w:rsidRPr="008123D4">
        <w:t xml:space="preserve">offered the opportunity to </w:t>
      </w:r>
      <w:r w:rsidR="00F36DF9" w:rsidRPr="008123D4">
        <w:t>submit a</w:t>
      </w:r>
      <w:r w:rsidRPr="008123D4">
        <w:t xml:space="preserve">n application </w:t>
      </w:r>
      <w:r w:rsidR="00F36DF9" w:rsidRPr="008123D4">
        <w:t xml:space="preserve">variation. </w:t>
      </w:r>
      <w:bookmarkStart w:id="259" w:name="_Hlk169818591"/>
      <w:r w:rsidR="00F36DF9" w:rsidRPr="008123D4">
        <w:t xml:space="preserve">This variation should include new or additional information </w:t>
      </w:r>
      <w:r w:rsidR="006453C3" w:rsidRPr="008123D4">
        <w:t>to enhance your previous application</w:t>
      </w:r>
      <w:r w:rsidR="00F36DF9" w:rsidRPr="008123D4">
        <w:t xml:space="preserve">. If a new application is substantially the same as a previous ineligible or </w:t>
      </w:r>
      <w:r w:rsidR="004B1B85" w:rsidRPr="008123D4">
        <w:t>unsuccessful</w:t>
      </w:r>
      <w:r w:rsidR="00F36DF9" w:rsidRPr="008123D4">
        <w:t xml:space="preserve"> application, we may refuse to consider it for assessment.</w:t>
      </w:r>
      <w:r w:rsidR="006453C3" w:rsidRPr="008123D4">
        <w:t xml:space="preserve"> A project will not be considered a third time.</w:t>
      </w:r>
      <w:bookmarkEnd w:id="259"/>
    </w:p>
    <w:p w14:paraId="6BA8293B" w14:textId="441A4BA4" w:rsidR="008F4451" w:rsidRPr="008123D4" w:rsidRDefault="008F4451" w:rsidP="00F36DF9">
      <w:r w:rsidRPr="008123D4">
        <w:t xml:space="preserve">The previous online </w:t>
      </w:r>
      <w:r w:rsidR="004C4D3D" w:rsidRPr="008123D4">
        <w:t xml:space="preserve">application </w:t>
      </w:r>
      <w:r w:rsidRPr="008123D4">
        <w:t xml:space="preserve">can be accessed in </w:t>
      </w:r>
      <w:hyperlink r:id="rId43" w:history="1">
        <w:r w:rsidRPr="008123D4">
          <w:rPr>
            <w:rStyle w:val="Hyperlink"/>
          </w:rPr>
          <w:t>portal.business.gov.au</w:t>
        </w:r>
      </w:hyperlink>
      <w:r w:rsidRPr="008123D4">
        <w:t xml:space="preserve"> after logging in if you wish to build on the information previously provided. You should select ‘My applications’, click on the Application Summary and select ‘view submitted application’. Alternatively, you can request a pdf of your unsuccessful </w:t>
      </w:r>
      <w:r w:rsidR="004C4D3D" w:rsidRPr="008123D4">
        <w:t>application</w:t>
      </w:r>
      <w:r w:rsidRPr="008123D4">
        <w:t xml:space="preserve"> by contacting </w:t>
      </w:r>
      <w:bookmarkStart w:id="260" w:name="_Hlk139981837"/>
      <w:r w:rsidRPr="008123D4">
        <w:fldChar w:fldCharType="begin"/>
      </w:r>
      <w:r w:rsidRPr="008123D4">
        <w:instrText xml:space="preserve"> HYPERLINK "mailto:UrbanPrecincts@industry.gov.au" </w:instrText>
      </w:r>
      <w:r w:rsidRPr="008123D4">
        <w:fldChar w:fldCharType="separate"/>
      </w:r>
      <w:r w:rsidRPr="008123D4">
        <w:rPr>
          <w:rStyle w:val="Hyperlink"/>
        </w:rPr>
        <w:t>UrbanPrecincts@industry.gov.au</w:t>
      </w:r>
      <w:r w:rsidRPr="008123D4">
        <w:fldChar w:fldCharType="end"/>
      </w:r>
      <w:r w:rsidRPr="008123D4">
        <w:t xml:space="preserve">. </w:t>
      </w:r>
      <w:bookmarkEnd w:id="260"/>
    </w:p>
    <w:p w14:paraId="2D42B79E" w14:textId="77777777" w:rsidR="00950B5A" w:rsidRPr="008123D4" w:rsidRDefault="00950B5A" w:rsidP="00D362CA">
      <w:pPr>
        <w:pStyle w:val="Heading3"/>
      </w:pPr>
      <w:bookmarkStart w:id="261" w:name="_Toc141703467"/>
      <w:bookmarkStart w:id="262" w:name="_Toc171005908"/>
      <w:bookmarkEnd w:id="253"/>
      <w:r w:rsidRPr="008123D4">
        <w:t>Feedback on your application</w:t>
      </w:r>
      <w:bookmarkEnd w:id="261"/>
      <w:bookmarkEnd w:id="262"/>
    </w:p>
    <w:p w14:paraId="738AF38C" w14:textId="795C3261" w:rsidR="0026339D" w:rsidRPr="008123D4" w:rsidRDefault="00380FDC" w:rsidP="00FC3296">
      <w:r w:rsidRPr="008123D4">
        <w:t xml:space="preserve">If you are unsuccessful, we will give you an opportunity to discuss the outcome with us. </w:t>
      </w:r>
      <w:bookmarkStart w:id="263" w:name="_Hlk170907480"/>
      <w:r w:rsidR="00FD23CC" w:rsidRPr="008123D4">
        <w:t xml:space="preserve">Questions can be directed to </w:t>
      </w:r>
      <w:hyperlink r:id="rId44" w:history="1">
        <w:r w:rsidR="00FD23CC" w:rsidRPr="008123D4">
          <w:rPr>
            <w:rStyle w:val="Hyperlink"/>
          </w:rPr>
          <w:t>UrbanPrecincts@industry.gov.au</w:t>
        </w:r>
      </w:hyperlink>
      <w:r w:rsidR="00FD23CC" w:rsidRPr="008123D4">
        <w:t>.</w:t>
      </w:r>
    </w:p>
    <w:p w14:paraId="34AE492E" w14:textId="77777777" w:rsidR="006B0334" w:rsidRPr="008123D4" w:rsidRDefault="006B0334" w:rsidP="00D362CA">
      <w:pPr>
        <w:pStyle w:val="Heading2"/>
      </w:pPr>
      <w:bookmarkStart w:id="264" w:name="_Toc129097489"/>
      <w:bookmarkStart w:id="265" w:name="_Toc129097675"/>
      <w:bookmarkStart w:id="266" w:name="_Toc129097861"/>
      <w:bookmarkStart w:id="267" w:name="_Toc129097490"/>
      <w:bookmarkStart w:id="268" w:name="_Toc129097676"/>
      <w:bookmarkStart w:id="269" w:name="_Toc129097862"/>
      <w:bookmarkStart w:id="270" w:name="_Toc530073031"/>
      <w:bookmarkStart w:id="271" w:name="_Toc489952707"/>
      <w:bookmarkStart w:id="272" w:name="_Toc496536685"/>
      <w:bookmarkStart w:id="273" w:name="_Toc531277729"/>
      <w:bookmarkStart w:id="274" w:name="_Toc463350780"/>
      <w:bookmarkStart w:id="275" w:name="_Toc467165695"/>
      <w:bookmarkStart w:id="276" w:name="_Toc530073035"/>
      <w:bookmarkStart w:id="277" w:name="_Toc129097498"/>
      <w:bookmarkStart w:id="278" w:name="_Toc129097684"/>
      <w:bookmarkStart w:id="279" w:name="_Toc129097870"/>
      <w:bookmarkStart w:id="280" w:name="_Toc530073040"/>
      <w:bookmarkStart w:id="281" w:name="_Toc129097501"/>
      <w:bookmarkStart w:id="282" w:name="_Toc129097687"/>
      <w:bookmarkStart w:id="283" w:name="_Toc129097873"/>
      <w:bookmarkStart w:id="284" w:name="_Toc129097510"/>
      <w:bookmarkStart w:id="285" w:name="_Toc129097696"/>
      <w:bookmarkStart w:id="286" w:name="_Toc129097882"/>
      <w:bookmarkStart w:id="287" w:name="_Toc129097518"/>
      <w:bookmarkStart w:id="288" w:name="_Toc129097704"/>
      <w:bookmarkStart w:id="289" w:name="_Toc129097890"/>
      <w:bookmarkStart w:id="290" w:name="_Toc129097521"/>
      <w:bookmarkStart w:id="291" w:name="_Toc129097707"/>
      <w:bookmarkStart w:id="292" w:name="_Toc129097893"/>
      <w:bookmarkStart w:id="293" w:name="_Toc129097522"/>
      <w:bookmarkStart w:id="294" w:name="_Toc129097708"/>
      <w:bookmarkStart w:id="295" w:name="_Toc129097894"/>
      <w:bookmarkStart w:id="296" w:name="_Toc530073069"/>
      <w:bookmarkStart w:id="297" w:name="_Toc530073070"/>
      <w:bookmarkStart w:id="298" w:name="_Toc530073074"/>
      <w:bookmarkStart w:id="299" w:name="_Toc530073075"/>
      <w:bookmarkStart w:id="300" w:name="_Toc530073076"/>
      <w:bookmarkStart w:id="301" w:name="_Toc530073078"/>
      <w:bookmarkStart w:id="302" w:name="_Toc530073079"/>
      <w:bookmarkStart w:id="303" w:name="_Toc530073080"/>
      <w:bookmarkStart w:id="304" w:name="_Toc129097525"/>
      <w:bookmarkStart w:id="305" w:name="_Toc129097711"/>
      <w:bookmarkStart w:id="306" w:name="_Toc129097897"/>
      <w:bookmarkStart w:id="307" w:name="_Toc129097527"/>
      <w:bookmarkStart w:id="308" w:name="_Toc129097713"/>
      <w:bookmarkStart w:id="309" w:name="_Toc129097899"/>
      <w:bookmarkStart w:id="310" w:name="_Toc129097528"/>
      <w:bookmarkStart w:id="311" w:name="_Toc129097714"/>
      <w:bookmarkStart w:id="312" w:name="_Toc129097900"/>
      <w:bookmarkStart w:id="313" w:name="_Toc129097542"/>
      <w:bookmarkStart w:id="314" w:name="_Toc129097728"/>
      <w:bookmarkStart w:id="315" w:name="_Toc129097914"/>
      <w:bookmarkStart w:id="316" w:name="_Toc496536705"/>
      <w:bookmarkStart w:id="317" w:name="_Toc129097533"/>
      <w:bookmarkStart w:id="318" w:name="_Toc129097719"/>
      <w:bookmarkStart w:id="319" w:name="_Toc129097905"/>
      <w:bookmarkStart w:id="320" w:name="_Toc129097534"/>
      <w:bookmarkStart w:id="321" w:name="_Toc129097720"/>
      <w:bookmarkStart w:id="322" w:name="_Toc129097906"/>
      <w:bookmarkStart w:id="323" w:name="_Toc129097536"/>
      <w:bookmarkStart w:id="324" w:name="_Toc129097722"/>
      <w:bookmarkStart w:id="325" w:name="_Toc129097908"/>
      <w:bookmarkStart w:id="326" w:name="_Toc129097538"/>
      <w:bookmarkStart w:id="327" w:name="_Toc129097724"/>
      <w:bookmarkStart w:id="328" w:name="_Toc129097910"/>
      <w:bookmarkStart w:id="329" w:name="_Toc129097539"/>
      <w:bookmarkStart w:id="330" w:name="_Toc129097725"/>
      <w:bookmarkStart w:id="331" w:name="_Toc129097911"/>
      <w:bookmarkStart w:id="332" w:name="_Toc129097558"/>
      <w:bookmarkStart w:id="333" w:name="_Toc129097744"/>
      <w:bookmarkStart w:id="334" w:name="_Toc129097930"/>
      <w:bookmarkStart w:id="335" w:name="_Toc129097565"/>
      <w:bookmarkStart w:id="336" w:name="_Toc129097751"/>
      <w:bookmarkStart w:id="337" w:name="_Toc129097937"/>
      <w:bookmarkStart w:id="338" w:name="_Toc142386273"/>
      <w:bookmarkStart w:id="339" w:name="_Toc171005909"/>
      <w:bookmarkStart w:id="340" w:name="_Ref17466953"/>
      <w:bookmarkEnd w:id="193"/>
      <w:bookmarkEnd w:id="194"/>
      <w:bookmarkEnd w:id="254"/>
      <w:bookmarkEnd w:id="255"/>
      <w:bookmarkEnd w:id="256"/>
      <w:bookmarkEnd w:id="257"/>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8123D4">
        <w:t>Successful applications</w:t>
      </w:r>
      <w:bookmarkEnd w:id="338"/>
      <w:bookmarkEnd w:id="339"/>
    </w:p>
    <w:p w14:paraId="1D3A455A" w14:textId="77777777" w:rsidR="006B0334" w:rsidRPr="008123D4" w:rsidRDefault="006B0334" w:rsidP="00D362CA">
      <w:pPr>
        <w:pStyle w:val="Heading3"/>
      </w:pPr>
      <w:bookmarkStart w:id="341" w:name="_Toc129097480"/>
      <w:bookmarkStart w:id="342" w:name="_Toc129097666"/>
      <w:bookmarkStart w:id="343" w:name="_Toc129097852"/>
      <w:bookmarkStart w:id="344" w:name="_Toc129097481"/>
      <w:bookmarkStart w:id="345" w:name="_Toc129097667"/>
      <w:bookmarkStart w:id="346" w:name="_Toc129097853"/>
      <w:bookmarkStart w:id="347" w:name="_Toc466898120"/>
      <w:bookmarkStart w:id="348" w:name="_Toc496536677"/>
      <w:bookmarkStart w:id="349" w:name="_Toc531277504"/>
      <w:bookmarkStart w:id="350" w:name="_Toc955314"/>
      <w:bookmarkStart w:id="351" w:name="_Toc142386274"/>
      <w:bookmarkStart w:id="352" w:name="_Toc171005910"/>
      <w:bookmarkEnd w:id="341"/>
      <w:bookmarkEnd w:id="342"/>
      <w:bookmarkEnd w:id="343"/>
      <w:bookmarkEnd w:id="344"/>
      <w:bookmarkEnd w:id="345"/>
      <w:bookmarkEnd w:id="346"/>
      <w:r w:rsidRPr="008123D4">
        <w:t xml:space="preserve">The </w:t>
      </w:r>
      <w:r w:rsidR="00214DA7" w:rsidRPr="008123D4">
        <w:t>funding</w:t>
      </w:r>
      <w:r w:rsidRPr="008123D4">
        <w:t xml:space="preserve"> agreement</w:t>
      </w:r>
      <w:bookmarkEnd w:id="347"/>
      <w:bookmarkEnd w:id="348"/>
      <w:bookmarkEnd w:id="349"/>
      <w:bookmarkEnd w:id="350"/>
      <w:bookmarkEnd w:id="351"/>
      <w:bookmarkEnd w:id="352"/>
    </w:p>
    <w:p w14:paraId="5F8346CA" w14:textId="5D8BCA57" w:rsidR="006B0334" w:rsidRPr="008123D4" w:rsidRDefault="00C87EC5" w:rsidP="006453C3">
      <w:bookmarkStart w:id="353" w:name="_Hlk170731547"/>
      <w:r w:rsidRPr="008123D4">
        <w:t xml:space="preserve">It is </w:t>
      </w:r>
      <w:r w:rsidR="004F0E2F" w:rsidRPr="008123D4">
        <w:t>intended</w:t>
      </w:r>
      <w:r w:rsidRPr="008123D4">
        <w:t xml:space="preserve"> that applicants would then </w:t>
      </w:r>
      <w:bookmarkEnd w:id="353"/>
      <w:r w:rsidR="006B0334" w:rsidRPr="008123D4">
        <w:t xml:space="preserve">enter into a legally binding </w:t>
      </w:r>
      <w:r w:rsidR="00E50EAA" w:rsidRPr="008123D4">
        <w:t xml:space="preserve">funding </w:t>
      </w:r>
      <w:r w:rsidR="006B0334" w:rsidRPr="008123D4">
        <w:t xml:space="preserve">agreement with the </w:t>
      </w:r>
      <w:r w:rsidR="00214DA7" w:rsidRPr="008123D4">
        <w:t xml:space="preserve">relevant </w:t>
      </w:r>
      <w:r w:rsidR="006453C3" w:rsidRPr="008123D4">
        <w:t>s</w:t>
      </w:r>
      <w:r w:rsidR="00214DA7" w:rsidRPr="008123D4">
        <w:t xml:space="preserve">tate or </w:t>
      </w:r>
      <w:r w:rsidR="006453C3" w:rsidRPr="008123D4">
        <w:t>t</w:t>
      </w:r>
      <w:r w:rsidR="00214DA7" w:rsidRPr="008123D4">
        <w:t xml:space="preserve">erritory </w:t>
      </w:r>
      <w:r w:rsidR="006453C3" w:rsidRPr="008123D4">
        <w:t xml:space="preserve">government </w:t>
      </w:r>
      <w:r w:rsidR="00214DA7" w:rsidRPr="008123D4">
        <w:t xml:space="preserve">agency responsible for administering the </w:t>
      </w:r>
      <w:r w:rsidR="00A15CF4">
        <w:t>p</w:t>
      </w:r>
      <w:r w:rsidR="00214DA7" w:rsidRPr="008123D4">
        <w:t>rogram funding in your area</w:t>
      </w:r>
      <w:r w:rsidR="006B0334" w:rsidRPr="008123D4">
        <w:t xml:space="preserve">. </w:t>
      </w:r>
      <w:r w:rsidR="006453C3" w:rsidRPr="008123D4">
        <w:t xml:space="preserve">The Australian Government and the relevant state or territory government agency </w:t>
      </w:r>
      <w:r w:rsidR="006B0334" w:rsidRPr="008123D4">
        <w:t xml:space="preserve">are not responsible for any expenditure you incur, and cannot make any payments, until a </w:t>
      </w:r>
      <w:r w:rsidR="007C4AA2" w:rsidRPr="008123D4">
        <w:t>funding</w:t>
      </w:r>
      <w:r w:rsidR="006B0334" w:rsidRPr="008123D4">
        <w:t xml:space="preserve"> agreement is executed.</w:t>
      </w:r>
    </w:p>
    <w:p w14:paraId="4A3F9CF5" w14:textId="77777777" w:rsidR="006B0334" w:rsidRPr="008123D4" w:rsidRDefault="006B0334" w:rsidP="006B0334">
      <w:r w:rsidRPr="008123D4">
        <w:t xml:space="preserve">The approval of your </w:t>
      </w:r>
      <w:r w:rsidR="007C4AA2" w:rsidRPr="008123D4">
        <w:t xml:space="preserve">funding opportunity </w:t>
      </w:r>
      <w:r w:rsidRPr="008123D4">
        <w:t>may have specific conditions determined by the assessment process or other considerations made by the Program delegate or Minister. We will identify</w:t>
      </w:r>
      <w:r w:rsidR="006453C3" w:rsidRPr="008123D4">
        <w:t xml:space="preserve"> these in our communication to you.</w:t>
      </w:r>
    </w:p>
    <w:p w14:paraId="05753A39" w14:textId="3E6B1F40" w:rsidR="006B0334" w:rsidRPr="008123D4" w:rsidRDefault="00F25374" w:rsidP="006B0334">
      <w:bookmarkStart w:id="354" w:name="_Hlk129081701"/>
      <w:bookmarkStart w:id="355" w:name="_Toc466898121"/>
      <w:r w:rsidRPr="008123D4">
        <w:t xml:space="preserve">If you do not </w:t>
      </w:r>
      <w:r w:rsidR="006265F3" w:rsidRPr="008123D4">
        <w:t>enter into</w:t>
      </w:r>
      <w:r w:rsidRPr="008123D4">
        <w:t xml:space="preserve"> the funding agreement within two months of </w:t>
      </w:r>
      <w:r w:rsidR="004F0E2F" w:rsidRPr="008123D4">
        <w:t xml:space="preserve">relevant </w:t>
      </w:r>
      <w:r w:rsidRPr="008123D4">
        <w:t>correspondence, the Australian Government may withdraw its support for your project</w:t>
      </w:r>
      <w:r w:rsidR="006B0334" w:rsidRPr="008123D4">
        <w:t xml:space="preserve">. </w:t>
      </w:r>
      <w:bookmarkStart w:id="356" w:name="_Hlk169823019"/>
      <w:r w:rsidR="006B0334" w:rsidRPr="008123D4">
        <w:t xml:space="preserve">Under certain circumstances, we may extend this period. </w:t>
      </w:r>
      <w:bookmarkEnd w:id="356"/>
    </w:p>
    <w:p w14:paraId="37F5A2FA" w14:textId="77777777" w:rsidR="004F0E2F" w:rsidRPr="008123D4" w:rsidRDefault="004F0E2F" w:rsidP="004F0E2F">
      <w:r w:rsidRPr="008123D4">
        <w:t>The funding agreement will set out the relevant project milestones, compliance requirements and reporting responsibilities, as well as relevant contact information for the period of the funding agreement.</w:t>
      </w:r>
    </w:p>
    <w:p w14:paraId="4871DD8E" w14:textId="77777777" w:rsidR="0077487A" w:rsidRPr="008123D4" w:rsidRDefault="0077487A" w:rsidP="00D362CA">
      <w:pPr>
        <w:pStyle w:val="Heading3"/>
      </w:pPr>
      <w:bookmarkStart w:id="357" w:name="_Toc129097486"/>
      <w:bookmarkStart w:id="358" w:name="_Toc129097672"/>
      <w:bookmarkStart w:id="359" w:name="_Toc129097858"/>
      <w:bookmarkStart w:id="360" w:name="_Toc129097487"/>
      <w:bookmarkStart w:id="361" w:name="_Toc129097673"/>
      <w:bookmarkStart w:id="362" w:name="_Toc129097859"/>
      <w:bookmarkStart w:id="363" w:name="_Toc129097488"/>
      <w:bookmarkStart w:id="364" w:name="_Toc129097674"/>
      <w:bookmarkStart w:id="365" w:name="_Toc129097860"/>
      <w:bookmarkStart w:id="366" w:name="_Toc168580627"/>
      <w:bookmarkStart w:id="367" w:name="_Toc171005911"/>
      <w:bookmarkStart w:id="368" w:name="_Hlk169823113"/>
      <w:bookmarkStart w:id="369" w:name="_Toc496536686"/>
      <w:bookmarkStart w:id="370" w:name="_Toc531277514"/>
      <w:bookmarkStart w:id="371" w:name="_Toc955324"/>
      <w:bookmarkStart w:id="372" w:name="_Toc142386276"/>
      <w:bookmarkStart w:id="373" w:name="_Toc164844284"/>
      <w:bookmarkEnd w:id="354"/>
      <w:bookmarkEnd w:id="355"/>
      <w:bookmarkEnd w:id="357"/>
      <w:bookmarkEnd w:id="358"/>
      <w:bookmarkEnd w:id="359"/>
      <w:bookmarkEnd w:id="360"/>
      <w:bookmarkEnd w:id="361"/>
      <w:bookmarkEnd w:id="362"/>
      <w:bookmarkEnd w:id="363"/>
      <w:bookmarkEnd w:id="364"/>
      <w:bookmarkEnd w:id="365"/>
      <w:r w:rsidRPr="008123D4">
        <w:lastRenderedPageBreak/>
        <w:t>Specific legislation, policies and industry standards</w:t>
      </w:r>
      <w:bookmarkEnd w:id="366"/>
      <w:bookmarkEnd w:id="367"/>
    </w:p>
    <w:bookmarkEnd w:id="368"/>
    <w:p w14:paraId="534D6328" w14:textId="35C15533" w:rsidR="009029C4" w:rsidRPr="008123D4" w:rsidRDefault="009029C4" w:rsidP="009029C4">
      <w:r w:rsidRPr="008123D4">
        <w:t xml:space="preserve">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w:t>
      </w:r>
      <w:bookmarkStart w:id="374" w:name="_Hlk170732418"/>
      <w:r w:rsidR="001727E3" w:rsidRPr="008123D4">
        <w:t>It is anticipated that c</w:t>
      </w:r>
      <w:bookmarkStart w:id="375" w:name="_Hlk169823150"/>
      <w:bookmarkEnd w:id="374"/>
      <w:r w:rsidRPr="008123D4">
        <w:t xml:space="preserve">ompliance will be managed through </w:t>
      </w:r>
      <w:r w:rsidR="00182BCB" w:rsidRPr="008123D4">
        <w:t>a funding</w:t>
      </w:r>
      <w:r w:rsidRPr="008123D4">
        <w:t xml:space="preserve"> agreement with your relevant state and territory government agency.</w:t>
      </w:r>
      <w:bookmarkEnd w:id="375"/>
    </w:p>
    <w:p w14:paraId="5AE1D5D0" w14:textId="77777777" w:rsidR="009029C4" w:rsidRPr="008123D4" w:rsidRDefault="009029C4" w:rsidP="009029C4">
      <w:pPr>
        <w:rPr>
          <w:rFonts w:ascii="Calibri" w:hAnsi="Calibri"/>
          <w:iCs w:val="0"/>
          <w:szCs w:val="22"/>
        </w:rPr>
      </w:pPr>
      <w:r w:rsidRPr="008123D4">
        <w:t>In particular, you will be required to comply with:</w:t>
      </w:r>
    </w:p>
    <w:p w14:paraId="24D47610" w14:textId="77777777" w:rsidR="009029C4" w:rsidRPr="008123D4" w:rsidRDefault="009029C4" w:rsidP="009029C4">
      <w:pPr>
        <w:pStyle w:val="ListBullet"/>
        <w:ind w:left="360"/>
      </w:pPr>
      <w:r w:rsidRPr="008123D4">
        <w:t>State/Territory legislation in relation to working with children.</w:t>
      </w:r>
    </w:p>
    <w:p w14:paraId="05C21411" w14:textId="77777777" w:rsidR="0077487A" w:rsidRPr="008123D4" w:rsidRDefault="0077487A" w:rsidP="0077487A">
      <w:pPr>
        <w:pStyle w:val="ListBullet"/>
        <w:ind w:left="360"/>
      </w:pPr>
      <w:r w:rsidRPr="008123D4">
        <w:t>Australian Industry Participation policy</w:t>
      </w:r>
    </w:p>
    <w:p w14:paraId="018871E6" w14:textId="77777777" w:rsidR="0077487A" w:rsidRPr="008123D4" w:rsidRDefault="0077487A" w:rsidP="0077487A">
      <w:pPr>
        <w:pStyle w:val="ListBullet"/>
        <w:spacing w:after="120"/>
        <w:ind w:left="360"/>
      </w:pPr>
      <w:r w:rsidRPr="008123D4">
        <w:rPr>
          <w:rFonts w:cs="Arial"/>
        </w:rPr>
        <w:t>Building and construction requirements.</w:t>
      </w:r>
    </w:p>
    <w:p w14:paraId="6A862DFD" w14:textId="77777777" w:rsidR="0077487A" w:rsidRPr="008123D4" w:rsidRDefault="0077487A" w:rsidP="00D362CA">
      <w:pPr>
        <w:pStyle w:val="Heading4"/>
      </w:pPr>
      <w:bookmarkStart w:id="376" w:name="_Toc168580628"/>
      <w:bookmarkStart w:id="377" w:name="_Toc171005912"/>
      <w:r w:rsidRPr="008123D4">
        <w:t>Australian Industry Participation (AIP)</w:t>
      </w:r>
      <w:bookmarkEnd w:id="376"/>
      <w:bookmarkEnd w:id="377"/>
    </w:p>
    <w:p w14:paraId="389F2DE9" w14:textId="77777777" w:rsidR="0077487A" w:rsidRPr="008123D4" w:rsidRDefault="0077487A" w:rsidP="0077487A">
      <w:pPr>
        <w:keepNext/>
        <w:spacing w:before="120"/>
        <w:rPr>
          <w:rFonts w:ascii="Calibri" w:hAnsi="Calibri"/>
          <w:iCs w:val="0"/>
          <w:szCs w:val="22"/>
        </w:rPr>
      </w:pPr>
      <w:r w:rsidRPr="008123D4">
        <w:t xml:space="preserve">If your approved </w:t>
      </w:r>
      <w:r w:rsidR="00EA5B35" w:rsidRPr="008123D4">
        <w:t>funding</w:t>
      </w:r>
      <w:r w:rsidRPr="008123D4">
        <w:t xml:space="preserve"> is equal to or over $20 million, you may need to develop an Australian Industry Participation plan (AIP plan) in accordance with the AIP policy. The AIP policy area will consider whether you need to complete an AIP plan based on the nature of your project and opportunities for Australian suppliers to provide goods and services. </w:t>
      </w:r>
    </w:p>
    <w:p w14:paraId="4DB11145" w14:textId="77777777" w:rsidR="0077487A" w:rsidRPr="008123D4" w:rsidRDefault="0077487A" w:rsidP="0077487A">
      <w:r w:rsidRPr="008123D4">
        <w:t>If it is determined that you require an AIP plan</w:t>
      </w:r>
      <w:r w:rsidR="00EA5B35" w:rsidRPr="008123D4">
        <w:t>:</w:t>
      </w:r>
    </w:p>
    <w:p w14:paraId="1CF064CD" w14:textId="77777777" w:rsidR="00EA5B35" w:rsidRPr="008123D4" w:rsidRDefault="00296957" w:rsidP="00EA5B35">
      <w:pPr>
        <w:pStyle w:val="ListBullet"/>
        <w:ind w:left="360"/>
      </w:pPr>
      <w:r w:rsidRPr="008123D4">
        <w:t xml:space="preserve">You must submit your </w:t>
      </w:r>
      <w:r w:rsidR="00EA5B35" w:rsidRPr="008123D4">
        <w:t xml:space="preserve">AIP plan </w:t>
      </w:r>
      <w:r w:rsidRPr="008123D4">
        <w:t xml:space="preserve">to us </w:t>
      </w:r>
      <w:r w:rsidR="00EA5B35" w:rsidRPr="008123D4">
        <w:t xml:space="preserve">prior to entering into a </w:t>
      </w:r>
      <w:r w:rsidR="00784650" w:rsidRPr="008123D4">
        <w:t>funding</w:t>
      </w:r>
      <w:r w:rsidR="00EA5B35" w:rsidRPr="008123D4">
        <w:t xml:space="preserve"> agreement</w:t>
      </w:r>
    </w:p>
    <w:p w14:paraId="4D57D30E" w14:textId="77777777" w:rsidR="00EA5B35" w:rsidRPr="008123D4" w:rsidRDefault="00EA5B35" w:rsidP="00EA5B35">
      <w:pPr>
        <w:pStyle w:val="ListBullet"/>
        <w:ind w:left="360"/>
      </w:pPr>
      <w:r w:rsidRPr="008123D4">
        <w:t xml:space="preserve">We will publish an executive summary of your approved AIP plan at </w:t>
      </w:r>
      <w:hyperlink r:id="rId45" w:history="1">
        <w:r w:rsidRPr="008123D4">
          <w:rPr>
            <w:rStyle w:val="Hyperlink"/>
          </w:rPr>
          <w:t>www.industry.gov.au/aip</w:t>
        </w:r>
      </w:hyperlink>
      <w:r w:rsidRPr="008123D4">
        <w:t xml:space="preserve"> once the </w:t>
      </w:r>
      <w:r w:rsidR="00AA25AF" w:rsidRPr="008123D4">
        <w:t xml:space="preserve">funding </w:t>
      </w:r>
      <w:r w:rsidRPr="008123D4">
        <w:t>agreement</w:t>
      </w:r>
      <w:r w:rsidR="00AA25AF" w:rsidRPr="008123D4">
        <w:t xml:space="preserve"> is executed</w:t>
      </w:r>
    </w:p>
    <w:p w14:paraId="3D489DF9" w14:textId="77777777" w:rsidR="00EA5B35" w:rsidRPr="008123D4" w:rsidRDefault="00EA5B35" w:rsidP="00EA5B35">
      <w:pPr>
        <w:pStyle w:val="ListBullet"/>
        <w:ind w:left="360"/>
      </w:pPr>
      <w:r w:rsidRPr="008123D4">
        <w:t xml:space="preserve">You must submit Implementation Reports showing how you are implementing the AIP plan. </w:t>
      </w:r>
    </w:p>
    <w:p w14:paraId="25E123CA" w14:textId="77777777" w:rsidR="00EA5B35" w:rsidRPr="008123D4" w:rsidRDefault="00EA5B35" w:rsidP="00AE7F63">
      <w:pPr>
        <w:keepNext/>
        <w:spacing w:before="120"/>
        <w:ind w:left="1134" w:hanging="1134"/>
        <w:rPr>
          <w:rFonts w:eastAsiaTheme="minorHAnsi"/>
        </w:rPr>
      </w:pPr>
      <w:r w:rsidRPr="008123D4">
        <w:t xml:space="preserve">More information on AIP plan requirements can be found at </w:t>
      </w:r>
      <w:hyperlink r:id="rId46" w:history="1">
        <w:r w:rsidRPr="008123D4">
          <w:rPr>
            <w:rStyle w:val="Hyperlink"/>
          </w:rPr>
          <w:t>www.industry.gov.au/aip</w:t>
        </w:r>
      </w:hyperlink>
    </w:p>
    <w:p w14:paraId="4926B70D" w14:textId="77777777" w:rsidR="0077487A" w:rsidRPr="008123D4" w:rsidRDefault="0077487A" w:rsidP="00D362CA">
      <w:pPr>
        <w:pStyle w:val="Heading4"/>
      </w:pPr>
      <w:bookmarkStart w:id="378" w:name="_Toc168580629"/>
      <w:bookmarkStart w:id="379" w:name="_Toc171005913"/>
      <w:r w:rsidRPr="008123D4">
        <w:t>Building and construction requirements</w:t>
      </w:r>
      <w:bookmarkEnd w:id="378"/>
      <w:bookmarkEnd w:id="379"/>
    </w:p>
    <w:p w14:paraId="6D49502D" w14:textId="77777777" w:rsidR="00EA5B35" w:rsidRPr="008123D4" w:rsidRDefault="00EA5B35" w:rsidP="00EA5B35">
      <w:bookmarkStart w:id="380" w:name="_Toc489952705"/>
      <w:bookmarkStart w:id="381" w:name="_Toc496536683"/>
      <w:bookmarkStart w:id="382" w:name="_Toc531277512"/>
      <w:bookmarkStart w:id="383" w:name="_Toc955322"/>
      <w:r w:rsidRPr="008123D4">
        <w:t>Wherever the government funds building and construction activities, the following special regulatory requirements apply.</w:t>
      </w:r>
    </w:p>
    <w:p w14:paraId="3095C21D" w14:textId="77777777" w:rsidR="00EA5B35" w:rsidRPr="008123D4" w:rsidRDefault="00EA5B35" w:rsidP="00EA5B35">
      <w:pPr>
        <w:pStyle w:val="ListBullet"/>
        <w:ind w:left="360"/>
      </w:pPr>
      <w:r w:rsidRPr="008123D4">
        <w:t>Australian Government Building and Construction WHS Accreditation Scheme (</w:t>
      </w:r>
      <w:hyperlink r:id="rId47" w:history="1">
        <w:r w:rsidRPr="008123D4">
          <w:rPr>
            <w:rStyle w:val="Hyperlink"/>
            <w:rFonts w:eastAsia="MS Mincho" w:cs="Arial"/>
          </w:rPr>
          <w:t>WHS Scheme</w:t>
        </w:r>
      </w:hyperlink>
      <w:r w:rsidRPr="008123D4">
        <w:t>)</w:t>
      </w:r>
      <w:r w:rsidRPr="008123D4">
        <w:rPr>
          <w:rStyle w:val="FootnoteReference"/>
          <w:rFonts w:ascii="Calibri" w:hAnsi="Calibri"/>
          <w:sz w:val="24"/>
        </w:rPr>
        <w:footnoteReference w:id="3"/>
      </w:r>
    </w:p>
    <w:p w14:paraId="6F7F0899" w14:textId="77777777" w:rsidR="00EA5B35" w:rsidRPr="008123D4" w:rsidRDefault="00EA5B35" w:rsidP="00AE7F63">
      <w:r w:rsidRPr="008123D4">
        <w:t>These regulations are subject to the level of funding you receive as outlined below.</w:t>
      </w:r>
      <w:bookmarkEnd w:id="380"/>
      <w:bookmarkEnd w:id="381"/>
      <w:bookmarkEnd w:id="382"/>
      <w:bookmarkEnd w:id="383"/>
    </w:p>
    <w:p w14:paraId="7779D495" w14:textId="77777777" w:rsidR="0077487A" w:rsidRPr="008123D4" w:rsidRDefault="0077487A" w:rsidP="00D362CA">
      <w:pPr>
        <w:pStyle w:val="Heading5"/>
      </w:pPr>
      <w:bookmarkStart w:id="384" w:name="_Toc489952706"/>
      <w:bookmarkStart w:id="385" w:name="_Toc496536684"/>
      <w:bookmarkStart w:id="386" w:name="_Toc531277513"/>
      <w:bookmarkStart w:id="387" w:name="_Toc955323"/>
      <w:bookmarkStart w:id="388" w:name="_Toc168580630"/>
      <w:bookmarkStart w:id="389" w:name="_Toc171005914"/>
      <w:r w:rsidRPr="008123D4">
        <w:t>WHS Scheme</w:t>
      </w:r>
      <w:bookmarkEnd w:id="384"/>
      <w:bookmarkEnd w:id="385"/>
      <w:bookmarkEnd w:id="386"/>
      <w:bookmarkEnd w:id="387"/>
      <w:bookmarkEnd w:id="388"/>
      <w:bookmarkEnd w:id="389"/>
      <w:r w:rsidRPr="008123D4">
        <w:t xml:space="preserve"> </w:t>
      </w:r>
    </w:p>
    <w:p w14:paraId="17DD53D7" w14:textId="77777777" w:rsidR="00EA5B35" w:rsidRPr="008123D4" w:rsidRDefault="00EA5B35" w:rsidP="00EA5B35">
      <w:pPr>
        <w:spacing w:after="80"/>
      </w:pPr>
      <w:r w:rsidRPr="008123D4">
        <w:t xml:space="preserve">The WHS Scheme is administered by the </w:t>
      </w:r>
      <w:hyperlink r:id="rId48" w:history="1">
        <w:r w:rsidRPr="008123D4">
          <w:rPr>
            <w:rStyle w:val="Hyperlink"/>
          </w:rPr>
          <w:t>Office of the Federal Safety Commissioner</w:t>
        </w:r>
      </w:hyperlink>
      <w:r w:rsidRPr="008123D4">
        <w:rPr>
          <w:rStyle w:val="Hyperlink"/>
        </w:rPr>
        <w:t>.</w:t>
      </w:r>
      <w:r w:rsidRPr="008123D4">
        <w:rPr>
          <w:rStyle w:val="FootnoteReference"/>
        </w:rPr>
        <w:footnoteReference w:id="4"/>
      </w:r>
      <w:r w:rsidRPr="008123D4">
        <w:t xml:space="preserve"> </w:t>
      </w:r>
    </w:p>
    <w:p w14:paraId="34C2B70B" w14:textId="77777777" w:rsidR="00EA5B35" w:rsidRPr="008123D4" w:rsidRDefault="00EA5B35" w:rsidP="00EA5B35">
      <w:pPr>
        <w:spacing w:after="80"/>
      </w:pPr>
      <w:r w:rsidRPr="008123D4">
        <w:t>The Scheme applies to projects that are directly or indirectly funded by the Australian Government where:</w:t>
      </w:r>
    </w:p>
    <w:p w14:paraId="2CF4FAFD" w14:textId="77777777" w:rsidR="00EA5B35" w:rsidRPr="008123D4" w:rsidRDefault="00EA5B35" w:rsidP="00EA5B35">
      <w:pPr>
        <w:pStyle w:val="ListBullet"/>
        <w:ind w:left="360"/>
      </w:pPr>
      <w:r w:rsidRPr="008123D4">
        <w:t>the value of the Australian Government contribution to the project is at least $6 million and represents at least 50 per cent of the total construction project value; or</w:t>
      </w:r>
    </w:p>
    <w:p w14:paraId="4D4D7528" w14:textId="77777777" w:rsidR="00EA5B35" w:rsidRPr="008123D4" w:rsidRDefault="00EA5B35" w:rsidP="00EA5B35">
      <w:pPr>
        <w:pStyle w:val="ListBullet"/>
        <w:ind w:left="360"/>
      </w:pPr>
      <w:r w:rsidRPr="008123D4">
        <w:t xml:space="preserve">the Australian Government contribution to a project is $10 million (GST inclusive) or more, irrespective of the proportion of Australian Government funding; and </w:t>
      </w:r>
    </w:p>
    <w:p w14:paraId="2F9450AE" w14:textId="77777777" w:rsidR="0077487A" w:rsidRPr="008123D4" w:rsidRDefault="00EA5B35" w:rsidP="00AE7F63">
      <w:pPr>
        <w:pStyle w:val="ListBullet"/>
        <w:spacing w:after="120"/>
        <w:ind w:left="360"/>
      </w:pPr>
      <w:r w:rsidRPr="008123D4">
        <w:t xml:space="preserve">a head contract under the project includes building work of $4 million or more (GST </w:t>
      </w:r>
      <w:r w:rsidR="0038507F" w:rsidRPr="008123D4">
        <w:t>i</w:t>
      </w:r>
      <w:r w:rsidRPr="008123D4">
        <w:t>nclusive).</w:t>
      </w:r>
    </w:p>
    <w:p w14:paraId="67E7F22F" w14:textId="77777777" w:rsidR="006B0334" w:rsidRPr="008123D4" w:rsidRDefault="006B0334" w:rsidP="00D362CA">
      <w:pPr>
        <w:pStyle w:val="Heading3"/>
      </w:pPr>
      <w:bookmarkStart w:id="390" w:name="_Toc171005915"/>
      <w:r w:rsidRPr="008123D4">
        <w:lastRenderedPageBreak/>
        <w:t xml:space="preserve">How we pay the </w:t>
      </w:r>
      <w:bookmarkEnd w:id="369"/>
      <w:bookmarkEnd w:id="370"/>
      <w:bookmarkEnd w:id="371"/>
      <w:bookmarkEnd w:id="372"/>
      <w:r w:rsidR="001A2731" w:rsidRPr="008123D4">
        <w:t>funding</w:t>
      </w:r>
      <w:bookmarkEnd w:id="390"/>
      <w:r w:rsidR="001A2731" w:rsidRPr="008123D4">
        <w:t xml:space="preserve"> </w:t>
      </w:r>
    </w:p>
    <w:p w14:paraId="489DDAEF" w14:textId="7C115D6D" w:rsidR="00F25374" w:rsidRPr="008123D4" w:rsidRDefault="004F0E2F" w:rsidP="00F25374">
      <w:pPr>
        <w:pStyle w:val="ListBullet"/>
        <w:numPr>
          <w:ilvl w:val="0"/>
          <w:numId w:val="0"/>
        </w:numPr>
      </w:pPr>
      <w:bookmarkStart w:id="391" w:name="_Hlk169823476"/>
      <w:r w:rsidRPr="008123D4">
        <w:t xml:space="preserve">The funding agreement will set out the funding arrangements and the maximum amount payable for your </w:t>
      </w:r>
      <w:bookmarkEnd w:id="391"/>
      <w:r w:rsidR="00182BCB" w:rsidRPr="008123D4">
        <w:t>project. The</w:t>
      </w:r>
      <w:r w:rsidR="00F25374" w:rsidRPr="008123D4">
        <w:t xml:space="preserve"> Australian Government will not exceed the maximum funding amount under any circumstances. If you incur extra costs, you must meet them yourself.</w:t>
      </w:r>
    </w:p>
    <w:p w14:paraId="6AE4E773" w14:textId="77777777" w:rsidR="00F25374" w:rsidRPr="008123D4" w:rsidRDefault="00F25374" w:rsidP="00F25374">
      <w:pPr>
        <w:pStyle w:val="ListBullet"/>
        <w:numPr>
          <w:ilvl w:val="0"/>
          <w:numId w:val="0"/>
        </w:numPr>
      </w:pPr>
      <w:r w:rsidRPr="008123D4">
        <w:t>You will be asked to report on:</w:t>
      </w:r>
    </w:p>
    <w:p w14:paraId="6A9024CE" w14:textId="77777777" w:rsidR="006B0334" w:rsidRPr="008123D4" w:rsidRDefault="00F25374" w:rsidP="006B0334">
      <w:pPr>
        <w:pStyle w:val="ListBullet"/>
        <w:ind w:left="360"/>
      </w:pPr>
      <w:r w:rsidRPr="008123D4">
        <w:t xml:space="preserve">The </w:t>
      </w:r>
      <w:r w:rsidR="006B0334" w:rsidRPr="008123D4">
        <w:t xml:space="preserve">proportion of eligible expenditure covered by the </w:t>
      </w:r>
      <w:r w:rsidR="00DD37ED" w:rsidRPr="008123D4">
        <w:t xml:space="preserve">funding agreement </w:t>
      </w:r>
      <w:r w:rsidR="006B0334" w:rsidRPr="008123D4">
        <w:t>(</w:t>
      </w:r>
      <w:r w:rsidR="001F58C9" w:rsidRPr="008123D4">
        <w:t>funding</w:t>
      </w:r>
      <w:r w:rsidR="006B0334" w:rsidRPr="008123D4">
        <w:t xml:space="preserve"> percentage)</w:t>
      </w:r>
    </w:p>
    <w:p w14:paraId="36E0E0C2" w14:textId="77777777" w:rsidR="006B0334" w:rsidRPr="008123D4" w:rsidRDefault="006B0334" w:rsidP="006B0334">
      <w:pPr>
        <w:pStyle w:val="ListBullet"/>
        <w:spacing w:after="120"/>
        <w:ind w:left="360"/>
      </w:pPr>
      <w:r w:rsidRPr="008123D4">
        <w:t>any financial contribution provided by you or a third party.</w:t>
      </w:r>
    </w:p>
    <w:p w14:paraId="50995AA6" w14:textId="26376B79" w:rsidR="004F0E2F" w:rsidRPr="008123D4" w:rsidRDefault="004F0E2F" w:rsidP="004F0E2F">
      <w:pPr>
        <w:pStyle w:val="ListBullet"/>
        <w:numPr>
          <w:ilvl w:val="0"/>
          <w:numId w:val="0"/>
        </w:numPr>
        <w:spacing w:after="120"/>
      </w:pPr>
      <w:r w:rsidRPr="008123D4">
        <w:t>Payment will be subject to satisfactory progress on the project, based on the achievement of set milestones as detailed in the funding agreement.</w:t>
      </w:r>
    </w:p>
    <w:p w14:paraId="6B3AD467" w14:textId="0B244ED7" w:rsidR="00F25374" w:rsidRPr="008123D4" w:rsidRDefault="00F25374" w:rsidP="006B0334">
      <w:r w:rsidRPr="008123D4">
        <w:t>Conditional to your funding, you will be asked to provide</w:t>
      </w:r>
      <w:r w:rsidR="00085A4C" w:rsidRPr="008123D4">
        <w:t xml:space="preserve"> a satisfactory end of project report demonstrating you have completed outstanding obligations for the project.</w:t>
      </w:r>
    </w:p>
    <w:p w14:paraId="4AF35965" w14:textId="77777777" w:rsidR="006B0334" w:rsidRPr="008123D4" w:rsidRDefault="001A2731" w:rsidP="00D362CA">
      <w:pPr>
        <w:pStyle w:val="Heading3"/>
        <w:rPr>
          <w:rFonts w:ascii="Verdana" w:hAnsi="Verdana"/>
          <w:b/>
          <w:szCs w:val="20"/>
        </w:rPr>
      </w:pPr>
      <w:bookmarkStart w:id="392" w:name="_Toc531277515"/>
      <w:bookmarkStart w:id="393" w:name="_Toc955325"/>
      <w:bookmarkStart w:id="394" w:name="_Toc142386277"/>
      <w:bookmarkStart w:id="395" w:name="_Toc171005916"/>
      <w:r w:rsidRPr="008123D4">
        <w:t>Funding</w:t>
      </w:r>
      <w:r w:rsidR="006B0334" w:rsidRPr="008123D4">
        <w:t xml:space="preserve"> Payments and GST</w:t>
      </w:r>
      <w:bookmarkStart w:id="396" w:name="_Toc496536687"/>
      <w:bookmarkEnd w:id="373"/>
      <w:bookmarkEnd w:id="392"/>
      <w:bookmarkEnd w:id="393"/>
      <w:bookmarkEnd w:id="394"/>
      <w:bookmarkEnd w:id="395"/>
    </w:p>
    <w:p w14:paraId="74B959C5" w14:textId="06B099A5" w:rsidR="006B0334" w:rsidRPr="008123D4" w:rsidRDefault="006B0334" w:rsidP="006B0334">
      <w:r w:rsidRPr="008123D4">
        <w:t xml:space="preserve">If you are registered for the Goods and Services Tax (GST), where applicable GST </w:t>
      </w:r>
      <w:r w:rsidR="00870FE9" w:rsidRPr="008123D4">
        <w:t xml:space="preserve">will be added </w:t>
      </w:r>
      <w:r w:rsidRPr="008123D4">
        <w:t xml:space="preserve">to your </w:t>
      </w:r>
      <w:r w:rsidR="001A2731" w:rsidRPr="008123D4">
        <w:t xml:space="preserve">funding </w:t>
      </w:r>
      <w:r w:rsidRPr="008123D4">
        <w:t xml:space="preserve">payment. GST does not apply to </w:t>
      </w:r>
      <w:r w:rsidR="001A2731" w:rsidRPr="008123D4">
        <w:t>funding</w:t>
      </w:r>
      <w:r w:rsidRPr="008123D4">
        <w:t xml:space="preserve"> payments to government related entities.</w:t>
      </w:r>
      <w:r w:rsidRPr="008123D4">
        <w:rPr>
          <w:rStyle w:val="FootnoteReference"/>
        </w:rPr>
        <w:footnoteReference w:id="5"/>
      </w:r>
    </w:p>
    <w:p w14:paraId="2B4078A1" w14:textId="77777777" w:rsidR="006B0334" w:rsidRPr="008123D4" w:rsidRDefault="001A2731" w:rsidP="006B0334">
      <w:r w:rsidRPr="008123D4">
        <w:t>Funding</w:t>
      </w:r>
      <w:r w:rsidR="006B0334" w:rsidRPr="008123D4">
        <w:t xml:space="preserve"> </w:t>
      </w:r>
      <w:r w:rsidRPr="008123D4">
        <w:t xml:space="preserve">is </w:t>
      </w:r>
      <w:r w:rsidR="006B0334" w:rsidRPr="008123D4">
        <w:t xml:space="preserve">assessable income for taxation purposes, unless exempted by a taxation law. We recommend you seek independent professional advice on your taxation obligations or seek assistance from the </w:t>
      </w:r>
      <w:hyperlink r:id="rId49" w:history="1">
        <w:r w:rsidR="006B0334" w:rsidRPr="008123D4">
          <w:rPr>
            <w:rStyle w:val="Hyperlink"/>
          </w:rPr>
          <w:t>Australian Taxation Office</w:t>
        </w:r>
      </w:hyperlink>
      <w:r w:rsidR="006B0334" w:rsidRPr="008123D4">
        <w:t>. We do not provide advice on tax.</w:t>
      </w:r>
    </w:p>
    <w:p w14:paraId="6360898F" w14:textId="77777777" w:rsidR="006B0334" w:rsidRPr="008123D4" w:rsidRDefault="006B0334" w:rsidP="00D362CA">
      <w:pPr>
        <w:pStyle w:val="Heading2"/>
      </w:pPr>
      <w:bookmarkStart w:id="397" w:name="_Toc531277516"/>
      <w:bookmarkStart w:id="398" w:name="_Toc955326"/>
      <w:bookmarkStart w:id="399" w:name="_Toc142386278"/>
      <w:bookmarkStart w:id="400" w:name="_Toc171005917"/>
      <w:r w:rsidRPr="008123D4">
        <w:t xml:space="preserve">Announcement of </w:t>
      </w:r>
      <w:bookmarkEnd w:id="397"/>
      <w:bookmarkEnd w:id="398"/>
      <w:bookmarkEnd w:id="399"/>
      <w:r w:rsidR="001A2731" w:rsidRPr="008123D4">
        <w:t>funding</w:t>
      </w:r>
      <w:bookmarkEnd w:id="400"/>
      <w:r w:rsidR="001A2731" w:rsidRPr="008123D4">
        <w:t xml:space="preserve"> </w:t>
      </w:r>
    </w:p>
    <w:p w14:paraId="098A2152" w14:textId="77777777" w:rsidR="006B0334" w:rsidRPr="008123D4" w:rsidRDefault="00C11C87" w:rsidP="006B0334">
      <w:pPr>
        <w:rPr>
          <w:i/>
        </w:rPr>
      </w:pPr>
      <w:r w:rsidRPr="008123D4">
        <w:t xml:space="preserve">Information about our funding commitment to your project may be provided through public media events. </w:t>
      </w:r>
      <w:r w:rsidR="006B0334" w:rsidRPr="008123D4">
        <w:t>This information may include:</w:t>
      </w:r>
    </w:p>
    <w:p w14:paraId="132D0F9F" w14:textId="77777777" w:rsidR="006B0334" w:rsidRPr="008123D4" w:rsidRDefault="00550C7C" w:rsidP="006B0334">
      <w:pPr>
        <w:pStyle w:val="ListBullet"/>
        <w:ind w:left="360"/>
      </w:pPr>
      <w:r w:rsidRPr="008123D4">
        <w:t xml:space="preserve">the </w:t>
      </w:r>
      <w:r w:rsidR="006B0334" w:rsidRPr="008123D4">
        <w:t>name of your organisation</w:t>
      </w:r>
    </w:p>
    <w:p w14:paraId="42BD0F84" w14:textId="77777777" w:rsidR="006B0334" w:rsidRPr="008123D4" w:rsidRDefault="00550C7C" w:rsidP="006B0334">
      <w:pPr>
        <w:pStyle w:val="ListBullet"/>
        <w:ind w:left="360"/>
      </w:pPr>
      <w:r w:rsidRPr="008123D4">
        <w:t xml:space="preserve">the </w:t>
      </w:r>
      <w:r w:rsidR="006B0334" w:rsidRPr="008123D4">
        <w:t>title of the project</w:t>
      </w:r>
    </w:p>
    <w:p w14:paraId="6A09231A" w14:textId="77777777" w:rsidR="006B0334" w:rsidRPr="008123D4" w:rsidRDefault="00550C7C" w:rsidP="006B0334">
      <w:pPr>
        <w:pStyle w:val="ListBullet"/>
        <w:ind w:left="360"/>
      </w:pPr>
      <w:r w:rsidRPr="008123D4">
        <w:t xml:space="preserve">a </w:t>
      </w:r>
      <w:r w:rsidR="006B0334" w:rsidRPr="008123D4">
        <w:t>description of the project and its aims</w:t>
      </w:r>
    </w:p>
    <w:p w14:paraId="7B9488B7" w14:textId="77777777" w:rsidR="006B0334" w:rsidRPr="008123D4" w:rsidRDefault="00550C7C" w:rsidP="006B0334">
      <w:pPr>
        <w:pStyle w:val="ListBullet"/>
        <w:ind w:left="360"/>
      </w:pPr>
      <w:r w:rsidRPr="008123D4">
        <w:t xml:space="preserve">the </w:t>
      </w:r>
      <w:r w:rsidR="006B0334" w:rsidRPr="008123D4">
        <w:t>amount of funding awarded</w:t>
      </w:r>
    </w:p>
    <w:p w14:paraId="0C4DC061" w14:textId="77777777" w:rsidR="006B0334" w:rsidRPr="008123D4" w:rsidRDefault="00550C7C" w:rsidP="006B0334">
      <w:pPr>
        <w:pStyle w:val="ListBullet"/>
        <w:ind w:left="360"/>
      </w:pPr>
      <w:r w:rsidRPr="008123D4">
        <w:t xml:space="preserve">your </w:t>
      </w:r>
      <w:r w:rsidR="006B0334" w:rsidRPr="008123D4">
        <w:t>Australian Business Number</w:t>
      </w:r>
    </w:p>
    <w:p w14:paraId="1DDA124C" w14:textId="77777777" w:rsidR="006B0334" w:rsidRPr="008123D4" w:rsidRDefault="00550C7C" w:rsidP="006B0334">
      <w:pPr>
        <w:pStyle w:val="ListBullet"/>
        <w:ind w:left="360"/>
      </w:pPr>
      <w:r w:rsidRPr="008123D4">
        <w:t xml:space="preserve">your </w:t>
      </w:r>
      <w:r w:rsidR="006B0334" w:rsidRPr="008123D4">
        <w:t>business location</w:t>
      </w:r>
    </w:p>
    <w:p w14:paraId="51FCA4E8" w14:textId="77777777" w:rsidR="006B0334" w:rsidRPr="008123D4" w:rsidRDefault="006B0334" w:rsidP="006B0334">
      <w:pPr>
        <w:pStyle w:val="ListBullet"/>
        <w:spacing w:after="120"/>
        <w:ind w:left="360"/>
      </w:pPr>
      <w:r w:rsidRPr="008123D4">
        <w:t>your organisation’s industry sector.</w:t>
      </w:r>
    </w:p>
    <w:p w14:paraId="644F3411" w14:textId="77777777" w:rsidR="006B0334" w:rsidRPr="008123D4" w:rsidRDefault="006B0334" w:rsidP="00D362CA">
      <w:pPr>
        <w:pStyle w:val="Heading2"/>
      </w:pPr>
      <w:bookmarkStart w:id="401" w:name="_Toc531277517"/>
      <w:bookmarkStart w:id="402" w:name="_Toc955327"/>
      <w:bookmarkStart w:id="403" w:name="_Toc142386279"/>
      <w:bookmarkStart w:id="404" w:name="_Toc171005918"/>
      <w:r w:rsidRPr="008123D4">
        <w:t xml:space="preserve">How we monitor your </w:t>
      </w:r>
      <w:bookmarkEnd w:id="396"/>
      <w:bookmarkEnd w:id="401"/>
      <w:bookmarkEnd w:id="402"/>
      <w:r w:rsidRPr="008123D4">
        <w:t>activity</w:t>
      </w:r>
      <w:bookmarkEnd w:id="403"/>
      <w:bookmarkEnd w:id="404"/>
    </w:p>
    <w:p w14:paraId="4D8D5D92" w14:textId="77777777" w:rsidR="006B0334" w:rsidRPr="008123D4" w:rsidRDefault="006B0334" w:rsidP="00D362CA">
      <w:pPr>
        <w:pStyle w:val="Heading3"/>
      </w:pPr>
      <w:bookmarkStart w:id="405" w:name="_Toc531277518"/>
      <w:bookmarkStart w:id="406" w:name="_Toc955328"/>
      <w:bookmarkStart w:id="407" w:name="_Toc142386280"/>
      <w:bookmarkStart w:id="408" w:name="_Toc171005919"/>
      <w:r w:rsidRPr="008123D4">
        <w:t>Keeping us informed</w:t>
      </w:r>
      <w:bookmarkEnd w:id="405"/>
      <w:bookmarkEnd w:id="406"/>
      <w:bookmarkEnd w:id="407"/>
      <w:bookmarkEnd w:id="408"/>
    </w:p>
    <w:p w14:paraId="434B8B5F" w14:textId="77777777" w:rsidR="006B0334" w:rsidRPr="008123D4" w:rsidRDefault="006B0334" w:rsidP="006B0334">
      <w:r w:rsidRPr="008123D4">
        <w:t xml:space="preserve">You should let us know if anything is likely to affect your project or organisation. </w:t>
      </w:r>
    </w:p>
    <w:p w14:paraId="442E937A" w14:textId="77777777" w:rsidR="006B0334" w:rsidRPr="008123D4" w:rsidRDefault="00C11C87" w:rsidP="006B0334">
      <w:r w:rsidRPr="008123D4">
        <w:t xml:space="preserve">DITRDCA </w:t>
      </w:r>
      <w:r w:rsidR="006B0334" w:rsidRPr="008123D4">
        <w:t>need to know of any key changes to your organisation or its business activities, particularly if they affect your ability to complete your project, carry on business and pay debts due.</w:t>
      </w:r>
    </w:p>
    <w:p w14:paraId="49DC929A" w14:textId="4002F8FA" w:rsidR="00C11C87" w:rsidRPr="008123D4" w:rsidRDefault="00C11C87" w:rsidP="006B0334">
      <w:pPr>
        <w:spacing w:after="80"/>
      </w:pPr>
      <w:r w:rsidRPr="008123D4">
        <w:t>Any significant changes to these details must be approved by the Commonwealth</w:t>
      </w:r>
      <w:r w:rsidR="009B7062" w:rsidRPr="008123D4">
        <w:t>. Approval by</w:t>
      </w:r>
      <w:r w:rsidRPr="008123D4">
        <w:t xml:space="preserve"> the relevant state and territory government agency administering your project</w:t>
      </w:r>
      <w:r w:rsidR="009B7062" w:rsidRPr="008123D4">
        <w:t xml:space="preserve"> may also be required</w:t>
      </w:r>
      <w:r w:rsidRPr="008123D4">
        <w:t>.</w:t>
      </w:r>
    </w:p>
    <w:p w14:paraId="2DF0EB46" w14:textId="5E5C9284" w:rsidR="006B0334" w:rsidRPr="008123D4" w:rsidRDefault="006B0334" w:rsidP="006B0334">
      <w:r w:rsidRPr="008123D4">
        <w:t>If you become aware of a breach of terms and conditions under the</w:t>
      </w:r>
      <w:r w:rsidR="006658B7" w:rsidRPr="008123D4">
        <w:t xml:space="preserve"> </w:t>
      </w:r>
      <w:bookmarkStart w:id="409" w:name="_Hlk170734934"/>
      <w:r w:rsidR="006658B7" w:rsidRPr="008123D4">
        <w:t>expected</w:t>
      </w:r>
      <w:bookmarkEnd w:id="409"/>
      <w:r w:rsidRPr="008123D4">
        <w:t xml:space="preserve"> </w:t>
      </w:r>
      <w:r w:rsidR="001A2731" w:rsidRPr="008123D4">
        <w:t>funding</w:t>
      </w:r>
      <w:r w:rsidRPr="008123D4">
        <w:t xml:space="preserve"> agreement</w:t>
      </w:r>
      <w:r w:rsidR="00C256AA" w:rsidRPr="008123D4">
        <w:t xml:space="preserve"> with the state and territory government agency</w:t>
      </w:r>
      <w:r w:rsidRPr="008123D4">
        <w:t xml:space="preserve">, you must contact </w:t>
      </w:r>
      <w:r w:rsidR="00C256AA" w:rsidRPr="008123D4">
        <w:t xml:space="preserve">DITRDCA </w:t>
      </w:r>
      <w:r w:rsidRPr="008123D4">
        <w:t>immediately</w:t>
      </w:r>
      <w:r w:rsidR="00C11C87" w:rsidRPr="008123D4">
        <w:t xml:space="preserve"> via your state and territory government contact</w:t>
      </w:r>
      <w:r w:rsidR="00C256AA" w:rsidRPr="008123D4">
        <w:t>.</w:t>
      </w:r>
      <w:r w:rsidRPr="008123D4">
        <w:t xml:space="preserve"> </w:t>
      </w:r>
    </w:p>
    <w:p w14:paraId="0E7EA14B" w14:textId="77777777" w:rsidR="006B0334" w:rsidRPr="008123D4" w:rsidRDefault="006B0334" w:rsidP="006B0334">
      <w:r w:rsidRPr="008123D4">
        <w:lastRenderedPageBreak/>
        <w:t xml:space="preserve">You must notify </w:t>
      </w:r>
      <w:r w:rsidR="00C256AA" w:rsidRPr="008123D4">
        <w:t xml:space="preserve">DITRDCA </w:t>
      </w:r>
      <w:r w:rsidRPr="008123D4">
        <w:t xml:space="preserve">of events relating to your project and provide an opportunity for the </w:t>
      </w:r>
      <w:r w:rsidR="00C11C87" w:rsidRPr="008123D4">
        <w:t xml:space="preserve">Australian Government </w:t>
      </w:r>
      <w:r w:rsidRPr="008123D4">
        <w:t>Minister or their representative to attend.</w:t>
      </w:r>
      <w:bookmarkStart w:id="410" w:name="_Toc531277519"/>
      <w:bookmarkStart w:id="411" w:name="_Toc955329"/>
    </w:p>
    <w:p w14:paraId="2AFE6AF3" w14:textId="77777777" w:rsidR="006B0334" w:rsidRPr="008123D4" w:rsidRDefault="006B0334" w:rsidP="00D362CA">
      <w:pPr>
        <w:pStyle w:val="Heading3"/>
      </w:pPr>
      <w:bookmarkStart w:id="412" w:name="_Toc142386281"/>
      <w:bookmarkStart w:id="413" w:name="_Toc171005920"/>
      <w:r w:rsidRPr="008123D4">
        <w:t>Reporting</w:t>
      </w:r>
      <w:bookmarkEnd w:id="410"/>
      <w:bookmarkEnd w:id="411"/>
      <w:bookmarkEnd w:id="412"/>
      <w:bookmarkEnd w:id="413"/>
    </w:p>
    <w:p w14:paraId="7D59C8A9" w14:textId="2C027504" w:rsidR="006B0334" w:rsidRPr="008123D4" w:rsidRDefault="006B0334" w:rsidP="006B0334">
      <w:pPr>
        <w:spacing w:after="80"/>
      </w:pPr>
      <w:r w:rsidRPr="008123D4">
        <w:t xml:space="preserve">You must submit reports in line with the </w:t>
      </w:r>
      <w:hyperlink r:id="rId50" w:history="1">
        <w:r w:rsidR="001A2731" w:rsidRPr="008123D4">
          <w:t>funding</w:t>
        </w:r>
        <w:r w:rsidRPr="008123D4">
          <w:t xml:space="preserve"> agreement</w:t>
        </w:r>
      </w:hyperlink>
      <w:r w:rsidRPr="008123D4">
        <w:t xml:space="preserve">. </w:t>
      </w:r>
      <w:r w:rsidR="009B7062" w:rsidRPr="008123D4">
        <w:t xml:space="preserve">The funding agreement </w:t>
      </w:r>
      <w:r w:rsidRPr="008123D4">
        <w:t xml:space="preserve">will </w:t>
      </w:r>
      <w:r w:rsidR="00C11C87" w:rsidRPr="008123D4">
        <w:t xml:space="preserve">outline </w:t>
      </w:r>
      <w:r w:rsidRPr="008123D4">
        <w:t xml:space="preserve">the requirements for these reports. </w:t>
      </w:r>
      <w:r w:rsidR="00C256AA" w:rsidRPr="008123D4">
        <w:t xml:space="preserve">DITRDCA require </w:t>
      </w:r>
      <w:r w:rsidRPr="008123D4">
        <w:t>you to report on:</w:t>
      </w:r>
    </w:p>
    <w:p w14:paraId="7873FA2C" w14:textId="77777777" w:rsidR="006B0334" w:rsidRPr="008123D4" w:rsidRDefault="006B0334" w:rsidP="006B0334">
      <w:pPr>
        <w:pStyle w:val="ListBullet"/>
        <w:ind w:left="360"/>
      </w:pPr>
      <w:r w:rsidRPr="008123D4">
        <w:t>progress against agreed project milestones and outcomes</w:t>
      </w:r>
    </w:p>
    <w:p w14:paraId="145150B7" w14:textId="77777777" w:rsidR="006B0334" w:rsidRPr="008123D4" w:rsidRDefault="006B0334" w:rsidP="006B0334">
      <w:pPr>
        <w:pStyle w:val="ListBullet"/>
        <w:ind w:left="360"/>
      </w:pPr>
      <w:r w:rsidRPr="008123D4">
        <w:t>project expenditure, including expenditure of funds</w:t>
      </w:r>
    </w:p>
    <w:p w14:paraId="0E923129" w14:textId="77777777" w:rsidR="006B0334" w:rsidRPr="008123D4" w:rsidRDefault="006B0334" w:rsidP="006B0334">
      <w:pPr>
        <w:pStyle w:val="ListBullet"/>
        <w:spacing w:after="120"/>
        <w:ind w:left="360"/>
      </w:pPr>
      <w:r w:rsidRPr="008123D4">
        <w:t>contributions of participants directly related to the project.</w:t>
      </w:r>
    </w:p>
    <w:p w14:paraId="1974999C" w14:textId="77777777" w:rsidR="006B0334" w:rsidRPr="008123D4" w:rsidRDefault="006B0334" w:rsidP="006B0334">
      <w:r w:rsidRPr="008123D4">
        <w:t xml:space="preserve">The amount of detail you provide in your reports should be relative to the project size, complexity and </w:t>
      </w:r>
      <w:r w:rsidR="001A2731" w:rsidRPr="008123D4">
        <w:t xml:space="preserve">funding </w:t>
      </w:r>
      <w:r w:rsidRPr="008123D4">
        <w:t xml:space="preserve">amount. </w:t>
      </w:r>
    </w:p>
    <w:p w14:paraId="2935B37D" w14:textId="617CECE8" w:rsidR="006B0334" w:rsidRPr="008123D4" w:rsidRDefault="003D0BDB" w:rsidP="006B0334">
      <w:r w:rsidRPr="008123D4">
        <w:t xml:space="preserve">The Australian Government </w:t>
      </w:r>
      <w:r w:rsidR="006B0334" w:rsidRPr="008123D4">
        <w:t xml:space="preserve">may conduct site visits to confirm details of your reports if necessary. Occasionally </w:t>
      </w:r>
      <w:r w:rsidR="00C256AA" w:rsidRPr="008123D4">
        <w:t xml:space="preserve">DITRDCA </w:t>
      </w:r>
      <w:r w:rsidR="006B0334" w:rsidRPr="008123D4">
        <w:t xml:space="preserve">may need to re-examine claims, seek further information or request an independent audit of claims and payments. </w:t>
      </w:r>
    </w:p>
    <w:p w14:paraId="0C3396A2" w14:textId="77777777" w:rsidR="006B0334" w:rsidRPr="008123D4" w:rsidRDefault="006B0334" w:rsidP="00D362CA">
      <w:pPr>
        <w:pStyle w:val="Heading4"/>
      </w:pPr>
      <w:bookmarkStart w:id="414" w:name="_Toc496536688"/>
      <w:bookmarkStart w:id="415" w:name="_Toc531277520"/>
      <w:bookmarkStart w:id="416" w:name="_Toc955330"/>
      <w:bookmarkStart w:id="417" w:name="_Toc142386282"/>
      <w:bookmarkStart w:id="418" w:name="_Toc171005921"/>
      <w:r w:rsidRPr="008123D4">
        <w:t>Progress reports</w:t>
      </w:r>
      <w:bookmarkEnd w:id="414"/>
      <w:bookmarkEnd w:id="415"/>
      <w:bookmarkEnd w:id="416"/>
      <w:bookmarkEnd w:id="417"/>
      <w:bookmarkEnd w:id="418"/>
    </w:p>
    <w:p w14:paraId="32267E9F" w14:textId="10996B22" w:rsidR="00006157" w:rsidRPr="008123D4" w:rsidRDefault="00006157" w:rsidP="00D264C9">
      <w:pPr>
        <w:spacing w:before="0" w:after="160" w:line="259" w:lineRule="auto"/>
      </w:pPr>
      <w:r w:rsidRPr="008123D4">
        <w:t xml:space="preserve">All proponents are obliged to report on the status of their project/s. Reporting requirements for </w:t>
      </w:r>
      <w:r w:rsidR="006658B7" w:rsidRPr="008123D4">
        <w:t>s</w:t>
      </w:r>
      <w:r w:rsidRPr="008123D4">
        <w:t xml:space="preserve">tate and </w:t>
      </w:r>
      <w:r w:rsidR="006658B7" w:rsidRPr="008123D4">
        <w:t>t</w:t>
      </w:r>
      <w:r w:rsidRPr="008123D4">
        <w:t xml:space="preserve">erritory governments, including on behalf of local governments, are </w:t>
      </w:r>
      <w:r w:rsidR="003E7BAD" w:rsidRPr="008123D4">
        <w:t>will be outlined in the funding agreement</w:t>
      </w:r>
      <w:r w:rsidRPr="008123D4">
        <w:t>.</w:t>
      </w:r>
    </w:p>
    <w:p w14:paraId="09D47554" w14:textId="77777777" w:rsidR="006B0334" w:rsidRPr="008123D4" w:rsidRDefault="006B0334" w:rsidP="006B0334">
      <w:pPr>
        <w:spacing w:after="80"/>
      </w:pPr>
      <w:r w:rsidRPr="008123D4">
        <w:t>Progress reports must:</w:t>
      </w:r>
    </w:p>
    <w:p w14:paraId="36A5C9A5" w14:textId="77777777" w:rsidR="006B0334" w:rsidRPr="008123D4" w:rsidRDefault="006B0334" w:rsidP="006B0334">
      <w:pPr>
        <w:pStyle w:val="ListBullet"/>
        <w:spacing w:before="60" w:after="60"/>
        <w:ind w:left="357" w:hanging="357"/>
      </w:pPr>
      <w:r w:rsidRPr="008123D4">
        <w:t>include details of your progress towards completion of agreed project activities</w:t>
      </w:r>
    </w:p>
    <w:p w14:paraId="11358647" w14:textId="77777777" w:rsidR="006B0334" w:rsidRPr="008123D4" w:rsidRDefault="006B0334" w:rsidP="006B0334">
      <w:pPr>
        <w:pStyle w:val="ListBullet"/>
        <w:spacing w:before="60" w:after="60"/>
        <w:ind w:left="357" w:hanging="357"/>
      </w:pPr>
      <w:r w:rsidRPr="008123D4">
        <w:t>show the total eligible expenditure incurred to date</w:t>
      </w:r>
    </w:p>
    <w:p w14:paraId="4D6D0245" w14:textId="77777777" w:rsidR="006B0334" w:rsidRPr="008123D4" w:rsidRDefault="006B0334" w:rsidP="006B0334">
      <w:pPr>
        <w:pStyle w:val="ListBullet"/>
        <w:spacing w:before="60" w:after="60"/>
        <w:ind w:left="357" w:hanging="357"/>
      </w:pPr>
      <w:r w:rsidRPr="008123D4">
        <w:t>include evidence of expenditure</w:t>
      </w:r>
    </w:p>
    <w:p w14:paraId="257154F4" w14:textId="7001FA28" w:rsidR="004C4D3D" w:rsidRPr="008123D4" w:rsidRDefault="003D0BDB" w:rsidP="004C4D3D">
      <w:pPr>
        <w:pStyle w:val="ListBullet"/>
        <w:spacing w:before="60" w:after="60"/>
        <w:ind w:left="357" w:hanging="357"/>
      </w:pPr>
      <w:r w:rsidRPr="008123D4">
        <w:t>include information on any First Nations engagement with the project</w:t>
      </w:r>
    </w:p>
    <w:p w14:paraId="16E6C2CD" w14:textId="514FA3B2" w:rsidR="004C4D3D" w:rsidRPr="008123D4" w:rsidRDefault="004C4D3D" w:rsidP="004C4D3D">
      <w:pPr>
        <w:pStyle w:val="ListBullet"/>
        <w:spacing w:before="60" w:after="60"/>
        <w:ind w:left="357" w:hanging="357"/>
      </w:pPr>
      <w:r w:rsidRPr="008123D4">
        <w:t>include photographic evidence as appropriate to demonstrate progress</w:t>
      </w:r>
    </w:p>
    <w:p w14:paraId="29CC156D" w14:textId="77777777" w:rsidR="006B0334" w:rsidRPr="008123D4" w:rsidRDefault="006B0334" w:rsidP="006B0334">
      <w:pPr>
        <w:pStyle w:val="ListBullet"/>
        <w:spacing w:before="60" w:after="120"/>
        <w:ind w:left="357" w:hanging="357"/>
      </w:pPr>
      <w:r w:rsidRPr="008123D4">
        <w:t>be submitted by the report due date (you can submit reports ahead of time if you have completed relevant project activities).</w:t>
      </w:r>
    </w:p>
    <w:p w14:paraId="155EB5D7" w14:textId="1FCC543C" w:rsidR="006B0334" w:rsidRPr="008123D4" w:rsidRDefault="006B0334" w:rsidP="006B0334">
      <w:r w:rsidRPr="008123D4">
        <w:t xml:space="preserve">You </w:t>
      </w:r>
      <w:r w:rsidR="00A43A36" w:rsidRPr="008123D4">
        <w:t xml:space="preserve">will need </w:t>
      </w:r>
      <w:r w:rsidRPr="008123D4">
        <w:t xml:space="preserve">discuss any project or milestone reporting delays with </w:t>
      </w:r>
      <w:r w:rsidR="003D0BDB" w:rsidRPr="008123D4">
        <w:t xml:space="preserve">your </w:t>
      </w:r>
      <w:r w:rsidR="003E7BAD" w:rsidRPr="008123D4">
        <w:t xml:space="preserve">funding agreement </w:t>
      </w:r>
      <w:r w:rsidR="003D0BDB" w:rsidRPr="008123D4">
        <w:t xml:space="preserve">contact </w:t>
      </w:r>
      <w:r w:rsidRPr="008123D4">
        <w:t xml:space="preserve">as soon as you become aware of them. </w:t>
      </w:r>
    </w:p>
    <w:p w14:paraId="6D72B844" w14:textId="77777777" w:rsidR="006B0334" w:rsidRPr="008123D4" w:rsidRDefault="006B0334" w:rsidP="00D362CA">
      <w:pPr>
        <w:pStyle w:val="Heading4"/>
      </w:pPr>
      <w:bookmarkStart w:id="419" w:name="_Toc142386283"/>
      <w:bookmarkStart w:id="420" w:name="_Toc171005922"/>
      <w:bookmarkStart w:id="421" w:name="_Toc496536689"/>
      <w:bookmarkStart w:id="422" w:name="_Toc531277521"/>
      <w:bookmarkStart w:id="423" w:name="_Toc955331"/>
      <w:r w:rsidRPr="008123D4">
        <w:t>Ad-hoc reports</w:t>
      </w:r>
      <w:bookmarkEnd w:id="419"/>
      <w:bookmarkEnd w:id="420"/>
    </w:p>
    <w:p w14:paraId="65140DA0" w14:textId="60F3C7EB" w:rsidR="006B0334" w:rsidRPr="008123D4" w:rsidRDefault="003D0BDB" w:rsidP="006B0334">
      <w:r w:rsidRPr="008123D4">
        <w:t xml:space="preserve">DITRDCA </w:t>
      </w:r>
      <w:r w:rsidR="006B0334" w:rsidRPr="008123D4">
        <w:t>may ask you for ad-hoc reports on your project</w:t>
      </w:r>
      <w:r w:rsidRPr="008123D4">
        <w:t xml:space="preserve"> </w:t>
      </w:r>
      <w:bookmarkStart w:id="424" w:name="_Hlk170910716"/>
      <w:r w:rsidR="00E80AAB" w:rsidRPr="008123D4">
        <w:t>where necessary</w:t>
      </w:r>
      <w:bookmarkEnd w:id="424"/>
      <w:r w:rsidR="006B0334" w:rsidRPr="008123D4">
        <w:t>. This may be to provide an update on progress, or any significant delays or difficulties in completing the project.</w:t>
      </w:r>
    </w:p>
    <w:p w14:paraId="4D5B95F4" w14:textId="77777777" w:rsidR="006B0334" w:rsidRPr="008123D4" w:rsidRDefault="006B0334" w:rsidP="00D362CA">
      <w:pPr>
        <w:pStyle w:val="Heading4"/>
      </w:pPr>
      <w:bookmarkStart w:id="425" w:name="_Toc142386284"/>
      <w:bookmarkStart w:id="426" w:name="_Toc171005923"/>
      <w:r w:rsidRPr="008123D4">
        <w:t>End of project report</w:t>
      </w:r>
      <w:bookmarkEnd w:id="421"/>
      <w:bookmarkEnd w:id="422"/>
      <w:bookmarkEnd w:id="423"/>
      <w:bookmarkEnd w:id="425"/>
      <w:bookmarkEnd w:id="426"/>
    </w:p>
    <w:p w14:paraId="4D94A1E2" w14:textId="77777777" w:rsidR="006B0334" w:rsidRPr="008123D4" w:rsidRDefault="006B0334" w:rsidP="006B0334">
      <w:r w:rsidRPr="008123D4">
        <w:t>When you complete the project, you must submit an end of project report.</w:t>
      </w:r>
    </w:p>
    <w:p w14:paraId="5A1338B0" w14:textId="77777777" w:rsidR="006B0334" w:rsidRPr="008123D4" w:rsidRDefault="006B0334" w:rsidP="006B0334">
      <w:pPr>
        <w:spacing w:after="80"/>
      </w:pPr>
      <w:r w:rsidRPr="008123D4">
        <w:t>End of project reports must:</w:t>
      </w:r>
    </w:p>
    <w:p w14:paraId="2E728CC2" w14:textId="77777777" w:rsidR="006B0334" w:rsidRPr="008123D4" w:rsidRDefault="006B0334" w:rsidP="006B0334">
      <w:pPr>
        <w:pStyle w:val="ListBullet"/>
        <w:spacing w:before="60" w:after="60"/>
        <w:ind w:left="357" w:hanging="357"/>
      </w:pPr>
      <w:r w:rsidRPr="008123D4">
        <w:t>include the agreed evidence as specified in the</w:t>
      </w:r>
      <w:r w:rsidR="00E50EAA" w:rsidRPr="008123D4">
        <w:t xml:space="preserve"> funding </w:t>
      </w:r>
      <w:r w:rsidRPr="008123D4">
        <w:t>agreement</w:t>
      </w:r>
    </w:p>
    <w:p w14:paraId="7B8EB9A0" w14:textId="77777777" w:rsidR="006B0334" w:rsidRPr="008123D4" w:rsidRDefault="006B0334" w:rsidP="006B0334">
      <w:pPr>
        <w:pStyle w:val="ListBullet"/>
        <w:spacing w:before="60" w:after="60"/>
        <w:ind w:left="357" w:hanging="357"/>
      </w:pPr>
      <w:r w:rsidRPr="008123D4">
        <w:t>identify the total eligible expenditure incurred for the project</w:t>
      </w:r>
    </w:p>
    <w:p w14:paraId="2D743672" w14:textId="4BDE4396" w:rsidR="006B0334" w:rsidRPr="008123D4" w:rsidRDefault="006B0334" w:rsidP="006B0334">
      <w:pPr>
        <w:pStyle w:val="ListBullet"/>
        <w:spacing w:before="60" w:after="60"/>
        <w:ind w:left="357" w:hanging="357"/>
      </w:pPr>
      <w:r w:rsidRPr="008123D4">
        <w:t xml:space="preserve">include a declaration that the </w:t>
      </w:r>
      <w:r w:rsidR="00E50EAA" w:rsidRPr="008123D4">
        <w:t xml:space="preserve">funding </w:t>
      </w:r>
      <w:r w:rsidRPr="008123D4">
        <w:t xml:space="preserve">was spent in accordance with the </w:t>
      </w:r>
      <w:r w:rsidR="00A43A36" w:rsidRPr="008123D4">
        <w:t xml:space="preserve">anticipated </w:t>
      </w:r>
      <w:r w:rsidR="00E50EAA" w:rsidRPr="008123D4">
        <w:t>funding</w:t>
      </w:r>
      <w:r w:rsidRPr="008123D4">
        <w:t xml:space="preserve"> agreement and to report on any underspends of the </w:t>
      </w:r>
      <w:r w:rsidR="00E50EAA" w:rsidRPr="008123D4">
        <w:t>funding</w:t>
      </w:r>
    </w:p>
    <w:p w14:paraId="5E598F0D" w14:textId="19966900" w:rsidR="006B0334" w:rsidRPr="008123D4" w:rsidRDefault="006B0334" w:rsidP="006B0334">
      <w:pPr>
        <w:pStyle w:val="ListBullet"/>
        <w:ind w:left="360"/>
      </w:pPr>
      <w:r w:rsidRPr="008123D4">
        <w:t>identify the objectives and outcomes the project has achieved</w:t>
      </w:r>
    </w:p>
    <w:p w14:paraId="3A46D794" w14:textId="57AEE28A" w:rsidR="004C4D3D" w:rsidRPr="008123D4" w:rsidRDefault="004C4D3D" w:rsidP="004C4D3D">
      <w:pPr>
        <w:pStyle w:val="ListBullet"/>
        <w:ind w:left="360"/>
      </w:pPr>
      <w:r w:rsidRPr="008123D4">
        <w:t>include photographic evidence as appropriate to demonstrate project completion</w:t>
      </w:r>
    </w:p>
    <w:p w14:paraId="2CD1C52F" w14:textId="77777777" w:rsidR="006B0334" w:rsidRPr="008123D4" w:rsidRDefault="006B0334" w:rsidP="006B0334">
      <w:pPr>
        <w:pStyle w:val="ListBullet"/>
        <w:spacing w:before="60" w:after="60"/>
        <w:ind w:left="357" w:hanging="357"/>
      </w:pPr>
      <w:r w:rsidRPr="008123D4">
        <w:t>be submitted by the report due date.</w:t>
      </w:r>
    </w:p>
    <w:p w14:paraId="06865F4A" w14:textId="77777777" w:rsidR="006B0334" w:rsidRPr="008123D4" w:rsidRDefault="006B0334" w:rsidP="00D362CA">
      <w:pPr>
        <w:pStyle w:val="Heading3"/>
      </w:pPr>
      <w:bookmarkStart w:id="427" w:name="_Toc531277523"/>
      <w:bookmarkStart w:id="428" w:name="_Toc496536691"/>
      <w:bookmarkStart w:id="429" w:name="_Toc955333"/>
      <w:r w:rsidRPr="008123D4">
        <w:lastRenderedPageBreak/>
        <w:t xml:space="preserve"> </w:t>
      </w:r>
      <w:bookmarkStart w:id="430" w:name="_Toc142386285"/>
      <w:bookmarkStart w:id="431" w:name="_Toc171005924"/>
      <w:r w:rsidRPr="008123D4">
        <w:t>Audited financial acquittal</w:t>
      </w:r>
      <w:bookmarkEnd w:id="427"/>
      <w:bookmarkEnd w:id="428"/>
      <w:bookmarkEnd w:id="429"/>
      <w:r w:rsidRPr="008123D4">
        <w:t xml:space="preserve"> report</w:t>
      </w:r>
      <w:bookmarkEnd w:id="430"/>
      <w:bookmarkEnd w:id="431"/>
    </w:p>
    <w:p w14:paraId="6C024ABC" w14:textId="77777777" w:rsidR="006B0334" w:rsidRPr="008123D4" w:rsidRDefault="003D0BDB" w:rsidP="006B0334">
      <w:r w:rsidRPr="008123D4">
        <w:t xml:space="preserve">Depending on the size of the project, you may be </w:t>
      </w:r>
      <w:r w:rsidR="006B0334" w:rsidRPr="008123D4">
        <w:t>ask</w:t>
      </w:r>
      <w:r w:rsidRPr="008123D4">
        <w:t>ed</w:t>
      </w:r>
      <w:r w:rsidR="006B0334" w:rsidRPr="008123D4">
        <w:t xml:space="preserve"> to provide an independent audit report. An audit report will verify that you spent the </w:t>
      </w:r>
      <w:r w:rsidR="00E50EAA" w:rsidRPr="008123D4">
        <w:t>funding</w:t>
      </w:r>
      <w:r w:rsidR="006B0334" w:rsidRPr="008123D4">
        <w:t xml:space="preserve"> in accordance with the </w:t>
      </w:r>
      <w:r w:rsidR="004D1899" w:rsidRPr="008123D4">
        <w:t>funding</w:t>
      </w:r>
      <w:r w:rsidR="006B0334" w:rsidRPr="008123D4">
        <w:t xml:space="preserve"> agreement. The audit report requires you to prepare a statement of </w:t>
      </w:r>
      <w:r w:rsidR="00E50EAA" w:rsidRPr="008123D4">
        <w:t>funding</w:t>
      </w:r>
      <w:r w:rsidR="006B0334" w:rsidRPr="008123D4">
        <w:t xml:space="preserve"> income and expenditure. </w:t>
      </w:r>
      <w:r w:rsidRPr="008123D4">
        <w:t xml:space="preserve">Examples are </w:t>
      </w:r>
      <w:r w:rsidR="006B0334" w:rsidRPr="008123D4">
        <w:t>available on business.gov.au.</w:t>
      </w:r>
    </w:p>
    <w:p w14:paraId="2EF9F89F" w14:textId="77777777" w:rsidR="00564E66" w:rsidRPr="008123D4" w:rsidRDefault="00564E66" w:rsidP="00D362CA">
      <w:pPr>
        <w:pStyle w:val="Heading3"/>
      </w:pPr>
      <w:bookmarkStart w:id="432" w:name="_Toc171005925"/>
      <w:r w:rsidRPr="008123D4">
        <w:t>Non-compliance</w:t>
      </w:r>
      <w:bookmarkEnd w:id="432"/>
    </w:p>
    <w:p w14:paraId="46C3BC03" w14:textId="77777777" w:rsidR="00564E66" w:rsidRPr="008123D4" w:rsidRDefault="00564E66" w:rsidP="006B0334">
      <w:r w:rsidRPr="008123D4">
        <w:t xml:space="preserve">Non-compliance with the Program Guidelines will make your project ineligible for funding. </w:t>
      </w:r>
    </w:p>
    <w:p w14:paraId="5E10872B" w14:textId="77777777" w:rsidR="00177B90" w:rsidRPr="008123D4" w:rsidRDefault="00564E66" w:rsidP="006B0334">
      <w:r w:rsidRPr="008123D4">
        <w:t>Applications for projects which have already been funded may have their funding withdrawn, and/or be required to repay funding already paid.</w:t>
      </w:r>
    </w:p>
    <w:p w14:paraId="3B1E72C9" w14:textId="77777777" w:rsidR="006B0334" w:rsidRPr="008123D4" w:rsidRDefault="001A2731" w:rsidP="00D362CA">
      <w:pPr>
        <w:pStyle w:val="Heading3"/>
      </w:pPr>
      <w:bookmarkStart w:id="433" w:name="_Toc383003276"/>
      <w:bookmarkStart w:id="434" w:name="_Toc496536693"/>
      <w:bookmarkStart w:id="435" w:name="_Toc531277525"/>
      <w:bookmarkStart w:id="436" w:name="_Toc955335"/>
      <w:bookmarkStart w:id="437" w:name="_Toc142386286"/>
      <w:bookmarkStart w:id="438" w:name="_Toc171005926"/>
      <w:r w:rsidRPr="008123D4">
        <w:t>Funding</w:t>
      </w:r>
      <w:r w:rsidR="006B0334" w:rsidRPr="008123D4">
        <w:t xml:space="preserve"> agreement variations</w:t>
      </w:r>
      <w:bookmarkEnd w:id="433"/>
      <w:bookmarkEnd w:id="434"/>
      <w:bookmarkEnd w:id="435"/>
      <w:bookmarkEnd w:id="436"/>
      <w:bookmarkEnd w:id="437"/>
      <w:bookmarkEnd w:id="438"/>
    </w:p>
    <w:p w14:paraId="1A264DA8" w14:textId="4F243965" w:rsidR="00ED7EAE" w:rsidRPr="008123D4" w:rsidRDefault="003D0BDB" w:rsidP="00ED7EAE">
      <w:pPr>
        <w:keepNext/>
        <w:keepLines/>
        <w:spacing w:after="80"/>
      </w:pPr>
      <w:r w:rsidRPr="008123D4">
        <w:t xml:space="preserve">If required, changes to the </w:t>
      </w:r>
      <w:r w:rsidR="00ED7EAE" w:rsidRPr="008123D4">
        <w:t>name, scope</w:t>
      </w:r>
      <w:r w:rsidRPr="008123D4">
        <w:t xml:space="preserve"> and</w:t>
      </w:r>
      <w:r w:rsidR="00ED7EAE" w:rsidRPr="008123D4">
        <w:t xml:space="preserve"> timeframe for your project should be requested in writing at the time the need for change is identified</w:t>
      </w:r>
      <w:r w:rsidRPr="008123D4">
        <w:t xml:space="preserve"> and well before the funding agreement end date</w:t>
      </w:r>
      <w:r w:rsidR="00ED7EAE" w:rsidRPr="008123D4">
        <w:t xml:space="preserve">. Changes to projects will </w:t>
      </w:r>
      <w:r w:rsidR="004F0E2F" w:rsidRPr="008123D4">
        <w:t xml:space="preserve">require </w:t>
      </w:r>
      <w:r w:rsidR="00ED7EAE" w:rsidRPr="008123D4">
        <w:t>authority from relevant Ministers.</w:t>
      </w:r>
    </w:p>
    <w:p w14:paraId="4A7DE831" w14:textId="06645CF9" w:rsidR="006B0334" w:rsidRPr="008123D4" w:rsidRDefault="003D0BDB" w:rsidP="006B0334">
      <w:pPr>
        <w:keepNext/>
        <w:keepLines/>
        <w:spacing w:after="80"/>
      </w:pPr>
      <w:r w:rsidRPr="008123D4">
        <w:t xml:space="preserve">The Commonwealth </w:t>
      </w:r>
      <w:r w:rsidR="006B0334" w:rsidRPr="008123D4">
        <w:t>recognise</w:t>
      </w:r>
      <w:r w:rsidRPr="008123D4">
        <w:t>s</w:t>
      </w:r>
      <w:r w:rsidR="006B0334" w:rsidRPr="008123D4">
        <w:t xml:space="preserve"> that unexpected events may affect project progress. In these circumstances, you can request a variation to your </w:t>
      </w:r>
      <w:r w:rsidR="004D1899" w:rsidRPr="008123D4">
        <w:t>funding</w:t>
      </w:r>
      <w:r w:rsidR="006B0334" w:rsidRPr="008123D4">
        <w:t xml:space="preserve"> agreement</w:t>
      </w:r>
      <w:r w:rsidR="004F0E2F" w:rsidRPr="008123D4">
        <w:t>.</w:t>
      </w:r>
    </w:p>
    <w:p w14:paraId="5B41888D" w14:textId="77777777" w:rsidR="006B0334" w:rsidRPr="008123D4" w:rsidRDefault="006B0334" w:rsidP="006B0334">
      <w:pPr>
        <w:spacing w:after="80"/>
      </w:pPr>
      <w:r w:rsidRPr="008123D4">
        <w:t>The Program does not allow for:</w:t>
      </w:r>
    </w:p>
    <w:p w14:paraId="7C206083" w14:textId="77777777" w:rsidR="003D0BDB" w:rsidRPr="008123D4" w:rsidRDefault="006B0334" w:rsidP="006B0334">
      <w:pPr>
        <w:pStyle w:val="ListBullet"/>
        <w:spacing w:after="120"/>
        <w:ind w:left="360"/>
      </w:pPr>
      <w:r w:rsidRPr="008123D4">
        <w:t xml:space="preserve">an increase of </w:t>
      </w:r>
      <w:r w:rsidR="00E50EAA" w:rsidRPr="008123D4">
        <w:t>funding</w:t>
      </w:r>
    </w:p>
    <w:p w14:paraId="012372E3" w14:textId="77777777" w:rsidR="006B0334" w:rsidRPr="008123D4" w:rsidRDefault="003D0BDB" w:rsidP="006B0334">
      <w:pPr>
        <w:pStyle w:val="ListBullet"/>
        <w:spacing w:after="120"/>
        <w:ind w:left="360"/>
      </w:pPr>
      <w:r w:rsidRPr="008123D4">
        <w:t>significant changes to the approved project scope</w:t>
      </w:r>
      <w:r w:rsidR="006B0334" w:rsidRPr="008123D4">
        <w:t>.</w:t>
      </w:r>
    </w:p>
    <w:p w14:paraId="47FB1427" w14:textId="77777777" w:rsidR="006B0334" w:rsidRPr="008123D4" w:rsidRDefault="006B0334" w:rsidP="006B0334">
      <w:r w:rsidRPr="008123D4">
        <w:t xml:space="preserve">If a delay in the project causes milestone achievement and payment dates to move to a different financial year, you will need a variation to the </w:t>
      </w:r>
      <w:r w:rsidR="00E50EAA" w:rsidRPr="008123D4">
        <w:t xml:space="preserve">funding </w:t>
      </w:r>
      <w:r w:rsidRPr="008123D4">
        <w:t xml:space="preserve">agreement. If we cannot </w:t>
      </w:r>
      <w:r w:rsidR="003D0BDB" w:rsidRPr="008123D4">
        <w:t xml:space="preserve">coordinate </w:t>
      </w:r>
      <w:r w:rsidRPr="008123D4">
        <w:t>move</w:t>
      </w:r>
      <w:r w:rsidR="003D0BDB" w:rsidRPr="008123D4">
        <w:t>ment of</w:t>
      </w:r>
      <w:r w:rsidRPr="008123D4">
        <w:t xml:space="preserve"> the funds, you may lose some funding.</w:t>
      </w:r>
    </w:p>
    <w:p w14:paraId="06410406" w14:textId="77777777" w:rsidR="006B0334" w:rsidRPr="008123D4" w:rsidRDefault="006B0334" w:rsidP="006B0334">
      <w:pPr>
        <w:keepNext/>
        <w:spacing w:after="80"/>
      </w:pPr>
      <w:r w:rsidRPr="008123D4">
        <w:t>You should not assume that a variation request will be successful. We will consider request</w:t>
      </w:r>
      <w:r w:rsidR="003D0BDB" w:rsidRPr="008123D4">
        <w:t>s</w:t>
      </w:r>
      <w:r w:rsidRPr="008123D4">
        <w:t xml:space="preserve"> based on factors such as:</w:t>
      </w:r>
    </w:p>
    <w:p w14:paraId="07440FAF" w14:textId="77777777" w:rsidR="006B0334" w:rsidRPr="008123D4" w:rsidRDefault="006B0334" w:rsidP="006B0334">
      <w:pPr>
        <w:pStyle w:val="ListBullet"/>
        <w:ind w:left="360"/>
      </w:pPr>
      <w:r w:rsidRPr="008123D4">
        <w:t>how it affects the project outcome</w:t>
      </w:r>
    </w:p>
    <w:p w14:paraId="591A5436" w14:textId="77777777" w:rsidR="006B0334" w:rsidRPr="008123D4" w:rsidRDefault="006B0334" w:rsidP="006B0334">
      <w:pPr>
        <w:pStyle w:val="ListBullet"/>
        <w:ind w:left="360"/>
      </w:pPr>
      <w:r w:rsidRPr="008123D4">
        <w:t xml:space="preserve">consistency with the Program policy objective, </w:t>
      </w:r>
      <w:r w:rsidR="001F58C9" w:rsidRPr="008123D4">
        <w:t xml:space="preserve">funding </w:t>
      </w:r>
      <w:r w:rsidRPr="008123D4">
        <w:t xml:space="preserve">opportunity guidelines and any relevant policies of the </w:t>
      </w:r>
      <w:r w:rsidR="001E5768" w:rsidRPr="008123D4">
        <w:t>D</w:t>
      </w:r>
      <w:r w:rsidRPr="008123D4">
        <w:t>epartment</w:t>
      </w:r>
    </w:p>
    <w:p w14:paraId="621D78D4" w14:textId="77777777" w:rsidR="006B0334" w:rsidRPr="008123D4" w:rsidRDefault="006B0334" w:rsidP="006B0334">
      <w:pPr>
        <w:pStyle w:val="ListBullet"/>
        <w:ind w:left="360"/>
      </w:pPr>
      <w:r w:rsidRPr="008123D4">
        <w:t xml:space="preserve">changes to the timing of </w:t>
      </w:r>
      <w:r w:rsidR="001F58C9" w:rsidRPr="008123D4">
        <w:t>funding</w:t>
      </w:r>
      <w:r w:rsidRPr="008123D4">
        <w:t xml:space="preserve"> payments</w:t>
      </w:r>
    </w:p>
    <w:p w14:paraId="1FB1355C" w14:textId="77777777" w:rsidR="006B0334" w:rsidRPr="008123D4" w:rsidRDefault="006B0334" w:rsidP="006B0334">
      <w:pPr>
        <w:pStyle w:val="ListBullet"/>
        <w:spacing w:after="120"/>
        <w:ind w:left="360"/>
      </w:pPr>
      <w:r w:rsidRPr="008123D4">
        <w:t>availability of program funds.</w:t>
      </w:r>
    </w:p>
    <w:p w14:paraId="6C58C3D1" w14:textId="77777777" w:rsidR="006B0334" w:rsidRPr="008123D4" w:rsidRDefault="006B0334" w:rsidP="00D362CA">
      <w:pPr>
        <w:pStyle w:val="Heading3"/>
      </w:pPr>
      <w:bookmarkStart w:id="439" w:name="_Toc142386287"/>
      <w:bookmarkStart w:id="440" w:name="_Toc171005927"/>
      <w:bookmarkStart w:id="441" w:name="_Toc496536695"/>
      <w:bookmarkStart w:id="442" w:name="_Toc531277526"/>
      <w:bookmarkStart w:id="443" w:name="_Toc955336"/>
      <w:r w:rsidRPr="008123D4">
        <w:t>Compliance visits</w:t>
      </w:r>
      <w:bookmarkEnd w:id="439"/>
      <w:bookmarkEnd w:id="440"/>
    </w:p>
    <w:p w14:paraId="245D0803" w14:textId="77777777" w:rsidR="006B0334" w:rsidRPr="008123D4" w:rsidRDefault="003D0BDB" w:rsidP="006B0334">
      <w:r w:rsidRPr="008123D4">
        <w:t xml:space="preserve">DITRDCA </w:t>
      </w:r>
      <w:r w:rsidR="006B0334" w:rsidRPr="008123D4">
        <w:t xml:space="preserve">may visit you during the project period to review </w:t>
      </w:r>
      <w:r w:rsidRPr="008123D4">
        <w:t>project progress</w:t>
      </w:r>
      <w:r w:rsidR="006B0334" w:rsidRPr="008123D4">
        <w:t xml:space="preserve">. For large or complex projects, we may visit you after you finish your project. </w:t>
      </w:r>
      <w:r w:rsidR="00177B90" w:rsidRPr="008123D4">
        <w:t xml:space="preserve">DITRDCA </w:t>
      </w:r>
      <w:r w:rsidR="006B0334" w:rsidRPr="008123D4">
        <w:t>will provide you with reasonable notice of any compliance visit.</w:t>
      </w:r>
    </w:p>
    <w:p w14:paraId="200921E6" w14:textId="77777777" w:rsidR="006B0334" w:rsidRPr="008123D4" w:rsidRDefault="006B0334" w:rsidP="00D362CA">
      <w:pPr>
        <w:pStyle w:val="Heading3"/>
      </w:pPr>
      <w:bookmarkStart w:id="444" w:name="_Toc142386288"/>
      <w:bookmarkStart w:id="445" w:name="_Toc171005928"/>
      <w:r w:rsidRPr="008123D4">
        <w:t>Record keeping</w:t>
      </w:r>
      <w:bookmarkEnd w:id="444"/>
      <w:bookmarkEnd w:id="445"/>
    </w:p>
    <w:p w14:paraId="196640FC" w14:textId="77777777" w:rsidR="006B0334" w:rsidRPr="008123D4" w:rsidRDefault="00177B90" w:rsidP="006B0334">
      <w:r w:rsidRPr="008123D4">
        <w:t xml:space="preserve">DITRDCA </w:t>
      </w:r>
      <w:r w:rsidR="006B0334" w:rsidRPr="008123D4">
        <w:t xml:space="preserve">may also inspect the records you are required to keep under the </w:t>
      </w:r>
      <w:r w:rsidR="001F58C9" w:rsidRPr="008123D4">
        <w:t>funding</w:t>
      </w:r>
      <w:r w:rsidR="006B0334" w:rsidRPr="008123D4">
        <w:t xml:space="preserve"> agreement</w:t>
      </w:r>
      <w:r w:rsidRPr="008123D4">
        <w:t xml:space="preserve"> with the state and territory government jurisdiction</w:t>
      </w:r>
      <w:r w:rsidR="006B0334" w:rsidRPr="008123D4">
        <w:t xml:space="preserve">. </w:t>
      </w:r>
    </w:p>
    <w:p w14:paraId="02D7C184" w14:textId="77777777" w:rsidR="006B0334" w:rsidRPr="008123D4" w:rsidRDefault="006B0334" w:rsidP="00D362CA">
      <w:pPr>
        <w:pStyle w:val="Heading3"/>
      </w:pPr>
      <w:bookmarkStart w:id="446" w:name="_Toc142386289"/>
      <w:bookmarkStart w:id="447" w:name="_Toc171005929"/>
      <w:r w:rsidRPr="008123D4">
        <w:t>Evaluation</w:t>
      </w:r>
      <w:bookmarkEnd w:id="441"/>
      <w:bookmarkEnd w:id="442"/>
      <w:bookmarkEnd w:id="443"/>
      <w:bookmarkEnd w:id="446"/>
      <w:bookmarkEnd w:id="447"/>
    </w:p>
    <w:p w14:paraId="2A27A0BF" w14:textId="77777777" w:rsidR="006B0334" w:rsidRPr="008123D4" w:rsidRDefault="006B0334" w:rsidP="006B0334">
      <w:r w:rsidRPr="008123D4">
        <w:t>DITRDCA</w:t>
      </w:r>
      <w:r w:rsidRPr="008123D4" w:rsidDel="00304930">
        <w:t xml:space="preserve"> </w:t>
      </w:r>
      <w:r w:rsidRPr="008123D4">
        <w:t xml:space="preserve">will evaluate your project and the </w:t>
      </w:r>
      <w:r w:rsidR="001F58C9" w:rsidRPr="008123D4">
        <w:t>P</w:t>
      </w:r>
      <w:r w:rsidRPr="008123D4">
        <w:t>rogram</w:t>
      </w:r>
      <w:r w:rsidRPr="008123D4" w:rsidDel="00304930">
        <w:t xml:space="preserve"> </w:t>
      </w:r>
      <w:r w:rsidRPr="008123D4">
        <w:t>to measure how well the outcomes and objectives have been achieved. To support the evaluation of your project, you will be required to collect baseline and routine data as part of your progress reporting, and complete evaluation activities as part of the end of project report.</w:t>
      </w:r>
    </w:p>
    <w:p w14:paraId="4D4E9748" w14:textId="77777777" w:rsidR="006B0334" w:rsidRPr="008123D4" w:rsidRDefault="006B0334" w:rsidP="006B0334">
      <w:r w:rsidRPr="008123D4">
        <w:lastRenderedPageBreak/>
        <w:t xml:space="preserve">To support the broader program evaluation, we may use information from your application and project reports for this purpose. </w:t>
      </w:r>
      <w:r w:rsidR="00177B90" w:rsidRPr="008123D4">
        <w:t xml:space="preserve">DITRDCA </w:t>
      </w:r>
      <w:r w:rsidRPr="008123D4">
        <w:t xml:space="preserve">may also interview you, or ask you for more information to help </w:t>
      </w:r>
      <w:r w:rsidR="00177B90" w:rsidRPr="008123D4">
        <w:t xml:space="preserve">identify </w:t>
      </w:r>
      <w:r w:rsidRPr="008123D4">
        <w:t xml:space="preserve">how the </w:t>
      </w:r>
      <w:r w:rsidR="00E50EAA" w:rsidRPr="008123D4">
        <w:t xml:space="preserve">funding </w:t>
      </w:r>
      <w:r w:rsidRPr="008123D4">
        <w:t>impacted you and to evaluate how effective the Program was in achieving its outcomes.</w:t>
      </w:r>
    </w:p>
    <w:p w14:paraId="5B0E721B" w14:textId="77777777" w:rsidR="006B0334" w:rsidRPr="008123D4" w:rsidRDefault="00177B90" w:rsidP="006B0334">
      <w:r w:rsidRPr="008123D4">
        <w:t xml:space="preserve">DITRDCA </w:t>
      </w:r>
      <w:r w:rsidR="006B0334" w:rsidRPr="008123D4">
        <w:t xml:space="preserve">may contact you up to two years after you finish your project for more information to assist with this evaluation. </w:t>
      </w:r>
    </w:p>
    <w:p w14:paraId="543C648D" w14:textId="77777777" w:rsidR="006B0334" w:rsidRPr="008123D4" w:rsidRDefault="006B0334" w:rsidP="00D362CA">
      <w:pPr>
        <w:pStyle w:val="Heading3"/>
      </w:pPr>
      <w:bookmarkStart w:id="448" w:name="_Toc496536697"/>
      <w:bookmarkStart w:id="449" w:name="_Toc531277527"/>
      <w:bookmarkStart w:id="450" w:name="_Toc955337"/>
      <w:bookmarkStart w:id="451" w:name="_Toc142386290"/>
      <w:bookmarkStart w:id="452" w:name="_Toc171005930"/>
      <w:bookmarkStart w:id="453" w:name="_Toc164844290"/>
      <w:bookmarkStart w:id="454" w:name="_Toc383003280"/>
      <w:r w:rsidRPr="008123D4">
        <w:t>Acknowledgement</w:t>
      </w:r>
      <w:bookmarkEnd w:id="448"/>
      <w:bookmarkEnd w:id="449"/>
      <w:bookmarkEnd w:id="450"/>
      <w:bookmarkEnd w:id="451"/>
      <w:bookmarkEnd w:id="452"/>
    </w:p>
    <w:p w14:paraId="2BEA60E5" w14:textId="4AF523EB" w:rsidR="008C2BE1" w:rsidRPr="008123D4" w:rsidRDefault="006B0334" w:rsidP="008C2BE1">
      <w:r w:rsidRPr="008123D4">
        <w:t>Signage and communications requirements</w:t>
      </w:r>
      <w:r w:rsidR="004F0E2F" w:rsidRPr="008123D4">
        <w:t xml:space="preserve"> will be stipulated in your funding agreement</w:t>
      </w:r>
      <w:r w:rsidR="008C2BE1" w:rsidRPr="008123D4">
        <w:t xml:space="preserve">. This includes that the Australian Government’s funding contribution to projects is </w:t>
      </w:r>
      <w:r w:rsidR="00EA0112" w:rsidRPr="008123D4">
        <w:t>recognised</w:t>
      </w:r>
      <w:r w:rsidR="008C2BE1" w:rsidRPr="008123D4">
        <w:t xml:space="preserve"> in all publications, promotional and advertising materials, including project signage, and public announcements and activities in relation to a project as appropriate. The Australian Government, through the </w:t>
      </w:r>
      <w:r w:rsidR="00F6552A" w:rsidRPr="008123D4">
        <w:t xml:space="preserve">anticipated </w:t>
      </w:r>
      <w:r w:rsidR="008C2BE1" w:rsidRPr="008123D4">
        <w:t xml:space="preserve">state or territory </w:t>
      </w:r>
      <w:r w:rsidR="00EA0112" w:rsidRPr="008123D4">
        <w:t>government</w:t>
      </w:r>
      <w:r w:rsidR="00F6552A" w:rsidRPr="008123D4">
        <w:t xml:space="preserve"> </w:t>
      </w:r>
      <w:bookmarkStart w:id="455" w:name="_Hlk170735661"/>
      <w:r w:rsidR="00F6552A" w:rsidRPr="008123D4">
        <w:t>agency contact</w:t>
      </w:r>
      <w:bookmarkEnd w:id="455"/>
      <w:r w:rsidR="008C2BE1" w:rsidRPr="008123D4">
        <w:t xml:space="preserve">, must also be consulted prior to release of any promotional-related materials concerning your project. </w:t>
      </w:r>
    </w:p>
    <w:p w14:paraId="59940BB4" w14:textId="4AEE07B9" w:rsidR="006B0334" w:rsidRPr="008123D4" w:rsidRDefault="008C2BE1" w:rsidP="008C2BE1">
      <w:r w:rsidRPr="008123D4">
        <w:t xml:space="preserve">You will be required to </w:t>
      </w:r>
      <w:r w:rsidR="004F0E2F" w:rsidRPr="008123D4">
        <w:t xml:space="preserve">provide </w:t>
      </w:r>
      <w:r w:rsidRPr="008123D4">
        <w:t>reasonable opportunity</w:t>
      </w:r>
      <w:r w:rsidR="004F0E2F" w:rsidRPr="008123D4">
        <w:t>, through the funding agreement contact,</w:t>
      </w:r>
      <w:r w:rsidRPr="008123D4">
        <w:t xml:space="preserve"> for the Australian Government to contribute to developing communications strategies </w:t>
      </w:r>
      <w:r w:rsidR="00F06CCC">
        <w:t xml:space="preserve">for </w:t>
      </w:r>
      <w:r w:rsidRPr="008123D4">
        <w:t>your projects; and to provide the Australian Government with equal access to products that they obtain for use in the development of promotional material including but not limited to project data, footage and images</w:t>
      </w:r>
      <w:r w:rsidR="006B0334" w:rsidRPr="008123D4">
        <w:t>.</w:t>
      </w:r>
      <w:r w:rsidR="00C11C87" w:rsidRPr="008123D4">
        <w:t xml:space="preserve"> </w:t>
      </w:r>
    </w:p>
    <w:p w14:paraId="1F91E26B" w14:textId="77777777" w:rsidR="00AE6A36" w:rsidRPr="008123D4" w:rsidRDefault="00AE6A36" w:rsidP="00AE6A36">
      <w:r w:rsidRPr="008123D4">
        <w:t xml:space="preserve">If you erect signage in relation to the project, the signage must contain an acknowledgement of the </w:t>
      </w:r>
      <w:r w:rsidR="00AA25AF" w:rsidRPr="008123D4">
        <w:t>Australian Government funding</w:t>
      </w:r>
      <w:r w:rsidRPr="008123D4">
        <w:t>.</w:t>
      </w:r>
    </w:p>
    <w:p w14:paraId="3AA7D72C" w14:textId="77777777" w:rsidR="006B0334" w:rsidRPr="008123D4" w:rsidRDefault="006B0334" w:rsidP="00D362CA">
      <w:pPr>
        <w:pStyle w:val="Heading2"/>
      </w:pPr>
      <w:bookmarkStart w:id="456" w:name="_Toc169790080"/>
      <w:bookmarkStart w:id="457" w:name="_Toc531277528"/>
      <w:bookmarkStart w:id="458" w:name="_Toc955338"/>
      <w:bookmarkStart w:id="459" w:name="_Toc142386291"/>
      <w:bookmarkStart w:id="460" w:name="_Toc171005931"/>
      <w:bookmarkStart w:id="461" w:name="_Toc496536698"/>
      <w:bookmarkEnd w:id="456"/>
      <w:r w:rsidRPr="008123D4">
        <w:t>Probity</w:t>
      </w:r>
      <w:bookmarkEnd w:id="457"/>
      <w:bookmarkEnd w:id="458"/>
      <w:bookmarkEnd w:id="459"/>
      <w:bookmarkEnd w:id="460"/>
    </w:p>
    <w:p w14:paraId="53F68495" w14:textId="11C38BFC" w:rsidR="006B0334" w:rsidRPr="008123D4" w:rsidRDefault="004C4D3D" w:rsidP="006B0334">
      <w:r w:rsidRPr="008123D4">
        <w:t>We</w:t>
      </w:r>
      <w:r w:rsidR="008D474E" w:rsidRPr="008123D4">
        <w:t xml:space="preserve"> </w:t>
      </w:r>
      <w:r w:rsidR="006B0334" w:rsidRPr="008123D4">
        <w:t xml:space="preserve">will make sure that the </w:t>
      </w:r>
      <w:r w:rsidR="00E50EAA" w:rsidRPr="008123D4">
        <w:t>funding</w:t>
      </w:r>
      <w:r w:rsidR="006B0334" w:rsidRPr="008123D4">
        <w:t xml:space="preserve"> opportunity process is fair, according to the published guidelines, incorporates appropriate safeguards against fraud, unlawful activities and other inappropriate conduct.</w:t>
      </w:r>
    </w:p>
    <w:p w14:paraId="33491A8D" w14:textId="77777777" w:rsidR="006B0334" w:rsidRPr="008123D4" w:rsidRDefault="006B0334" w:rsidP="006B0334">
      <w:r w:rsidRPr="008123D4">
        <w:t>These guidelines may be changed from time-to-time</w:t>
      </w:r>
      <w:r w:rsidR="00177B90" w:rsidRPr="008123D4">
        <w:t xml:space="preserve"> with the approval of the Program delegate or Minister</w:t>
      </w:r>
      <w:r w:rsidRPr="008123D4">
        <w:t xml:space="preserve">. When this happens, the revised guidelines will be published </w:t>
      </w:r>
      <w:r w:rsidR="00177B90" w:rsidRPr="008123D4">
        <w:t>online</w:t>
      </w:r>
      <w:r w:rsidRPr="008123D4">
        <w:t>.</w:t>
      </w:r>
    </w:p>
    <w:p w14:paraId="168C6592" w14:textId="77777777" w:rsidR="006B0334" w:rsidRPr="008123D4" w:rsidRDefault="006B0334" w:rsidP="00D362CA">
      <w:pPr>
        <w:pStyle w:val="Heading3"/>
      </w:pPr>
      <w:bookmarkStart w:id="462" w:name="_Toc142386292"/>
      <w:bookmarkStart w:id="463" w:name="_Toc171005932"/>
      <w:r w:rsidRPr="008123D4">
        <w:t>Enquiries and feedback</w:t>
      </w:r>
      <w:bookmarkEnd w:id="462"/>
      <w:bookmarkEnd w:id="463"/>
    </w:p>
    <w:p w14:paraId="23215D6B" w14:textId="0660CB16" w:rsidR="006B0334" w:rsidRPr="008123D4" w:rsidRDefault="00EF4EF8" w:rsidP="006B0334">
      <w:r w:rsidRPr="008123D4">
        <w:t xml:space="preserve">For further information and clarification on application assessments, application outcomes and timing, </w:t>
      </w:r>
      <w:r w:rsidR="006B0334" w:rsidRPr="008123D4">
        <w:t xml:space="preserve">you can contact </w:t>
      </w:r>
      <w:r w:rsidRPr="008123D4">
        <w:t xml:space="preserve">the Business Grants Hub </w:t>
      </w:r>
      <w:r w:rsidR="006B0334" w:rsidRPr="008123D4">
        <w:t xml:space="preserve">on 13 28 46 or by </w:t>
      </w:r>
      <w:hyperlink r:id="rId51" w:history="1">
        <w:r w:rsidR="006B0334" w:rsidRPr="008123D4">
          <w:rPr>
            <w:rStyle w:val="Hyperlink"/>
          </w:rPr>
          <w:t>web chat</w:t>
        </w:r>
      </w:hyperlink>
      <w:r w:rsidR="006B0334" w:rsidRPr="008123D4">
        <w:t xml:space="preserve"> or through our </w:t>
      </w:r>
      <w:hyperlink r:id="rId52" w:history="1">
        <w:r w:rsidR="006B0334" w:rsidRPr="008123D4">
          <w:rPr>
            <w:rStyle w:val="Hyperlink"/>
          </w:rPr>
          <w:t>online enquiry form</w:t>
        </w:r>
      </w:hyperlink>
      <w:r w:rsidR="006B0334" w:rsidRPr="008123D4">
        <w:t xml:space="preserve"> on business.gov.au.</w:t>
      </w:r>
    </w:p>
    <w:p w14:paraId="5209A15F" w14:textId="77777777" w:rsidR="006B0334" w:rsidRPr="008123D4" w:rsidRDefault="00177B90" w:rsidP="006B0334">
      <w:r w:rsidRPr="008123D4">
        <w:t xml:space="preserve">The </w:t>
      </w:r>
      <w:r w:rsidR="00EA0112" w:rsidRPr="008123D4">
        <w:t>Commonwealth</w:t>
      </w:r>
      <w:r w:rsidRPr="008123D4">
        <w:t xml:space="preserve"> </w:t>
      </w:r>
      <w:r w:rsidR="006B0334" w:rsidRPr="008123D4">
        <w:t>may publish answers to your questions on our website as Frequently Asked Questions.</w:t>
      </w:r>
    </w:p>
    <w:p w14:paraId="568088A3" w14:textId="77777777" w:rsidR="006B0334" w:rsidRPr="008123D4" w:rsidRDefault="006B0334" w:rsidP="006B0334">
      <w:r w:rsidRPr="008123D4">
        <w:t xml:space="preserve">Our </w:t>
      </w:r>
      <w:hyperlink r:id="rId53" w:history="1">
        <w:r w:rsidRPr="008123D4">
          <w:rPr>
            <w:rStyle w:val="Hyperlink"/>
          </w:rPr>
          <w:t>Customer Service Charter</w:t>
        </w:r>
      </w:hyperlink>
      <w:r w:rsidRPr="008123D4">
        <w:t xml:space="preserve"> is available at </w:t>
      </w:r>
      <w:hyperlink r:id="rId54" w:history="1">
        <w:r w:rsidRPr="008123D4">
          <w:t>business.gov.au</w:t>
        </w:r>
      </w:hyperlink>
      <w:r w:rsidRPr="008123D4">
        <w:t>. We use customer satisfaction surveys to improve our business operations and service.</w:t>
      </w:r>
    </w:p>
    <w:p w14:paraId="701C4799" w14:textId="47A1048C" w:rsidR="00EF4EF8" w:rsidRPr="008123D4" w:rsidRDefault="00EF4EF8" w:rsidP="00EF4EF8">
      <w:r w:rsidRPr="008123D4">
        <w:t>If you have a complaint, contact DITRDCA at</w:t>
      </w:r>
      <w:r w:rsidR="00F06CCC">
        <w:t xml:space="preserve"> </w:t>
      </w:r>
      <w:hyperlink r:id="rId55" w:history="1">
        <w:r w:rsidR="00F06CCC" w:rsidRPr="00C061B6">
          <w:rPr>
            <w:rStyle w:val="Hyperlink"/>
          </w:rPr>
          <w:t>PrecinctsandPartnershipsProgram@infrastructure.gov.au</w:t>
        </w:r>
      </w:hyperlink>
      <w:r w:rsidRPr="008123D4">
        <w:t>.</w:t>
      </w:r>
    </w:p>
    <w:p w14:paraId="07F3AFF2" w14:textId="77777777" w:rsidR="00EF4EF8" w:rsidRPr="008123D4" w:rsidRDefault="00EF4EF8" w:rsidP="00EF4EF8">
      <w:r w:rsidRPr="008123D4">
        <w:t xml:space="preserve">If you are not satisfied with the way we handle your complaint, you can contact: </w:t>
      </w:r>
    </w:p>
    <w:p w14:paraId="2AB19807" w14:textId="77777777" w:rsidR="00EF4EF8" w:rsidRPr="008123D4" w:rsidRDefault="00EF4EF8" w:rsidP="00B930CB">
      <w:pPr>
        <w:spacing w:before="0" w:after="0" w:line="240" w:lineRule="auto"/>
      </w:pPr>
      <w:r w:rsidRPr="008123D4">
        <w:t>Assistant Secretary</w:t>
      </w:r>
    </w:p>
    <w:p w14:paraId="7A221876" w14:textId="61CDE66F" w:rsidR="00EF4EF8" w:rsidRPr="008123D4" w:rsidRDefault="00EF4EF8" w:rsidP="00B930CB">
      <w:pPr>
        <w:spacing w:before="0" w:after="0" w:line="240" w:lineRule="auto"/>
      </w:pPr>
      <w:r w:rsidRPr="008123D4">
        <w:t>Cities and Suburbs Branch</w:t>
      </w:r>
      <w:r w:rsidRPr="008123D4">
        <w:rPr>
          <w:b/>
        </w:rPr>
        <w:t xml:space="preserve">  </w:t>
      </w:r>
      <w:r w:rsidRPr="008123D4">
        <w:br/>
        <w:t>Department of Infrastructure, Transport, Regional Development, Communications and the Arts</w:t>
      </w:r>
    </w:p>
    <w:p w14:paraId="0911517E" w14:textId="77777777" w:rsidR="00EF4EF8" w:rsidRPr="008123D4" w:rsidRDefault="00EF4EF8" w:rsidP="00B930CB">
      <w:pPr>
        <w:spacing w:before="0" w:after="0" w:line="240" w:lineRule="auto"/>
      </w:pPr>
      <w:r w:rsidRPr="008123D4">
        <w:t>GPO Box 594</w:t>
      </w:r>
      <w:r w:rsidRPr="008123D4">
        <w:br/>
        <w:t>CANBERRA ACT 2601</w:t>
      </w:r>
    </w:p>
    <w:p w14:paraId="1B4535F3" w14:textId="196DAB52" w:rsidR="006B0334" w:rsidRPr="008123D4" w:rsidRDefault="006B0334" w:rsidP="006B0334">
      <w:r w:rsidRPr="008123D4">
        <w:lastRenderedPageBreak/>
        <w:t xml:space="preserve">You can also contact the </w:t>
      </w:r>
      <w:hyperlink r:id="rId56" w:history="1">
        <w:r w:rsidRPr="008123D4">
          <w:rPr>
            <w:rStyle w:val="Hyperlink"/>
          </w:rPr>
          <w:t>Commonwealth Ombudsman</w:t>
        </w:r>
      </w:hyperlink>
      <w:r w:rsidRPr="008123D4">
        <w:t xml:space="preserve"> with your complaint (call 1300 362 072). There is no fee for making a complaint, and the Ombudsman may conduct an independent investigation.</w:t>
      </w:r>
    </w:p>
    <w:p w14:paraId="493371EF" w14:textId="77777777" w:rsidR="006B0334" w:rsidRPr="008123D4" w:rsidRDefault="006B0334" w:rsidP="00D362CA">
      <w:pPr>
        <w:pStyle w:val="Heading3"/>
      </w:pPr>
      <w:bookmarkStart w:id="464" w:name="_Toc531277529"/>
      <w:bookmarkStart w:id="465" w:name="_Toc955339"/>
      <w:bookmarkStart w:id="466" w:name="_Toc142386293"/>
      <w:bookmarkStart w:id="467" w:name="_Toc171005933"/>
      <w:r w:rsidRPr="008123D4">
        <w:t>Conflicts of interest</w:t>
      </w:r>
      <w:bookmarkEnd w:id="461"/>
      <w:bookmarkEnd w:id="464"/>
      <w:bookmarkEnd w:id="465"/>
      <w:bookmarkEnd w:id="466"/>
      <w:bookmarkEnd w:id="467"/>
    </w:p>
    <w:p w14:paraId="55A6C2AD" w14:textId="77777777" w:rsidR="006B0334" w:rsidRPr="008123D4" w:rsidRDefault="006B0334" w:rsidP="006B0334">
      <w:bookmarkStart w:id="468" w:name="_Toc496536699"/>
      <w:r w:rsidRPr="008123D4">
        <w:t xml:space="preserve">Any conflicts of interest </w:t>
      </w:r>
      <w:bookmarkEnd w:id="468"/>
      <w:r w:rsidRPr="008123D4">
        <w:t xml:space="preserve">could affect the performance of the </w:t>
      </w:r>
      <w:r w:rsidR="00E50EAA" w:rsidRPr="008123D4">
        <w:t>funding</w:t>
      </w:r>
      <w:r w:rsidRPr="008123D4">
        <w:t xml:space="preserve"> opportunity and/or program. There may be a </w:t>
      </w:r>
      <w:hyperlink r:id="rId57" w:history="1">
        <w:r w:rsidRPr="008123D4">
          <w:t>conflict of interest</w:t>
        </w:r>
      </w:hyperlink>
      <w:r w:rsidRPr="008123D4">
        <w:t>, or perceived conflict of interest, if our staff, any member of a committee or advisor and/or you or any of your personnel:</w:t>
      </w:r>
    </w:p>
    <w:p w14:paraId="7987536A" w14:textId="77777777" w:rsidR="006B0334" w:rsidRPr="008123D4" w:rsidRDefault="006B0334" w:rsidP="006B0334">
      <w:pPr>
        <w:pStyle w:val="ListBullet"/>
        <w:ind w:left="360"/>
      </w:pPr>
      <w:r w:rsidRPr="008123D4">
        <w:t>has a professional, commercial or personal relationship with a party who is able to influence the application selection process, such as an Australian Government officer or member of an external panel</w:t>
      </w:r>
    </w:p>
    <w:p w14:paraId="57981147" w14:textId="77777777" w:rsidR="006B0334" w:rsidRPr="008123D4" w:rsidRDefault="006B0334" w:rsidP="006B0334">
      <w:pPr>
        <w:pStyle w:val="ListBullet"/>
        <w:ind w:left="360"/>
      </w:pPr>
      <w:r w:rsidRPr="008123D4">
        <w:t>has a relationship with or interest in, an organisation, which is likely to interfere with or restrict the applicants from carrying out the proposed activities fairly and independently or</w:t>
      </w:r>
    </w:p>
    <w:p w14:paraId="7FDBAFB9" w14:textId="77777777" w:rsidR="006B0334" w:rsidRPr="008123D4" w:rsidRDefault="006B0334" w:rsidP="006B0334">
      <w:pPr>
        <w:pStyle w:val="ListBullet"/>
        <w:ind w:left="360"/>
      </w:pPr>
      <w:r w:rsidRPr="008123D4">
        <w:t xml:space="preserve">has a relationship with, or interest in, an organisation from which they will receive personal gain because the organisation receives </w:t>
      </w:r>
      <w:r w:rsidR="00E50EAA" w:rsidRPr="008123D4">
        <w:t xml:space="preserve">funding </w:t>
      </w:r>
      <w:r w:rsidRPr="008123D4">
        <w:t xml:space="preserve">under the </w:t>
      </w:r>
      <w:r w:rsidR="00E50EAA" w:rsidRPr="008123D4">
        <w:t xml:space="preserve">funding </w:t>
      </w:r>
      <w:r w:rsidRPr="008123D4">
        <w:t>program/</w:t>
      </w:r>
      <w:r w:rsidR="00E50EAA" w:rsidRPr="008123D4">
        <w:t xml:space="preserve"> </w:t>
      </w:r>
      <w:r w:rsidR="00EA0112" w:rsidRPr="008123D4">
        <w:t>funding opportunity</w:t>
      </w:r>
      <w:r w:rsidRPr="008123D4">
        <w:t>.</w:t>
      </w:r>
    </w:p>
    <w:p w14:paraId="29F151BB" w14:textId="77777777" w:rsidR="006B0334" w:rsidRPr="008123D4" w:rsidRDefault="006B0334" w:rsidP="006B0334">
      <w:r w:rsidRPr="008123D4">
        <w:t>As part of your application, we will ask you to declare any perceived or existing conflicts of interests or confirm that, to the best of your knowledge, there is no conflict of interest.</w:t>
      </w:r>
    </w:p>
    <w:p w14:paraId="29D940C9" w14:textId="77777777" w:rsidR="006B0334" w:rsidRPr="008123D4" w:rsidRDefault="006B0334" w:rsidP="006B0334">
      <w:r w:rsidRPr="008123D4">
        <w:t xml:space="preserve">If you later identify an actual, apparent, or perceived conflict of interest, you must inform us in writing immediately. </w:t>
      </w:r>
    </w:p>
    <w:p w14:paraId="0E972E4C" w14:textId="77777777" w:rsidR="006B0334" w:rsidRPr="008123D4" w:rsidRDefault="006B0334" w:rsidP="006B0334">
      <w:r w:rsidRPr="008123D4">
        <w:t xml:space="preserve">Conflicts of interest for Australian Government staff are handled as set out in the Australian </w:t>
      </w:r>
      <w:hyperlink r:id="rId58" w:history="1">
        <w:r w:rsidRPr="008123D4">
          <w:rPr>
            <w:rStyle w:val="Hyperlink"/>
          </w:rPr>
          <w:t>Public Service Code of Conduct (Section 13(7))</w:t>
        </w:r>
      </w:hyperlink>
      <w:r w:rsidRPr="008123D4">
        <w:rPr>
          <w:rStyle w:val="Hyperlink"/>
        </w:rPr>
        <w:t xml:space="preserve"> </w:t>
      </w:r>
      <w:r w:rsidRPr="008123D4">
        <w:t xml:space="preserve">of the </w:t>
      </w:r>
      <w:hyperlink r:id="rId59" w:history="1">
        <w:r w:rsidRPr="008123D4">
          <w:rPr>
            <w:rStyle w:val="Hyperlink"/>
            <w:i/>
          </w:rPr>
          <w:t>Public Service Act 1999</w:t>
        </w:r>
      </w:hyperlink>
      <w:r w:rsidRPr="008123D4">
        <w:t>. Panel members and other officials including the decision maker must also declare any conflicts of interest.</w:t>
      </w:r>
    </w:p>
    <w:p w14:paraId="58D7D3D4" w14:textId="77777777" w:rsidR="006B0334" w:rsidRPr="008123D4" w:rsidRDefault="006B0334" w:rsidP="006B0334">
      <w:bookmarkStart w:id="469" w:name="_Toc496536701"/>
      <w:bookmarkStart w:id="470" w:name="_Toc531277530"/>
      <w:bookmarkStart w:id="471" w:name="_Toc955340"/>
      <w:bookmarkEnd w:id="453"/>
      <w:bookmarkEnd w:id="454"/>
      <w:r w:rsidRPr="008123D4">
        <w:t xml:space="preserve">We publish our </w:t>
      </w:r>
      <w:hyperlink r:id="rId60" w:history="1">
        <w:r w:rsidRPr="008123D4">
          <w:rPr>
            <w:rStyle w:val="Hyperlink"/>
          </w:rPr>
          <w:t>conflict of interest policy</w:t>
        </w:r>
      </w:hyperlink>
      <w:r w:rsidRPr="008123D4">
        <w:rPr>
          <w:rStyle w:val="FootnoteReference"/>
        </w:rPr>
        <w:footnoteReference w:id="6"/>
      </w:r>
      <w:r w:rsidRPr="008123D4">
        <w:t xml:space="preserve"> on the</w:t>
      </w:r>
      <w:r w:rsidRPr="008123D4">
        <w:rPr>
          <w:b/>
          <w:color w:val="4F6228" w:themeColor="accent3" w:themeShade="80"/>
        </w:rPr>
        <w:t xml:space="preserve"> </w:t>
      </w:r>
      <w:r w:rsidRPr="008123D4">
        <w:t>department’s website. The Commonwealth policy entity also publishes a conflict of interest policy on its website.</w:t>
      </w:r>
    </w:p>
    <w:p w14:paraId="1FD90B4F" w14:textId="77777777" w:rsidR="006B0334" w:rsidRPr="008123D4" w:rsidRDefault="006B0334" w:rsidP="00D362CA">
      <w:pPr>
        <w:pStyle w:val="Heading3"/>
      </w:pPr>
      <w:r w:rsidRPr="008123D4">
        <w:t xml:space="preserve"> </w:t>
      </w:r>
      <w:bookmarkStart w:id="472" w:name="_Toc142386294"/>
      <w:bookmarkStart w:id="473" w:name="_Toc171005934"/>
      <w:r w:rsidRPr="008123D4">
        <w:t>Privacy</w:t>
      </w:r>
      <w:bookmarkEnd w:id="469"/>
      <w:bookmarkEnd w:id="470"/>
      <w:bookmarkEnd w:id="471"/>
      <w:bookmarkEnd w:id="472"/>
      <w:bookmarkEnd w:id="473"/>
    </w:p>
    <w:p w14:paraId="64939F5A" w14:textId="77777777" w:rsidR="006B0334" w:rsidRPr="008123D4" w:rsidRDefault="006B0334" w:rsidP="006B0334">
      <w:r w:rsidRPr="008123D4">
        <w:t>Unless the information you provide to us is:</w:t>
      </w:r>
    </w:p>
    <w:p w14:paraId="0E552EBE" w14:textId="77777777" w:rsidR="006B0334" w:rsidRPr="008123D4" w:rsidRDefault="006B0334" w:rsidP="006B0334">
      <w:pPr>
        <w:pStyle w:val="ListBullet"/>
        <w:ind w:left="360"/>
      </w:pPr>
      <w:r w:rsidRPr="008123D4">
        <w:t>confidential information as per below, or</w:t>
      </w:r>
      <w:bookmarkStart w:id="474" w:name="_Toc129097526"/>
      <w:bookmarkStart w:id="475" w:name="_Toc129097712"/>
      <w:bookmarkStart w:id="476" w:name="_Toc129097898"/>
      <w:bookmarkEnd w:id="474"/>
      <w:bookmarkEnd w:id="475"/>
      <w:bookmarkEnd w:id="476"/>
    </w:p>
    <w:p w14:paraId="74EEE9D7" w14:textId="77777777" w:rsidR="006B0334" w:rsidRPr="008123D4" w:rsidRDefault="006B0334" w:rsidP="006B0334">
      <w:pPr>
        <w:pStyle w:val="ListBullet"/>
        <w:spacing w:after="120"/>
        <w:ind w:left="360"/>
      </w:pPr>
      <w:r w:rsidRPr="008123D4">
        <w:t>personal information as per below.</w:t>
      </w:r>
    </w:p>
    <w:p w14:paraId="0C8DCD80" w14:textId="77777777" w:rsidR="006B0334" w:rsidRPr="008123D4" w:rsidRDefault="006B0334" w:rsidP="006B0334">
      <w:pPr>
        <w:spacing w:after="80"/>
      </w:pPr>
      <w:r w:rsidRPr="008123D4">
        <w:t>We may share the information with other government agencies for a relevant Commonwealth purpose such as:</w:t>
      </w:r>
    </w:p>
    <w:p w14:paraId="37116CA9" w14:textId="77777777" w:rsidR="006B0334" w:rsidRPr="008123D4" w:rsidRDefault="006B0334" w:rsidP="006B0334">
      <w:pPr>
        <w:pStyle w:val="ListBullet"/>
        <w:ind w:left="360"/>
      </w:pPr>
      <w:r w:rsidRPr="008123D4">
        <w:t>to improve the effective administration, monitoring and evaluation of Australian Government programs</w:t>
      </w:r>
      <w:bookmarkStart w:id="477" w:name="_Toc129097529"/>
      <w:bookmarkStart w:id="478" w:name="_Toc129097715"/>
      <w:bookmarkStart w:id="479" w:name="_Toc129097901"/>
      <w:bookmarkEnd w:id="477"/>
      <w:bookmarkEnd w:id="478"/>
      <w:bookmarkEnd w:id="479"/>
    </w:p>
    <w:p w14:paraId="32825BF9" w14:textId="77777777" w:rsidR="006B0334" w:rsidRPr="008123D4" w:rsidRDefault="006B0334" w:rsidP="006B0334">
      <w:pPr>
        <w:pStyle w:val="ListBullet"/>
        <w:ind w:left="360"/>
      </w:pPr>
      <w:r w:rsidRPr="008123D4">
        <w:t>for research</w:t>
      </w:r>
      <w:bookmarkStart w:id="480" w:name="_Toc129097530"/>
      <w:bookmarkStart w:id="481" w:name="_Toc129097716"/>
      <w:bookmarkStart w:id="482" w:name="_Toc129097902"/>
      <w:bookmarkEnd w:id="480"/>
      <w:bookmarkEnd w:id="481"/>
      <w:bookmarkEnd w:id="482"/>
    </w:p>
    <w:p w14:paraId="4E0F2B5C" w14:textId="77777777" w:rsidR="006B0334" w:rsidRPr="008123D4" w:rsidRDefault="006B0334" w:rsidP="006B0334">
      <w:pPr>
        <w:pStyle w:val="ListBullet"/>
        <w:ind w:left="360"/>
      </w:pPr>
      <w:r w:rsidRPr="008123D4">
        <w:t xml:space="preserve">to announce the awarding of </w:t>
      </w:r>
      <w:r w:rsidR="00E50EAA" w:rsidRPr="008123D4">
        <w:t>funding agreement</w:t>
      </w:r>
      <w:r w:rsidRPr="008123D4">
        <w:t>s.</w:t>
      </w:r>
      <w:bookmarkStart w:id="483" w:name="_Toc129097531"/>
      <w:bookmarkStart w:id="484" w:name="_Toc129097717"/>
      <w:bookmarkStart w:id="485" w:name="_Toc129097903"/>
      <w:bookmarkEnd w:id="483"/>
      <w:bookmarkEnd w:id="484"/>
      <w:bookmarkEnd w:id="485"/>
    </w:p>
    <w:p w14:paraId="36FF4256" w14:textId="77777777" w:rsidR="006B0334" w:rsidRPr="008123D4" w:rsidRDefault="006B0334" w:rsidP="006B0334">
      <w:pPr>
        <w:spacing w:after="80"/>
      </w:pPr>
      <w:r w:rsidRPr="008123D4">
        <w:t xml:space="preserve">We must treat your personal information according to the Australian Privacy Principles (APPs) and the </w:t>
      </w:r>
      <w:r w:rsidRPr="008123D4">
        <w:rPr>
          <w:i/>
        </w:rPr>
        <w:t xml:space="preserve">Privacy Act 1988 </w:t>
      </w:r>
      <w:r w:rsidRPr="008123D4">
        <w:t>(Cth). This includes letting you know:</w:t>
      </w:r>
    </w:p>
    <w:p w14:paraId="79A0B5E1" w14:textId="77777777" w:rsidR="006B0334" w:rsidRPr="008123D4" w:rsidRDefault="006B0334" w:rsidP="006B0334">
      <w:pPr>
        <w:pStyle w:val="ListBullet"/>
        <w:ind w:left="360"/>
      </w:pPr>
      <w:r w:rsidRPr="008123D4">
        <w:t>what personal information we collect</w:t>
      </w:r>
    </w:p>
    <w:p w14:paraId="256E745F" w14:textId="77777777" w:rsidR="006B0334" w:rsidRPr="008123D4" w:rsidRDefault="006B0334" w:rsidP="006B0334">
      <w:pPr>
        <w:pStyle w:val="ListBullet"/>
        <w:ind w:left="360"/>
      </w:pPr>
      <w:r w:rsidRPr="008123D4">
        <w:t xml:space="preserve">why we collect your personal information </w:t>
      </w:r>
    </w:p>
    <w:p w14:paraId="19732F44" w14:textId="77777777" w:rsidR="006B0334" w:rsidRPr="008123D4" w:rsidRDefault="006B0334" w:rsidP="006B0334">
      <w:pPr>
        <w:pStyle w:val="ListBullet"/>
        <w:ind w:left="360"/>
      </w:pPr>
      <w:r w:rsidRPr="008123D4">
        <w:t>to whom we give your personal information.</w:t>
      </w:r>
    </w:p>
    <w:p w14:paraId="72E8F381" w14:textId="77777777" w:rsidR="006B0334" w:rsidRPr="008123D4" w:rsidRDefault="006B0334" w:rsidP="006B0334">
      <w:pPr>
        <w:spacing w:after="80"/>
      </w:pPr>
      <w:r w:rsidRPr="008123D4">
        <w:lastRenderedPageBreak/>
        <w:t>We may give the personal information we collect from you to our employees and contractors, the Panel</w:t>
      </w:r>
      <w:r w:rsidR="00583697" w:rsidRPr="008123D4">
        <w:t>, state and territory government agencies and their representatives,</w:t>
      </w:r>
      <w:r w:rsidRPr="008123D4">
        <w:t xml:space="preserve"> and other Commonwealth employees and contractors, so we can:</w:t>
      </w:r>
    </w:p>
    <w:p w14:paraId="6DD297B8" w14:textId="77777777" w:rsidR="006B0334" w:rsidRPr="008123D4" w:rsidRDefault="006B0334" w:rsidP="006B0334">
      <w:pPr>
        <w:pStyle w:val="ListBullet"/>
        <w:ind w:left="360"/>
      </w:pPr>
      <w:r w:rsidRPr="008123D4">
        <w:t>manage the Program</w:t>
      </w:r>
    </w:p>
    <w:p w14:paraId="4313516C" w14:textId="77777777" w:rsidR="006B0334" w:rsidRPr="008123D4" w:rsidRDefault="006B0334" w:rsidP="006B0334">
      <w:pPr>
        <w:pStyle w:val="ListBullet"/>
        <w:ind w:left="360"/>
      </w:pPr>
      <w:r w:rsidRPr="008123D4">
        <w:t>research, assess, monitor and analyse our programs and activities.</w:t>
      </w:r>
    </w:p>
    <w:p w14:paraId="57278582" w14:textId="77777777" w:rsidR="006B0334" w:rsidRPr="008123D4" w:rsidRDefault="00A64D5C" w:rsidP="006B0334">
      <w:pPr>
        <w:spacing w:after="80"/>
      </w:pPr>
      <w:r w:rsidRPr="008123D4">
        <w:t>DITRDCA</w:t>
      </w:r>
      <w:r w:rsidR="006B0334" w:rsidRPr="008123D4">
        <w:t xml:space="preserve"> or the Minister, may:</w:t>
      </w:r>
    </w:p>
    <w:p w14:paraId="2239ADEF" w14:textId="77777777" w:rsidR="006B0334" w:rsidRPr="008123D4" w:rsidRDefault="006B0334" w:rsidP="006B0334">
      <w:pPr>
        <w:pStyle w:val="ListBullet"/>
        <w:ind w:left="360"/>
      </w:pPr>
      <w:r w:rsidRPr="008123D4">
        <w:t>announce the names of successful applicants to the public</w:t>
      </w:r>
    </w:p>
    <w:p w14:paraId="19D27E45" w14:textId="77777777" w:rsidR="006B0334" w:rsidRPr="008123D4" w:rsidRDefault="006B0334" w:rsidP="006B0334">
      <w:pPr>
        <w:pStyle w:val="ListBullet"/>
        <w:ind w:left="360"/>
      </w:pPr>
      <w:r w:rsidRPr="008123D4">
        <w:t xml:space="preserve">publish personal information on the </w:t>
      </w:r>
      <w:r w:rsidR="001E5768" w:rsidRPr="008123D4">
        <w:t>D</w:t>
      </w:r>
      <w:r w:rsidRPr="008123D4">
        <w:t>epartment’s websites.</w:t>
      </w:r>
    </w:p>
    <w:p w14:paraId="3B42EBBE" w14:textId="77777777" w:rsidR="006B0334" w:rsidRPr="008123D4" w:rsidRDefault="006B0334" w:rsidP="006B0334">
      <w:pPr>
        <w:spacing w:after="80"/>
      </w:pPr>
      <w:r w:rsidRPr="008123D4">
        <w:t xml:space="preserve">You may read our </w:t>
      </w:r>
      <w:hyperlink r:id="rId61" w:history="1">
        <w:r w:rsidRPr="008123D4">
          <w:rPr>
            <w:rStyle w:val="Hyperlink"/>
          </w:rPr>
          <w:t>Privacy Policy</w:t>
        </w:r>
      </w:hyperlink>
      <w:r w:rsidRPr="008123D4">
        <w:rPr>
          <w:rStyle w:val="FootnoteReference"/>
        </w:rPr>
        <w:footnoteReference w:id="7"/>
      </w:r>
      <w:r w:rsidRPr="008123D4">
        <w:t xml:space="preserve"> on the </w:t>
      </w:r>
      <w:r w:rsidR="001E5768" w:rsidRPr="008123D4">
        <w:t>D</w:t>
      </w:r>
      <w:r w:rsidRPr="008123D4">
        <w:t>epartment’s website for more information on:</w:t>
      </w:r>
    </w:p>
    <w:p w14:paraId="5DCE0F52" w14:textId="77777777" w:rsidR="006B0334" w:rsidRPr="008123D4" w:rsidRDefault="006B0334" w:rsidP="006B0334">
      <w:pPr>
        <w:pStyle w:val="ListBullet"/>
        <w:ind w:left="360"/>
      </w:pPr>
      <w:r w:rsidRPr="008123D4">
        <w:t>what is personal information</w:t>
      </w:r>
    </w:p>
    <w:p w14:paraId="452E9FEB" w14:textId="77777777" w:rsidR="006B0334" w:rsidRPr="008123D4" w:rsidRDefault="006B0334" w:rsidP="006B0334">
      <w:pPr>
        <w:pStyle w:val="ListBullet"/>
        <w:ind w:left="360"/>
      </w:pPr>
      <w:r w:rsidRPr="008123D4">
        <w:t>how we collect, use, disclose and store your personal information</w:t>
      </w:r>
    </w:p>
    <w:p w14:paraId="28B9E020" w14:textId="77777777" w:rsidR="006B0334" w:rsidRPr="008123D4" w:rsidRDefault="006B0334" w:rsidP="006B0334">
      <w:pPr>
        <w:pStyle w:val="ListBullet"/>
        <w:ind w:left="360"/>
      </w:pPr>
      <w:r w:rsidRPr="008123D4">
        <w:t>how you can access and correct your personal information.</w:t>
      </w:r>
    </w:p>
    <w:p w14:paraId="7DD7F8B9" w14:textId="77777777" w:rsidR="006B0334" w:rsidRPr="008123D4" w:rsidRDefault="006B0334" w:rsidP="00D362CA">
      <w:pPr>
        <w:pStyle w:val="Heading3"/>
      </w:pPr>
      <w:bookmarkStart w:id="486" w:name="_Ref468133654"/>
      <w:bookmarkStart w:id="487" w:name="_Toc496536702"/>
      <w:bookmarkStart w:id="488" w:name="_Toc531277531"/>
      <w:bookmarkStart w:id="489" w:name="_Toc955341"/>
      <w:bookmarkStart w:id="490" w:name="_Toc142386295"/>
      <w:bookmarkStart w:id="491" w:name="_Toc171005935"/>
      <w:r w:rsidRPr="008123D4">
        <w:t>Confidential information</w:t>
      </w:r>
      <w:bookmarkEnd w:id="486"/>
      <w:bookmarkEnd w:id="487"/>
      <w:bookmarkEnd w:id="488"/>
      <w:bookmarkEnd w:id="489"/>
      <w:bookmarkEnd w:id="490"/>
      <w:bookmarkEnd w:id="491"/>
    </w:p>
    <w:p w14:paraId="616DCDE3" w14:textId="77777777" w:rsidR="006B0334" w:rsidRPr="008123D4" w:rsidRDefault="006B0334" w:rsidP="006B0334">
      <w:pPr>
        <w:rPr>
          <w:lang w:eastAsia="en-AU"/>
        </w:rPr>
      </w:pPr>
      <w:r w:rsidRPr="008123D4">
        <w:rPr>
          <w:lang w:eastAsia="en-AU"/>
        </w:rPr>
        <w:t xml:space="preserve">Other than information available in the public domain, you agree not to disclose to any person, other than us, any confidential information </w:t>
      </w:r>
      <w:r w:rsidR="00177B90" w:rsidRPr="008123D4">
        <w:rPr>
          <w:lang w:eastAsia="en-AU"/>
        </w:rPr>
        <w:t xml:space="preserve">(defined at </w:t>
      </w:r>
      <w:r w:rsidR="00365D63" w:rsidRPr="008123D4">
        <w:rPr>
          <w:lang w:eastAsia="en-AU"/>
        </w:rPr>
        <w:t xml:space="preserve">Item </w:t>
      </w:r>
      <w:r w:rsidR="00177B90" w:rsidRPr="008123D4">
        <w:rPr>
          <w:lang w:eastAsia="en-AU"/>
        </w:rPr>
        <w:t xml:space="preserve">14) </w:t>
      </w:r>
      <w:r w:rsidRPr="008123D4">
        <w:rPr>
          <w:lang w:eastAsia="en-AU"/>
        </w:rPr>
        <w:t xml:space="preserve">relating to the </w:t>
      </w:r>
      <w:r w:rsidR="00E50EAA" w:rsidRPr="008123D4">
        <w:t>funding</w:t>
      </w:r>
      <w:r w:rsidRPr="008123D4">
        <w:rPr>
          <w:lang w:eastAsia="en-AU"/>
        </w:rPr>
        <w:t xml:space="preserve">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C8060E5" w14:textId="77777777" w:rsidR="006B0334" w:rsidRPr="008123D4" w:rsidRDefault="006B0334" w:rsidP="006B0334">
      <w:pPr>
        <w:rPr>
          <w:lang w:eastAsia="en-AU"/>
        </w:rPr>
      </w:pPr>
      <w:r w:rsidRPr="008123D4">
        <w:rPr>
          <w:lang w:eastAsia="en-AU"/>
        </w:rPr>
        <w:t>We may at any time, require you to arrange for you; or your employees, agents or subcontractors to give a written undertaking relating to non</w:t>
      </w:r>
      <w:r w:rsidR="003736FD" w:rsidRPr="008123D4">
        <w:rPr>
          <w:lang w:eastAsia="en-AU"/>
        </w:rPr>
        <w:t>-</w:t>
      </w:r>
      <w:r w:rsidRPr="008123D4">
        <w:rPr>
          <w:lang w:eastAsia="en-AU"/>
        </w:rPr>
        <w:t xml:space="preserve">disclosure of our confidential information in a form we consider acceptable. </w:t>
      </w:r>
    </w:p>
    <w:p w14:paraId="74120C74" w14:textId="77777777" w:rsidR="006B0334" w:rsidRPr="008123D4" w:rsidRDefault="006B0334" w:rsidP="006B0334">
      <w:pPr>
        <w:keepNext/>
        <w:spacing w:after="80"/>
      </w:pPr>
      <w:r w:rsidRPr="008123D4">
        <w:t>We will treat the information you give us as sensitive and therefore confidential if it meets all of the following conditions:</w:t>
      </w:r>
    </w:p>
    <w:p w14:paraId="7374A11E" w14:textId="77777777" w:rsidR="006B0334" w:rsidRPr="008123D4" w:rsidRDefault="006B0334" w:rsidP="006B0334">
      <w:pPr>
        <w:pStyle w:val="ListBullet"/>
        <w:ind w:left="360"/>
      </w:pPr>
      <w:r w:rsidRPr="008123D4">
        <w:t>you clearly identify the information as confidential and explain why we should treat it as confidential</w:t>
      </w:r>
    </w:p>
    <w:p w14:paraId="5C55FA27" w14:textId="77777777" w:rsidR="006B0334" w:rsidRPr="008123D4" w:rsidRDefault="006B0334" w:rsidP="006B0334">
      <w:pPr>
        <w:pStyle w:val="ListBullet"/>
        <w:ind w:left="360"/>
      </w:pPr>
      <w:r w:rsidRPr="008123D4">
        <w:t>the information is commercially sensitive</w:t>
      </w:r>
    </w:p>
    <w:p w14:paraId="696A868D" w14:textId="77777777" w:rsidR="006B0334" w:rsidRPr="008123D4" w:rsidRDefault="006B0334" w:rsidP="006B0334">
      <w:pPr>
        <w:pStyle w:val="ListBullet"/>
        <w:ind w:left="360"/>
      </w:pPr>
      <w:r w:rsidRPr="008123D4">
        <w:t>disclosing the information would cause unreasonable harm to you or someone else</w:t>
      </w:r>
    </w:p>
    <w:p w14:paraId="36B8CE01" w14:textId="77777777" w:rsidR="006B0334" w:rsidRPr="008123D4" w:rsidRDefault="006B0334" w:rsidP="006B0334">
      <w:pPr>
        <w:pStyle w:val="ListBullet"/>
        <w:spacing w:after="120"/>
        <w:ind w:left="360"/>
      </w:pPr>
      <w:r w:rsidRPr="008123D4">
        <w:t>you provide the information with an understanding that it will stay confidential.</w:t>
      </w:r>
    </w:p>
    <w:p w14:paraId="6AC3BCB9" w14:textId="77777777" w:rsidR="006B0334" w:rsidRPr="008123D4" w:rsidRDefault="006B0334" w:rsidP="006B0334">
      <w:pPr>
        <w:spacing w:after="80"/>
      </w:pPr>
      <w:r w:rsidRPr="008123D4">
        <w:t>We may disclose confidential information:</w:t>
      </w:r>
    </w:p>
    <w:p w14:paraId="722C0688" w14:textId="77777777" w:rsidR="006B0334" w:rsidRPr="008123D4" w:rsidRDefault="006B0334" w:rsidP="006B0334">
      <w:pPr>
        <w:pStyle w:val="ListBullet"/>
        <w:ind w:left="360"/>
      </w:pPr>
      <w:r w:rsidRPr="008123D4">
        <w:t>to the Panel and Commonwealth employees and contractors, to help us manage the Program effectively</w:t>
      </w:r>
    </w:p>
    <w:p w14:paraId="1E037CE1" w14:textId="77777777" w:rsidR="006B0334" w:rsidRPr="008123D4" w:rsidRDefault="006B0334" w:rsidP="006B0334">
      <w:pPr>
        <w:pStyle w:val="ListBullet"/>
        <w:ind w:left="360"/>
      </w:pPr>
      <w:r w:rsidRPr="008123D4">
        <w:t>to the Auditor-General, Ombudsman or Privacy Commissioner</w:t>
      </w:r>
      <w:bookmarkStart w:id="492" w:name="_Toc129097535"/>
      <w:bookmarkStart w:id="493" w:name="_Toc129097721"/>
      <w:bookmarkStart w:id="494" w:name="_Toc129097907"/>
      <w:bookmarkEnd w:id="492"/>
      <w:bookmarkEnd w:id="493"/>
      <w:bookmarkEnd w:id="494"/>
    </w:p>
    <w:p w14:paraId="06DA85C1" w14:textId="77777777" w:rsidR="006B0334" w:rsidRPr="008123D4" w:rsidRDefault="006B0334" w:rsidP="006B0334">
      <w:pPr>
        <w:pStyle w:val="ListBullet"/>
        <w:ind w:left="360"/>
      </w:pPr>
      <w:r w:rsidRPr="008123D4">
        <w:t>to the responsible Minister or Assistant Minister</w:t>
      </w:r>
    </w:p>
    <w:p w14:paraId="0849F191" w14:textId="77777777" w:rsidR="006B0334" w:rsidRPr="008123D4" w:rsidRDefault="006B0334" w:rsidP="006B0334">
      <w:pPr>
        <w:pStyle w:val="ListBullet"/>
        <w:spacing w:after="120"/>
        <w:ind w:left="360"/>
      </w:pPr>
      <w:r w:rsidRPr="008123D4">
        <w:t>to a House or a Committee of the Australian Parliament.</w:t>
      </w:r>
      <w:bookmarkStart w:id="495" w:name="_Toc129097537"/>
      <w:bookmarkStart w:id="496" w:name="_Toc129097723"/>
      <w:bookmarkStart w:id="497" w:name="_Toc129097909"/>
      <w:bookmarkEnd w:id="495"/>
      <w:bookmarkEnd w:id="496"/>
      <w:bookmarkEnd w:id="497"/>
    </w:p>
    <w:p w14:paraId="17C500D9" w14:textId="77777777" w:rsidR="006B0334" w:rsidRPr="008123D4" w:rsidRDefault="006B0334" w:rsidP="006B0334">
      <w:pPr>
        <w:spacing w:after="80"/>
      </w:pPr>
      <w:r w:rsidRPr="008123D4">
        <w:t>We may also disclose confidential information if</w:t>
      </w:r>
    </w:p>
    <w:p w14:paraId="7BBE4F02" w14:textId="77777777" w:rsidR="006B0334" w:rsidRPr="008123D4" w:rsidRDefault="006B0334" w:rsidP="006B0334">
      <w:pPr>
        <w:pStyle w:val="ListBullet"/>
        <w:ind w:left="360"/>
      </w:pPr>
      <w:r w:rsidRPr="008123D4">
        <w:t>we are required or authorised by law to disclose it</w:t>
      </w:r>
    </w:p>
    <w:p w14:paraId="4EE9F92F" w14:textId="77777777" w:rsidR="006B0334" w:rsidRPr="008123D4" w:rsidRDefault="006B0334" w:rsidP="006B0334">
      <w:pPr>
        <w:pStyle w:val="ListBullet"/>
        <w:ind w:left="360"/>
      </w:pPr>
      <w:r w:rsidRPr="008123D4">
        <w:t>you agree to the information being disclosed, or</w:t>
      </w:r>
      <w:bookmarkStart w:id="498" w:name="_Toc129097540"/>
      <w:bookmarkStart w:id="499" w:name="_Toc129097726"/>
      <w:bookmarkStart w:id="500" w:name="_Toc129097912"/>
      <w:bookmarkEnd w:id="498"/>
      <w:bookmarkEnd w:id="499"/>
      <w:bookmarkEnd w:id="500"/>
    </w:p>
    <w:p w14:paraId="01096ADA" w14:textId="77777777" w:rsidR="006B0334" w:rsidRPr="008123D4" w:rsidRDefault="006B0334" w:rsidP="006B0334">
      <w:pPr>
        <w:pStyle w:val="ListBullet"/>
        <w:spacing w:after="120"/>
        <w:ind w:left="360"/>
      </w:pPr>
      <w:r w:rsidRPr="008123D4">
        <w:t>someone other than us has made the confidential information public.</w:t>
      </w:r>
      <w:bookmarkStart w:id="501" w:name="_Toc129097541"/>
      <w:bookmarkStart w:id="502" w:name="_Toc129097727"/>
      <w:bookmarkStart w:id="503" w:name="_Toc129097913"/>
      <w:bookmarkEnd w:id="501"/>
      <w:bookmarkEnd w:id="502"/>
      <w:bookmarkEnd w:id="503"/>
    </w:p>
    <w:p w14:paraId="6154DA73" w14:textId="77777777" w:rsidR="00DB00AC" w:rsidRPr="008123D4" w:rsidRDefault="00DB00AC" w:rsidP="00D362CA">
      <w:pPr>
        <w:pStyle w:val="Heading3"/>
      </w:pPr>
      <w:bookmarkStart w:id="504" w:name="_Toc171005936"/>
      <w:r w:rsidRPr="008123D4">
        <w:lastRenderedPageBreak/>
        <w:t>Sharing information</w:t>
      </w:r>
      <w:bookmarkEnd w:id="504"/>
    </w:p>
    <w:p w14:paraId="0F4D62E5" w14:textId="5C0ECB7E" w:rsidR="00DB00AC" w:rsidRPr="008123D4" w:rsidRDefault="00DB00AC" w:rsidP="00DB00AC">
      <w:r w:rsidRPr="008123D4">
        <w:t xml:space="preserve">Information submitted by the applicant may be provided to other organisations for the purposes of assessment. For successful projects, </w:t>
      </w:r>
      <w:r w:rsidR="00395B3E" w:rsidRPr="008123D4">
        <w:t xml:space="preserve">we expect </w:t>
      </w:r>
      <w:r w:rsidRPr="008123D4">
        <w:t xml:space="preserve">relevant information will be shared with your </w:t>
      </w:r>
      <w:r w:rsidR="00395B3E" w:rsidRPr="008123D4">
        <w:t>s</w:t>
      </w:r>
      <w:r w:rsidRPr="008123D4">
        <w:t xml:space="preserve">tate or </w:t>
      </w:r>
      <w:r w:rsidR="00395B3E" w:rsidRPr="008123D4">
        <w:t>t</w:t>
      </w:r>
      <w:r w:rsidRPr="008123D4">
        <w:t xml:space="preserve">erritory government for the purposes of administering funding.  </w:t>
      </w:r>
    </w:p>
    <w:p w14:paraId="26D7A676" w14:textId="77777777" w:rsidR="00DB00AC" w:rsidRPr="008123D4" w:rsidRDefault="00DB00AC" w:rsidP="00DB00AC">
      <w:r w:rsidRPr="008123D4">
        <w:t>In addition, the details of successful projects will be made publicly available. Information from applications may also be used for research and analysis purposes.</w:t>
      </w:r>
    </w:p>
    <w:p w14:paraId="3A19CA58" w14:textId="77777777" w:rsidR="00DB00AC" w:rsidRPr="008123D4" w:rsidRDefault="00DB00AC" w:rsidP="00D264C9">
      <w:r w:rsidRPr="008123D4">
        <w:t xml:space="preserve">Applicants should identify any information submitted which they wish to be considered as confidential, supported by reasons for the request. The Australian Government reserves the right to accept or refuse a request to treat information as confidential. </w:t>
      </w:r>
      <w:r w:rsidRPr="008123D4">
        <w:rPr>
          <w:i/>
        </w:rPr>
        <w:t>The Privacy Act 1988</w:t>
      </w:r>
      <w:r w:rsidRPr="008123D4">
        <w:t xml:space="preserve"> applies to the handling of personal information about individuals obtained in the course of the delivery of the programs.</w:t>
      </w:r>
    </w:p>
    <w:p w14:paraId="0A7464C5" w14:textId="77777777" w:rsidR="006B0334" w:rsidRPr="008123D4" w:rsidRDefault="006B0334" w:rsidP="00D362CA">
      <w:pPr>
        <w:pStyle w:val="Heading3"/>
      </w:pPr>
      <w:bookmarkStart w:id="505" w:name="_Toc489952724"/>
      <w:bookmarkStart w:id="506" w:name="_Toc496536706"/>
      <w:bookmarkStart w:id="507" w:name="_Toc531277534"/>
      <w:bookmarkStart w:id="508" w:name="_Toc955344"/>
      <w:bookmarkStart w:id="509" w:name="_Toc142386296"/>
      <w:bookmarkStart w:id="510" w:name="_Toc171005937"/>
      <w:r w:rsidRPr="008123D4">
        <w:t>Freedom of information</w:t>
      </w:r>
      <w:bookmarkEnd w:id="505"/>
      <w:bookmarkEnd w:id="506"/>
      <w:bookmarkEnd w:id="507"/>
      <w:bookmarkEnd w:id="508"/>
      <w:bookmarkEnd w:id="509"/>
      <w:bookmarkEnd w:id="510"/>
    </w:p>
    <w:p w14:paraId="2E4A8207" w14:textId="77777777" w:rsidR="006B0334" w:rsidRPr="008123D4" w:rsidRDefault="006B0334" w:rsidP="006B0334">
      <w:r w:rsidRPr="008123D4">
        <w:t xml:space="preserve">All documents in the possession of the Australian Government, including those about the Program, are subject to the </w:t>
      </w:r>
      <w:r w:rsidRPr="008123D4">
        <w:rPr>
          <w:i/>
        </w:rPr>
        <w:t>Freedom of Information Act 1982</w:t>
      </w:r>
      <w:r w:rsidRPr="008123D4">
        <w:t xml:space="preserve"> (Cth) (FOI Act)</w:t>
      </w:r>
      <w:r w:rsidRPr="008123D4">
        <w:rPr>
          <w:i/>
        </w:rPr>
        <w:t>.</w:t>
      </w:r>
    </w:p>
    <w:p w14:paraId="7B6B23AD" w14:textId="77777777" w:rsidR="006B0334" w:rsidRPr="008123D4" w:rsidRDefault="006B0334" w:rsidP="006B0334">
      <w:r w:rsidRPr="008123D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A7AF62D" w14:textId="60A570EB" w:rsidR="00F53E9F" w:rsidRPr="008123D4" w:rsidRDefault="006B0334" w:rsidP="00395B3E">
      <w:r w:rsidRPr="008123D4">
        <w:t>If someone requests a document under the FOI Act, we will release it (though we may need to consult with you and/or other parties first) unless it meets one of the exemptions set out in the FOI Act.</w:t>
      </w:r>
    </w:p>
    <w:p w14:paraId="6A4304B8" w14:textId="6B90F5C1" w:rsidR="00D96D08" w:rsidRPr="008123D4" w:rsidRDefault="00BB5EF3" w:rsidP="00D362CA">
      <w:pPr>
        <w:pStyle w:val="Heading2"/>
      </w:pPr>
      <w:bookmarkStart w:id="511" w:name="_Toc141703496"/>
      <w:bookmarkStart w:id="512" w:name="_Toc171005938"/>
      <w:r w:rsidRPr="008123D4">
        <w:t>Glossary</w:t>
      </w:r>
      <w:bookmarkEnd w:id="340"/>
      <w:bookmarkEnd w:id="511"/>
      <w:bookmarkEnd w:id="51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712652" w:rsidRPr="008123D4" w14:paraId="633651DF" w14:textId="77777777" w:rsidTr="00234980">
        <w:trPr>
          <w:cantSplit/>
          <w:tblHeader/>
        </w:trPr>
        <w:tc>
          <w:tcPr>
            <w:tcW w:w="1843" w:type="pct"/>
            <w:shd w:val="clear" w:color="auto" w:fill="264F90"/>
          </w:tcPr>
          <w:p w14:paraId="28190806" w14:textId="77777777" w:rsidR="00712652" w:rsidRPr="008123D4" w:rsidRDefault="00712652" w:rsidP="00234980">
            <w:pPr>
              <w:keepNext/>
              <w:rPr>
                <w:b/>
                <w:color w:val="FFFFFF" w:themeColor="background1"/>
              </w:rPr>
            </w:pPr>
            <w:r w:rsidRPr="008123D4">
              <w:rPr>
                <w:b/>
                <w:color w:val="FFFFFF" w:themeColor="background1"/>
              </w:rPr>
              <w:t>Term</w:t>
            </w:r>
          </w:p>
        </w:tc>
        <w:tc>
          <w:tcPr>
            <w:tcW w:w="3157" w:type="pct"/>
            <w:shd w:val="clear" w:color="auto" w:fill="264F90"/>
          </w:tcPr>
          <w:p w14:paraId="63558759" w14:textId="77777777" w:rsidR="00712652" w:rsidRPr="008123D4" w:rsidRDefault="00712652" w:rsidP="00234980">
            <w:pPr>
              <w:keepNext/>
              <w:rPr>
                <w:b/>
                <w:color w:val="FFFFFF" w:themeColor="background1"/>
              </w:rPr>
            </w:pPr>
            <w:r w:rsidRPr="008123D4">
              <w:rPr>
                <w:b/>
                <w:color w:val="FFFFFF" w:themeColor="background1"/>
              </w:rPr>
              <w:t>Definition</w:t>
            </w:r>
          </w:p>
        </w:tc>
      </w:tr>
      <w:tr w:rsidR="00712652" w:rsidRPr="008123D4" w14:paraId="1EF63D65" w14:textId="77777777" w:rsidTr="00234980">
        <w:trPr>
          <w:cantSplit/>
        </w:trPr>
        <w:tc>
          <w:tcPr>
            <w:tcW w:w="1843" w:type="pct"/>
          </w:tcPr>
          <w:p w14:paraId="35EFD179" w14:textId="77777777" w:rsidR="00712652" w:rsidRPr="008123D4" w:rsidRDefault="00584E8E" w:rsidP="00234980">
            <w:r w:rsidRPr="008123D4">
              <w:t>administering entity</w:t>
            </w:r>
          </w:p>
        </w:tc>
        <w:tc>
          <w:tcPr>
            <w:tcW w:w="3157" w:type="pct"/>
          </w:tcPr>
          <w:p w14:paraId="4C43D34B" w14:textId="77777777" w:rsidR="00712652" w:rsidRPr="008123D4" w:rsidRDefault="00584E8E" w:rsidP="00234980">
            <w:pPr>
              <w:rPr>
                <w:rFonts w:cs="Arial"/>
                <w:lang w:eastAsia="en-AU"/>
              </w:rPr>
            </w:pPr>
            <w:r w:rsidRPr="008123D4">
              <w:rPr>
                <w:rFonts w:cs="Arial"/>
                <w:lang w:eastAsia="en-AU"/>
              </w:rPr>
              <w:t>When an entity that is not responsible for the policy, is responsible for the administration of part or all of the administration processes.</w:t>
            </w:r>
          </w:p>
          <w:p w14:paraId="610DB0E5" w14:textId="77777777" w:rsidR="001B0C56" w:rsidRPr="008123D4" w:rsidRDefault="001B0C56" w:rsidP="00234980">
            <w:pPr>
              <w:rPr>
                <w:color w:val="000000"/>
              </w:rPr>
            </w:pPr>
            <w:r w:rsidRPr="008123D4">
              <w:rPr>
                <w:color w:val="000000"/>
              </w:rPr>
              <w:t xml:space="preserve">For receiving and assessing </w:t>
            </w:r>
            <w:r w:rsidR="006A53E2" w:rsidRPr="008123D4">
              <w:rPr>
                <w:color w:val="000000"/>
              </w:rPr>
              <w:t xml:space="preserve">applications </w:t>
            </w:r>
            <w:r w:rsidRPr="008123D4">
              <w:rPr>
                <w:color w:val="000000"/>
              </w:rPr>
              <w:t xml:space="preserve">for consideration, that refers to work undertaken by the </w:t>
            </w:r>
            <w:r w:rsidR="00EA0112" w:rsidRPr="008123D4">
              <w:rPr>
                <w:color w:val="000000"/>
              </w:rPr>
              <w:t>Department</w:t>
            </w:r>
            <w:r w:rsidRPr="008123D4">
              <w:rPr>
                <w:color w:val="000000"/>
              </w:rPr>
              <w:t xml:space="preserve"> of Industry, Science and Resources (DISR) (Australian Government). </w:t>
            </w:r>
          </w:p>
          <w:p w14:paraId="65483A6C" w14:textId="37D0175C" w:rsidR="001B0C56" w:rsidRPr="008123D4" w:rsidRDefault="00EA0112" w:rsidP="00234980">
            <w:pPr>
              <w:rPr>
                <w:color w:val="000000"/>
              </w:rPr>
            </w:pPr>
            <w:r w:rsidRPr="008123D4">
              <w:rPr>
                <w:color w:val="000000"/>
              </w:rPr>
              <w:t>Administration of</w:t>
            </w:r>
            <w:r w:rsidR="001B0C56" w:rsidRPr="008123D4">
              <w:rPr>
                <w:color w:val="000000"/>
              </w:rPr>
              <w:t xml:space="preserve"> the funding agreement, </w:t>
            </w:r>
            <w:r w:rsidRPr="008123D4">
              <w:rPr>
                <w:color w:val="000000"/>
              </w:rPr>
              <w:t xml:space="preserve">including </w:t>
            </w:r>
            <w:r w:rsidR="001B0C56" w:rsidRPr="008123D4">
              <w:rPr>
                <w:color w:val="000000"/>
              </w:rPr>
              <w:t>ongoing project oversight</w:t>
            </w:r>
            <w:r w:rsidRPr="008123D4">
              <w:rPr>
                <w:color w:val="000000"/>
              </w:rPr>
              <w:t>,</w:t>
            </w:r>
            <w:r w:rsidR="001B0C56" w:rsidRPr="008123D4">
              <w:rPr>
                <w:color w:val="000000"/>
              </w:rPr>
              <w:t xml:space="preserve"> </w:t>
            </w:r>
            <w:r w:rsidR="00395B3E" w:rsidRPr="008123D4">
              <w:rPr>
                <w:color w:val="000000"/>
              </w:rPr>
              <w:t xml:space="preserve">may be </w:t>
            </w:r>
            <w:r w:rsidR="001B0C56" w:rsidRPr="008123D4">
              <w:rPr>
                <w:color w:val="000000"/>
              </w:rPr>
              <w:t xml:space="preserve">undertaken by your relevant </w:t>
            </w:r>
            <w:r w:rsidRPr="008123D4">
              <w:rPr>
                <w:color w:val="000000"/>
              </w:rPr>
              <w:t>s</w:t>
            </w:r>
            <w:r w:rsidR="001B0C56" w:rsidRPr="008123D4">
              <w:rPr>
                <w:color w:val="000000"/>
              </w:rPr>
              <w:t xml:space="preserve">tate or </w:t>
            </w:r>
            <w:r w:rsidRPr="008123D4">
              <w:rPr>
                <w:color w:val="000000"/>
              </w:rPr>
              <w:t>t</w:t>
            </w:r>
            <w:r w:rsidR="001B0C56" w:rsidRPr="008123D4">
              <w:rPr>
                <w:color w:val="000000"/>
              </w:rPr>
              <w:t xml:space="preserve">erritory government. </w:t>
            </w:r>
          </w:p>
        </w:tc>
      </w:tr>
      <w:tr w:rsidR="00584E8E" w:rsidRPr="008123D4" w14:paraId="515317D6" w14:textId="77777777" w:rsidTr="00234980">
        <w:trPr>
          <w:cantSplit/>
        </w:trPr>
        <w:tc>
          <w:tcPr>
            <w:tcW w:w="1843" w:type="pct"/>
          </w:tcPr>
          <w:p w14:paraId="679DFE57" w14:textId="77777777" w:rsidR="00584E8E" w:rsidRPr="008123D4" w:rsidRDefault="00584E8E" w:rsidP="00584E8E">
            <w:r w:rsidRPr="008123D4">
              <w:t>application form</w:t>
            </w:r>
          </w:p>
        </w:tc>
        <w:tc>
          <w:tcPr>
            <w:tcW w:w="3157" w:type="pct"/>
          </w:tcPr>
          <w:p w14:paraId="333347B7" w14:textId="77777777" w:rsidR="00584E8E" w:rsidRPr="008123D4" w:rsidRDefault="00584E8E" w:rsidP="00584E8E">
            <w:pPr>
              <w:rPr>
                <w:color w:val="000000"/>
                <w:w w:val="0"/>
              </w:rPr>
            </w:pPr>
            <w:r w:rsidRPr="008123D4">
              <w:rPr>
                <w:color w:val="000000"/>
                <w:w w:val="0"/>
              </w:rPr>
              <w:t>The document issued by the Program delegate that applicants use to apply for funding under the Program.</w:t>
            </w:r>
          </w:p>
        </w:tc>
      </w:tr>
      <w:tr w:rsidR="00584E8E" w:rsidRPr="008123D4" w14:paraId="0FD9E3D8" w14:textId="77777777" w:rsidTr="00234980">
        <w:trPr>
          <w:cantSplit/>
        </w:trPr>
        <w:tc>
          <w:tcPr>
            <w:tcW w:w="1843" w:type="pct"/>
          </w:tcPr>
          <w:p w14:paraId="7BC65D35" w14:textId="77777777" w:rsidR="00584E8E" w:rsidRPr="008123D4" w:rsidRDefault="00584E8E" w:rsidP="00584E8E">
            <w:r w:rsidRPr="008123D4">
              <w:t>assessment criteria</w:t>
            </w:r>
          </w:p>
        </w:tc>
        <w:tc>
          <w:tcPr>
            <w:tcW w:w="3157" w:type="pct"/>
          </w:tcPr>
          <w:p w14:paraId="03F2ACC0" w14:textId="77777777" w:rsidR="00584E8E" w:rsidRPr="008123D4" w:rsidRDefault="00584E8E" w:rsidP="00584E8E">
            <w:pPr>
              <w:rPr>
                <w:color w:val="000000"/>
                <w:w w:val="0"/>
              </w:rPr>
            </w:pPr>
            <w:r w:rsidRPr="008123D4">
              <w:rPr>
                <w:rFonts w:cs="Arial"/>
                <w:lang w:eastAsia="en-AU"/>
              </w:rPr>
              <w:t>The specified principles or standards, against which applications will be judged. These criteria are also used to assess the merits of proposals and, in the case of a competitive funding opportunity, to determine application ranking.</w:t>
            </w:r>
          </w:p>
        </w:tc>
      </w:tr>
      <w:tr w:rsidR="00584E8E" w:rsidRPr="008123D4" w14:paraId="46A9A6B1" w14:textId="77777777" w:rsidTr="00234980">
        <w:trPr>
          <w:cantSplit/>
        </w:trPr>
        <w:tc>
          <w:tcPr>
            <w:tcW w:w="1843" w:type="pct"/>
          </w:tcPr>
          <w:p w14:paraId="3506A1BF" w14:textId="77777777" w:rsidR="00584E8E" w:rsidRPr="008123D4" w:rsidRDefault="00584E8E" w:rsidP="00584E8E">
            <w:r w:rsidRPr="008123D4">
              <w:lastRenderedPageBreak/>
              <w:t xml:space="preserve">Australian local government body or agency  </w:t>
            </w:r>
          </w:p>
        </w:tc>
        <w:tc>
          <w:tcPr>
            <w:tcW w:w="3157" w:type="pct"/>
          </w:tcPr>
          <w:p w14:paraId="5A77F2C7" w14:textId="77777777" w:rsidR="00584E8E" w:rsidRPr="008123D4" w:rsidRDefault="00584E8E" w:rsidP="00584E8E">
            <w:pPr>
              <w:rPr>
                <w:rFonts w:cs="Arial"/>
                <w:lang w:eastAsia="en-AU"/>
              </w:rPr>
            </w:pPr>
            <w:r w:rsidRPr="008123D4">
              <w:t>A local governing body as defined under the Local Government (Financial Assistance) Act 1995 (</w:t>
            </w:r>
            <w:r w:rsidR="00EA0112" w:rsidRPr="008123D4">
              <w:t>Commonwealth</w:t>
            </w:r>
            <w:r w:rsidRPr="008123D4">
              <w:t>) as a local governing body established by or under a law of a State.</w:t>
            </w:r>
          </w:p>
        </w:tc>
      </w:tr>
      <w:tr w:rsidR="00B5075B" w:rsidRPr="008123D4" w14:paraId="3B8AD41B" w14:textId="77777777" w:rsidTr="00234980">
        <w:trPr>
          <w:cantSplit/>
        </w:trPr>
        <w:tc>
          <w:tcPr>
            <w:tcW w:w="1843" w:type="pct"/>
          </w:tcPr>
          <w:p w14:paraId="4A4F3ABF" w14:textId="77777777" w:rsidR="00B5075B" w:rsidRPr="008123D4" w:rsidRDefault="00B5075B" w:rsidP="0055116B">
            <w:r w:rsidRPr="008123D4">
              <w:t>Commonwealth</w:t>
            </w:r>
            <w:r w:rsidR="00833ECB" w:rsidRPr="008123D4">
              <w:t xml:space="preserve"> or Australian Government </w:t>
            </w:r>
          </w:p>
        </w:tc>
        <w:tc>
          <w:tcPr>
            <w:tcW w:w="3157" w:type="pct"/>
          </w:tcPr>
          <w:p w14:paraId="5C8D8096" w14:textId="77777777" w:rsidR="00B5075B" w:rsidRPr="008123D4" w:rsidRDefault="00833ECB" w:rsidP="0055116B">
            <w:r w:rsidRPr="008123D4">
              <w:t>A Department of State, or a Parliamentary Department, or a listed entity or a corporate body established by a law of the Commonwealth. See subsections 10(1) and (2) of the Public Governance, Performance and Accountability Act 2013 (PGPA Act).</w:t>
            </w:r>
          </w:p>
        </w:tc>
      </w:tr>
      <w:tr w:rsidR="0055116B" w:rsidRPr="008123D4" w14:paraId="69EFD8A6" w14:textId="77777777" w:rsidTr="00234980">
        <w:trPr>
          <w:cantSplit/>
        </w:trPr>
        <w:tc>
          <w:tcPr>
            <w:tcW w:w="1843" w:type="pct"/>
          </w:tcPr>
          <w:p w14:paraId="57F7F2F0" w14:textId="77777777" w:rsidR="0055116B" w:rsidRPr="008123D4" w:rsidRDefault="0055116B" w:rsidP="0055116B">
            <w:r w:rsidRPr="008123D4">
              <w:t>completion date</w:t>
            </w:r>
          </w:p>
        </w:tc>
        <w:tc>
          <w:tcPr>
            <w:tcW w:w="3157" w:type="pct"/>
          </w:tcPr>
          <w:p w14:paraId="5E2FC6F0" w14:textId="77777777" w:rsidR="0055116B" w:rsidRPr="008123D4" w:rsidRDefault="0055116B" w:rsidP="0055116B">
            <w:r w:rsidRPr="008123D4">
              <w:t>The expected date that the project activity must be completed and the funding spent by</w:t>
            </w:r>
            <w:r w:rsidR="003736FD" w:rsidRPr="008123D4">
              <w:t>.</w:t>
            </w:r>
          </w:p>
        </w:tc>
      </w:tr>
      <w:tr w:rsidR="007D1CDD" w:rsidRPr="008123D4" w14:paraId="63D19415" w14:textId="77777777" w:rsidTr="00234980">
        <w:trPr>
          <w:cantSplit/>
        </w:trPr>
        <w:tc>
          <w:tcPr>
            <w:tcW w:w="1843" w:type="pct"/>
          </w:tcPr>
          <w:p w14:paraId="315754FD" w14:textId="77777777" w:rsidR="007D1CDD" w:rsidRPr="008123D4" w:rsidRDefault="007D1CDD" w:rsidP="0055116B">
            <w:r w:rsidRPr="008123D4">
              <w:t>confidential information</w:t>
            </w:r>
          </w:p>
        </w:tc>
        <w:tc>
          <w:tcPr>
            <w:tcW w:w="3157" w:type="pct"/>
          </w:tcPr>
          <w:p w14:paraId="7E642AF9" w14:textId="77777777" w:rsidR="007D1CDD" w:rsidRPr="008123D4" w:rsidRDefault="00365D63" w:rsidP="0055116B">
            <w:r w:rsidRPr="008123D4">
              <w:t xml:space="preserve">[TBC] </w:t>
            </w:r>
            <w:r w:rsidR="00583697" w:rsidRPr="008123D4">
              <w:t>Information identified by the applicant or Commonwealth as being of a sensitive or commercial in confidence nature.</w:t>
            </w:r>
          </w:p>
        </w:tc>
      </w:tr>
      <w:tr w:rsidR="0055116B" w:rsidRPr="008123D4" w14:paraId="6C5AE8AF" w14:textId="77777777" w:rsidTr="00234980">
        <w:trPr>
          <w:cantSplit/>
        </w:trPr>
        <w:tc>
          <w:tcPr>
            <w:tcW w:w="1843" w:type="pct"/>
          </w:tcPr>
          <w:p w14:paraId="7A2ACCC1" w14:textId="77777777" w:rsidR="0055116B" w:rsidRPr="008123D4" w:rsidRDefault="0055116B" w:rsidP="0055116B">
            <w:r w:rsidRPr="008123D4">
              <w:t>date of effect</w:t>
            </w:r>
          </w:p>
        </w:tc>
        <w:tc>
          <w:tcPr>
            <w:tcW w:w="3157" w:type="pct"/>
          </w:tcPr>
          <w:p w14:paraId="56FE143A" w14:textId="77777777" w:rsidR="0055116B" w:rsidRPr="008123D4" w:rsidRDefault="0055116B" w:rsidP="0055116B">
            <w:pPr>
              <w:rPr>
                <w:rFonts w:cs="Arial"/>
                <w:lang w:eastAsia="en-AU"/>
              </w:rPr>
            </w:pPr>
            <w:r w:rsidRPr="008123D4">
              <w:rPr>
                <w:rFonts w:cs="Arial"/>
                <w:lang w:eastAsia="en-AU"/>
              </w:rPr>
              <w:t xml:space="preserve">Can be the date on which a funding agreement is signed or a specified starting date. Where there is no funding agreement, entities must publish information on individual funding agreements as soon as practicable. </w:t>
            </w:r>
          </w:p>
        </w:tc>
      </w:tr>
      <w:tr w:rsidR="0055116B" w:rsidRPr="008123D4" w14:paraId="4A35D3B8" w14:textId="77777777" w:rsidTr="00234980">
        <w:trPr>
          <w:cantSplit/>
        </w:trPr>
        <w:tc>
          <w:tcPr>
            <w:tcW w:w="1843" w:type="pct"/>
          </w:tcPr>
          <w:p w14:paraId="769D65D3" w14:textId="77777777" w:rsidR="0055116B" w:rsidRPr="008123D4" w:rsidRDefault="0055116B" w:rsidP="0055116B">
            <w:r w:rsidRPr="008123D4">
              <w:t>decision maker</w:t>
            </w:r>
          </w:p>
        </w:tc>
        <w:tc>
          <w:tcPr>
            <w:tcW w:w="3157" w:type="pct"/>
          </w:tcPr>
          <w:p w14:paraId="0F58515B" w14:textId="77777777" w:rsidR="0055116B" w:rsidRPr="008123D4" w:rsidRDefault="0055116B" w:rsidP="0055116B">
            <w:r w:rsidRPr="008123D4">
              <w:rPr>
                <w:rFonts w:cs="Arial"/>
                <w:lang w:eastAsia="en-AU"/>
              </w:rPr>
              <w:t>The person who makes a decision to award</w:t>
            </w:r>
            <w:r w:rsidR="00EA0112" w:rsidRPr="008123D4">
              <w:rPr>
                <w:rFonts w:cs="Arial"/>
                <w:lang w:eastAsia="en-AU"/>
              </w:rPr>
              <w:t xml:space="preserve"> </w:t>
            </w:r>
            <w:r w:rsidRPr="008123D4">
              <w:rPr>
                <w:rFonts w:cs="Arial"/>
                <w:lang w:eastAsia="en-AU"/>
              </w:rPr>
              <w:t>funding. For this Program this is t</w:t>
            </w:r>
            <w:r w:rsidRPr="008123D4">
              <w:t>he Commonwealth Minister for Infrastructure, Transport, Regional Development and Local Government.</w:t>
            </w:r>
          </w:p>
        </w:tc>
      </w:tr>
      <w:tr w:rsidR="0055116B" w:rsidRPr="008123D4" w14:paraId="284BC113" w14:textId="77777777" w:rsidTr="00234980">
        <w:trPr>
          <w:cantSplit/>
        </w:trPr>
        <w:tc>
          <w:tcPr>
            <w:tcW w:w="1843" w:type="pct"/>
          </w:tcPr>
          <w:p w14:paraId="0E081483" w14:textId="77777777" w:rsidR="0055116B" w:rsidRPr="008123D4" w:rsidRDefault="0055116B" w:rsidP="0055116B">
            <w:r w:rsidRPr="008123D4">
              <w:t>DISR</w:t>
            </w:r>
          </w:p>
        </w:tc>
        <w:tc>
          <w:tcPr>
            <w:tcW w:w="3157" w:type="pct"/>
          </w:tcPr>
          <w:p w14:paraId="670790D2" w14:textId="77777777" w:rsidR="0055116B" w:rsidRPr="008123D4" w:rsidRDefault="0055116B" w:rsidP="0055116B">
            <w:pPr>
              <w:rPr>
                <w:rFonts w:cs="Arial"/>
                <w:lang w:eastAsia="en-AU"/>
              </w:rPr>
            </w:pPr>
            <w:r w:rsidRPr="008123D4">
              <w:rPr>
                <w:rFonts w:cs="Arial"/>
                <w:lang w:eastAsia="en-AU"/>
              </w:rPr>
              <w:t>Department of Industry, Science and Resources (Australian Government)</w:t>
            </w:r>
            <w:r w:rsidR="002A2F01" w:rsidRPr="008123D4">
              <w:rPr>
                <w:rFonts w:cs="Arial"/>
                <w:lang w:eastAsia="en-AU"/>
              </w:rPr>
              <w:t>.</w:t>
            </w:r>
            <w:r w:rsidRPr="008123D4">
              <w:rPr>
                <w:rFonts w:cs="Arial"/>
                <w:lang w:eastAsia="en-AU"/>
              </w:rPr>
              <w:t xml:space="preserve"> </w:t>
            </w:r>
          </w:p>
        </w:tc>
      </w:tr>
      <w:tr w:rsidR="00833ECB" w:rsidRPr="008123D4" w14:paraId="35A19223" w14:textId="77777777" w:rsidTr="00234980">
        <w:trPr>
          <w:cantSplit/>
        </w:trPr>
        <w:tc>
          <w:tcPr>
            <w:tcW w:w="1843" w:type="pct"/>
          </w:tcPr>
          <w:p w14:paraId="7D3AC83F" w14:textId="77777777" w:rsidR="00833ECB" w:rsidRPr="008123D4" w:rsidRDefault="00833ECB" w:rsidP="0055116B">
            <w:r w:rsidRPr="008123D4">
              <w:t>DITRDCA</w:t>
            </w:r>
          </w:p>
        </w:tc>
        <w:tc>
          <w:tcPr>
            <w:tcW w:w="3157" w:type="pct"/>
          </w:tcPr>
          <w:p w14:paraId="53210AA1" w14:textId="18F92C25" w:rsidR="00833ECB" w:rsidRPr="008123D4" w:rsidRDefault="00833ECB" w:rsidP="0055116B">
            <w:pPr>
              <w:rPr>
                <w:rFonts w:cs="Arial"/>
                <w:lang w:eastAsia="en-AU"/>
              </w:rPr>
            </w:pPr>
            <w:r w:rsidRPr="008123D4">
              <w:rPr>
                <w:rFonts w:cs="Arial"/>
                <w:lang w:eastAsia="en-AU"/>
              </w:rPr>
              <w:t>Department of Infrastructure, Transport, Regional Development, Communications and the Arts (Australian Government)</w:t>
            </w:r>
            <w:r w:rsidR="00F06CCC">
              <w:rPr>
                <w:rFonts w:cs="Arial"/>
                <w:lang w:eastAsia="en-AU"/>
              </w:rPr>
              <w:t>.</w:t>
            </w:r>
          </w:p>
        </w:tc>
      </w:tr>
      <w:tr w:rsidR="0055116B" w:rsidRPr="008123D4" w14:paraId="2D284DAA" w14:textId="77777777" w:rsidTr="00234980">
        <w:trPr>
          <w:cantSplit/>
        </w:trPr>
        <w:tc>
          <w:tcPr>
            <w:tcW w:w="1843" w:type="pct"/>
          </w:tcPr>
          <w:p w14:paraId="127025C7" w14:textId="77777777" w:rsidR="0055116B" w:rsidRPr="008123D4" w:rsidRDefault="0055116B" w:rsidP="0055116B">
            <w:r w:rsidRPr="008123D4">
              <w:t>eligible activities</w:t>
            </w:r>
          </w:p>
        </w:tc>
        <w:tc>
          <w:tcPr>
            <w:tcW w:w="3157" w:type="pct"/>
          </w:tcPr>
          <w:p w14:paraId="73660DB2" w14:textId="621B4B88" w:rsidR="0055116B" w:rsidRPr="008123D4" w:rsidRDefault="0055116B" w:rsidP="0055116B">
            <w:r w:rsidRPr="008123D4">
              <w:t xml:space="preserve">The activities undertaken by a project proponent in relation to a project that are eligible for funding support as set out in </w:t>
            </w:r>
            <w:r w:rsidRPr="008123D4">
              <w:fldChar w:fldCharType="begin"/>
            </w:r>
            <w:r w:rsidRPr="008123D4">
              <w:instrText xml:space="preserve"> REF _Ref468355814 \r \h </w:instrText>
            </w:r>
            <w:r w:rsidR="008123D4">
              <w:instrText xml:space="preserve"> \* MERGEFORMAT </w:instrText>
            </w:r>
            <w:r w:rsidRPr="008123D4">
              <w:fldChar w:fldCharType="separate"/>
            </w:r>
            <w:r w:rsidR="00BD1E1E">
              <w:t>5.1</w:t>
            </w:r>
            <w:r w:rsidRPr="008123D4">
              <w:fldChar w:fldCharType="end"/>
            </w:r>
            <w:r w:rsidRPr="008123D4">
              <w:t>.</w:t>
            </w:r>
          </w:p>
        </w:tc>
      </w:tr>
      <w:tr w:rsidR="0055116B" w:rsidRPr="008123D4" w14:paraId="7C3D7797" w14:textId="77777777" w:rsidTr="00234980">
        <w:trPr>
          <w:cantSplit/>
        </w:trPr>
        <w:tc>
          <w:tcPr>
            <w:tcW w:w="1843" w:type="pct"/>
          </w:tcPr>
          <w:p w14:paraId="7E385117" w14:textId="77777777" w:rsidR="0055116B" w:rsidRPr="008123D4" w:rsidRDefault="0055116B" w:rsidP="0055116B">
            <w:r w:rsidRPr="008123D4">
              <w:t>eligible application</w:t>
            </w:r>
          </w:p>
        </w:tc>
        <w:tc>
          <w:tcPr>
            <w:tcW w:w="3157" w:type="pct"/>
          </w:tcPr>
          <w:p w14:paraId="518BD37E" w14:textId="77777777" w:rsidR="0055116B" w:rsidRPr="008123D4" w:rsidRDefault="0055116B" w:rsidP="0055116B">
            <w:r w:rsidRPr="008123D4">
              <w:t xml:space="preserve">An application or proposal for funding under the </w:t>
            </w:r>
            <w:r w:rsidRPr="008123D4">
              <w:rPr>
                <w:color w:val="000000"/>
                <w:w w:val="0"/>
              </w:rPr>
              <w:t xml:space="preserve">Program </w:t>
            </w:r>
            <w:r w:rsidRPr="008123D4">
              <w:t>that the Program delegate has determined is eligible for assessment</w:t>
            </w:r>
            <w:r w:rsidR="002A2F01" w:rsidRPr="008123D4">
              <w:t>.</w:t>
            </w:r>
          </w:p>
        </w:tc>
      </w:tr>
      <w:tr w:rsidR="0055116B" w:rsidRPr="008123D4" w14:paraId="774F492E" w14:textId="77777777" w:rsidTr="00234980">
        <w:trPr>
          <w:cantSplit/>
        </w:trPr>
        <w:tc>
          <w:tcPr>
            <w:tcW w:w="1843" w:type="pct"/>
          </w:tcPr>
          <w:p w14:paraId="5D21CE7F" w14:textId="77777777" w:rsidR="0055116B" w:rsidRPr="008123D4" w:rsidRDefault="0055116B" w:rsidP="0055116B">
            <w:r w:rsidRPr="008123D4">
              <w:t>eligibility criteria</w:t>
            </w:r>
          </w:p>
        </w:tc>
        <w:tc>
          <w:tcPr>
            <w:tcW w:w="3157" w:type="pct"/>
          </w:tcPr>
          <w:p w14:paraId="74FBB4AD" w14:textId="77777777" w:rsidR="0055116B" w:rsidRPr="008123D4" w:rsidRDefault="0055116B" w:rsidP="0055116B">
            <w:r w:rsidRPr="008123D4">
              <w:rPr>
                <w:rFonts w:cs="Arial"/>
                <w:lang w:eastAsia="en-AU"/>
              </w:rPr>
              <w:t>Refer to the mandatory criteria which must be met to qualify for a funding agreement. Assessment criteria may apply in addition to eligibility criteria.</w:t>
            </w:r>
          </w:p>
        </w:tc>
      </w:tr>
      <w:tr w:rsidR="0055116B" w:rsidRPr="008123D4" w14:paraId="0E05C738" w14:textId="77777777" w:rsidTr="00234980">
        <w:trPr>
          <w:cantSplit/>
        </w:trPr>
        <w:tc>
          <w:tcPr>
            <w:tcW w:w="1843" w:type="pct"/>
          </w:tcPr>
          <w:p w14:paraId="37B75F20" w14:textId="77777777" w:rsidR="0055116B" w:rsidRPr="008123D4" w:rsidRDefault="0055116B" w:rsidP="0055116B">
            <w:r w:rsidRPr="008123D4">
              <w:t>eligible expenditure</w:t>
            </w:r>
          </w:p>
        </w:tc>
        <w:tc>
          <w:tcPr>
            <w:tcW w:w="3157" w:type="pct"/>
          </w:tcPr>
          <w:p w14:paraId="10C91A61" w14:textId="77777777" w:rsidR="0055116B" w:rsidRPr="008123D4" w:rsidRDefault="0055116B" w:rsidP="0055116B">
            <w:r w:rsidRPr="008123D4">
              <w:t>The expenditure incurred by a project proponent on a project and which is eligible for funding support as set out in 5.</w:t>
            </w:r>
          </w:p>
        </w:tc>
      </w:tr>
      <w:tr w:rsidR="0055116B" w:rsidRPr="008123D4" w14:paraId="58180F7A" w14:textId="77777777" w:rsidTr="00234980">
        <w:trPr>
          <w:cantSplit/>
        </w:trPr>
        <w:tc>
          <w:tcPr>
            <w:tcW w:w="1843" w:type="pct"/>
          </w:tcPr>
          <w:p w14:paraId="0EB869DE" w14:textId="77777777" w:rsidR="0055116B" w:rsidRPr="008123D4" w:rsidRDefault="0055116B" w:rsidP="0055116B">
            <w:r w:rsidRPr="008123D4">
              <w:t>eligible expenditure guidance</w:t>
            </w:r>
          </w:p>
        </w:tc>
        <w:tc>
          <w:tcPr>
            <w:tcW w:w="3157" w:type="pct"/>
          </w:tcPr>
          <w:p w14:paraId="53C217CE" w14:textId="77777777" w:rsidR="0055116B" w:rsidRPr="008123D4" w:rsidRDefault="0055116B" w:rsidP="0055116B">
            <w:r w:rsidRPr="008123D4">
              <w:t>The guidance that is provided at Appendix A.</w:t>
            </w:r>
          </w:p>
        </w:tc>
      </w:tr>
      <w:tr w:rsidR="0055116B" w:rsidRPr="008123D4" w14:paraId="1054C3CC" w14:textId="77777777" w:rsidTr="00234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hideMark/>
          </w:tcPr>
          <w:p w14:paraId="1050957B" w14:textId="77777777" w:rsidR="0055116B" w:rsidRPr="008123D4" w:rsidRDefault="0055116B" w:rsidP="0055116B">
            <w:r w:rsidRPr="008123D4">
              <w:t>First Nations community-controlled organisations</w:t>
            </w:r>
          </w:p>
        </w:tc>
        <w:tc>
          <w:tcPr>
            <w:tcW w:w="3157" w:type="pct"/>
            <w:hideMark/>
          </w:tcPr>
          <w:p w14:paraId="7E835B5C" w14:textId="7C1E8F47" w:rsidR="0055116B" w:rsidRPr="008123D4" w:rsidRDefault="0055116B" w:rsidP="0055116B">
            <w:r w:rsidRPr="008123D4">
              <w:rPr>
                <w:rStyle w:val="ui-provider"/>
              </w:rPr>
              <w:t>These organisations are an Indigenous Organisation or enterprise and have an Indigenous Corporation Number</w:t>
            </w:r>
            <w:r w:rsidR="00F06CCC">
              <w:rPr>
                <w:rStyle w:val="ui-provider"/>
              </w:rPr>
              <w:t>.</w:t>
            </w:r>
            <w:r w:rsidRPr="008123D4">
              <w:rPr>
                <w:rStyle w:val="ui-provider"/>
              </w:rPr>
              <w:t xml:space="preserve"> </w:t>
            </w:r>
            <w:r w:rsidRPr="008123D4">
              <w:rPr>
                <w:rStyle w:val="ui-provider"/>
              </w:rPr>
              <w:lastRenderedPageBreak/>
              <w:t>(ICN) or can declare that they are a Traditional Owner or that their organisation is at least 51 per cent owned or controlled by Indigenous persons or the Indigenous Enterprise has 50 per cent Indigenous ownership.</w:t>
            </w:r>
          </w:p>
        </w:tc>
      </w:tr>
      <w:tr w:rsidR="0055116B" w:rsidRPr="008123D4" w14:paraId="5659C83F" w14:textId="77777777" w:rsidTr="00234980">
        <w:trPr>
          <w:cantSplit/>
        </w:trPr>
        <w:tc>
          <w:tcPr>
            <w:tcW w:w="1843" w:type="pct"/>
          </w:tcPr>
          <w:p w14:paraId="1EE827D4" w14:textId="77777777" w:rsidR="0055116B" w:rsidRPr="008123D4" w:rsidRDefault="0055116B" w:rsidP="0055116B">
            <w:pPr>
              <w:rPr>
                <w:rFonts w:cs="Arial"/>
                <w:lang w:eastAsia="en-AU"/>
              </w:rPr>
            </w:pPr>
            <w:r w:rsidRPr="008123D4">
              <w:lastRenderedPageBreak/>
              <w:t>funding activity/activities</w:t>
            </w:r>
          </w:p>
        </w:tc>
        <w:tc>
          <w:tcPr>
            <w:tcW w:w="3157" w:type="pct"/>
          </w:tcPr>
          <w:p w14:paraId="4B4CA4C4" w14:textId="77777777" w:rsidR="0055116B" w:rsidRPr="008123D4" w:rsidRDefault="0055116B" w:rsidP="0055116B">
            <w:pPr>
              <w:suppressAutoHyphens/>
              <w:spacing w:before="60"/>
            </w:pPr>
            <w:r w:rsidRPr="008123D4">
              <w:t>Refers to the project/tasks/services that the project proponent is required to undertake</w:t>
            </w:r>
            <w:r w:rsidR="002A2F01" w:rsidRPr="008123D4">
              <w:t>.</w:t>
            </w:r>
          </w:p>
        </w:tc>
      </w:tr>
      <w:tr w:rsidR="0055116B" w:rsidRPr="008123D4" w14:paraId="5F1BC7D6" w14:textId="77777777" w:rsidTr="00234980">
        <w:trPr>
          <w:cantSplit/>
        </w:trPr>
        <w:tc>
          <w:tcPr>
            <w:tcW w:w="1843" w:type="pct"/>
          </w:tcPr>
          <w:p w14:paraId="4D63F8F2" w14:textId="77777777" w:rsidR="0055116B" w:rsidRPr="008123D4" w:rsidRDefault="0055116B" w:rsidP="0055116B">
            <w:r w:rsidRPr="008123D4">
              <w:t>funding agreement</w:t>
            </w:r>
          </w:p>
        </w:tc>
        <w:tc>
          <w:tcPr>
            <w:tcW w:w="3157" w:type="pct"/>
          </w:tcPr>
          <w:p w14:paraId="0F523083" w14:textId="77777777" w:rsidR="0055116B" w:rsidRPr="008123D4" w:rsidRDefault="0055116B" w:rsidP="0055116B">
            <w:pPr>
              <w:rPr>
                <w:i/>
              </w:rPr>
            </w:pPr>
            <w:r w:rsidRPr="008123D4">
              <w:rPr>
                <w:rStyle w:val="Emphasis"/>
                <w:i w:val="0"/>
              </w:rPr>
              <w:t>A legally binding contract that sets out the relationship for the funding,</w:t>
            </w:r>
            <w:r w:rsidRPr="008123D4">
              <w:rPr>
                <w:rStyle w:val="Emphasis"/>
              </w:rPr>
              <w:t xml:space="preserve"> </w:t>
            </w:r>
            <w:r w:rsidRPr="008123D4">
              <w:rPr>
                <w:rStyle w:val="Emphasis"/>
                <w:i w:val="0"/>
                <w:iCs/>
              </w:rPr>
              <w:t>and specifies the details of the funding agreement.</w:t>
            </w:r>
          </w:p>
        </w:tc>
      </w:tr>
      <w:tr w:rsidR="0055116B" w:rsidRPr="008123D4" w14:paraId="16B7F470" w14:textId="77777777" w:rsidTr="00234980">
        <w:trPr>
          <w:cantSplit/>
        </w:trPr>
        <w:tc>
          <w:tcPr>
            <w:tcW w:w="1843" w:type="pct"/>
          </w:tcPr>
          <w:p w14:paraId="47CE4A10" w14:textId="77777777" w:rsidR="0055116B" w:rsidRPr="008123D4" w:rsidRDefault="0055116B" w:rsidP="0055116B">
            <w:r w:rsidRPr="008123D4">
              <w:t>funding opportunity</w:t>
            </w:r>
          </w:p>
        </w:tc>
        <w:tc>
          <w:tcPr>
            <w:tcW w:w="3157" w:type="pct"/>
          </w:tcPr>
          <w:p w14:paraId="4FFC222D" w14:textId="77777777" w:rsidR="0055116B" w:rsidRPr="008123D4" w:rsidRDefault="0055116B" w:rsidP="0055116B">
            <w:pPr>
              <w:rPr>
                <w:rStyle w:val="Emphasis"/>
                <w:i w:val="0"/>
              </w:rPr>
            </w:pPr>
            <w:r w:rsidRPr="008123D4">
              <w:t>Refers to the specific Program assessment round or process where Commonwealth funding is made available to potential project proponents. Funding opportunities may be open or targeted, and will reflect the relevant project selection process.</w:t>
            </w:r>
          </w:p>
        </w:tc>
      </w:tr>
      <w:tr w:rsidR="0055116B" w:rsidRPr="008123D4" w14:paraId="3D7BDC9F" w14:textId="77777777" w:rsidTr="00234980">
        <w:trPr>
          <w:cantSplit/>
        </w:trPr>
        <w:tc>
          <w:tcPr>
            <w:tcW w:w="1843" w:type="pct"/>
          </w:tcPr>
          <w:p w14:paraId="2A29293B" w14:textId="77777777" w:rsidR="0055116B" w:rsidRPr="008123D4" w:rsidRDefault="0055116B" w:rsidP="0055116B">
            <w:r w:rsidRPr="008123D4">
              <w:t>funding or funds</w:t>
            </w:r>
          </w:p>
        </w:tc>
        <w:tc>
          <w:tcPr>
            <w:tcW w:w="3157" w:type="pct"/>
          </w:tcPr>
          <w:p w14:paraId="081F8D49" w14:textId="77777777" w:rsidR="0055116B" w:rsidRPr="008123D4" w:rsidRDefault="0055116B" w:rsidP="0055116B">
            <w:r w:rsidRPr="008123D4">
              <w:t xml:space="preserve">The funding made available by the Commonwealth to project proponents under the </w:t>
            </w:r>
            <w:r w:rsidRPr="008123D4">
              <w:rPr>
                <w:color w:val="000000"/>
                <w:w w:val="0"/>
              </w:rPr>
              <w:t>Program</w:t>
            </w:r>
            <w:r w:rsidRPr="008123D4">
              <w:t>.</w:t>
            </w:r>
          </w:p>
        </w:tc>
      </w:tr>
      <w:tr w:rsidR="0055116B" w:rsidRPr="008123D4" w14:paraId="6D8E0C60" w14:textId="77777777" w:rsidTr="00234980">
        <w:trPr>
          <w:cantSplit/>
        </w:trPr>
        <w:tc>
          <w:tcPr>
            <w:tcW w:w="1843" w:type="pct"/>
          </w:tcPr>
          <w:p w14:paraId="0E9A1F0A" w14:textId="77777777" w:rsidR="0055116B" w:rsidRPr="008123D4" w:rsidRDefault="0055116B" w:rsidP="0055116B">
            <w:r w:rsidRPr="008123D4">
              <w:t>Independent Expert Panel (the Panel)</w:t>
            </w:r>
          </w:p>
        </w:tc>
        <w:tc>
          <w:tcPr>
            <w:tcW w:w="3157" w:type="pct"/>
          </w:tcPr>
          <w:p w14:paraId="49A5828C" w14:textId="77777777" w:rsidR="0055116B" w:rsidRPr="008123D4" w:rsidRDefault="0055116B" w:rsidP="0055116B">
            <w:pPr>
              <w:rPr>
                <w:color w:val="000000"/>
                <w:w w:val="0"/>
                <w:szCs w:val="20"/>
              </w:rPr>
            </w:pPr>
            <w:r w:rsidRPr="008123D4">
              <w:t>The body established to assess eligible applications and determine which are meritorious. Panellists comprise a subset of the Urban Policy Forum.</w:t>
            </w:r>
          </w:p>
        </w:tc>
      </w:tr>
      <w:tr w:rsidR="0055116B" w:rsidRPr="008123D4" w14:paraId="1CB68C0A" w14:textId="77777777" w:rsidTr="00234980">
        <w:tc>
          <w:tcPr>
            <w:tcW w:w="1843" w:type="pct"/>
          </w:tcPr>
          <w:p w14:paraId="7D7D9EB4" w14:textId="77777777" w:rsidR="0055116B" w:rsidRPr="008123D4" w:rsidRDefault="0055116B" w:rsidP="0055116B">
            <w:pPr>
              <w:spacing w:before="0" w:after="0"/>
            </w:pPr>
            <w:r w:rsidRPr="008123D4">
              <w:t>low rate-based councils</w:t>
            </w:r>
          </w:p>
        </w:tc>
        <w:tc>
          <w:tcPr>
            <w:tcW w:w="3157" w:type="pct"/>
          </w:tcPr>
          <w:p w14:paraId="573E6BE1" w14:textId="77777777" w:rsidR="00CC33C8" w:rsidRPr="008123D4" w:rsidRDefault="00CC33C8" w:rsidP="0055116B">
            <w:pPr>
              <w:spacing w:before="0" w:after="0"/>
              <w:rPr>
                <w:color w:val="000000"/>
                <w:w w:val="0"/>
                <w:szCs w:val="20"/>
                <w:u w:val="single"/>
              </w:rPr>
            </w:pPr>
            <w:r w:rsidRPr="008123D4">
              <w:t>Low rate based councils are determined using the ratio of Financial Assistance Grant to Net Rate Income and are as follows:</w:t>
            </w:r>
          </w:p>
          <w:p w14:paraId="10BD86C2"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New South Wales </w:t>
            </w:r>
          </w:p>
          <w:p w14:paraId="51E78928"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Blacktown</w:t>
            </w:r>
          </w:p>
          <w:p w14:paraId="3A85A4B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Blue Mountains</w:t>
            </w:r>
          </w:p>
          <w:p w14:paraId="340CCA83"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Campbelltown</w:t>
            </w:r>
          </w:p>
          <w:p w14:paraId="69C1C8BF"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Central Coast</w:t>
            </w:r>
          </w:p>
          <w:p w14:paraId="4A3F3A54"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Fairfield</w:t>
            </w:r>
          </w:p>
          <w:p w14:paraId="76AD746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Hawkesbury</w:t>
            </w:r>
          </w:p>
          <w:p w14:paraId="775806C8"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Wollondilly</w:t>
            </w:r>
          </w:p>
          <w:p w14:paraId="070925AA" w14:textId="77777777" w:rsidR="0055116B" w:rsidRPr="008123D4" w:rsidRDefault="0055116B" w:rsidP="0055116B">
            <w:pPr>
              <w:spacing w:before="0" w:after="0"/>
              <w:rPr>
                <w:color w:val="000000"/>
                <w:w w:val="0"/>
                <w:szCs w:val="20"/>
                <w:u w:val="single"/>
              </w:rPr>
            </w:pPr>
            <w:r w:rsidRPr="008123D4">
              <w:rPr>
                <w:color w:val="000000"/>
                <w:w w:val="0"/>
                <w:szCs w:val="20"/>
                <w:u w:val="single"/>
              </w:rPr>
              <w:t>Northern Territory</w:t>
            </w:r>
          </w:p>
          <w:p w14:paraId="04F699BE" w14:textId="77777777" w:rsidR="0055116B" w:rsidRPr="008123D4" w:rsidRDefault="0055116B" w:rsidP="0055116B">
            <w:pPr>
              <w:pStyle w:val="ListParagraph"/>
              <w:numPr>
                <w:ilvl w:val="0"/>
                <w:numId w:val="27"/>
              </w:numPr>
              <w:spacing w:before="0" w:after="0"/>
              <w:rPr>
                <w:color w:val="000000"/>
                <w:w w:val="0"/>
                <w:szCs w:val="20"/>
              </w:rPr>
            </w:pPr>
            <w:r w:rsidRPr="008123D4">
              <w:rPr>
                <w:color w:val="000000"/>
                <w:w w:val="0"/>
                <w:szCs w:val="20"/>
              </w:rPr>
              <w:t xml:space="preserve">Litchfield </w:t>
            </w:r>
          </w:p>
          <w:p w14:paraId="0374BD3B"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Queensland </w:t>
            </w:r>
          </w:p>
          <w:p w14:paraId="308C448B"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Lockyer Valley</w:t>
            </w:r>
          </w:p>
          <w:p w14:paraId="102E669C"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Somerset</w:t>
            </w:r>
          </w:p>
          <w:p w14:paraId="5F23278A"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South Australia </w:t>
            </w:r>
          </w:p>
          <w:p w14:paraId="62B0D42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Adelaide Plains </w:t>
            </w:r>
          </w:p>
          <w:p w14:paraId="34C832D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Gawler</w:t>
            </w:r>
          </w:p>
          <w:p w14:paraId="7F5324F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Playford</w:t>
            </w:r>
          </w:p>
          <w:p w14:paraId="33BD0C4A"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Salisbury</w:t>
            </w:r>
          </w:p>
          <w:p w14:paraId="768D4B85" w14:textId="77777777" w:rsidR="0055116B" w:rsidRPr="008123D4" w:rsidRDefault="0055116B" w:rsidP="0055116B">
            <w:pPr>
              <w:spacing w:before="0" w:after="0"/>
              <w:rPr>
                <w:color w:val="000000"/>
                <w:w w:val="0"/>
                <w:szCs w:val="20"/>
                <w:u w:val="single"/>
              </w:rPr>
            </w:pPr>
            <w:r w:rsidRPr="008123D4">
              <w:rPr>
                <w:color w:val="000000"/>
                <w:w w:val="0"/>
                <w:szCs w:val="20"/>
                <w:u w:val="single"/>
              </w:rPr>
              <w:t>Tasmania</w:t>
            </w:r>
          </w:p>
          <w:p w14:paraId="259728F3"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Brighton</w:t>
            </w:r>
          </w:p>
          <w:p w14:paraId="330AC107"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Derwent Valley</w:t>
            </w:r>
          </w:p>
          <w:p w14:paraId="3E9BFFB6"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Kingborough</w:t>
            </w:r>
          </w:p>
          <w:p w14:paraId="01ADBE9D"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Sorrell</w:t>
            </w:r>
          </w:p>
          <w:p w14:paraId="01764A2E" w14:textId="77777777" w:rsidR="0055116B" w:rsidRPr="008123D4" w:rsidRDefault="0055116B" w:rsidP="0055116B">
            <w:pPr>
              <w:spacing w:before="0" w:after="0"/>
              <w:rPr>
                <w:color w:val="000000"/>
                <w:w w:val="0"/>
                <w:szCs w:val="20"/>
                <w:u w:val="single"/>
              </w:rPr>
            </w:pPr>
            <w:r w:rsidRPr="008123D4">
              <w:rPr>
                <w:color w:val="000000"/>
                <w:w w:val="0"/>
                <w:szCs w:val="20"/>
                <w:u w:val="single"/>
              </w:rPr>
              <w:t>Victoria</w:t>
            </w:r>
          </w:p>
          <w:p w14:paraId="32088295"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lastRenderedPageBreak/>
              <w:t>Cardinia</w:t>
            </w:r>
          </w:p>
          <w:p w14:paraId="0B865DA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Macedon Ranges</w:t>
            </w:r>
          </w:p>
          <w:p w14:paraId="3CC27F1B"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Melton </w:t>
            </w:r>
          </w:p>
          <w:p w14:paraId="0C9304F1"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Moorabool </w:t>
            </w:r>
          </w:p>
          <w:p w14:paraId="7F315056"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Whittlesea </w:t>
            </w:r>
          </w:p>
          <w:p w14:paraId="21E3FBB0"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 xml:space="preserve">Yarra Ranges </w:t>
            </w:r>
          </w:p>
          <w:p w14:paraId="423B5FEF" w14:textId="77777777" w:rsidR="0055116B" w:rsidRPr="008123D4" w:rsidRDefault="0055116B" w:rsidP="0055116B">
            <w:pPr>
              <w:spacing w:before="0" w:after="0"/>
              <w:rPr>
                <w:color w:val="000000"/>
                <w:w w:val="0"/>
                <w:szCs w:val="20"/>
                <w:u w:val="single"/>
              </w:rPr>
            </w:pPr>
            <w:r w:rsidRPr="008123D4">
              <w:rPr>
                <w:color w:val="000000"/>
                <w:w w:val="0"/>
                <w:szCs w:val="20"/>
                <w:u w:val="single"/>
              </w:rPr>
              <w:t xml:space="preserve">Western Australia </w:t>
            </w:r>
          </w:p>
          <w:p w14:paraId="7ADC3B39"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Mundaring</w:t>
            </w:r>
          </w:p>
          <w:p w14:paraId="6DD8ED05" w14:textId="77777777" w:rsidR="0055116B" w:rsidRPr="008123D4" w:rsidRDefault="0055116B" w:rsidP="0055116B">
            <w:pPr>
              <w:pStyle w:val="ListParagraph"/>
              <w:numPr>
                <w:ilvl w:val="0"/>
                <w:numId w:val="26"/>
              </w:numPr>
              <w:spacing w:before="0" w:after="0"/>
              <w:rPr>
                <w:color w:val="000000"/>
                <w:w w:val="0"/>
                <w:szCs w:val="20"/>
              </w:rPr>
            </w:pPr>
            <w:r w:rsidRPr="008123D4">
              <w:rPr>
                <w:color w:val="000000"/>
                <w:w w:val="0"/>
                <w:szCs w:val="20"/>
              </w:rPr>
              <w:t>Murray</w:t>
            </w:r>
          </w:p>
          <w:p w14:paraId="3609C7A3" w14:textId="77777777" w:rsidR="0055116B" w:rsidRPr="008123D4" w:rsidRDefault="0055116B" w:rsidP="0055116B">
            <w:pPr>
              <w:pStyle w:val="ListParagraph"/>
              <w:numPr>
                <w:ilvl w:val="0"/>
                <w:numId w:val="26"/>
              </w:numPr>
              <w:spacing w:before="0" w:after="0"/>
              <w:rPr>
                <w:rFonts w:cs="Arial"/>
              </w:rPr>
            </w:pPr>
            <w:r w:rsidRPr="008123D4">
              <w:rPr>
                <w:color w:val="000000"/>
                <w:w w:val="0"/>
                <w:szCs w:val="20"/>
              </w:rPr>
              <w:t xml:space="preserve">Serpentine </w:t>
            </w:r>
          </w:p>
          <w:p w14:paraId="303C8491" w14:textId="77777777" w:rsidR="0055116B" w:rsidRPr="008123D4" w:rsidRDefault="0055116B" w:rsidP="0055116B">
            <w:pPr>
              <w:pStyle w:val="ListParagraph"/>
              <w:numPr>
                <w:ilvl w:val="0"/>
                <w:numId w:val="26"/>
              </w:numPr>
              <w:spacing w:before="0" w:after="0"/>
              <w:rPr>
                <w:rFonts w:cs="Arial"/>
              </w:rPr>
            </w:pPr>
            <w:r w:rsidRPr="008123D4">
              <w:rPr>
                <w:color w:val="000000"/>
                <w:w w:val="0"/>
                <w:szCs w:val="20"/>
              </w:rPr>
              <w:t>Jarrahdale</w:t>
            </w:r>
          </w:p>
        </w:tc>
      </w:tr>
      <w:tr w:rsidR="0055116B" w:rsidRPr="008123D4" w14:paraId="5033BFB5" w14:textId="77777777" w:rsidTr="00234980">
        <w:trPr>
          <w:cantSplit/>
        </w:trPr>
        <w:tc>
          <w:tcPr>
            <w:tcW w:w="1843" w:type="pct"/>
          </w:tcPr>
          <w:p w14:paraId="22271B8C" w14:textId="77777777" w:rsidR="0055116B" w:rsidRPr="008123D4" w:rsidRDefault="0055116B" w:rsidP="0055116B">
            <w:r w:rsidRPr="008123D4">
              <w:lastRenderedPageBreak/>
              <w:t>Minister</w:t>
            </w:r>
          </w:p>
        </w:tc>
        <w:tc>
          <w:tcPr>
            <w:tcW w:w="3157" w:type="pct"/>
          </w:tcPr>
          <w:p w14:paraId="5158A160" w14:textId="77777777" w:rsidR="0055116B" w:rsidRPr="008123D4" w:rsidRDefault="0055116B" w:rsidP="0055116B">
            <w:r w:rsidRPr="008123D4">
              <w:t>The Commonwealth Minister for Infrastructure, Transport, Regional Development and Local Government.</w:t>
            </w:r>
          </w:p>
        </w:tc>
      </w:tr>
      <w:tr w:rsidR="0055116B" w:rsidRPr="008123D4" w14:paraId="7DF4E478" w14:textId="77777777" w:rsidTr="00234980">
        <w:trPr>
          <w:cantSplit/>
        </w:trPr>
        <w:tc>
          <w:tcPr>
            <w:tcW w:w="1843" w:type="pct"/>
          </w:tcPr>
          <w:p w14:paraId="6C4E68CE" w14:textId="77777777" w:rsidR="0055116B" w:rsidRPr="008123D4" w:rsidRDefault="00BD1E1E" w:rsidP="0055116B">
            <w:hyperlink r:id="rId62" w:history="1">
              <w:r w:rsidR="0055116B" w:rsidRPr="008123D4">
                <w:rPr>
                  <w:rStyle w:val="Hyperlink"/>
                </w:rPr>
                <w:t>National Housing Accord</w:t>
              </w:r>
            </w:hyperlink>
          </w:p>
        </w:tc>
        <w:tc>
          <w:tcPr>
            <w:tcW w:w="3157" w:type="pct"/>
          </w:tcPr>
          <w:p w14:paraId="17178FD0" w14:textId="77777777" w:rsidR="0055116B" w:rsidRPr="008123D4" w:rsidRDefault="0055116B" w:rsidP="0055116B">
            <w:pPr>
              <w:rPr>
                <w:color w:val="000000"/>
                <w:w w:val="0"/>
                <w:szCs w:val="20"/>
              </w:rPr>
            </w:pPr>
            <w:r w:rsidRPr="008123D4">
              <w:t>The National Housing Accord brings together all levels of government along with investors and the construction sector, to unlock quality, affordable housing supply over the medium term. The Accord supports the Government’s aspiration of building one million new homes over 5 years from 2024, as well as investing $350 million in additional federal funding to deliver 10,000 affordable rental homes over five years from 2024 – matched by the states and territories.</w:t>
            </w:r>
          </w:p>
        </w:tc>
      </w:tr>
      <w:tr w:rsidR="0055116B" w:rsidRPr="008123D4" w14:paraId="51A037AD" w14:textId="77777777" w:rsidTr="00234980">
        <w:trPr>
          <w:cantSplit/>
        </w:trPr>
        <w:tc>
          <w:tcPr>
            <w:tcW w:w="1843" w:type="pct"/>
          </w:tcPr>
          <w:p w14:paraId="36EDBB7E" w14:textId="77777777" w:rsidR="0055116B" w:rsidRPr="008123D4" w:rsidRDefault="0055116B" w:rsidP="0055116B">
            <w:r w:rsidRPr="008123D4">
              <w:t>partnership</w:t>
            </w:r>
          </w:p>
        </w:tc>
        <w:tc>
          <w:tcPr>
            <w:tcW w:w="3157" w:type="pct"/>
          </w:tcPr>
          <w:p w14:paraId="593E99D4" w14:textId="77777777" w:rsidR="0055116B" w:rsidRPr="008123D4" w:rsidRDefault="0055116B" w:rsidP="0055116B">
            <w:bookmarkStart w:id="513" w:name="_Hlk134797351"/>
            <w:r w:rsidRPr="008123D4">
              <w:rPr>
                <w:color w:val="000000"/>
                <w:w w:val="0"/>
              </w:rPr>
              <w:t xml:space="preserve">For </w:t>
            </w:r>
            <w:bookmarkStart w:id="514" w:name="_Hlk134797384"/>
            <w:r w:rsidRPr="008123D4">
              <w:rPr>
                <w:color w:val="000000"/>
                <w:w w:val="0"/>
              </w:rPr>
              <w:t>the purposes of the funding opportunity – partnership refers to collaboration between organisations/entities towards a shared goal. Applicants are not required to set up formal business partnership structures for the Program, however, as noted in the assessment criteria you must demonstrate evidence, including the provision of an established governance structure, that partners are committed to the goals of the project</w:t>
            </w:r>
            <w:bookmarkEnd w:id="513"/>
            <w:bookmarkEnd w:id="514"/>
            <w:r w:rsidR="002A2F01" w:rsidRPr="008123D4">
              <w:rPr>
                <w:color w:val="000000"/>
                <w:w w:val="0"/>
              </w:rPr>
              <w:t>.</w:t>
            </w:r>
          </w:p>
        </w:tc>
      </w:tr>
      <w:tr w:rsidR="0055116B" w:rsidRPr="008123D4" w14:paraId="48835096" w14:textId="77777777" w:rsidTr="00234980">
        <w:trPr>
          <w:cantSplit/>
        </w:trPr>
        <w:tc>
          <w:tcPr>
            <w:tcW w:w="1843" w:type="pct"/>
          </w:tcPr>
          <w:p w14:paraId="0A84C3A3" w14:textId="77777777" w:rsidR="0055116B" w:rsidRPr="008123D4" w:rsidRDefault="0055116B" w:rsidP="0055116B">
            <w:r w:rsidRPr="008123D4">
              <w:t>personal information</w:t>
            </w:r>
          </w:p>
        </w:tc>
        <w:tc>
          <w:tcPr>
            <w:tcW w:w="3157" w:type="pct"/>
          </w:tcPr>
          <w:p w14:paraId="22520B40" w14:textId="77777777" w:rsidR="0055116B" w:rsidRPr="008123D4" w:rsidRDefault="0055116B" w:rsidP="0055116B">
            <w:pPr>
              <w:rPr>
                <w:color w:val="000000"/>
                <w:w w:val="0"/>
              </w:rPr>
            </w:pPr>
            <w:r w:rsidRPr="008123D4">
              <w:rPr>
                <w:color w:val="000000"/>
                <w:w w:val="0"/>
              </w:rPr>
              <w:t xml:space="preserve">Has the same meaning as in the </w:t>
            </w:r>
            <w:r w:rsidRPr="008123D4">
              <w:rPr>
                <w:i/>
                <w:color w:val="000000"/>
                <w:w w:val="0"/>
              </w:rPr>
              <w:t>Privacy Act 1988</w:t>
            </w:r>
            <w:r w:rsidRPr="008123D4">
              <w:rPr>
                <w:color w:val="000000"/>
                <w:w w:val="0"/>
              </w:rPr>
              <w:t xml:space="preserve"> (</w:t>
            </w:r>
            <w:r w:rsidR="00EA0112" w:rsidRPr="008123D4">
              <w:rPr>
                <w:color w:val="000000"/>
                <w:w w:val="0"/>
              </w:rPr>
              <w:t>Commonwealth</w:t>
            </w:r>
            <w:r w:rsidRPr="008123D4">
              <w:rPr>
                <w:color w:val="000000"/>
                <w:w w:val="0"/>
              </w:rPr>
              <w:t>) which is:</w:t>
            </w:r>
          </w:p>
          <w:p w14:paraId="40865138" w14:textId="77777777" w:rsidR="0055116B" w:rsidRPr="008123D4" w:rsidRDefault="0055116B" w:rsidP="0055116B">
            <w:pPr>
              <w:ind w:left="338"/>
              <w:rPr>
                <w:color w:val="000000"/>
                <w:w w:val="0"/>
              </w:rPr>
            </w:pPr>
            <w:r w:rsidRPr="008123D4">
              <w:rPr>
                <w:color w:val="000000"/>
                <w:w w:val="0"/>
              </w:rPr>
              <w:t>Information or an opinion about an identified individual, or an individual who is reasonably identifiable:</w:t>
            </w:r>
          </w:p>
          <w:p w14:paraId="7BE6A94E" w14:textId="77777777" w:rsidR="0055116B" w:rsidRPr="008123D4" w:rsidRDefault="0055116B" w:rsidP="0055116B">
            <w:pPr>
              <w:pStyle w:val="ListParagraph"/>
              <w:numPr>
                <w:ilvl w:val="7"/>
                <w:numId w:val="9"/>
              </w:numPr>
              <w:ind w:left="720" w:hanging="382"/>
            </w:pPr>
            <w:r w:rsidRPr="008123D4">
              <w:t>whether the information or opinion is true or not; and</w:t>
            </w:r>
          </w:p>
          <w:p w14:paraId="5AFA1EFA" w14:textId="77777777" w:rsidR="0055116B" w:rsidRPr="008123D4" w:rsidRDefault="0055116B" w:rsidP="0055116B">
            <w:pPr>
              <w:pStyle w:val="ListParagraph"/>
              <w:numPr>
                <w:ilvl w:val="7"/>
                <w:numId w:val="9"/>
              </w:numPr>
              <w:ind w:left="720" w:hanging="382"/>
            </w:pPr>
            <w:r w:rsidRPr="008123D4">
              <w:t>whether the information or opinion is recorded in a material form or not.</w:t>
            </w:r>
          </w:p>
        </w:tc>
      </w:tr>
      <w:tr w:rsidR="0055116B" w:rsidRPr="008123D4" w14:paraId="31E0BB22" w14:textId="77777777" w:rsidTr="00234980">
        <w:trPr>
          <w:cantSplit/>
        </w:trPr>
        <w:tc>
          <w:tcPr>
            <w:tcW w:w="1843" w:type="pct"/>
          </w:tcPr>
          <w:p w14:paraId="70B75651" w14:textId="77777777" w:rsidR="0055116B" w:rsidRPr="008123D4" w:rsidRDefault="0055116B" w:rsidP="0055116B">
            <w:r w:rsidRPr="008123D4">
              <w:t>Precinct</w:t>
            </w:r>
          </w:p>
        </w:tc>
        <w:tc>
          <w:tcPr>
            <w:tcW w:w="3157" w:type="pct"/>
          </w:tcPr>
          <w:p w14:paraId="44775ABC" w14:textId="77777777" w:rsidR="0055116B" w:rsidRPr="008123D4" w:rsidRDefault="0055116B" w:rsidP="0055116B">
            <w:pPr>
              <w:rPr>
                <w:color w:val="000000"/>
                <w:w w:val="0"/>
              </w:rPr>
            </w:pPr>
            <w:r w:rsidRPr="008123D4">
              <w:rPr>
                <w:color w:val="000000"/>
                <w:w w:val="0"/>
              </w:rPr>
              <w:t>Place of purpose as outlined in this document</w:t>
            </w:r>
            <w:r w:rsidR="005330C2" w:rsidRPr="008123D4">
              <w:rPr>
                <w:color w:val="000000"/>
                <w:w w:val="0"/>
              </w:rPr>
              <w:t xml:space="preserve"> and the program FAQs</w:t>
            </w:r>
            <w:r w:rsidR="002A2F01" w:rsidRPr="008123D4">
              <w:rPr>
                <w:color w:val="000000"/>
                <w:w w:val="0"/>
              </w:rPr>
              <w:t>.</w:t>
            </w:r>
          </w:p>
        </w:tc>
      </w:tr>
      <w:tr w:rsidR="0055116B" w:rsidRPr="008123D4" w14:paraId="4C31B465" w14:textId="77777777" w:rsidTr="00234980">
        <w:trPr>
          <w:cantSplit/>
        </w:trPr>
        <w:tc>
          <w:tcPr>
            <w:tcW w:w="1843" w:type="pct"/>
          </w:tcPr>
          <w:p w14:paraId="1577E337" w14:textId="77777777" w:rsidR="0055116B" w:rsidRPr="008123D4" w:rsidRDefault="00833ECB" w:rsidP="0055116B">
            <w:r w:rsidRPr="008123D4">
              <w:t>P</w:t>
            </w:r>
            <w:r w:rsidR="0055116B" w:rsidRPr="008123D4">
              <w:t>rogram</w:t>
            </w:r>
          </w:p>
        </w:tc>
        <w:tc>
          <w:tcPr>
            <w:tcW w:w="3157" w:type="pct"/>
          </w:tcPr>
          <w:p w14:paraId="335482FB" w14:textId="77777777" w:rsidR="0055116B" w:rsidRPr="008123D4" w:rsidRDefault="0055116B" w:rsidP="0055116B">
            <w:r w:rsidRPr="008123D4">
              <w:rPr>
                <w:rFonts w:cs="Arial"/>
              </w:rPr>
              <w:t xml:space="preserve">A ‘program’ carries its natural meaning and is intended to cover a potentially wide range of related activities aimed at achieving government policy outcomes. </w:t>
            </w:r>
          </w:p>
        </w:tc>
      </w:tr>
      <w:tr w:rsidR="004C4D3D" w:rsidRPr="008123D4" w14:paraId="75FAB982" w14:textId="77777777" w:rsidTr="00234980">
        <w:trPr>
          <w:cantSplit/>
        </w:trPr>
        <w:tc>
          <w:tcPr>
            <w:tcW w:w="1843" w:type="pct"/>
          </w:tcPr>
          <w:p w14:paraId="284D0A07" w14:textId="23740035" w:rsidR="004C4D3D" w:rsidRPr="008123D4" w:rsidRDefault="004C4D3D" w:rsidP="004C4D3D">
            <w:r w:rsidRPr="008123D4">
              <w:t>Program administrator</w:t>
            </w:r>
          </w:p>
        </w:tc>
        <w:tc>
          <w:tcPr>
            <w:tcW w:w="3157" w:type="pct"/>
          </w:tcPr>
          <w:p w14:paraId="2E866C6F" w14:textId="3438BE22" w:rsidR="004C4D3D" w:rsidRPr="008123D4" w:rsidRDefault="004C4D3D" w:rsidP="004C4D3D">
            <w:r w:rsidRPr="008123D4">
              <w:t>DISR will have responsibility for administering the application process for the Program funding opportunity.</w:t>
            </w:r>
          </w:p>
        </w:tc>
      </w:tr>
      <w:tr w:rsidR="004C4D3D" w:rsidRPr="008123D4" w14:paraId="69CE79D7" w14:textId="77777777" w:rsidTr="00234980">
        <w:trPr>
          <w:cantSplit/>
        </w:trPr>
        <w:tc>
          <w:tcPr>
            <w:tcW w:w="1843" w:type="pct"/>
          </w:tcPr>
          <w:p w14:paraId="29E25F09" w14:textId="77777777" w:rsidR="004C4D3D" w:rsidRPr="008123D4" w:rsidRDefault="004C4D3D" w:rsidP="004C4D3D">
            <w:r w:rsidRPr="008123D4">
              <w:lastRenderedPageBreak/>
              <w:t>Program delegate</w:t>
            </w:r>
          </w:p>
        </w:tc>
        <w:tc>
          <w:tcPr>
            <w:tcW w:w="3157" w:type="pct"/>
          </w:tcPr>
          <w:p w14:paraId="6C6495AA" w14:textId="77777777" w:rsidR="004C4D3D" w:rsidRPr="008123D4" w:rsidRDefault="004C4D3D" w:rsidP="004C4D3D">
            <w:pPr>
              <w:rPr>
                <w:bCs/>
              </w:rPr>
            </w:pPr>
            <w:r w:rsidRPr="008123D4">
              <w:t>A manager within the Australian Government with responsibility for administering the Program.</w:t>
            </w:r>
          </w:p>
        </w:tc>
      </w:tr>
      <w:tr w:rsidR="004C4D3D" w:rsidRPr="008123D4" w14:paraId="4D8C62AC" w14:textId="77777777" w:rsidTr="00234980">
        <w:trPr>
          <w:cantSplit/>
        </w:trPr>
        <w:tc>
          <w:tcPr>
            <w:tcW w:w="1843" w:type="pct"/>
          </w:tcPr>
          <w:p w14:paraId="31251A47" w14:textId="77777777" w:rsidR="004C4D3D" w:rsidRPr="008123D4" w:rsidRDefault="004C4D3D" w:rsidP="004C4D3D">
            <w:r w:rsidRPr="008123D4">
              <w:t>Program funding or Program funds</w:t>
            </w:r>
          </w:p>
        </w:tc>
        <w:tc>
          <w:tcPr>
            <w:tcW w:w="3157" w:type="pct"/>
          </w:tcPr>
          <w:p w14:paraId="776DE237" w14:textId="77777777" w:rsidR="004C4D3D" w:rsidRPr="008123D4" w:rsidRDefault="004C4D3D" w:rsidP="004C4D3D">
            <w:r w:rsidRPr="008123D4">
              <w:rPr>
                <w:bCs/>
              </w:rPr>
              <w:t>The funding made available by the Commonwealth for the Program.</w:t>
            </w:r>
          </w:p>
        </w:tc>
      </w:tr>
      <w:tr w:rsidR="004C4D3D" w:rsidRPr="008123D4" w14:paraId="1D8EF2CC" w14:textId="77777777" w:rsidTr="00234980">
        <w:trPr>
          <w:cantSplit/>
        </w:trPr>
        <w:tc>
          <w:tcPr>
            <w:tcW w:w="1843" w:type="pct"/>
          </w:tcPr>
          <w:p w14:paraId="1DB242B8" w14:textId="77777777" w:rsidR="004C4D3D" w:rsidRPr="008123D4" w:rsidRDefault="004C4D3D" w:rsidP="004C4D3D">
            <w:r w:rsidRPr="008123D4">
              <w:t>project</w:t>
            </w:r>
          </w:p>
        </w:tc>
        <w:tc>
          <w:tcPr>
            <w:tcW w:w="3157" w:type="pct"/>
          </w:tcPr>
          <w:p w14:paraId="5AB64557" w14:textId="77777777" w:rsidR="004C4D3D" w:rsidRPr="008123D4" w:rsidRDefault="004C4D3D" w:rsidP="004C4D3D">
            <w:pPr>
              <w:rPr>
                <w:color w:val="000000"/>
                <w:w w:val="0"/>
                <w:szCs w:val="20"/>
              </w:rPr>
            </w:pPr>
            <w:r w:rsidRPr="008123D4">
              <w:t>A project described in an application for funding under the Program.</w:t>
            </w:r>
          </w:p>
        </w:tc>
      </w:tr>
      <w:tr w:rsidR="004C4D3D" w:rsidRPr="008123D4" w14:paraId="22582D5E" w14:textId="77777777" w:rsidTr="00234980">
        <w:trPr>
          <w:cantSplit/>
        </w:trPr>
        <w:tc>
          <w:tcPr>
            <w:tcW w:w="1843" w:type="pct"/>
          </w:tcPr>
          <w:p w14:paraId="10054DEF" w14:textId="77777777" w:rsidR="004C4D3D" w:rsidRPr="008123D4" w:rsidRDefault="004C4D3D" w:rsidP="004C4D3D">
            <w:r w:rsidRPr="008123D4">
              <w:t>project proponent</w:t>
            </w:r>
          </w:p>
        </w:tc>
        <w:tc>
          <w:tcPr>
            <w:tcW w:w="3157" w:type="pct"/>
          </w:tcPr>
          <w:p w14:paraId="368B8ACA" w14:textId="77777777" w:rsidR="004C4D3D" w:rsidRPr="008123D4" w:rsidRDefault="004C4D3D" w:rsidP="004C4D3D">
            <w:r w:rsidRPr="008123D4">
              <w:t>The organisation(s) which has been selected to receive a funding agreement.</w:t>
            </w:r>
          </w:p>
        </w:tc>
      </w:tr>
      <w:tr w:rsidR="004C4D3D" w:rsidRPr="008123D4" w14:paraId="78D703FA" w14:textId="77777777" w:rsidTr="00234980">
        <w:trPr>
          <w:cantSplit/>
        </w:trPr>
        <w:tc>
          <w:tcPr>
            <w:tcW w:w="1843" w:type="pct"/>
          </w:tcPr>
          <w:p w14:paraId="2BD13BA7" w14:textId="77777777" w:rsidR="004C4D3D" w:rsidRPr="008123D4" w:rsidRDefault="004C4D3D" w:rsidP="004C4D3D">
            <w:r w:rsidRPr="008123D4">
              <w:t>proposal</w:t>
            </w:r>
          </w:p>
        </w:tc>
        <w:tc>
          <w:tcPr>
            <w:tcW w:w="3157" w:type="pct"/>
          </w:tcPr>
          <w:p w14:paraId="14EA3A9B" w14:textId="77777777" w:rsidR="004C4D3D" w:rsidRPr="008123D4" w:rsidRDefault="004C4D3D" w:rsidP="004C4D3D">
            <w:r w:rsidRPr="008123D4">
              <w:t>A detailed outline of project/s described in your application.</w:t>
            </w:r>
          </w:p>
        </w:tc>
      </w:tr>
      <w:tr w:rsidR="004C4D3D" w:rsidRPr="008123D4" w14:paraId="21978DB3" w14:textId="77777777" w:rsidTr="00234980">
        <w:trPr>
          <w:cantSplit/>
        </w:trPr>
        <w:tc>
          <w:tcPr>
            <w:tcW w:w="1843" w:type="pct"/>
          </w:tcPr>
          <w:p w14:paraId="6BC08C72" w14:textId="77777777" w:rsidR="004C4D3D" w:rsidRPr="008123D4" w:rsidRDefault="004C4D3D" w:rsidP="004C4D3D">
            <w:r w:rsidRPr="008123D4">
              <w:t>selection criteria</w:t>
            </w:r>
          </w:p>
        </w:tc>
        <w:tc>
          <w:tcPr>
            <w:tcW w:w="3157" w:type="pct"/>
          </w:tcPr>
          <w:p w14:paraId="54D8F0B7" w14:textId="77777777" w:rsidR="004C4D3D" w:rsidRPr="008123D4" w:rsidRDefault="004C4D3D" w:rsidP="004C4D3D">
            <w:pPr>
              <w:rPr>
                <w:szCs w:val="20"/>
              </w:rPr>
            </w:pPr>
            <w:r w:rsidRPr="008123D4">
              <w:t>Comprises of eligibility criteria and assessment criteria.</w:t>
            </w:r>
          </w:p>
        </w:tc>
      </w:tr>
      <w:tr w:rsidR="004C4D3D" w:rsidRPr="008123D4" w14:paraId="3FCEFE31" w14:textId="77777777" w:rsidTr="00234980">
        <w:trPr>
          <w:cantSplit/>
        </w:trPr>
        <w:tc>
          <w:tcPr>
            <w:tcW w:w="1843" w:type="pct"/>
          </w:tcPr>
          <w:p w14:paraId="4E23D11C" w14:textId="77777777" w:rsidR="004C4D3D" w:rsidRPr="008123D4" w:rsidRDefault="004C4D3D" w:rsidP="004C4D3D">
            <w:r w:rsidRPr="008123D4">
              <w:t xml:space="preserve">State and Territory Governments </w:t>
            </w:r>
          </w:p>
        </w:tc>
        <w:tc>
          <w:tcPr>
            <w:tcW w:w="3157" w:type="pct"/>
          </w:tcPr>
          <w:p w14:paraId="4F1A0B25" w14:textId="77777777" w:rsidR="004C4D3D" w:rsidRPr="008123D4" w:rsidRDefault="004C4D3D" w:rsidP="004C4D3D">
            <w:r w:rsidRPr="008123D4">
              <w:t>State and Territory Governments are the:</w:t>
            </w:r>
          </w:p>
          <w:p w14:paraId="352A5A77" w14:textId="77777777" w:rsidR="004C4D3D" w:rsidRPr="008123D4" w:rsidRDefault="004C4D3D" w:rsidP="004C4D3D">
            <w:pPr>
              <w:pStyle w:val="ListParagraph"/>
              <w:numPr>
                <w:ilvl w:val="0"/>
                <w:numId w:val="40"/>
              </w:numPr>
            </w:pPr>
            <w:r w:rsidRPr="008123D4">
              <w:t>Australian Capital Territory Government</w:t>
            </w:r>
          </w:p>
          <w:p w14:paraId="34DD60C5" w14:textId="77777777" w:rsidR="004C4D3D" w:rsidRPr="008123D4" w:rsidRDefault="004C4D3D" w:rsidP="004C4D3D">
            <w:pPr>
              <w:pStyle w:val="ListParagraph"/>
              <w:numPr>
                <w:ilvl w:val="0"/>
                <w:numId w:val="40"/>
              </w:numPr>
            </w:pPr>
            <w:r w:rsidRPr="008123D4">
              <w:t>New South Wales Government</w:t>
            </w:r>
          </w:p>
          <w:p w14:paraId="2BD641BB" w14:textId="77777777" w:rsidR="004C4D3D" w:rsidRPr="008123D4" w:rsidRDefault="004C4D3D" w:rsidP="004C4D3D">
            <w:pPr>
              <w:pStyle w:val="ListParagraph"/>
              <w:numPr>
                <w:ilvl w:val="0"/>
                <w:numId w:val="40"/>
              </w:numPr>
            </w:pPr>
            <w:r w:rsidRPr="008123D4">
              <w:t>Northern Territory Government</w:t>
            </w:r>
          </w:p>
          <w:p w14:paraId="55A46671" w14:textId="77777777" w:rsidR="004C4D3D" w:rsidRPr="008123D4" w:rsidRDefault="004C4D3D" w:rsidP="004C4D3D">
            <w:pPr>
              <w:pStyle w:val="ListParagraph"/>
              <w:numPr>
                <w:ilvl w:val="0"/>
                <w:numId w:val="40"/>
              </w:numPr>
            </w:pPr>
            <w:r w:rsidRPr="008123D4">
              <w:t>Queensland Government</w:t>
            </w:r>
          </w:p>
          <w:p w14:paraId="1EFAF025" w14:textId="77777777" w:rsidR="004C4D3D" w:rsidRPr="008123D4" w:rsidRDefault="004C4D3D" w:rsidP="004C4D3D">
            <w:pPr>
              <w:pStyle w:val="ListParagraph"/>
              <w:numPr>
                <w:ilvl w:val="0"/>
                <w:numId w:val="40"/>
              </w:numPr>
            </w:pPr>
            <w:r w:rsidRPr="008123D4">
              <w:t>South Australia Government</w:t>
            </w:r>
          </w:p>
          <w:p w14:paraId="1BDB6EEB" w14:textId="77777777" w:rsidR="004C4D3D" w:rsidRPr="008123D4" w:rsidRDefault="004C4D3D" w:rsidP="004C4D3D">
            <w:pPr>
              <w:pStyle w:val="ListParagraph"/>
              <w:numPr>
                <w:ilvl w:val="0"/>
                <w:numId w:val="40"/>
              </w:numPr>
            </w:pPr>
            <w:r w:rsidRPr="008123D4">
              <w:t>Tasmanian Government</w:t>
            </w:r>
          </w:p>
          <w:p w14:paraId="4C3AFF0B" w14:textId="77777777" w:rsidR="004C4D3D" w:rsidRPr="008123D4" w:rsidRDefault="004C4D3D" w:rsidP="004C4D3D">
            <w:pPr>
              <w:pStyle w:val="ListParagraph"/>
              <w:numPr>
                <w:ilvl w:val="0"/>
                <w:numId w:val="40"/>
              </w:numPr>
            </w:pPr>
            <w:r w:rsidRPr="008123D4">
              <w:t>Victorian Government</w:t>
            </w:r>
          </w:p>
          <w:p w14:paraId="0E572264" w14:textId="77777777" w:rsidR="004C4D3D" w:rsidRPr="008123D4" w:rsidRDefault="004C4D3D" w:rsidP="004C4D3D">
            <w:pPr>
              <w:pStyle w:val="ListParagraph"/>
              <w:numPr>
                <w:ilvl w:val="0"/>
                <w:numId w:val="40"/>
              </w:numPr>
            </w:pPr>
            <w:r w:rsidRPr="008123D4">
              <w:t>Western Australia Government</w:t>
            </w:r>
          </w:p>
        </w:tc>
      </w:tr>
      <w:tr w:rsidR="004C4D3D" w:rsidRPr="008123D4" w14:paraId="1276CD33" w14:textId="77777777" w:rsidTr="00234980">
        <w:trPr>
          <w:cantSplit/>
        </w:trPr>
        <w:tc>
          <w:tcPr>
            <w:tcW w:w="1843" w:type="pct"/>
          </w:tcPr>
          <w:p w14:paraId="02FA698F" w14:textId="77777777" w:rsidR="004C4D3D" w:rsidRPr="008123D4" w:rsidRDefault="004C4D3D" w:rsidP="004C4D3D">
            <w:r w:rsidRPr="008123D4">
              <w:t>University</w:t>
            </w:r>
          </w:p>
        </w:tc>
        <w:tc>
          <w:tcPr>
            <w:tcW w:w="3157" w:type="pct"/>
          </w:tcPr>
          <w:p w14:paraId="5BB03890" w14:textId="77777777" w:rsidR="004C4D3D" w:rsidRPr="008123D4" w:rsidRDefault="004C4D3D" w:rsidP="004C4D3D">
            <w:r w:rsidRPr="008123D4">
              <w:t xml:space="preserve">For the purposes of the funding opportunity – university refers to universities with a main campus or presence or universities that wish to establish a main campus or presence within a urban area as stipulated by the Greater Capital City Statistical Area. </w:t>
            </w:r>
          </w:p>
        </w:tc>
      </w:tr>
      <w:tr w:rsidR="004C4D3D" w:rsidRPr="008123D4" w14:paraId="65329127" w14:textId="77777777" w:rsidTr="00234980">
        <w:trPr>
          <w:cantSplit/>
        </w:trPr>
        <w:tc>
          <w:tcPr>
            <w:tcW w:w="1843" w:type="pct"/>
          </w:tcPr>
          <w:p w14:paraId="72AAE2AF" w14:textId="77777777" w:rsidR="004C4D3D" w:rsidRPr="008123D4" w:rsidRDefault="004C4D3D" w:rsidP="004C4D3D">
            <w:r w:rsidRPr="008123D4">
              <w:t>value with money</w:t>
            </w:r>
          </w:p>
        </w:tc>
        <w:tc>
          <w:tcPr>
            <w:tcW w:w="3157" w:type="pct"/>
          </w:tcPr>
          <w:p w14:paraId="20C74684" w14:textId="77777777" w:rsidR="004C4D3D" w:rsidRPr="008123D4" w:rsidRDefault="004C4D3D" w:rsidP="004C4D3D">
            <w:r w:rsidRPr="008123D4">
              <w:t>Value with money in this document refers to ‘value with relevant money’ which is a judgement based on the funding agreement proposal representing an efficient, effective, economical and ethical use of public resources and determined from a variety of considerations.</w:t>
            </w:r>
          </w:p>
          <w:p w14:paraId="17E90202" w14:textId="77777777" w:rsidR="004C4D3D" w:rsidRPr="008123D4" w:rsidRDefault="004C4D3D" w:rsidP="004C4D3D">
            <w:pPr>
              <w:spacing w:before="0" w:after="40" w:line="240" w:lineRule="auto"/>
            </w:pPr>
            <w:r w:rsidRPr="008123D4">
              <w:t>When administering a funding opportunity, an official should consider the relevant financial and non-financial costs and benefits of each proposal including, but not limited to:</w:t>
            </w:r>
          </w:p>
          <w:p w14:paraId="60FEC836" w14:textId="77777777" w:rsidR="004C4D3D" w:rsidRPr="008123D4" w:rsidRDefault="004C4D3D" w:rsidP="004C4D3D">
            <w:pPr>
              <w:numPr>
                <w:ilvl w:val="0"/>
                <w:numId w:val="15"/>
              </w:numPr>
              <w:spacing w:before="0" w:after="40" w:line="240" w:lineRule="auto"/>
              <w:ind w:left="342" w:hanging="342"/>
              <w:rPr>
                <w:rFonts w:cs="Arial"/>
                <w:lang w:eastAsia="en-AU"/>
              </w:rPr>
            </w:pPr>
            <w:r w:rsidRPr="008123D4">
              <w:rPr>
                <w:rFonts w:cs="Arial"/>
                <w:lang w:eastAsia="en-AU"/>
              </w:rPr>
              <w:t>the quality of the project proposal and activities;</w:t>
            </w:r>
          </w:p>
          <w:p w14:paraId="2953B661" w14:textId="77777777" w:rsidR="004C4D3D" w:rsidRPr="008123D4" w:rsidRDefault="004C4D3D" w:rsidP="004C4D3D">
            <w:pPr>
              <w:numPr>
                <w:ilvl w:val="0"/>
                <w:numId w:val="15"/>
              </w:numPr>
              <w:spacing w:before="0" w:after="40" w:line="240" w:lineRule="auto"/>
              <w:ind w:left="342" w:hanging="342"/>
              <w:rPr>
                <w:rFonts w:cs="Arial"/>
                <w:lang w:eastAsia="en-AU"/>
              </w:rPr>
            </w:pPr>
            <w:r w:rsidRPr="008123D4">
              <w:rPr>
                <w:rFonts w:cs="Arial"/>
                <w:lang w:eastAsia="en-AU"/>
              </w:rPr>
              <w:t>fitness for purpose of the proposal in contributing to government objectives;</w:t>
            </w:r>
          </w:p>
          <w:p w14:paraId="0B887D42" w14:textId="77777777" w:rsidR="004C4D3D" w:rsidRPr="008123D4" w:rsidRDefault="004C4D3D" w:rsidP="004C4D3D">
            <w:pPr>
              <w:numPr>
                <w:ilvl w:val="0"/>
                <w:numId w:val="15"/>
              </w:numPr>
              <w:spacing w:before="0" w:after="40" w:line="240" w:lineRule="auto"/>
              <w:ind w:left="342" w:hanging="342"/>
            </w:pPr>
            <w:r w:rsidRPr="008123D4">
              <w:rPr>
                <w:rFonts w:cs="Arial"/>
                <w:lang w:eastAsia="en-AU"/>
              </w:rPr>
              <w:t>that the absence of funding is likely to prevent the project proponent and government’s outcomes being achieved; and</w:t>
            </w:r>
          </w:p>
          <w:p w14:paraId="0E3A1489" w14:textId="77777777" w:rsidR="004C4D3D" w:rsidRPr="008123D4" w:rsidRDefault="004C4D3D" w:rsidP="004C4D3D">
            <w:pPr>
              <w:numPr>
                <w:ilvl w:val="0"/>
                <w:numId w:val="15"/>
              </w:numPr>
              <w:spacing w:before="0" w:after="40" w:line="240" w:lineRule="auto"/>
              <w:ind w:left="342" w:hanging="342"/>
            </w:pPr>
            <w:r w:rsidRPr="008123D4">
              <w:rPr>
                <w:rFonts w:cs="Arial"/>
                <w:lang w:eastAsia="en-AU"/>
              </w:rPr>
              <w:t>the potential project proponent’s relevant experience and performance history.</w:t>
            </w:r>
          </w:p>
        </w:tc>
      </w:tr>
      <w:tr w:rsidR="004C4D3D" w:rsidRPr="008123D4" w14:paraId="2CBED04B" w14:textId="77777777" w:rsidTr="00234980">
        <w:trPr>
          <w:cantSplit/>
        </w:trPr>
        <w:tc>
          <w:tcPr>
            <w:tcW w:w="1843" w:type="pct"/>
          </w:tcPr>
          <w:p w14:paraId="5FF766A6" w14:textId="77777777" w:rsidR="004C4D3D" w:rsidRPr="008123D4" w:rsidRDefault="004C4D3D" w:rsidP="004C4D3D">
            <w:r w:rsidRPr="008123D4">
              <w:t>We</w:t>
            </w:r>
          </w:p>
        </w:tc>
        <w:tc>
          <w:tcPr>
            <w:tcW w:w="3157" w:type="pct"/>
          </w:tcPr>
          <w:p w14:paraId="3129D435" w14:textId="039AFB50" w:rsidR="004C4D3D" w:rsidRPr="008123D4" w:rsidRDefault="004C4D3D" w:rsidP="004C4D3D">
            <w:r w:rsidRPr="008123D4">
              <w:t>The Commonwealth</w:t>
            </w:r>
            <w:r w:rsidR="00F06CCC">
              <w:t>.</w:t>
            </w:r>
          </w:p>
        </w:tc>
      </w:tr>
    </w:tbl>
    <w:p w14:paraId="2F499B53" w14:textId="77777777" w:rsidR="00716380" w:rsidRPr="008123D4" w:rsidRDefault="00716380" w:rsidP="00230A2B">
      <w:pPr>
        <w:sectPr w:rsidR="00716380" w:rsidRPr="008123D4" w:rsidSect="00EF7266">
          <w:type w:val="continuous"/>
          <w:pgSz w:w="11907" w:h="16840" w:code="9"/>
          <w:pgMar w:top="1134" w:right="1418" w:bottom="1135" w:left="1701" w:header="709" w:footer="709" w:gutter="0"/>
          <w:cols w:space="720"/>
          <w:docGrid w:linePitch="360"/>
        </w:sectPr>
      </w:pPr>
    </w:p>
    <w:p w14:paraId="35D87CF8" w14:textId="77777777" w:rsidR="00230A2B" w:rsidRPr="008123D4" w:rsidRDefault="004E0184" w:rsidP="00D362CA">
      <w:pPr>
        <w:pStyle w:val="Heading2Appendix"/>
        <w:numPr>
          <w:ilvl w:val="0"/>
          <w:numId w:val="13"/>
        </w:numPr>
      </w:pPr>
      <w:bookmarkStart w:id="515" w:name="_Toc496536709"/>
      <w:bookmarkStart w:id="516" w:name="_Toc531277537"/>
      <w:bookmarkStart w:id="517" w:name="_Toc955347"/>
      <w:bookmarkStart w:id="518" w:name="_Toc141703497"/>
      <w:bookmarkStart w:id="519" w:name="_Toc171005939"/>
      <w:r w:rsidRPr="008123D4">
        <w:lastRenderedPageBreak/>
        <w:t>Eligible expenditure</w:t>
      </w:r>
      <w:bookmarkEnd w:id="515"/>
      <w:bookmarkEnd w:id="516"/>
      <w:bookmarkEnd w:id="517"/>
      <w:bookmarkEnd w:id="518"/>
      <w:bookmarkEnd w:id="519"/>
    </w:p>
    <w:p w14:paraId="4D3F0A50" w14:textId="77777777" w:rsidR="00D96D08" w:rsidRPr="008123D4" w:rsidRDefault="00D96D08" w:rsidP="00D96D08">
      <w:r w:rsidRPr="008123D4">
        <w:t>This section provides guid</w:t>
      </w:r>
      <w:r w:rsidR="00442B03" w:rsidRPr="008123D4">
        <w:t>ance</w:t>
      </w:r>
      <w:r w:rsidRPr="008123D4">
        <w:t xml:space="preserve"> on the eligibility of expenditure. </w:t>
      </w:r>
    </w:p>
    <w:p w14:paraId="067B7F33" w14:textId="77777777" w:rsidR="00D96D08" w:rsidRPr="008123D4" w:rsidRDefault="00D96D08" w:rsidP="00D96D08">
      <w:r w:rsidRPr="008123D4">
        <w:t xml:space="preserve">The </w:t>
      </w:r>
      <w:r w:rsidR="00965F68" w:rsidRPr="008123D4">
        <w:t>Program</w:t>
      </w:r>
      <w:r w:rsidRPr="008123D4">
        <w:t xml:space="preserve"> </w:t>
      </w:r>
      <w:r w:rsidR="00894602" w:rsidRPr="008123D4">
        <w:t>d</w:t>
      </w:r>
      <w:r w:rsidRPr="008123D4">
        <w:t xml:space="preserve">elegate makes the final decision on what is eligible expenditure and may </w:t>
      </w:r>
      <w:r w:rsidR="00B10D58" w:rsidRPr="008123D4">
        <w:t xml:space="preserve">give </w:t>
      </w:r>
      <w:r w:rsidRPr="008123D4">
        <w:t>additional guidance on eligible expenditure if required.</w:t>
      </w:r>
    </w:p>
    <w:p w14:paraId="4ACB7CBA" w14:textId="77777777" w:rsidR="00D96D08" w:rsidRPr="008123D4" w:rsidRDefault="00D96D08" w:rsidP="00D96D08">
      <w:r w:rsidRPr="008123D4">
        <w:t>To be eligible</w:t>
      </w:r>
      <w:r w:rsidR="0022578C" w:rsidRPr="008123D4">
        <w:t>,</w:t>
      </w:r>
      <w:r w:rsidRPr="008123D4">
        <w:t xml:space="preserve"> expenditure must:</w:t>
      </w:r>
    </w:p>
    <w:p w14:paraId="7B7CC40F" w14:textId="77777777" w:rsidR="00D96D08" w:rsidRPr="008123D4" w:rsidRDefault="00D96D08" w:rsidP="004C0129">
      <w:pPr>
        <w:pStyle w:val="ListBullet"/>
      </w:pPr>
      <w:r w:rsidRPr="008123D4">
        <w:t xml:space="preserve">be incurred by </w:t>
      </w:r>
      <w:r w:rsidR="00741240" w:rsidRPr="008123D4">
        <w:t>you</w:t>
      </w:r>
      <w:r w:rsidR="004855A0" w:rsidRPr="008123D4">
        <w:t xml:space="preserve"> within the project period</w:t>
      </w:r>
    </w:p>
    <w:p w14:paraId="7C7A6124" w14:textId="77777777" w:rsidR="00D96D08" w:rsidRPr="008123D4" w:rsidRDefault="00D96D08" w:rsidP="004C0129">
      <w:pPr>
        <w:pStyle w:val="ListBullet"/>
      </w:pPr>
      <w:r w:rsidRPr="008123D4">
        <w:t xml:space="preserve">be a direct cost </w:t>
      </w:r>
      <w:r w:rsidR="004C6F6D" w:rsidRPr="008123D4">
        <w:t>of</w:t>
      </w:r>
      <w:r w:rsidRPr="008123D4">
        <w:t xml:space="preserve"> the project </w:t>
      </w:r>
    </w:p>
    <w:p w14:paraId="7DED9F48" w14:textId="77777777" w:rsidR="00AF0858" w:rsidRPr="008123D4" w:rsidRDefault="00C96D1E" w:rsidP="004C0129">
      <w:pPr>
        <w:pStyle w:val="ListBullet"/>
      </w:pPr>
      <w:r w:rsidRPr="008123D4">
        <w:t>be incurred by you to undertake required project audit activities</w:t>
      </w:r>
      <w:r w:rsidR="004D34BB" w:rsidRPr="008123D4">
        <w:t xml:space="preserve"> (where applicable)</w:t>
      </w:r>
    </w:p>
    <w:p w14:paraId="20047B14" w14:textId="77777777" w:rsidR="00D96D08" w:rsidRPr="008123D4" w:rsidRDefault="00D96D08" w:rsidP="004C0129">
      <w:pPr>
        <w:pStyle w:val="ListBullet"/>
      </w:pPr>
      <w:r w:rsidRPr="008123D4">
        <w:t xml:space="preserve">meet the eligible expenditure </w:t>
      </w:r>
      <w:r w:rsidR="006B5291" w:rsidRPr="008123D4">
        <w:t>requirements</w:t>
      </w:r>
      <w:r w:rsidRPr="008123D4">
        <w:t>.</w:t>
      </w:r>
    </w:p>
    <w:p w14:paraId="66F273B9" w14:textId="77777777" w:rsidR="00D96D08" w:rsidRPr="008123D4" w:rsidRDefault="00D96D08" w:rsidP="00D362CA">
      <w:pPr>
        <w:pStyle w:val="Heading3Appendix"/>
      </w:pPr>
      <w:bookmarkStart w:id="520" w:name="_Toc496536710"/>
      <w:bookmarkStart w:id="521" w:name="_Toc531277538"/>
      <w:bookmarkStart w:id="522" w:name="_Toc955348"/>
      <w:bookmarkStart w:id="523" w:name="_Toc141703498"/>
      <w:bookmarkStart w:id="524" w:name="_Toc171005940"/>
      <w:r w:rsidRPr="008123D4">
        <w:t>How</w:t>
      </w:r>
      <w:r w:rsidR="00DA182E" w:rsidRPr="008123D4">
        <w:t xml:space="preserve"> we verify</w:t>
      </w:r>
      <w:r w:rsidRPr="008123D4">
        <w:t xml:space="preserve"> eligible expenditure</w:t>
      </w:r>
      <w:bookmarkEnd w:id="520"/>
      <w:bookmarkEnd w:id="521"/>
      <w:bookmarkEnd w:id="522"/>
      <w:bookmarkEnd w:id="523"/>
      <w:bookmarkEnd w:id="524"/>
    </w:p>
    <w:p w14:paraId="7E4E68A7" w14:textId="77777777" w:rsidR="00716380" w:rsidRPr="008123D4" w:rsidRDefault="00716380" w:rsidP="00716380">
      <w:r w:rsidRPr="008123D4">
        <w:t xml:space="preserve">If your application is successful, we may ask you to verify the project budget that you provided in your application. You may need to provide evidence such as quotes for major costs. </w:t>
      </w:r>
    </w:p>
    <w:p w14:paraId="2111D6D1" w14:textId="05EED912" w:rsidR="00716380" w:rsidRPr="008123D4" w:rsidRDefault="005330C2" w:rsidP="00716380">
      <w:r w:rsidRPr="008123D4">
        <w:t xml:space="preserve">Your </w:t>
      </w:r>
      <w:r w:rsidR="009F7054" w:rsidRPr="008123D4">
        <w:t>funding agreement</w:t>
      </w:r>
      <w:r w:rsidR="00716380" w:rsidRPr="008123D4">
        <w:t xml:space="preserve"> </w:t>
      </w:r>
      <w:r w:rsidRPr="008123D4">
        <w:t xml:space="preserve">with the state and territory government agency may seek </w:t>
      </w:r>
      <w:r w:rsidR="00716380" w:rsidRPr="008123D4">
        <w:t xml:space="preserve">evidence </w:t>
      </w:r>
      <w:r w:rsidRPr="008123D4">
        <w:t xml:space="preserve">of </w:t>
      </w:r>
      <w:r w:rsidR="00716380" w:rsidRPr="008123D4">
        <w:t>when you achieve certain milestones in your project. This may include evidence related to eligible expenditure.</w:t>
      </w:r>
    </w:p>
    <w:p w14:paraId="446AC50D" w14:textId="77777777" w:rsidR="00716380" w:rsidRPr="008123D4" w:rsidRDefault="00716380" w:rsidP="00716380">
      <w:r w:rsidRPr="008123D4">
        <w:t>If requested, you will need to provide the agreed evidence along with your progress reports.</w:t>
      </w:r>
    </w:p>
    <w:p w14:paraId="4F16553E" w14:textId="77777777" w:rsidR="00716380" w:rsidRPr="008123D4" w:rsidRDefault="00716380" w:rsidP="00716380">
      <w:r w:rsidRPr="008123D4">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26D11D57" w14:textId="77777777" w:rsidR="00716380" w:rsidRPr="008123D4" w:rsidRDefault="00716380" w:rsidP="00716380">
      <w:r w:rsidRPr="008123D4">
        <w:t xml:space="preserve">At the end of the project, you </w:t>
      </w:r>
      <w:r w:rsidR="005330C2" w:rsidRPr="008123D4">
        <w:t xml:space="preserve">may </w:t>
      </w:r>
      <w:r w:rsidRPr="008123D4">
        <w:t>be required to provide an independent financial audit of all eligible expenditure from the project.</w:t>
      </w:r>
    </w:p>
    <w:p w14:paraId="3F5F6913" w14:textId="77777777" w:rsidR="00AE6A36" w:rsidRPr="008123D4" w:rsidRDefault="00AE6A36" w:rsidP="00D362CA">
      <w:pPr>
        <w:pStyle w:val="Heading3Appendix"/>
      </w:pPr>
      <w:bookmarkStart w:id="525" w:name="_Toc168580655"/>
      <w:bookmarkStart w:id="526" w:name="_Toc171005941"/>
      <w:bookmarkStart w:id="527" w:name="_Toc134703045"/>
      <w:bookmarkStart w:id="528" w:name="_Toc134602925"/>
      <w:bookmarkStart w:id="529" w:name="_Toc133392503"/>
      <w:bookmarkStart w:id="530" w:name="_Toc136618624"/>
      <w:bookmarkStart w:id="531" w:name="_Toc496536711"/>
      <w:bookmarkStart w:id="532" w:name="_Toc531277539"/>
      <w:bookmarkStart w:id="533" w:name="_Toc955349"/>
      <w:bookmarkStart w:id="534" w:name="_Toc496536714"/>
      <w:bookmarkStart w:id="535" w:name="_Toc531277542"/>
      <w:bookmarkStart w:id="536" w:name="_Toc955352"/>
      <w:bookmarkStart w:id="537" w:name="_Toc141703500"/>
      <w:r w:rsidRPr="008123D4">
        <w:t>Materials for construction</w:t>
      </w:r>
      <w:bookmarkEnd w:id="525"/>
      <w:bookmarkEnd w:id="526"/>
    </w:p>
    <w:bookmarkEnd w:id="527"/>
    <w:bookmarkEnd w:id="528"/>
    <w:bookmarkEnd w:id="529"/>
    <w:bookmarkEnd w:id="530"/>
    <w:p w14:paraId="4A4EC8E8" w14:textId="77777777" w:rsidR="00AE6A36" w:rsidRPr="008123D4" w:rsidRDefault="00AE6A36" w:rsidP="00AE6A36">
      <w:r w:rsidRPr="008123D4">
        <w:t xml:space="preserve">We consider costs of acquiring materials for the construction of infrastructure as eligible expenditure. </w:t>
      </w:r>
    </w:p>
    <w:p w14:paraId="4B7E3F4D" w14:textId="77777777" w:rsidR="00AE6A36" w:rsidRPr="008123D4" w:rsidRDefault="00AE6A36" w:rsidP="00AE6A36">
      <w:r w:rsidRPr="008123D4">
        <w:t xml:space="preserve">You must list material costs as a separate item within your project budget in the proposal form and in the expenditure table in your progress reports. </w:t>
      </w:r>
    </w:p>
    <w:p w14:paraId="454F50B4" w14:textId="77777777" w:rsidR="00AE6A36" w:rsidRPr="008123D4" w:rsidRDefault="00AE6A36" w:rsidP="00AE6A36">
      <w:r w:rsidRPr="008123D4">
        <w:t xml:space="preserve">We will not make any payments to you for any expenditure you have incurred prior to the execution of your </w:t>
      </w:r>
      <w:r w:rsidR="00AA25AF" w:rsidRPr="008123D4">
        <w:t>funding</w:t>
      </w:r>
      <w:r w:rsidRPr="008123D4">
        <w:t xml:space="preserve"> agreement.</w:t>
      </w:r>
    </w:p>
    <w:p w14:paraId="0ED7DA2B" w14:textId="77777777" w:rsidR="00AE6A36" w:rsidRPr="008123D4" w:rsidRDefault="00AE6A36" w:rsidP="00AE6A36">
      <w:r w:rsidRPr="008123D4">
        <w:t>Examples of eligible material costs can include:</w:t>
      </w:r>
    </w:p>
    <w:p w14:paraId="09D94FC2" w14:textId="77777777" w:rsidR="00AE6A36" w:rsidRPr="008123D4" w:rsidRDefault="00AE6A36" w:rsidP="00AE6A36">
      <w:pPr>
        <w:pStyle w:val="ListBullet"/>
        <w:ind w:left="426" w:hanging="426"/>
      </w:pPr>
      <w:r w:rsidRPr="008123D4">
        <w:t>building materials</w:t>
      </w:r>
    </w:p>
    <w:p w14:paraId="70D5786D" w14:textId="77777777" w:rsidR="00AE6A36" w:rsidRPr="008123D4" w:rsidRDefault="00AE6A36" w:rsidP="00AE6A36">
      <w:pPr>
        <w:pStyle w:val="ListBullet"/>
        <w:ind w:left="426" w:hanging="426"/>
      </w:pPr>
      <w:r w:rsidRPr="008123D4">
        <w:t>ICT cabling</w:t>
      </w:r>
    </w:p>
    <w:p w14:paraId="4879DB38" w14:textId="77777777" w:rsidR="00AE6A36" w:rsidRPr="008123D4" w:rsidRDefault="00AE6A36" w:rsidP="00AE6A36">
      <w:pPr>
        <w:pStyle w:val="ListBullet"/>
        <w:ind w:left="426" w:hanging="426"/>
      </w:pPr>
      <w:r w:rsidRPr="008123D4">
        <w:t>fit out of the infrastructure, such as window dressings</w:t>
      </w:r>
    </w:p>
    <w:p w14:paraId="05DBC34C" w14:textId="77777777" w:rsidR="00AE6A36" w:rsidRPr="008123D4" w:rsidRDefault="00AE6A36" w:rsidP="00AE6A36">
      <w:pPr>
        <w:pStyle w:val="ListBullet"/>
        <w:ind w:left="426" w:hanging="426"/>
      </w:pPr>
      <w:r w:rsidRPr="008123D4">
        <w:t>fixed furniture (e.g. kitchen fit outs as part of the construction of a building)</w:t>
      </w:r>
    </w:p>
    <w:p w14:paraId="5ADFE6D1" w14:textId="77777777" w:rsidR="00AE6A36" w:rsidRPr="008123D4" w:rsidRDefault="00AE6A36" w:rsidP="00AE6A36">
      <w:pPr>
        <w:pStyle w:val="ListBullet"/>
        <w:ind w:left="426" w:hanging="426"/>
      </w:pPr>
      <w:r w:rsidRPr="008123D4">
        <w:t>landscaping.</w:t>
      </w:r>
    </w:p>
    <w:p w14:paraId="5AA6C035" w14:textId="77777777" w:rsidR="00AE6A36" w:rsidRPr="008123D4" w:rsidRDefault="00AE6A36" w:rsidP="00AE6A36">
      <w:pPr>
        <w:spacing w:after="80"/>
      </w:pPr>
      <w:r w:rsidRPr="008123D4">
        <w:t>You may show expenditure on plant and equipment by providing evidence of</w:t>
      </w:r>
    </w:p>
    <w:p w14:paraId="4A289AC1" w14:textId="77777777" w:rsidR="00AE6A36" w:rsidRPr="008123D4" w:rsidRDefault="00AE6A36" w:rsidP="00AE6A36">
      <w:pPr>
        <w:pStyle w:val="ListBullet"/>
        <w:ind w:left="360"/>
      </w:pPr>
      <w:r w:rsidRPr="008123D4">
        <w:t>purchase price</w:t>
      </w:r>
    </w:p>
    <w:p w14:paraId="12C5AE5D" w14:textId="77777777" w:rsidR="00AE6A36" w:rsidRPr="008123D4" w:rsidRDefault="00AE6A36" w:rsidP="00AE6A36">
      <w:pPr>
        <w:pStyle w:val="ListBullet"/>
        <w:ind w:left="360"/>
      </w:pPr>
      <w:r w:rsidRPr="008123D4">
        <w:t>payments (e.g. tax invoices and receipts from suppliers confirming payment)</w:t>
      </w:r>
    </w:p>
    <w:p w14:paraId="44BEEDDE" w14:textId="77777777" w:rsidR="00AE6A36" w:rsidRPr="008123D4" w:rsidRDefault="00AE6A36" w:rsidP="00AE6A36">
      <w:pPr>
        <w:pStyle w:val="ListBullet"/>
        <w:ind w:left="360"/>
      </w:pPr>
      <w:r w:rsidRPr="008123D4">
        <w:lastRenderedPageBreak/>
        <w:t>commitment to pay for the capital item (e.g. supplier contract, purchase order or executed lease agreement)</w:t>
      </w:r>
    </w:p>
    <w:p w14:paraId="6BB82D72" w14:textId="77777777" w:rsidR="00AE6A36" w:rsidRPr="008123D4" w:rsidRDefault="00AE6A36" w:rsidP="00AE6A36">
      <w:pPr>
        <w:pStyle w:val="ListBullet"/>
        <w:ind w:left="360"/>
      </w:pPr>
      <w:r w:rsidRPr="008123D4">
        <w:t>receipt of materials (e.g. supplier or freight documents)</w:t>
      </w:r>
    </w:p>
    <w:p w14:paraId="13B4596A" w14:textId="77777777" w:rsidR="00AE6A36" w:rsidRPr="008123D4" w:rsidRDefault="00AE6A36" w:rsidP="00AE6A36">
      <w:pPr>
        <w:pStyle w:val="ListBullet"/>
        <w:ind w:left="360"/>
      </w:pPr>
      <w:r w:rsidRPr="008123D4">
        <w:t>associated costs such as freight and installation (e.g. supplier documents)</w:t>
      </w:r>
    </w:p>
    <w:p w14:paraId="08D6F9AC" w14:textId="77777777" w:rsidR="00AE6A36" w:rsidRPr="008123D4" w:rsidRDefault="00AE6A36" w:rsidP="00AE6A36">
      <w:pPr>
        <w:pStyle w:val="ListBullet"/>
        <w:ind w:left="360"/>
      </w:pPr>
      <w:r w:rsidRPr="008123D4">
        <w:t>photographs of the infrastructure on your premises.</w:t>
      </w:r>
    </w:p>
    <w:p w14:paraId="3A34FDDF" w14:textId="77777777" w:rsidR="00AE6A36" w:rsidRPr="008123D4" w:rsidRDefault="00AE6A36" w:rsidP="00AE6A36">
      <w:r w:rsidRPr="008123D4">
        <w:t>If you claim expenditure for materials, we limit this to</w:t>
      </w:r>
    </w:p>
    <w:p w14:paraId="1DFC2B4E" w14:textId="77777777" w:rsidR="00AE6A36" w:rsidRPr="008123D4" w:rsidRDefault="00AE6A36" w:rsidP="00AE6A36">
      <w:pPr>
        <w:pStyle w:val="ListBullet"/>
        <w:ind w:left="360"/>
      </w:pPr>
      <w:r w:rsidRPr="008123D4">
        <w:t>the costs of materials</w:t>
      </w:r>
    </w:p>
    <w:p w14:paraId="60FA6EC1" w14:textId="5B70E59C" w:rsidR="00DF0369" w:rsidRPr="008123D4" w:rsidRDefault="00AE6A36" w:rsidP="00A158F8">
      <w:pPr>
        <w:pStyle w:val="ListBullet"/>
        <w:ind w:left="360"/>
      </w:pPr>
      <w:r w:rsidRPr="008123D4">
        <w:t>freight costs</w:t>
      </w:r>
      <w:r w:rsidR="00F06CCC">
        <w:t>.</w:t>
      </w:r>
    </w:p>
    <w:p w14:paraId="0277CA0B" w14:textId="247B4417" w:rsidR="00DF0369" w:rsidRPr="008123D4" w:rsidRDefault="00AE6A36" w:rsidP="00D362CA">
      <w:pPr>
        <w:pStyle w:val="Heading3Appendix"/>
      </w:pPr>
      <w:bookmarkStart w:id="538" w:name="_Toc171005942"/>
      <w:bookmarkEnd w:id="531"/>
      <w:bookmarkEnd w:id="532"/>
      <w:bookmarkEnd w:id="533"/>
      <w:bookmarkEnd w:id="534"/>
      <w:bookmarkEnd w:id="535"/>
      <w:bookmarkEnd w:id="536"/>
      <w:bookmarkEnd w:id="537"/>
      <w:r w:rsidRPr="008123D4">
        <w:t>Hired/leased plant</w:t>
      </w:r>
      <w:bookmarkEnd w:id="538"/>
    </w:p>
    <w:p w14:paraId="488EB900" w14:textId="77777777" w:rsidR="00AE6A36" w:rsidRPr="008123D4" w:rsidRDefault="00AE6A36" w:rsidP="00AE6A36">
      <w:r w:rsidRPr="008123D4">
        <w:t>You may lease a plant and equipment to support your project, and where possible, you should use local suppliers. Examples of eligible hired/leased plants costs can include:</w:t>
      </w:r>
    </w:p>
    <w:p w14:paraId="265C06E7" w14:textId="77777777" w:rsidR="00AE6A36" w:rsidRPr="008123D4" w:rsidRDefault="00AE6A36" w:rsidP="00AE6A36">
      <w:pPr>
        <w:pStyle w:val="ListBullet"/>
        <w:ind w:left="360"/>
      </w:pPr>
      <w:r w:rsidRPr="008123D4">
        <w:t>lease of office spaces</w:t>
      </w:r>
    </w:p>
    <w:p w14:paraId="3381847D" w14:textId="77777777" w:rsidR="00AE6A36" w:rsidRPr="008123D4" w:rsidRDefault="00AE6A36" w:rsidP="00AE6A36">
      <w:pPr>
        <w:pStyle w:val="ListBullet"/>
        <w:ind w:left="360"/>
      </w:pPr>
      <w:r w:rsidRPr="008123D4">
        <w:t>lease of space for the purpose of construction/site offices</w:t>
      </w:r>
    </w:p>
    <w:p w14:paraId="0AC48E93" w14:textId="77777777" w:rsidR="00AE6A36" w:rsidRPr="008123D4" w:rsidRDefault="00AE6A36" w:rsidP="00AE6A36">
      <w:pPr>
        <w:pStyle w:val="ListBullet"/>
        <w:ind w:left="360"/>
      </w:pPr>
      <w:r w:rsidRPr="008123D4">
        <w:t>hire of IT equipment.</w:t>
      </w:r>
    </w:p>
    <w:p w14:paraId="319E44BE" w14:textId="77777777" w:rsidR="00AE6A36" w:rsidRPr="008123D4" w:rsidRDefault="00AE6A36" w:rsidP="00AE6A36">
      <w:r w:rsidRPr="008123D4">
        <w:t>You must calculate eligible expenditure for the hired, rented, or leased plant by the number of payment periods where you use the plant for the project multiplied by the period hiring fee. If you purchase the plant under a hire purchase agreement, or you use a lease to finance the purchase of the plant, the cost of the item of the plant, excluding interest, is capitalised, and then depreciated.</w:t>
      </w:r>
    </w:p>
    <w:p w14:paraId="21282840" w14:textId="6D6068AD" w:rsidR="00DF0369" w:rsidRPr="008123D4" w:rsidRDefault="00AE6A36" w:rsidP="00DF0369">
      <w:r w:rsidRPr="008123D4">
        <w:t>Running costs for the hired or leased plant are eligible expenditure but you must be able to verify them. They may include items such as rent, light and power, and repairs and maintenance</w:t>
      </w:r>
      <w:r w:rsidR="001C582C" w:rsidRPr="008123D4">
        <w:t xml:space="preserve"> for the duration of the project only</w:t>
      </w:r>
      <w:r w:rsidRPr="008123D4">
        <w:t>.</w:t>
      </w:r>
    </w:p>
    <w:p w14:paraId="1C9CD726" w14:textId="77777777" w:rsidR="00DF0369" w:rsidRPr="008123D4" w:rsidRDefault="00DF0369" w:rsidP="00D362CA">
      <w:pPr>
        <w:pStyle w:val="Heading3Appendix"/>
      </w:pPr>
      <w:bookmarkStart w:id="539" w:name="_Toc496536719"/>
      <w:bookmarkStart w:id="540" w:name="_Toc531277547"/>
      <w:bookmarkStart w:id="541" w:name="_Toc955357"/>
      <w:bookmarkStart w:id="542" w:name="_Toc142386301"/>
      <w:bookmarkStart w:id="543" w:name="_Toc171005943"/>
      <w:r w:rsidRPr="008123D4">
        <w:t xml:space="preserve">Labour </w:t>
      </w:r>
      <w:bookmarkEnd w:id="539"/>
      <w:bookmarkEnd w:id="540"/>
      <w:bookmarkEnd w:id="541"/>
      <w:bookmarkEnd w:id="542"/>
      <w:r w:rsidR="00AE6A36" w:rsidRPr="008123D4">
        <w:t>expenditure</w:t>
      </w:r>
      <w:bookmarkEnd w:id="543"/>
      <w:r w:rsidR="00AE6A36" w:rsidRPr="008123D4">
        <w:t xml:space="preserve"> </w:t>
      </w:r>
    </w:p>
    <w:p w14:paraId="47F6939D" w14:textId="77777777" w:rsidR="00AE6A36" w:rsidRPr="008123D4" w:rsidRDefault="00AE6A36" w:rsidP="00AE6A36">
      <w:r w:rsidRPr="008123D4">
        <w:t xml:space="preserve">Eligible labour expenditure for the </w:t>
      </w:r>
      <w:r w:rsidR="00AA25AF" w:rsidRPr="008123D4">
        <w:t>project</w:t>
      </w:r>
      <w:r w:rsidRPr="008123D4">
        <w:t xml:space="preserve"> covers the direct labour costs of employees you directly employ on the core elements of the project. We consider a person an employee when you pay them a regular salary or wage, out of which you make regular tax instalment deductions.</w:t>
      </w:r>
    </w:p>
    <w:p w14:paraId="5989BA76" w14:textId="77777777" w:rsidR="00AE6A36" w:rsidRPr="008123D4" w:rsidRDefault="00AE6A36" w:rsidP="00AE6A36">
      <w:r w:rsidRPr="008123D4">
        <w:t>We consider costs for technical, but not administrative, project management activities eligible labour expenditure. However, we limit these costs to 10 per cent of the total amount of eligible labour expenditure claimed.</w:t>
      </w:r>
    </w:p>
    <w:p w14:paraId="13C32533" w14:textId="77777777" w:rsidR="00AE6A36" w:rsidRPr="008123D4" w:rsidRDefault="00AE6A36" w:rsidP="00AE6A36">
      <w:r w:rsidRPr="008123D4">
        <w:t>We do not consider labour expenditure for leadership or administrative staff (such as CEOs, CFOs, accountants and lawyers) as eligible expenditure, even if they are doing project management tasks.</w:t>
      </w:r>
    </w:p>
    <w:p w14:paraId="4076D152" w14:textId="77777777" w:rsidR="00AE6A36" w:rsidRPr="008123D4" w:rsidRDefault="00AE6A36" w:rsidP="00AE6A36">
      <w:r w:rsidRPr="008123D4">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29490EAF" w14:textId="77777777" w:rsidR="00AE6A36" w:rsidRPr="008123D4" w:rsidRDefault="00AE6A36" w:rsidP="00AE6A36">
      <w:r w:rsidRPr="008123D4">
        <w:t xml:space="preserve">The maximum salary for an employee, director or shareholder, including packaged components that you can claim </w:t>
      </w:r>
      <w:r w:rsidR="00AA25AF" w:rsidRPr="008123D4">
        <w:t>from the funding</w:t>
      </w:r>
      <w:r w:rsidRPr="008123D4">
        <w:t xml:space="preserve"> is $200,000 per financial year. </w:t>
      </w:r>
    </w:p>
    <w:p w14:paraId="72C50585" w14:textId="77777777" w:rsidR="00AE6A36" w:rsidRPr="008123D4" w:rsidRDefault="00AE6A36" w:rsidP="00AE6A36">
      <w:r w:rsidRPr="008123D4">
        <w:t>For periods of the project that do not make a full financial year, you must reduce the maximum salary amount you claim proportionally.</w:t>
      </w:r>
    </w:p>
    <w:p w14:paraId="0B71B721" w14:textId="77777777" w:rsidR="00AE6A36" w:rsidRPr="008123D4" w:rsidRDefault="00AE6A36" w:rsidP="00DF0369">
      <w:pPr>
        <w:pStyle w:val="ListBullet"/>
        <w:ind w:left="360"/>
      </w:pPr>
      <w:r w:rsidRPr="008123D4">
        <w:t>You can only claim eligible salary costs when an employee is working directly on agreed project activities during the agreed project period.</w:t>
      </w:r>
    </w:p>
    <w:p w14:paraId="248B318D" w14:textId="77777777" w:rsidR="00DF0369" w:rsidRPr="008123D4" w:rsidRDefault="005E5099" w:rsidP="00D362CA">
      <w:pPr>
        <w:pStyle w:val="Heading3Appendix"/>
      </w:pPr>
      <w:bookmarkStart w:id="544" w:name="_Toc171005944"/>
      <w:r w:rsidRPr="008123D4">
        <w:lastRenderedPageBreak/>
        <w:t>Labour on-costs and administrative overhead</w:t>
      </w:r>
      <w:bookmarkEnd w:id="544"/>
      <w:r w:rsidRPr="008123D4">
        <w:t xml:space="preserve"> </w:t>
      </w:r>
    </w:p>
    <w:p w14:paraId="0AF8A96B" w14:textId="77777777" w:rsidR="005E5099" w:rsidRPr="008123D4" w:rsidRDefault="005E5099" w:rsidP="005E5099">
      <w:r w:rsidRPr="008123D4">
        <w:t>You may increase eligible salary costs by an additional 30 per cent allowance to cover on-costs such as employer paid superannuation, payroll tax, workers compensation insurance, and overheads such as office rent and the purchase or provision of computing equipment directly required or related to the delivery of the project.</w:t>
      </w:r>
    </w:p>
    <w:p w14:paraId="00883462" w14:textId="77777777" w:rsidR="005E5099" w:rsidRPr="008123D4" w:rsidRDefault="005E5099" w:rsidP="005E5099">
      <w:r w:rsidRPr="008123D4">
        <w:t>You should calculate eligible salary costs using the formula below:</w:t>
      </w:r>
    </w:p>
    <w:p w14:paraId="044E4429" w14:textId="77777777" w:rsidR="005E5099" w:rsidRPr="008123D4" w:rsidRDefault="005E5099" w:rsidP="005E5099">
      <w:r w:rsidRPr="008123D4">
        <w:rPr>
          <w:noProof/>
          <w:lang w:eastAsia="en-AU"/>
        </w:rPr>
        <w:drawing>
          <wp:inline distT="0" distB="0" distL="0" distR="0" wp14:anchorId="3091C405" wp14:editId="6319CF14">
            <wp:extent cx="5580380" cy="838009"/>
            <wp:effectExtent l="0" t="0" r="1270" b="635"/>
            <wp:docPr id="3" name="Picture 3"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Pr="008123D4">
        <w:t xml:space="preserve">You cannot calculate labour costs by estimating the employee’s worth. If you have not exchanged money (either by cash or bank transactions) we will not consider the cost eligible. </w:t>
      </w:r>
    </w:p>
    <w:p w14:paraId="499980FB" w14:textId="77777777" w:rsidR="005E5099" w:rsidRPr="008123D4" w:rsidRDefault="005E5099" w:rsidP="005E5099">
      <w:r w:rsidRPr="008123D4">
        <w:t>Evidence you will need to provide can include:</w:t>
      </w:r>
    </w:p>
    <w:p w14:paraId="20F60957" w14:textId="77777777" w:rsidR="005E5099" w:rsidRPr="008123D4" w:rsidRDefault="005E5099" w:rsidP="005E5099">
      <w:pPr>
        <w:pStyle w:val="ListBullet"/>
        <w:ind w:left="360"/>
      </w:pPr>
      <w:r w:rsidRPr="008123D4">
        <w:t>details of all personnel working on the project, including name, title, function, time spent on the project and salary</w:t>
      </w:r>
    </w:p>
    <w:p w14:paraId="19D11544" w14:textId="77777777" w:rsidR="005E5099" w:rsidRPr="008123D4" w:rsidRDefault="005E5099" w:rsidP="005E5099">
      <w:pPr>
        <w:pStyle w:val="ListBullet"/>
        <w:ind w:left="360"/>
      </w:pPr>
      <w:r w:rsidRPr="008123D4">
        <w:t>ATO payment summaries, pay slips and employment contracts.</w:t>
      </w:r>
    </w:p>
    <w:p w14:paraId="05299032" w14:textId="77777777" w:rsidR="005E5099" w:rsidRPr="008123D4" w:rsidRDefault="005E5099" w:rsidP="00D362CA">
      <w:pPr>
        <w:pStyle w:val="Heading3Appendix"/>
      </w:pPr>
      <w:bookmarkStart w:id="545" w:name="_Toc169790095"/>
      <w:bookmarkStart w:id="546" w:name="_Toc169790096"/>
      <w:bookmarkStart w:id="547" w:name="_Toc169790097"/>
      <w:bookmarkStart w:id="548" w:name="_Toc169790098"/>
      <w:bookmarkStart w:id="549" w:name="_Toc169790099"/>
      <w:bookmarkStart w:id="550" w:name="_Toc169790100"/>
      <w:bookmarkStart w:id="551" w:name="_Toc169790101"/>
      <w:bookmarkStart w:id="552" w:name="_Toc169790102"/>
      <w:bookmarkStart w:id="553" w:name="_Toc169790103"/>
      <w:bookmarkStart w:id="554" w:name="_Toc169790104"/>
      <w:bookmarkStart w:id="555" w:name="_Toc169790105"/>
      <w:bookmarkStart w:id="556" w:name="_Toc169790106"/>
      <w:bookmarkStart w:id="557" w:name="_Toc169790107"/>
      <w:bookmarkStart w:id="558" w:name="_Toc169790108"/>
      <w:bookmarkStart w:id="559" w:name="_Toc169790109"/>
      <w:bookmarkStart w:id="560" w:name="_Toc169790110"/>
      <w:bookmarkStart w:id="561" w:name="_Toc169790111"/>
      <w:bookmarkStart w:id="562" w:name="_Toc169790112"/>
      <w:bookmarkStart w:id="563" w:name="_Toc169790113"/>
      <w:bookmarkStart w:id="564" w:name="_Toc169790114"/>
      <w:bookmarkStart w:id="565" w:name="_Toc169790115"/>
      <w:bookmarkStart w:id="566" w:name="_Toc169790116"/>
      <w:bookmarkStart w:id="567" w:name="_Toc169790117"/>
      <w:bookmarkStart w:id="568" w:name="_Toc169790118"/>
      <w:bookmarkStart w:id="569" w:name="_Toc169790119"/>
      <w:bookmarkStart w:id="570" w:name="_Toc169790120"/>
      <w:bookmarkStart w:id="571" w:name="_Toc168580659"/>
      <w:bookmarkStart w:id="572" w:name="_Toc171005945"/>
      <w:bookmarkStart w:id="573" w:name="_Toc496536721"/>
      <w:bookmarkStart w:id="574" w:name="_Toc531277549"/>
      <w:bookmarkStart w:id="575" w:name="_Toc955359"/>
      <w:bookmarkStart w:id="576" w:name="_Toc142386303"/>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8123D4">
        <w:t>Contract expenditure</w:t>
      </w:r>
      <w:bookmarkEnd w:id="571"/>
      <w:bookmarkEnd w:id="572"/>
    </w:p>
    <w:bookmarkEnd w:id="573"/>
    <w:bookmarkEnd w:id="574"/>
    <w:bookmarkEnd w:id="575"/>
    <w:bookmarkEnd w:id="576"/>
    <w:p w14:paraId="268D9460" w14:textId="77777777" w:rsidR="005E5099" w:rsidRPr="008123D4" w:rsidRDefault="005E5099" w:rsidP="005E5099">
      <w:r w:rsidRPr="008123D4">
        <w:t>Eligible contract expenditure is the cost of any agreed project activities that you contract others to do. These can include contracting:</w:t>
      </w:r>
    </w:p>
    <w:p w14:paraId="2081E1EC" w14:textId="77777777" w:rsidR="005E5099" w:rsidRPr="008123D4" w:rsidRDefault="005E5099" w:rsidP="005E5099">
      <w:pPr>
        <w:pStyle w:val="ListBullet"/>
        <w:ind w:left="360"/>
      </w:pPr>
      <w:r w:rsidRPr="008123D4">
        <w:t>another organisation</w:t>
      </w:r>
    </w:p>
    <w:p w14:paraId="31C4D34E" w14:textId="77777777" w:rsidR="005E5099" w:rsidRPr="008123D4" w:rsidRDefault="005E5099" w:rsidP="005E5099">
      <w:pPr>
        <w:pStyle w:val="ListBullet"/>
        <w:spacing w:after="120"/>
        <w:ind w:left="360"/>
      </w:pPr>
      <w:r w:rsidRPr="008123D4">
        <w:t>an individual who is not an employee, but engaged under a separate contract.</w:t>
      </w:r>
    </w:p>
    <w:p w14:paraId="66EB367E" w14:textId="77777777" w:rsidR="005E5099" w:rsidRPr="008123D4" w:rsidRDefault="005E5099" w:rsidP="005E5099">
      <w:r w:rsidRPr="008123D4">
        <w:t>All contractors must have a written contract prior to starting any project work—for example, a formal agreement, letter or purchase order which specifies:</w:t>
      </w:r>
    </w:p>
    <w:p w14:paraId="689673D6" w14:textId="77777777" w:rsidR="005E5099" w:rsidRPr="008123D4" w:rsidRDefault="005E5099" w:rsidP="005E5099">
      <w:pPr>
        <w:pStyle w:val="ListBullet"/>
        <w:ind w:left="360"/>
      </w:pPr>
      <w:r w:rsidRPr="008123D4">
        <w:t xml:space="preserve">the nature of the work they perform </w:t>
      </w:r>
    </w:p>
    <w:p w14:paraId="6EE6C071" w14:textId="77777777" w:rsidR="005E5099" w:rsidRPr="008123D4" w:rsidRDefault="005E5099" w:rsidP="005E5099">
      <w:pPr>
        <w:pStyle w:val="ListBullet"/>
        <w:spacing w:after="120"/>
        <w:ind w:left="360"/>
      </w:pPr>
      <w:r w:rsidRPr="008123D4">
        <w:t>the applicable fees, charges and other costs payable.</w:t>
      </w:r>
    </w:p>
    <w:p w14:paraId="257197E1" w14:textId="77777777" w:rsidR="005E5099" w:rsidRPr="008123D4" w:rsidRDefault="005E5099" w:rsidP="005E5099">
      <w:pPr>
        <w:spacing w:after="80"/>
      </w:pPr>
      <w:r w:rsidRPr="008123D4">
        <w:t>Invoices from contractors must contain:</w:t>
      </w:r>
    </w:p>
    <w:p w14:paraId="11DC4AB6" w14:textId="77777777" w:rsidR="005E5099" w:rsidRPr="008123D4" w:rsidRDefault="005E5099" w:rsidP="005E5099">
      <w:pPr>
        <w:pStyle w:val="ListBullet"/>
        <w:ind w:left="360"/>
      </w:pPr>
      <w:r w:rsidRPr="008123D4">
        <w:t>a detailed description of the nature of the work</w:t>
      </w:r>
    </w:p>
    <w:p w14:paraId="4B2AF5E4" w14:textId="77777777" w:rsidR="005E5099" w:rsidRPr="008123D4" w:rsidRDefault="005E5099" w:rsidP="005E5099">
      <w:pPr>
        <w:pStyle w:val="ListBullet"/>
        <w:ind w:left="360"/>
      </w:pPr>
      <w:r w:rsidRPr="008123D4">
        <w:t>the hours and hourly rates involved</w:t>
      </w:r>
    </w:p>
    <w:p w14:paraId="4A281A7F" w14:textId="77777777" w:rsidR="005E5099" w:rsidRPr="008123D4" w:rsidRDefault="005E5099" w:rsidP="005E5099">
      <w:pPr>
        <w:pStyle w:val="ListBullet"/>
        <w:spacing w:after="120"/>
        <w:ind w:left="360"/>
      </w:pPr>
      <w:r w:rsidRPr="008123D4">
        <w:t xml:space="preserve">any specific plan expenses paid. </w:t>
      </w:r>
    </w:p>
    <w:p w14:paraId="7F8D5ED6" w14:textId="77777777" w:rsidR="005E5099" w:rsidRPr="008123D4" w:rsidRDefault="005E5099" w:rsidP="005E5099">
      <w:r w:rsidRPr="008123D4">
        <w:t>Invoices must directly relate to the agreed project, and the work must qualify as an eligible expense. The costs must also be reasonable and appropriate for the activities performed.</w:t>
      </w:r>
    </w:p>
    <w:p w14:paraId="6D7C3CBD" w14:textId="77777777" w:rsidR="005E5099" w:rsidRPr="008123D4" w:rsidRDefault="005E5099" w:rsidP="005E5099">
      <w:r w:rsidRPr="008123D4">
        <w:t>We will require evidence of contractor expenditure that may include:</w:t>
      </w:r>
    </w:p>
    <w:p w14:paraId="52330862" w14:textId="77777777" w:rsidR="005E5099" w:rsidRPr="008123D4" w:rsidRDefault="005E5099" w:rsidP="005E5099">
      <w:pPr>
        <w:pStyle w:val="ListBullet"/>
        <w:ind w:left="360"/>
      </w:pPr>
      <w:r w:rsidRPr="008123D4">
        <w:t>an exchange of letters (including email) setting out the terms and conditions of the proposed contract work</w:t>
      </w:r>
    </w:p>
    <w:p w14:paraId="0AD57CD5" w14:textId="77777777" w:rsidR="005E5099" w:rsidRPr="008123D4" w:rsidRDefault="005E5099" w:rsidP="005E5099">
      <w:pPr>
        <w:pStyle w:val="ListBullet"/>
        <w:ind w:left="360"/>
      </w:pPr>
      <w:r w:rsidRPr="008123D4">
        <w:t>purchase orders</w:t>
      </w:r>
    </w:p>
    <w:p w14:paraId="3B22BA11" w14:textId="77777777" w:rsidR="005E5099" w:rsidRPr="008123D4" w:rsidRDefault="005E5099" w:rsidP="005E5099">
      <w:pPr>
        <w:pStyle w:val="ListBullet"/>
        <w:ind w:left="360"/>
      </w:pPr>
      <w:r w:rsidRPr="008123D4">
        <w:t>supply agreements</w:t>
      </w:r>
    </w:p>
    <w:p w14:paraId="3E48EAFA" w14:textId="77777777" w:rsidR="005E5099" w:rsidRPr="008123D4" w:rsidRDefault="005E5099" w:rsidP="005E5099">
      <w:pPr>
        <w:pStyle w:val="ListBullet"/>
        <w:spacing w:after="120"/>
        <w:ind w:left="360"/>
      </w:pPr>
      <w:r w:rsidRPr="008123D4">
        <w:t>invoices and payment documents.</w:t>
      </w:r>
    </w:p>
    <w:p w14:paraId="0E6B59A2" w14:textId="77777777" w:rsidR="005E5099" w:rsidRPr="008123D4" w:rsidRDefault="005E5099" w:rsidP="005E5099">
      <w:r w:rsidRPr="008123D4">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475A430A" w14:textId="77777777" w:rsidR="005E5099" w:rsidRPr="008123D4" w:rsidRDefault="005E5099" w:rsidP="005E5099">
      <w:r w:rsidRPr="008123D4">
        <w:lastRenderedPageBreak/>
        <w:t xml:space="preserve">Where possible, you should engage local labour and services. Eligible contract expenditure may include: </w:t>
      </w:r>
    </w:p>
    <w:p w14:paraId="6CCAB065" w14:textId="77777777" w:rsidR="005E5099" w:rsidRPr="008123D4" w:rsidRDefault="005E5099" w:rsidP="005E5099">
      <w:pPr>
        <w:pStyle w:val="ListBullet"/>
        <w:ind w:left="426" w:hanging="426"/>
      </w:pPr>
      <w:r w:rsidRPr="008123D4">
        <w:t>project management</w:t>
      </w:r>
    </w:p>
    <w:p w14:paraId="36DE03C2" w14:textId="77777777" w:rsidR="005E5099" w:rsidRPr="008123D4" w:rsidRDefault="005E5099" w:rsidP="005E5099">
      <w:pPr>
        <w:pStyle w:val="ListBullet"/>
        <w:ind w:left="426" w:hanging="426"/>
      </w:pPr>
      <w:r w:rsidRPr="008123D4">
        <w:t>quantity surveying</w:t>
      </w:r>
    </w:p>
    <w:p w14:paraId="7E43070F" w14:textId="77777777" w:rsidR="005E5099" w:rsidRPr="008123D4" w:rsidRDefault="005E5099" w:rsidP="005E5099">
      <w:pPr>
        <w:pStyle w:val="ListBullet"/>
        <w:ind w:left="426" w:hanging="426"/>
      </w:pPr>
      <w:r w:rsidRPr="008123D4">
        <w:t xml:space="preserve">building services. </w:t>
      </w:r>
    </w:p>
    <w:p w14:paraId="6C72C5A1" w14:textId="77777777" w:rsidR="005E5099" w:rsidRPr="008123D4" w:rsidRDefault="005E5099" w:rsidP="005E5099">
      <w:r w:rsidRPr="008123D4">
        <w:t>Costs for pre-construction activities including surveying, planning, environmental or other regulatory approvals are limited to 10 per cent of the total amount of eligible project expenditure claimed.</w:t>
      </w:r>
    </w:p>
    <w:p w14:paraId="0A14A302" w14:textId="77777777" w:rsidR="005E5099" w:rsidRPr="008123D4" w:rsidRDefault="005E5099" w:rsidP="00D362CA">
      <w:pPr>
        <w:pStyle w:val="Heading3Appendix"/>
      </w:pPr>
      <w:bookmarkStart w:id="577" w:name="_Toc168580660"/>
      <w:bookmarkStart w:id="578" w:name="_Toc171005946"/>
      <w:r w:rsidRPr="008123D4">
        <w:t>Travel expenditure</w:t>
      </w:r>
      <w:bookmarkEnd w:id="577"/>
      <w:bookmarkEnd w:id="578"/>
    </w:p>
    <w:p w14:paraId="216C8B26" w14:textId="789BC879" w:rsidR="005E5099" w:rsidRPr="008123D4" w:rsidRDefault="005E5099" w:rsidP="00940175">
      <w:pPr>
        <w:spacing w:after="80"/>
      </w:pPr>
      <w:r w:rsidRPr="008123D4">
        <w:t>Eligible travel expenditure may include</w:t>
      </w:r>
      <w:r w:rsidR="00940175">
        <w:t xml:space="preserve"> </w:t>
      </w:r>
      <w:r w:rsidRPr="008123D4">
        <w:t>domestic travel limited to the reasonable cost of accommodation and transportation required to conduct agreed project and collaboration activities in Australia.</w:t>
      </w:r>
    </w:p>
    <w:p w14:paraId="5C22FE34" w14:textId="77777777" w:rsidR="005E5099" w:rsidRPr="008123D4" w:rsidRDefault="005E5099" w:rsidP="005E5099">
      <w:pPr>
        <w:rPr>
          <w:szCs w:val="20"/>
        </w:rPr>
      </w:pPr>
      <w:r w:rsidRPr="008123D4">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8123D4">
        <w:rPr>
          <w:szCs w:val="20"/>
        </w:rPr>
        <w:t xml:space="preserve">transport is used, the </w:t>
      </w:r>
      <w:r w:rsidR="00AA25AF" w:rsidRPr="008123D4">
        <w:rPr>
          <w:szCs w:val="20"/>
        </w:rPr>
        <w:t>proponent</w:t>
      </w:r>
      <w:r w:rsidRPr="008123D4">
        <w:rPr>
          <w:szCs w:val="20"/>
        </w:rPr>
        <w:t xml:space="preserve"> will require evidence showing what an economy airfare costs at the time of travel.</w:t>
      </w:r>
    </w:p>
    <w:p w14:paraId="457F0315" w14:textId="77777777" w:rsidR="005E5099" w:rsidRPr="008123D4" w:rsidRDefault="005E5099" w:rsidP="00D362CA">
      <w:pPr>
        <w:pStyle w:val="Heading3Appendix"/>
      </w:pPr>
      <w:bookmarkStart w:id="579" w:name="_Toc139274464"/>
      <w:bookmarkStart w:id="580" w:name="_Toc139274465"/>
      <w:bookmarkStart w:id="581" w:name="_Toc139274466"/>
      <w:bookmarkStart w:id="582" w:name="_Toc139274467"/>
      <w:bookmarkStart w:id="583" w:name="_Toc139274468"/>
      <w:bookmarkStart w:id="584" w:name="_Toc139274469"/>
      <w:bookmarkStart w:id="585" w:name="_Toc168580661"/>
      <w:bookmarkStart w:id="586" w:name="_Toc171005947"/>
      <w:bookmarkEnd w:id="579"/>
      <w:bookmarkEnd w:id="580"/>
      <w:bookmarkEnd w:id="581"/>
      <w:bookmarkEnd w:id="582"/>
      <w:bookmarkEnd w:id="583"/>
      <w:bookmarkEnd w:id="584"/>
      <w:r w:rsidRPr="008123D4">
        <w:t>Other eligible expenditure</w:t>
      </w:r>
      <w:bookmarkEnd w:id="585"/>
      <w:bookmarkEnd w:id="586"/>
    </w:p>
    <w:p w14:paraId="34A60F93" w14:textId="77777777" w:rsidR="005E5099" w:rsidRPr="008123D4" w:rsidRDefault="005E5099" w:rsidP="005E5099">
      <w:r w:rsidRPr="008123D4">
        <w:t>Other eligible expenditures for the project may include:</w:t>
      </w:r>
    </w:p>
    <w:p w14:paraId="61B05729" w14:textId="77777777" w:rsidR="005E5099" w:rsidRPr="008123D4" w:rsidRDefault="005E5099" w:rsidP="005E5099">
      <w:pPr>
        <w:pStyle w:val="ListBullet"/>
        <w:ind w:left="360"/>
      </w:pPr>
      <w:r w:rsidRPr="008123D4">
        <w:t>costs associated with consultation sessions including venue hire and light refreshments (excluding alcohol)</w:t>
      </w:r>
    </w:p>
    <w:p w14:paraId="450CBB27" w14:textId="77777777" w:rsidR="005E5099" w:rsidRPr="008123D4" w:rsidRDefault="005E5099" w:rsidP="005E5099">
      <w:pPr>
        <w:pStyle w:val="ListBullet"/>
        <w:ind w:left="360"/>
      </w:pPr>
      <w:r w:rsidRPr="008123D4">
        <w:t>marketing and branding costs</w:t>
      </w:r>
    </w:p>
    <w:p w14:paraId="1474994B" w14:textId="77777777" w:rsidR="005E5099" w:rsidRPr="008123D4" w:rsidRDefault="005E5099" w:rsidP="005E5099">
      <w:pPr>
        <w:pStyle w:val="ListBullet"/>
        <w:ind w:left="360"/>
      </w:pPr>
      <w:r w:rsidRPr="008123D4">
        <w:t>administration and operational costs directly related to the project including communications and consultation materials</w:t>
      </w:r>
    </w:p>
    <w:p w14:paraId="582988B8" w14:textId="77777777" w:rsidR="005E5099" w:rsidRPr="008123D4" w:rsidRDefault="005E5099" w:rsidP="005E5099">
      <w:pPr>
        <w:pStyle w:val="ListBullet"/>
        <w:ind w:left="360"/>
      </w:pPr>
      <w:r w:rsidRPr="008123D4">
        <w:t>staff training that directly supports the achievement of project outcomes</w:t>
      </w:r>
    </w:p>
    <w:p w14:paraId="4C6ED6B5" w14:textId="77777777" w:rsidR="005E5099" w:rsidRPr="008123D4" w:rsidRDefault="005E5099" w:rsidP="005E5099">
      <w:pPr>
        <w:pStyle w:val="ListBullet"/>
        <w:ind w:left="360"/>
      </w:pPr>
      <w:r w:rsidRPr="008123D4">
        <w:t>building modifications where you own the modified asset and the modification is required to undertake the project. Modifications to leased buildings may be eligible</w:t>
      </w:r>
    </w:p>
    <w:p w14:paraId="532FABC1" w14:textId="77777777" w:rsidR="005E5099" w:rsidRPr="008123D4" w:rsidRDefault="005E5099" w:rsidP="005E5099">
      <w:pPr>
        <w:pStyle w:val="ListBullet"/>
        <w:ind w:left="360"/>
      </w:pPr>
      <w:r w:rsidRPr="008123D4">
        <w:t>financial auditing of project expenditure, the cost of an independent audit of project expenditure (where we request one) up to a maximum of 1 per cent of total eligible project expenditure</w:t>
      </w:r>
    </w:p>
    <w:p w14:paraId="66DCE852" w14:textId="77777777" w:rsidR="005E5099" w:rsidRPr="008123D4" w:rsidRDefault="005E5099" w:rsidP="005E5099">
      <w:pPr>
        <w:pStyle w:val="ListBullet"/>
        <w:ind w:left="360"/>
      </w:pPr>
      <w:r w:rsidRPr="008123D4">
        <w:t>costs you incur in order to obtain planning, environmental or other regulatory approvals during the project period. However, associated fees paid to the Commonwealth, state, territory and local governments are not eligible</w:t>
      </w:r>
    </w:p>
    <w:p w14:paraId="43C9907E" w14:textId="77777777" w:rsidR="005E5099" w:rsidRPr="008123D4" w:rsidRDefault="005E5099" w:rsidP="005E5099">
      <w:pPr>
        <w:pStyle w:val="ListBullet"/>
        <w:ind w:left="360"/>
      </w:pPr>
      <w:r w:rsidRPr="008123D4">
        <w:t>contingency costs up to a maximum of 10 per cent of the eligible project costs. Note that we make payments based on actual costs incurred.</w:t>
      </w:r>
    </w:p>
    <w:p w14:paraId="26B91189" w14:textId="77777777" w:rsidR="005E5099" w:rsidRPr="008123D4" w:rsidRDefault="005E5099" w:rsidP="005E5099">
      <w:r w:rsidRPr="008123D4">
        <w:t>Other specific expenditures may be eligible as determined by the Program delegate.</w:t>
      </w:r>
    </w:p>
    <w:p w14:paraId="24E26D7E" w14:textId="77777777" w:rsidR="00DF0369" w:rsidRPr="008123D4" w:rsidRDefault="005E5099" w:rsidP="00DF0369">
      <w:pPr>
        <w:rPr>
          <w:szCs w:val="20"/>
        </w:rPr>
      </w:pPr>
      <w:r w:rsidRPr="008123D4">
        <w:t>Evidence you need to supply can include supplier contracts, purchase orders, invoices and supplier confirmation of payments.</w:t>
      </w:r>
    </w:p>
    <w:p w14:paraId="1D8F4182" w14:textId="77777777" w:rsidR="00BA1C92" w:rsidRPr="008123D4" w:rsidRDefault="00BA1C92">
      <w:pPr>
        <w:spacing w:before="0" w:after="0" w:line="240" w:lineRule="auto"/>
        <w:rPr>
          <w:rFonts w:cs="Arial"/>
          <w:bCs/>
          <w:iCs w:val="0"/>
          <w:color w:val="264F90"/>
          <w:sz w:val="24"/>
          <w:szCs w:val="32"/>
        </w:rPr>
      </w:pPr>
      <w:bookmarkStart w:id="587" w:name="_Toc496536722"/>
      <w:bookmarkStart w:id="588" w:name="_Toc531277550"/>
      <w:bookmarkStart w:id="589" w:name="_Toc955360"/>
      <w:bookmarkStart w:id="590" w:name="_Toc142386304"/>
      <w:r w:rsidRPr="008123D4">
        <w:br w:type="page"/>
      </w:r>
    </w:p>
    <w:bookmarkEnd w:id="587"/>
    <w:bookmarkEnd w:id="588"/>
    <w:bookmarkEnd w:id="589"/>
    <w:bookmarkEnd w:id="590"/>
    <w:p w14:paraId="1BD0DDB0" w14:textId="77777777" w:rsidR="00DE60BA" w:rsidRPr="008123D4" w:rsidRDefault="00DE60BA" w:rsidP="00D96D08">
      <w:pPr>
        <w:sectPr w:rsidR="00DE60BA" w:rsidRPr="008123D4" w:rsidSect="0002331D">
          <w:pgSz w:w="11907" w:h="16840" w:code="9"/>
          <w:pgMar w:top="1418" w:right="1418" w:bottom="1276" w:left="1701" w:header="709" w:footer="709" w:gutter="0"/>
          <w:cols w:space="720"/>
          <w:docGrid w:linePitch="360"/>
        </w:sectPr>
      </w:pPr>
    </w:p>
    <w:p w14:paraId="36D56B06" w14:textId="77777777" w:rsidR="00D96D08" w:rsidRPr="008123D4" w:rsidRDefault="00D96D08" w:rsidP="00D362CA">
      <w:pPr>
        <w:pStyle w:val="Heading2Appendix"/>
      </w:pPr>
      <w:bookmarkStart w:id="591" w:name="_Toc383003259"/>
      <w:bookmarkStart w:id="592" w:name="_Toc496536723"/>
      <w:bookmarkStart w:id="593" w:name="_Toc531277551"/>
      <w:bookmarkStart w:id="594" w:name="_Toc955361"/>
      <w:bookmarkStart w:id="595" w:name="_Toc141703506"/>
      <w:bookmarkStart w:id="596" w:name="_Toc171005948"/>
      <w:r w:rsidRPr="008123D4">
        <w:lastRenderedPageBreak/>
        <w:t>Ineligible expenditure</w:t>
      </w:r>
      <w:bookmarkEnd w:id="591"/>
      <w:bookmarkEnd w:id="592"/>
      <w:bookmarkEnd w:id="593"/>
      <w:bookmarkEnd w:id="594"/>
      <w:bookmarkEnd w:id="595"/>
      <w:bookmarkEnd w:id="596"/>
    </w:p>
    <w:p w14:paraId="3477A6F6" w14:textId="77777777" w:rsidR="004C0129" w:rsidRPr="008123D4" w:rsidRDefault="004C0129" w:rsidP="004C0129">
      <w:r w:rsidRPr="008123D4">
        <w:t>This section provides guidance on what we consider ineligible expenditure. We may update this guidance from time to time</w:t>
      </w:r>
      <w:r w:rsidR="00226B2F" w:rsidRPr="008123D4">
        <w:t>.</w:t>
      </w:r>
    </w:p>
    <w:p w14:paraId="6D4D06C7" w14:textId="1D36B93D" w:rsidR="004C0129" w:rsidRPr="008123D4" w:rsidRDefault="004C0129" w:rsidP="004C0129">
      <w:r w:rsidRPr="008123D4">
        <w:t xml:space="preserve">The </w:t>
      </w:r>
      <w:r w:rsidR="00965F68" w:rsidRPr="008123D4">
        <w:t>Program</w:t>
      </w:r>
      <w:r w:rsidRPr="008123D4">
        <w:t xml:space="preserve"> delegate may impose limitations or exclude expenditure, or further include some ineligible expenditure listed </w:t>
      </w:r>
      <w:r w:rsidR="006B5291" w:rsidRPr="008123D4">
        <w:t xml:space="preserve">under this Program </w:t>
      </w:r>
      <w:r w:rsidRPr="008123D4">
        <w:t xml:space="preserve"> by notice to you.</w:t>
      </w:r>
    </w:p>
    <w:p w14:paraId="3F09F136" w14:textId="77777777" w:rsidR="004C0129" w:rsidRPr="008123D4" w:rsidRDefault="004C0129" w:rsidP="004C0129">
      <w:r w:rsidRPr="008123D4">
        <w:t>Examples of ineligible expenditure include:</w:t>
      </w:r>
    </w:p>
    <w:p w14:paraId="7B777443" w14:textId="77777777" w:rsidR="000E21BC" w:rsidRPr="008123D4" w:rsidRDefault="000E21BC" w:rsidP="000E21BC">
      <w:pPr>
        <w:pStyle w:val="ListBullet"/>
        <w:ind w:left="360"/>
      </w:pPr>
      <w:r w:rsidRPr="008123D4">
        <w:t>research not directly supporting eligible activities</w:t>
      </w:r>
    </w:p>
    <w:p w14:paraId="30B431C4" w14:textId="77777777" w:rsidR="000E21BC" w:rsidRPr="008123D4" w:rsidRDefault="000E21BC" w:rsidP="000E21BC">
      <w:pPr>
        <w:pStyle w:val="ListBullet"/>
        <w:ind w:left="360"/>
      </w:pPr>
      <w:r w:rsidRPr="008123D4">
        <w:t>activities, equipment or supplies that are already being supported through other sources</w:t>
      </w:r>
    </w:p>
    <w:p w14:paraId="0BE5F6C3" w14:textId="77777777" w:rsidR="000E21BC" w:rsidRPr="008123D4" w:rsidRDefault="000E21BC" w:rsidP="000E21BC">
      <w:pPr>
        <w:pStyle w:val="ListBullet"/>
        <w:ind w:left="360"/>
      </w:pPr>
      <w:r w:rsidRPr="008123D4">
        <w:t xml:space="preserve">costs incurred prior to us notifying you that the application is successful </w:t>
      </w:r>
    </w:p>
    <w:p w14:paraId="1038400E" w14:textId="77777777" w:rsidR="000E21BC" w:rsidRPr="008123D4" w:rsidRDefault="000E21BC" w:rsidP="000E21BC">
      <w:pPr>
        <w:pStyle w:val="ListBullet"/>
        <w:ind w:left="360"/>
      </w:pPr>
      <w:r w:rsidRPr="008123D4">
        <w:t>debt and financing costs, including interest</w:t>
      </w:r>
    </w:p>
    <w:p w14:paraId="58FE08D0" w14:textId="77777777" w:rsidR="000E21BC" w:rsidRPr="008123D4" w:rsidRDefault="000E21BC" w:rsidP="000E21BC">
      <w:pPr>
        <w:pStyle w:val="ListBullet"/>
        <w:ind w:left="360"/>
        <w:rPr>
          <w:strike/>
        </w:rPr>
      </w:pPr>
      <w:r w:rsidRPr="008123D4">
        <w:t>capital expenditure for the purchase of assets such as office furniture and equipment, motor vehicles, computers, printers or photocopiers</w:t>
      </w:r>
    </w:p>
    <w:p w14:paraId="24A50874" w14:textId="77777777" w:rsidR="000E21BC" w:rsidRPr="008123D4" w:rsidRDefault="000E21BC" w:rsidP="000E21BC">
      <w:pPr>
        <w:pStyle w:val="ListBullet"/>
        <w:ind w:left="360"/>
        <w:rPr>
          <w:szCs w:val="20"/>
        </w:rPr>
      </w:pPr>
      <w:r w:rsidRPr="008123D4">
        <w:t xml:space="preserve">routine operating expenses – including communications, accommodation, overheads or renovating existing spaces to make them fit-for-purpose to assist in the delivery of the project </w:t>
      </w:r>
    </w:p>
    <w:p w14:paraId="6A420B67" w14:textId="77777777" w:rsidR="000E21BC" w:rsidRPr="008123D4" w:rsidRDefault="000E21BC" w:rsidP="000E21BC">
      <w:pPr>
        <w:pStyle w:val="ListBullet"/>
        <w:ind w:left="360"/>
      </w:pPr>
      <w:r w:rsidRPr="008123D4">
        <w:t>costs involved in the purchase or upgrade/hire of software (including user licences) and ICT hardware (unless it directly relates to the project)</w:t>
      </w:r>
    </w:p>
    <w:p w14:paraId="02BC5047" w14:textId="77777777" w:rsidR="000E21BC" w:rsidRPr="008123D4" w:rsidRDefault="000E21BC" w:rsidP="000E21BC">
      <w:pPr>
        <w:pStyle w:val="ListBullet"/>
        <w:ind w:left="360"/>
      </w:pPr>
      <w:r w:rsidRPr="008123D4">
        <w:t>non-project-related staff training and development costs</w:t>
      </w:r>
    </w:p>
    <w:p w14:paraId="0D606FD0" w14:textId="6FB93940" w:rsidR="000E21BC" w:rsidRPr="008123D4" w:rsidRDefault="000E21BC" w:rsidP="000E21BC">
      <w:pPr>
        <w:pStyle w:val="ListBullet"/>
        <w:ind w:left="360"/>
      </w:pPr>
      <w:r w:rsidRPr="008123D4">
        <w:t xml:space="preserve">insurance costs (the participants must </w:t>
      </w:r>
      <w:r w:rsidR="00182BCB" w:rsidRPr="008123D4">
        <w:t>affect</w:t>
      </w:r>
      <w:r w:rsidRPr="008123D4">
        <w:t xml:space="preserve"> and maintain adequate insurance or similar coverage for any liability arising as a result of its participation in funded activities)</w:t>
      </w:r>
    </w:p>
    <w:p w14:paraId="47AE44FF" w14:textId="77777777" w:rsidR="000E21BC" w:rsidRPr="008123D4" w:rsidRDefault="000E21BC" w:rsidP="000E21BC">
      <w:pPr>
        <w:pStyle w:val="ListBullet"/>
        <w:ind w:left="360"/>
      </w:pPr>
      <w:r w:rsidRPr="008123D4">
        <w:t>costs related to obtaining resources used on the project, job advertising and recruiting, and contract negotiations</w:t>
      </w:r>
    </w:p>
    <w:p w14:paraId="0399D198" w14:textId="77777777" w:rsidR="000E21BC" w:rsidRPr="008123D4" w:rsidRDefault="000E21BC" w:rsidP="000E21BC">
      <w:pPr>
        <w:pStyle w:val="ListBullet"/>
        <w:ind w:left="360"/>
      </w:pPr>
      <w:r w:rsidRPr="008123D4">
        <w:t>depreciation of plant and equipment beyond the life of the project</w:t>
      </w:r>
    </w:p>
    <w:p w14:paraId="3F0A575C" w14:textId="77777777" w:rsidR="000E21BC" w:rsidRPr="008123D4" w:rsidRDefault="000E21BC" w:rsidP="000E21BC">
      <w:pPr>
        <w:pStyle w:val="ListBullet"/>
        <w:ind w:left="360"/>
      </w:pPr>
      <w:r w:rsidRPr="008123D4">
        <w:t>on-going maintenance costs</w:t>
      </w:r>
    </w:p>
    <w:p w14:paraId="0AC64588" w14:textId="77777777" w:rsidR="000E21BC" w:rsidRPr="008123D4" w:rsidRDefault="000E21BC" w:rsidP="000E21BC">
      <w:pPr>
        <w:pStyle w:val="ListBullet"/>
        <w:ind w:left="360"/>
      </w:pPr>
      <w:r w:rsidRPr="008123D4">
        <w:t>costs of purchasing, leasing, depreciation of, land and buildings</w:t>
      </w:r>
    </w:p>
    <w:p w14:paraId="73663577" w14:textId="77777777" w:rsidR="000E21BC" w:rsidRPr="008123D4" w:rsidRDefault="000E21BC" w:rsidP="000E21BC">
      <w:pPr>
        <w:pStyle w:val="ListBullet"/>
        <w:ind w:left="360"/>
      </w:pPr>
      <w:r w:rsidRPr="008123D4">
        <w:t>infrastructure development costs, including development of road, rail, port or fuel delivery networks beyond the project site</w:t>
      </w:r>
    </w:p>
    <w:p w14:paraId="331E05E0" w14:textId="77777777" w:rsidR="001C582C" w:rsidRPr="008123D4" w:rsidRDefault="001C582C" w:rsidP="000E21BC">
      <w:pPr>
        <w:pStyle w:val="ListBullet"/>
        <w:ind w:left="360"/>
      </w:pPr>
      <w:r w:rsidRPr="008123D4">
        <w:t>land clearing and demolition</w:t>
      </w:r>
    </w:p>
    <w:p w14:paraId="21D42EBB" w14:textId="77777777" w:rsidR="000E21BC" w:rsidRPr="008123D4" w:rsidRDefault="000E21BC" w:rsidP="000E21BC">
      <w:pPr>
        <w:pStyle w:val="ListBullet"/>
        <w:ind w:left="360"/>
      </w:pPr>
      <w:r w:rsidRPr="008123D4">
        <w:t xml:space="preserve">ongoing upgrades, updates and maintenance of existing ICT systems and computing facilities </w:t>
      </w:r>
    </w:p>
    <w:p w14:paraId="641172EE" w14:textId="77777777" w:rsidR="000E21BC" w:rsidRPr="008123D4" w:rsidRDefault="000E21BC" w:rsidP="000E21BC">
      <w:pPr>
        <w:pStyle w:val="ListBullet"/>
        <w:ind w:left="360"/>
      </w:pPr>
      <w:r w:rsidRPr="008123D4">
        <w:t>recurring or ongoing operational expenditure (including annual maintenance, rent, utilities, water and rates, postage, legal and accounting fees and bank charges)</w:t>
      </w:r>
    </w:p>
    <w:p w14:paraId="0C72FABE" w14:textId="77777777" w:rsidR="000E21BC" w:rsidRPr="008123D4" w:rsidRDefault="000E21BC" w:rsidP="000E21BC">
      <w:pPr>
        <w:pStyle w:val="ListBullet"/>
        <w:ind w:left="360"/>
      </w:pPr>
      <w:r w:rsidRPr="008123D4">
        <w:t xml:space="preserve">costs related to preparing the </w:t>
      </w:r>
      <w:r w:rsidR="00AA25AF" w:rsidRPr="008123D4">
        <w:t xml:space="preserve">funding </w:t>
      </w:r>
      <w:r w:rsidRPr="008123D4">
        <w:t>application</w:t>
      </w:r>
    </w:p>
    <w:p w14:paraId="3209FC2D" w14:textId="77777777" w:rsidR="000E21BC" w:rsidRPr="008123D4" w:rsidRDefault="000E21BC" w:rsidP="000E21BC">
      <w:pPr>
        <w:pStyle w:val="ListBullet"/>
        <w:spacing w:after="120"/>
        <w:ind w:left="360"/>
      </w:pPr>
      <w:r w:rsidRPr="008123D4">
        <w:t>overseas travel costs</w:t>
      </w:r>
    </w:p>
    <w:p w14:paraId="441C2A2E" w14:textId="77777777" w:rsidR="000E21BC" w:rsidRPr="008123D4" w:rsidRDefault="000E21BC" w:rsidP="000E21BC">
      <w:pPr>
        <w:pStyle w:val="ListBullet"/>
        <w:spacing w:after="120"/>
        <w:ind w:left="360"/>
      </w:pPr>
      <w:r w:rsidRPr="008123D4">
        <w:rPr>
          <w:iCs/>
        </w:rPr>
        <w:t>costs related to acquiring goods, services or labour from overseas, unless agreed by the Program delegate.</w:t>
      </w:r>
    </w:p>
    <w:p w14:paraId="078B0CC4" w14:textId="77777777" w:rsidR="00143EAC" w:rsidRPr="008123D4" w:rsidRDefault="00143EAC" w:rsidP="00143EAC">
      <w:pPr>
        <w:pStyle w:val="ListBullet"/>
        <w:numPr>
          <w:ilvl w:val="0"/>
          <w:numId w:val="0"/>
        </w:numPr>
        <w:spacing w:before="0" w:after="0"/>
      </w:pPr>
      <w:r w:rsidRPr="008123D4">
        <w:t>This list is not exhaustive and applies only to the expenditure of the funds. Other costs may be ineligible where we decide that they do not directly support the achievement of the planned outcomes for the project or that they are contrary to the objective of the program.</w:t>
      </w:r>
    </w:p>
    <w:p w14:paraId="7C757DD0" w14:textId="77777777" w:rsidR="00143EAC" w:rsidRPr="008123D4" w:rsidRDefault="00143EAC" w:rsidP="00143EAC">
      <w:pPr>
        <w:pStyle w:val="ListBullet"/>
        <w:numPr>
          <w:ilvl w:val="0"/>
          <w:numId w:val="0"/>
        </w:numPr>
        <w:spacing w:before="0" w:after="0"/>
        <w:ind w:left="360" w:hanging="360"/>
      </w:pPr>
    </w:p>
    <w:p w14:paraId="426880C2" w14:textId="77777777" w:rsidR="00143EAC" w:rsidRPr="008123D4" w:rsidRDefault="00143EAC" w:rsidP="00143EAC">
      <w:pPr>
        <w:pStyle w:val="ListBullet"/>
        <w:numPr>
          <w:ilvl w:val="0"/>
          <w:numId w:val="0"/>
        </w:numPr>
        <w:spacing w:before="0" w:after="0"/>
        <w:ind w:left="360" w:hanging="360"/>
      </w:pPr>
      <w:r w:rsidRPr="008123D4">
        <w:t>You must ensure you have adequate funds to meet the costs of any ineligible expenditure</w:t>
      </w:r>
    </w:p>
    <w:p w14:paraId="7E919DF4" w14:textId="0A4F3122" w:rsidR="004C0129" w:rsidRDefault="00143EAC" w:rsidP="008340EC">
      <w:pPr>
        <w:pStyle w:val="ListBullet"/>
        <w:numPr>
          <w:ilvl w:val="0"/>
          <w:numId w:val="0"/>
        </w:numPr>
        <w:spacing w:before="0" w:after="0"/>
        <w:ind w:left="360" w:hanging="360"/>
      </w:pPr>
      <w:r w:rsidRPr="008123D4">
        <w:t>associated with the project.</w:t>
      </w:r>
    </w:p>
    <w:sectPr w:rsidR="004C012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3A40" w14:textId="77777777" w:rsidR="00924DFF" w:rsidRDefault="00924DFF" w:rsidP="00077C3D">
      <w:r>
        <w:separator/>
      </w:r>
    </w:p>
  </w:endnote>
  <w:endnote w:type="continuationSeparator" w:id="0">
    <w:p w14:paraId="699D2EF1" w14:textId="77777777" w:rsidR="00924DFF" w:rsidRDefault="00924DFF" w:rsidP="00077C3D">
      <w:r>
        <w:continuationSeparator/>
      </w:r>
    </w:p>
  </w:endnote>
  <w:endnote w:type="continuationNotice" w:id="1">
    <w:p w14:paraId="0CFC83D4" w14:textId="77777777" w:rsidR="00924DFF" w:rsidRDefault="00924DF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492D" w14:textId="77777777" w:rsidR="00924DFF" w:rsidRPr="0059733A" w:rsidRDefault="00924DFF"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2DDF" w14:textId="62E6365A" w:rsidR="00924DFF" w:rsidRDefault="00924DFF" w:rsidP="00AE7F63">
    <w:pPr>
      <w:pStyle w:val="Footer"/>
      <w:tabs>
        <w:tab w:val="clear" w:pos="4153"/>
        <w:tab w:val="clear" w:pos="8306"/>
        <w:tab w:val="center" w:pos="4962"/>
        <w:tab w:val="right" w:pos="8789"/>
      </w:tabs>
      <w:rPr>
        <w:noProof/>
      </w:rPr>
    </w:pPr>
    <w:r>
      <w:t xml:space="preserve">Urban Precincts and Partnerships Program – Stream 2: Precinct Delivery </w:t>
    </w:r>
    <w:r>
      <w:tab/>
    </w:r>
    <w:r>
      <w:tab/>
    </w:r>
    <w:r w:rsidRPr="005B72F4">
      <w:t xml:space="preserve">Page </w:t>
    </w:r>
    <w:r w:rsidRPr="005B72F4">
      <w:fldChar w:fldCharType="begin"/>
    </w:r>
    <w:r w:rsidRPr="005B72F4">
      <w:instrText xml:space="preserve"> PAGE </w:instrText>
    </w:r>
    <w:r w:rsidRPr="005B72F4">
      <w:fldChar w:fldCharType="separate"/>
    </w:r>
    <w:r>
      <w:rPr>
        <w:noProof/>
      </w:rPr>
      <w:t>31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FBED" w14:textId="77777777" w:rsidR="00924DFF" w:rsidRDefault="00924DF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1E3A" w14:textId="77777777" w:rsidR="00924DFF" w:rsidRDefault="00924DFF" w:rsidP="00077C3D">
      <w:r>
        <w:separator/>
      </w:r>
    </w:p>
  </w:footnote>
  <w:footnote w:type="continuationSeparator" w:id="0">
    <w:p w14:paraId="39B8E4BF" w14:textId="77777777" w:rsidR="00924DFF" w:rsidRDefault="00924DFF" w:rsidP="00077C3D">
      <w:r>
        <w:continuationSeparator/>
      </w:r>
    </w:p>
  </w:footnote>
  <w:footnote w:type="continuationNotice" w:id="1">
    <w:p w14:paraId="0DA47261" w14:textId="77777777" w:rsidR="00924DFF" w:rsidRDefault="00924DFF" w:rsidP="00077C3D"/>
  </w:footnote>
  <w:footnote w:id="2">
    <w:p w14:paraId="4A97C864" w14:textId="77777777" w:rsidR="00924DFF" w:rsidRDefault="00924DFF" w:rsidP="007A1E6C">
      <w:pPr>
        <w:pStyle w:val="FootnoteText"/>
      </w:pPr>
      <w:r>
        <w:rPr>
          <w:rStyle w:val="FootnoteReference"/>
        </w:rPr>
        <w:footnoteRef/>
      </w:r>
      <w:r>
        <w:t xml:space="preserve"> See glossary for an explanation of ‘value with relevant money’.</w:t>
      </w:r>
    </w:p>
  </w:footnote>
  <w:footnote w:id="3">
    <w:p w14:paraId="3BEF92EC" w14:textId="77777777" w:rsidR="00924DFF" w:rsidRDefault="00924DFF" w:rsidP="00EA5B35">
      <w:pPr>
        <w:pStyle w:val="FootnoteText"/>
      </w:pPr>
      <w:r>
        <w:rPr>
          <w:rStyle w:val="FootnoteReference"/>
        </w:rPr>
        <w:footnoteRef/>
      </w:r>
      <w:r>
        <w:t xml:space="preserve"> </w:t>
      </w:r>
      <w:r w:rsidRPr="0069273F">
        <w:t>https://www.fsc.gov.au/how-do-i-know-if-i-need-use-accredited-builder</w:t>
      </w:r>
    </w:p>
  </w:footnote>
  <w:footnote w:id="4">
    <w:p w14:paraId="70E44578" w14:textId="77777777" w:rsidR="00924DFF" w:rsidRDefault="00924DFF" w:rsidP="00EA5B35">
      <w:pPr>
        <w:pStyle w:val="FootnoteText"/>
      </w:pPr>
      <w:r>
        <w:rPr>
          <w:rStyle w:val="FootnoteReference"/>
        </w:rPr>
        <w:footnoteRef/>
      </w:r>
      <w:r>
        <w:rPr>
          <w:rStyle w:val="Hyperlink"/>
        </w:rPr>
        <w:t xml:space="preserve"> </w:t>
      </w:r>
      <w:hyperlink r:id="rId1" w:history="1">
        <w:r w:rsidRPr="00510BAD">
          <w:rPr>
            <w:rStyle w:val="Hyperlink"/>
          </w:rPr>
          <w:t>https://www.fsc.gov.au/</w:t>
        </w:r>
      </w:hyperlink>
    </w:p>
  </w:footnote>
  <w:footnote w:id="5">
    <w:p w14:paraId="0049EF5A" w14:textId="77777777" w:rsidR="00924DFF" w:rsidRPr="007C453D" w:rsidRDefault="00924DFF" w:rsidP="006B0334">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2F7012C2" w14:textId="77777777" w:rsidR="00924DFF" w:rsidRDefault="00924DFF" w:rsidP="006B0334">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798C65C1" w14:textId="77777777" w:rsidR="00924DFF" w:rsidRDefault="00924DFF" w:rsidP="006B0334">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2351" w14:textId="24611E0E" w:rsidR="00924DFF" w:rsidRDefault="00924DFF" w:rsidP="00EF72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B847" w14:textId="66BA8178" w:rsidR="00924DFF" w:rsidRPr="005A7977" w:rsidRDefault="00924DFF" w:rsidP="005A7977">
    <w:pPr>
      <w:pStyle w:val="NoSpacing"/>
      <w:jc w:val="center"/>
      <w:rPr>
        <w:b/>
        <w:color w:val="FF0000"/>
        <w:sz w:val="36"/>
        <w:szCs w:val="36"/>
      </w:rPr>
    </w:pPr>
    <w:r>
      <w:rPr>
        <w:noProof/>
        <w:highlight w:val="yellow"/>
        <w:lang w:eastAsia="en-AU"/>
      </w:rPr>
      <w:drawing>
        <wp:inline distT="0" distB="0" distL="0" distR="0" wp14:anchorId="76EE8B92" wp14:editId="5B3B04C7">
          <wp:extent cx="5580380" cy="1426400"/>
          <wp:effectExtent l="0" t="0" r="1270" b="254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6400"/>
                  </a:xfrm>
                  <a:prstGeom prst="rect">
                    <a:avLst/>
                  </a:prstGeom>
                  <a:noFill/>
                </pic:spPr>
              </pic:pic>
            </a:graphicData>
          </a:graphic>
        </wp:inline>
      </w:drawing>
    </w:r>
  </w:p>
  <w:p w14:paraId="2F3C6059" w14:textId="77777777" w:rsidR="00924DFF" w:rsidRDefault="00924DFF" w:rsidP="002B3327">
    <w:pPr>
      <w:pStyle w:val="Title"/>
    </w:pPr>
    <w:r>
      <w:t>Program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0731" w14:textId="49CED1DA" w:rsidR="00924DFF" w:rsidRDefault="00924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8DD3" w14:textId="1E557077" w:rsidR="00924DFF" w:rsidRDefault="00924D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2EE3" w14:textId="3CCAC405" w:rsidR="00924DFF" w:rsidRDefault="0092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DEC4869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ED2D7E"/>
    <w:multiLevelType w:val="hybridMultilevel"/>
    <w:tmpl w:val="1DA2383E"/>
    <w:lvl w:ilvl="0" w:tplc="877AED7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816C6F"/>
    <w:multiLevelType w:val="hybridMultilevel"/>
    <w:tmpl w:val="6AB4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907110"/>
    <w:multiLevelType w:val="hybridMultilevel"/>
    <w:tmpl w:val="1C90304E"/>
    <w:lvl w:ilvl="0" w:tplc="CEECE0A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F58F0"/>
    <w:multiLevelType w:val="hybridMultilevel"/>
    <w:tmpl w:val="634A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C081D"/>
    <w:multiLevelType w:val="hybridMultilevel"/>
    <w:tmpl w:val="F46C8972"/>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06365C"/>
    <w:multiLevelType w:val="hybridMultilevel"/>
    <w:tmpl w:val="7124C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C7FF1"/>
    <w:multiLevelType w:val="hybridMultilevel"/>
    <w:tmpl w:val="1C44A3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5C26CBB"/>
    <w:multiLevelType w:val="hybridMultilevel"/>
    <w:tmpl w:val="05D87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9BD12E7"/>
    <w:multiLevelType w:val="multilevel"/>
    <w:tmpl w:val="3BAEEEE2"/>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665108"/>
    <w:multiLevelType w:val="hybridMultilevel"/>
    <w:tmpl w:val="BD701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1694E"/>
    <w:multiLevelType w:val="hybridMultilevel"/>
    <w:tmpl w:val="E280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541A7"/>
    <w:multiLevelType w:val="multilevel"/>
    <w:tmpl w:val="45ECBBD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283"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C3233"/>
    <w:multiLevelType w:val="hybridMultilevel"/>
    <w:tmpl w:val="94667F9A"/>
    <w:lvl w:ilvl="0" w:tplc="B90CAAB6">
      <w:start w:val="1"/>
      <w:numFmt w:val="bullet"/>
      <w:pStyle w:val="Tablebullet"/>
      <w:lvlText w:val=""/>
      <w:lvlJc w:val="left"/>
      <w:pPr>
        <w:ind w:left="360" w:hanging="360"/>
      </w:pPr>
      <w:rPr>
        <w:rFonts w:ascii="Symbol" w:hAnsi="Symbo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2222261C"/>
    <w:multiLevelType w:val="hybridMultilevel"/>
    <w:tmpl w:val="7F7AF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1" w15:restartNumberingAfterBreak="0">
    <w:nsid w:val="273E21B5"/>
    <w:multiLevelType w:val="hybridMultilevel"/>
    <w:tmpl w:val="9EA25BA0"/>
    <w:lvl w:ilvl="0" w:tplc="82CEB7F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621B34"/>
    <w:multiLevelType w:val="multilevel"/>
    <w:tmpl w:val="6AACBE70"/>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AED051C"/>
    <w:multiLevelType w:val="hybridMultilevel"/>
    <w:tmpl w:val="7E76DA2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6B2CD1"/>
    <w:multiLevelType w:val="hybridMultilevel"/>
    <w:tmpl w:val="32485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18E545E"/>
    <w:multiLevelType w:val="hybridMultilevel"/>
    <w:tmpl w:val="3D82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3957741B"/>
    <w:multiLevelType w:val="hybridMultilevel"/>
    <w:tmpl w:val="E878EA1C"/>
    <w:lvl w:ilvl="0" w:tplc="DA20B064">
      <w:start w:val="1"/>
      <w:numFmt w:val="bullet"/>
      <w:lvlText w:val=""/>
      <w:lvlJc w:val="left"/>
      <w:pPr>
        <w:ind w:left="720" w:hanging="360"/>
      </w:pPr>
      <w:rPr>
        <w:rFonts w:ascii="Wingdings" w:hAnsi="Wingdings" w:hint="default"/>
        <w:color w:val="1F497D" w:themeColor="text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0"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31" w15:restartNumberingAfterBreak="0">
    <w:nsid w:val="42C13847"/>
    <w:multiLevelType w:val="hybridMultilevel"/>
    <w:tmpl w:val="6B504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5410D8F"/>
    <w:multiLevelType w:val="hybridMultilevel"/>
    <w:tmpl w:val="AC9AFEBA"/>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F2233D"/>
    <w:multiLevelType w:val="hybridMultilevel"/>
    <w:tmpl w:val="29E0F632"/>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1A1F73"/>
    <w:multiLevelType w:val="hybridMultilevel"/>
    <w:tmpl w:val="07A8FEA0"/>
    <w:lvl w:ilvl="0" w:tplc="82CEB7F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FF056AA"/>
    <w:multiLevelType w:val="hybridMultilevel"/>
    <w:tmpl w:val="08087118"/>
    <w:lvl w:ilvl="0" w:tplc="82CEB7F4">
      <w:start w:val="1"/>
      <w:numFmt w:val="bullet"/>
      <w:lvlText w:val=""/>
      <w:lvlJc w:val="left"/>
      <w:pPr>
        <w:ind w:left="720" w:hanging="360"/>
      </w:pPr>
      <w:rPr>
        <w:rFonts w:ascii="Wingdings" w:hAnsi="Wingdings" w:hint="default"/>
        <w:color w:val="264F90"/>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F66E8C"/>
    <w:multiLevelType w:val="hybridMultilevel"/>
    <w:tmpl w:val="7CDA2B8A"/>
    <w:lvl w:ilvl="0" w:tplc="82CEB7F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84760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5E228C"/>
    <w:multiLevelType w:val="hybridMultilevel"/>
    <w:tmpl w:val="F578985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5" w15:restartNumberingAfterBreak="0">
    <w:nsid w:val="75272D2F"/>
    <w:multiLevelType w:val="hybridMultilevel"/>
    <w:tmpl w:val="9C9E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E0304B"/>
    <w:multiLevelType w:val="hybridMultilevel"/>
    <w:tmpl w:val="AF0858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90C1BFB"/>
    <w:multiLevelType w:val="hybridMultilevel"/>
    <w:tmpl w:val="1E3A07A8"/>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4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9326F4"/>
    <w:multiLevelType w:val="hybridMultilevel"/>
    <w:tmpl w:val="059EB68C"/>
    <w:lvl w:ilvl="0" w:tplc="0C090001">
      <w:start w:val="1"/>
      <w:numFmt w:val="bullet"/>
      <w:lvlText w:val=""/>
      <w:lvlJc w:val="left"/>
      <w:pPr>
        <w:ind w:left="720" w:hanging="360"/>
      </w:pPr>
      <w:rPr>
        <w:rFonts w:ascii="Symbol" w:hAnsi="Symbol" w:hint="default"/>
      </w:rPr>
    </w:lvl>
    <w:lvl w:ilvl="1" w:tplc="A9D271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B70264"/>
    <w:multiLevelType w:val="hybridMultilevel"/>
    <w:tmpl w:val="EB42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45613E"/>
    <w:multiLevelType w:val="hybridMultilevel"/>
    <w:tmpl w:val="8E0C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9163494">
    <w:abstractNumId w:val="42"/>
  </w:num>
  <w:num w:numId="2" w16cid:durableId="526337680">
    <w:abstractNumId w:val="0"/>
  </w:num>
  <w:num w:numId="3" w16cid:durableId="1008410806">
    <w:abstractNumId w:val="27"/>
  </w:num>
  <w:num w:numId="4" w16cid:durableId="746196370">
    <w:abstractNumId w:val="33"/>
  </w:num>
  <w:num w:numId="5" w16cid:durableId="1552495551">
    <w:abstractNumId w:val="49"/>
  </w:num>
  <w:num w:numId="6" w16cid:durableId="1132594116">
    <w:abstractNumId w:val="46"/>
  </w:num>
  <w:num w:numId="7" w16cid:durableId="1312442501">
    <w:abstractNumId w:val="14"/>
  </w:num>
  <w:num w:numId="8" w16cid:durableId="1472596050">
    <w:abstractNumId w:val="5"/>
  </w:num>
  <w:num w:numId="9" w16cid:durableId="120193034">
    <w:abstractNumId w:val="34"/>
  </w:num>
  <w:num w:numId="10" w16cid:durableId="1949311464">
    <w:abstractNumId w:val="3"/>
  </w:num>
  <w:num w:numId="11" w16cid:durableId="114640243">
    <w:abstractNumId w:val="34"/>
  </w:num>
  <w:num w:numId="12" w16cid:durableId="1511724699">
    <w:abstractNumId w:val="38"/>
  </w:num>
  <w:num w:numId="13" w16cid:durableId="11309765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4530319">
    <w:abstractNumId w:val="6"/>
  </w:num>
  <w:num w:numId="15" w16cid:durableId="884680919">
    <w:abstractNumId w:val="36"/>
  </w:num>
  <w:num w:numId="16" w16cid:durableId="219367295">
    <w:abstractNumId w:val="17"/>
  </w:num>
  <w:num w:numId="17" w16cid:durableId="1739278844">
    <w:abstractNumId w:val="29"/>
  </w:num>
  <w:num w:numId="18" w16cid:durableId="201401419">
    <w:abstractNumId w:val="44"/>
  </w:num>
  <w:num w:numId="19" w16cid:durableId="1773479079">
    <w:abstractNumId w:val="18"/>
  </w:num>
  <w:num w:numId="20" w16cid:durableId="17509972">
    <w:abstractNumId w:val="20"/>
  </w:num>
  <w:num w:numId="21" w16cid:durableId="656803885">
    <w:abstractNumId w:val="32"/>
  </w:num>
  <w:num w:numId="22" w16cid:durableId="174619573">
    <w:abstractNumId w:val="28"/>
  </w:num>
  <w:num w:numId="23" w16cid:durableId="596983847">
    <w:abstractNumId w:val="22"/>
  </w:num>
  <w:num w:numId="24" w16cid:durableId="1952124711">
    <w:abstractNumId w:val="47"/>
  </w:num>
  <w:num w:numId="25" w16cid:durableId="1194148760">
    <w:abstractNumId w:val="51"/>
  </w:num>
  <w:num w:numId="26" w16cid:durableId="1585988879">
    <w:abstractNumId w:val="25"/>
  </w:num>
  <w:num w:numId="27" w16cid:durableId="727148452">
    <w:abstractNumId w:val="7"/>
  </w:num>
  <w:num w:numId="28" w16cid:durableId="848911469">
    <w:abstractNumId w:val="5"/>
    <w:lvlOverride w:ilvl="0">
      <w:startOverride w:val="1"/>
    </w:lvlOverride>
  </w:num>
  <w:num w:numId="29" w16cid:durableId="2028679417">
    <w:abstractNumId w:val="40"/>
  </w:num>
  <w:num w:numId="30" w16cid:durableId="391122518">
    <w:abstractNumId w:val="4"/>
  </w:num>
  <w:num w:numId="31" w16cid:durableId="847018986">
    <w:abstractNumId w:val="21"/>
  </w:num>
  <w:num w:numId="32" w16cid:durableId="748384933">
    <w:abstractNumId w:val="52"/>
  </w:num>
  <w:num w:numId="33" w16cid:durableId="14137433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2309320">
    <w:abstractNumId w:val="30"/>
  </w:num>
  <w:num w:numId="35" w16cid:durableId="1959028222">
    <w:abstractNumId w:val="3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6" w16cid:durableId="1206676379">
    <w:abstractNumId w:val="45"/>
  </w:num>
  <w:num w:numId="37" w16cid:durableId="1438984390">
    <w:abstractNumId w:val="8"/>
  </w:num>
  <w:num w:numId="38" w16cid:durableId="1185905867">
    <w:abstractNumId w:val="1"/>
  </w:num>
  <w:num w:numId="39" w16cid:durableId="1372148019">
    <w:abstractNumId w:val="17"/>
  </w:num>
  <w:num w:numId="40" w16cid:durableId="715157369">
    <w:abstractNumId w:val="15"/>
  </w:num>
  <w:num w:numId="41" w16cid:durableId="539321658">
    <w:abstractNumId w:val="19"/>
  </w:num>
  <w:num w:numId="42" w16cid:durableId="1183981882">
    <w:abstractNumId w:val="24"/>
  </w:num>
  <w:num w:numId="43" w16cid:durableId="1015615022">
    <w:abstractNumId w:val="13"/>
  </w:num>
  <w:num w:numId="44" w16cid:durableId="439376419">
    <w:abstractNumId w:val="48"/>
  </w:num>
  <w:num w:numId="45" w16cid:durableId="1719238390">
    <w:abstractNumId w:val="31"/>
  </w:num>
  <w:num w:numId="46" w16cid:durableId="297227054">
    <w:abstractNumId w:val="12"/>
  </w:num>
  <w:num w:numId="47" w16cid:durableId="211112987">
    <w:abstractNumId w:val="11"/>
  </w:num>
  <w:num w:numId="48" w16cid:durableId="1936669496">
    <w:abstractNumId w:val="50"/>
  </w:num>
  <w:num w:numId="49" w16cid:durableId="458957711">
    <w:abstractNumId w:val="9"/>
  </w:num>
  <w:num w:numId="50" w16cid:durableId="1841390580">
    <w:abstractNumId w:val="16"/>
  </w:num>
  <w:num w:numId="51" w16cid:durableId="18202262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45584720">
    <w:abstractNumId w:val="23"/>
  </w:num>
  <w:num w:numId="53" w16cid:durableId="704335774">
    <w:abstractNumId w:val="41"/>
  </w:num>
  <w:num w:numId="54" w16cid:durableId="1414549999">
    <w:abstractNumId w:val="39"/>
  </w:num>
  <w:num w:numId="55" w16cid:durableId="1634558539">
    <w:abstractNumId w:val="10"/>
  </w:num>
  <w:num w:numId="56" w16cid:durableId="42949431">
    <w:abstractNumId w:val="35"/>
  </w:num>
  <w:num w:numId="57" w16cid:durableId="846403851">
    <w:abstractNumId w:val="14"/>
  </w:num>
  <w:num w:numId="58" w16cid:durableId="1693988784">
    <w:abstractNumId w:val="5"/>
  </w:num>
  <w:num w:numId="59" w16cid:durableId="1683580380">
    <w:abstractNumId w:val="14"/>
  </w:num>
  <w:num w:numId="60" w16cid:durableId="89177384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7E6"/>
    <w:rsid w:val="00002610"/>
    <w:rsid w:val="00002FB9"/>
    <w:rsid w:val="00003577"/>
    <w:rsid w:val="000035D8"/>
    <w:rsid w:val="0000557E"/>
    <w:rsid w:val="0000573E"/>
    <w:rsid w:val="00005E68"/>
    <w:rsid w:val="00006157"/>
    <w:rsid w:val="000062D1"/>
    <w:rsid w:val="000071CC"/>
    <w:rsid w:val="000079FA"/>
    <w:rsid w:val="00007E4B"/>
    <w:rsid w:val="00010CF8"/>
    <w:rsid w:val="000118D0"/>
    <w:rsid w:val="00011AA7"/>
    <w:rsid w:val="00012422"/>
    <w:rsid w:val="0001311A"/>
    <w:rsid w:val="0001436F"/>
    <w:rsid w:val="00015798"/>
    <w:rsid w:val="000160D2"/>
    <w:rsid w:val="0001685F"/>
    <w:rsid w:val="00016CA0"/>
    <w:rsid w:val="00016E51"/>
    <w:rsid w:val="00017238"/>
    <w:rsid w:val="00017503"/>
    <w:rsid w:val="000175F3"/>
    <w:rsid w:val="000176B7"/>
    <w:rsid w:val="000176F0"/>
    <w:rsid w:val="000207D9"/>
    <w:rsid w:val="00020AFE"/>
    <w:rsid w:val="00020F53"/>
    <w:rsid w:val="00021679"/>
    <w:rsid w:val="000216F2"/>
    <w:rsid w:val="00023115"/>
    <w:rsid w:val="0002331D"/>
    <w:rsid w:val="00024B8E"/>
    <w:rsid w:val="00024C55"/>
    <w:rsid w:val="00025467"/>
    <w:rsid w:val="00026672"/>
    <w:rsid w:val="00026A96"/>
    <w:rsid w:val="00027157"/>
    <w:rsid w:val="000304CF"/>
    <w:rsid w:val="00030E0C"/>
    <w:rsid w:val="00031075"/>
    <w:rsid w:val="0003165D"/>
    <w:rsid w:val="00036078"/>
    <w:rsid w:val="00036549"/>
    <w:rsid w:val="00037556"/>
    <w:rsid w:val="00037D37"/>
    <w:rsid w:val="00037EA8"/>
    <w:rsid w:val="00040A03"/>
    <w:rsid w:val="00041716"/>
    <w:rsid w:val="000419F6"/>
    <w:rsid w:val="00042438"/>
    <w:rsid w:val="00043E26"/>
    <w:rsid w:val="00044DC0"/>
    <w:rsid w:val="00044EF8"/>
    <w:rsid w:val="000450C4"/>
    <w:rsid w:val="0004591A"/>
    <w:rsid w:val="00046CE0"/>
    <w:rsid w:val="00046DBC"/>
    <w:rsid w:val="00047CEB"/>
    <w:rsid w:val="00050FC2"/>
    <w:rsid w:val="00051D23"/>
    <w:rsid w:val="00052E3E"/>
    <w:rsid w:val="000534AB"/>
    <w:rsid w:val="000549BA"/>
    <w:rsid w:val="00054AE2"/>
    <w:rsid w:val="00055101"/>
    <w:rsid w:val="000553F2"/>
    <w:rsid w:val="00056C5B"/>
    <w:rsid w:val="00057E29"/>
    <w:rsid w:val="00060AD3"/>
    <w:rsid w:val="00060F83"/>
    <w:rsid w:val="00062B2E"/>
    <w:rsid w:val="000635B2"/>
    <w:rsid w:val="0006399E"/>
    <w:rsid w:val="00065626"/>
    <w:rsid w:val="00065F24"/>
    <w:rsid w:val="00065FC9"/>
    <w:rsid w:val="000668C5"/>
    <w:rsid w:val="00066A84"/>
    <w:rsid w:val="000710C0"/>
    <w:rsid w:val="00071CC0"/>
    <w:rsid w:val="00072BA2"/>
    <w:rsid w:val="000730A4"/>
    <w:rsid w:val="00074032"/>
    <w:rsid w:val="000741DE"/>
    <w:rsid w:val="00075CBA"/>
    <w:rsid w:val="00075DD8"/>
    <w:rsid w:val="00077C3D"/>
    <w:rsid w:val="000801B9"/>
    <w:rsid w:val="000805C4"/>
    <w:rsid w:val="00080BDB"/>
    <w:rsid w:val="00081379"/>
    <w:rsid w:val="00082460"/>
    <w:rsid w:val="0008289E"/>
    <w:rsid w:val="00082C2C"/>
    <w:rsid w:val="000833DF"/>
    <w:rsid w:val="000837CF"/>
    <w:rsid w:val="00083CC7"/>
    <w:rsid w:val="00084FA8"/>
    <w:rsid w:val="00085534"/>
    <w:rsid w:val="00085A4C"/>
    <w:rsid w:val="00085B9E"/>
    <w:rsid w:val="000861D0"/>
    <w:rsid w:val="0008697C"/>
    <w:rsid w:val="000902C1"/>
    <w:rsid w:val="000906E4"/>
    <w:rsid w:val="0009133F"/>
    <w:rsid w:val="00091E6A"/>
    <w:rsid w:val="00092831"/>
    <w:rsid w:val="00092868"/>
    <w:rsid w:val="00093BA1"/>
    <w:rsid w:val="000959EB"/>
    <w:rsid w:val="00095CE5"/>
    <w:rsid w:val="00096575"/>
    <w:rsid w:val="0009683F"/>
    <w:rsid w:val="00096FAA"/>
    <w:rsid w:val="00097F41"/>
    <w:rsid w:val="000A115B"/>
    <w:rsid w:val="000A19FD"/>
    <w:rsid w:val="000A2011"/>
    <w:rsid w:val="000A2D85"/>
    <w:rsid w:val="000A354D"/>
    <w:rsid w:val="000A4261"/>
    <w:rsid w:val="000A4490"/>
    <w:rsid w:val="000A73D2"/>
    <w:rsid w:val="000A7B82"/>
    <w:rsid w:val="000B005A"/>
    <w:rsid w:val="000B1184"/>
    <w:rsid w:val="000B1991"/>
    <w:rsid w:val="000B1ACD"/>
    <w:rsid w:val="000B2729"/>
    <w:rsid w:val="000B2D39"/>
    <w:rsid w:val="000B2DAA"/>
    <w:rsid w:val="000B3A19"/>
    <w:rsid w:val="000B4088"/>
    <w:rsid w:val="000B44F5"/>
    <w:rsid w:val="000B5218"/>
    <w:rsid w:val="000B522C"/>
    <w:rsid w:val="000B597B"/>
    <w:rsid w:val="000B6A79"/>
    <w:rsid w:val="000B6F9E"/>
    <w:rsid w:val="000B7206"/>
    <w:rsid w:val="000B7C0B"/>
    <w:rsid w:val="000C0785"/>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42"/>
    <w:rsid w:val="000D1B5E"/>
    <w:rsid w:val="000D1F5F"/>
    <w:rsid w:val="000D2181"/>
    <w:rsid w:val="000D2D51"/>
    <w:rsid w:val="000D3D77"/>
    <w:rsid w:val="000D3F05"/>
    <w:rsid w:val="000D41A3"/>
    <w:rsid w:val="000D4257"/>
    <w:rsid w:val="000D452F"/>
    <w:rsid w:val="000D5237"/>
    <w:rsid w:val="000D5CC3"/>
    <w:rsid w:val="000D61B9"/>
    <w:rsid w:val="000D6D35"/>
    <w:rsid w:val="000D7751"/>
    <w:rsid w:val="000D7C62"/>
    <w:rsid w:val="000E0C56"/>
    <w:rsid w:val="000E11A2"/>
    <w:rsid w:val="000E1D8A"/>
    <w:rsid w:val="000E2006"/>
    <w:rsid w:val="000E21BC"/>
    <w:rsid w:val="000E23A5"/>
    <w:rsid w:val="000E2B37"/>
    <w:rsid w:val="000E340D"/>
    <w:rsid w:val="000E3917"/>
    <w:rsid w:val="000E4061"/>
    <w:rsid w:val="000E4CD5"/>
    <w:rsid w:val="000E5344"/>
    <w:rsid w:val="000E563E"/>
    <w:rsid w:val="000E620A"/>
    <w:rsid w:val="000E6675"/>
    <w:rsid w:val="000E6B43"/>
    <w:rsid w:val="000E70D4"/>
    <w:rsid w:val="000E75ED"/>
    <w:rsid w:val="000E7C76"/>
    <w:rsid w:val="000F00A3"/>
    <w:rsid w:val="000F027E"/>
    <w:rsid w:val="000F03D3"/>
    <w:rsid w:val="000F18DD"/>
    <w:rsid w:val="000F4B9C"/>
    <w:rsid w:val="000F4C24"/>
    <w:rsid w:val="000F6474"/>
    <w:rsid w:val="000F6837"/>
    <w:rsid w:val="000F68A3"/>
    <w:rsid w:val="000F7174"/>
    <w:rsid w:val="000F7AC3"/>
    <w:rsid w:val="00100216"/>
    <w:rsid w:val="0010200A"/>
    <w:rsid w:val="00102271"/>
    <w:rsid w:val="001030BD"/>
    <w:rsid w:val="00103B7D"/>
    <w:rsid w:val="00103E5C"/>
    <w:rsid w:val="001045B6"/>
    <w:rsid w:val="0010479A"/>
    <w:rsid w:val="00104854"/>
    <w:rsid w:val="0010490E"/>
    <w:rsid w:val="00105586"/>
    <w:rsid w:val="00106980"/>
    <w:rsid w:val="00106B83"/>
    <w:rsid w:val="00106DDD"/>
    <w:rsid w:val="00107697"/>
    <w:rsid w:val="00107A22"/>
    <w:rsid w:val="001100EF"/>
    <w:rsid w:val="001108F6"/>
    <w:rsid w:val="00110DF4"/>
    <w:rsid w:val="00110F7F"/>
    <w:rsid w:val="00111506"/>
    <w:rsid w:val="001115E9"/>
    <w:rsid w:val="00111ABB"/>
    <w:rsid w:val="001121CB"/>
    <w:rsid w:val="00112457"/>
    <w:rsid w:val="00112B8B"/>
    <w:rsid w:val="00112BAB"/>
    <w:rsid w:val="00113AD7"/>
    <w:rsid w:val="00115C6B"/>
    <w:rsid w:val="0011744A"/>
    <w:rsid w:val="001177A2"/>
    <w:rsid w:val="001221BF"/>
    <w:rsid w:val="0012305A"/>
    <w:rsid w:val="00123A91"/>
    <w:rsid w:val="00123A99"/>
    <w:rsid w:val="00124D8B"/>
    <w:rsid w:val="00125210"/>
    <w:rsid w:val="00125733"/>
    <w:rsid w:val="00125C8D"/>
    <w:rsid w:val="001261D7"/>
    <w:rsid w:val="00127536"/>
    <w:rsid w:val="001279B3"/>
    <w:rsid w:val="00127B40"/>
    <w:rsid w:val="001302B7"/>
    <w:rsid w:val="00130493"/>
    <w:rsid w:val="00130554"/>
    <w:rsid w:val="0013092D"/>
    <w:rsid w:val="00130F17"/>
    <w:rsid w:val="00130F8D"/>
    <w:rsid w:val="00130FCE"/>
    <w:rsid w:val="001315FB"/>
    <w:rsid w:val="00132444"/>
    <w:rsid w:val="00133367"/>
    <w:rsid w:val="001339E8"/>
    <w:rsid w:val="001339F4"/>
    <w:rsid w:val="00134124"/>
    <w:rsid w:val="00134156"/>
    <w:rsid w:val="001347F8"/>
    <w:rsid w:val="00134EF8"/>
    <w:rsid w:val="0013514F"/>
    <w:rsid w:val="0013564A"/>
    <w:rsid w:val="0013607C"/>
    <w:rsid w:val="00137190"/>
    <w:rsid w:val="0013734A"/>
    <w:rsid w:val="00137F26"/>
    <w:rsid w:val="0014016C"/>
    <w:rsid w:val="001405FD"/>
    <w:rsid w:val="00140692"/>
    <w:rsid w:val="00141149"/>
    <w:rsid w:val="00141227"/>
    <w:rsid w:val="001432F9"/>
    <w:rsid w:val="00143EAC"/>
    <w:rsid w:val="00144380"/>
    <w:rsid w:val="001450BD"/>
    <w:rsid w:val="001452A7"/>
    <w:rsid w:val="00145DF4"/>
    <w:rsid w:val="00146445"/>
    <w:rsid w:val="00146D15"/>
    <w:rsid w:val="001475D6"/>
    <w:rsid w:val="00147E5A"/>
    <w:rsid w:val="00150C87"/>
    <w:rsid w:val="00151417"/>
    <w:rsid w:val="001519DB"/>
    <w:rsid w:val="0015223E"/>
    <w:rsid w:val="00152F4A"/>
    <w:rsid w:val="00152F60"/>
    <w:rsid w:val="00153651"/>
    <w:rsid w:val="0015405F"/>
    <w:rsid w:val="00155480"/>
    <w:rsid w:val="00155A1F"/>
    <w:rsid w:val="00156DF7"/>
    <w:rsid w:val="00157767"/>
    <w:rsid w:val="00160DFD"/>
    <w:rsid w:val="00162CBB"/>
    <w:rsid w:val="00162CF7"/>
    <w:rsid w:val="001642EF"/>
    <w:rsid w:val="001659C7"/>
    <w:rsid w:val="00165B61"/>
    <w:rsid w:val="00165C67"/>
    <w:rsid w:val="00165CA8"/>
    <w:rsid w:val="00166584"/>
    <w:rsid w:val="00166FEF"/>
    <w:rsid w:val="0016759F"/>
    <w:rsid w:val="001677B8"/>
    <w:rsid w:val="00170249"/>
    <w:rsid w:val="0017082A"/>
    <w:rsid w:val="0017096B"/>
    <w:rsid w:val="00170EC3"/>
    <w:rsid w:val="00172328"/>
    <w:rsid w:val="001727E3"/>
    <w:rsid w:val="00172BA3"/>
    <w:rsid w:val="00172F7F"/>
    <w:rsid w:val="001733BD"/>
    <w:rsid w:val="001737AC"/>
    <w:rsid w:val="00173E60"/>
    <w:rsid w:val="0017423B"/>
    <w:rsid w:val="00174CDF"/>
    <w:rsid w:val="00174D66"/>
    <w:rsid w:val="00175FF5"/>
    <w:rsid w:val="00176EF8"/>
    <w:rsid w:val="00177B90"/>
    <w:rsid w:val="00180B0E"/>
    <w:rsid w:val="00180E93"/>
    <w:rsid w:val="001817F4"/>
    <w:rsid w:val="001819C7"/>
    <w:rsid w:val="00181C43"/>
    <w:rsid w:val="0018250A"/>
    <w:rsid w:val="00182BCB"/>
    <w:rsid w:val="00183C4A"/>
    <w:rsid w:val="00184481"/>
    <w:rsid w:val="001844D5"/>
    <w:rsid w:val="001850F2"/>
    <w:rsid w:val="0018511E"/>
    <w:rsid w:val="001867EC"/>
    <w:rsid w:val="001875DA"/>
    <w:rsid w:val="00187CA6"/>
    <w:rsid w:val="001907F9"/>
    <w:rsid w:val="001918FC"/>
    <w:rsid w:val="00192801"/>
    <w:rsid w:val="001929C8"/>
    <w:rsid w:val="00193926"/>
    <w:rsid w:val="0019423A"/>
    <w:rsid w:val="001948A9"/>
    <w:rsid w:val="00194ACD"/>
    <w:rsid w:val="0019545D"/>
    <w:rsid w:val="001956C5"/>
    <w:rsid w:val="00195BF5"/>
    <w:rsid w:val="00195D42"/>
    <w:rsid w:val="00196194"/>
    <w:rsid w:val="0019706B"/>
    <w:rsid w:val="00197A10"/>
    <w:rsid w:val="001A06E1"/>
    <w:rsid w:val="001A09BB"/>
    <w:rsid w:val="001A20AF"/>
    <w:rsid w:val="001A2731"/>
    <w:rsid w:val="001A2F98"/>
    <w:rsid w:val="001A38B4"/>
    <w:rsid w:val="001A46FB"/>
    <w:rsid w:val="001A51FA"/>
    <w:rsid w:val="001A5D9B"/>
    <w:rsid w:val="001A612B"/>
    <w:rsid w:val="001A6862"/>
    <w:rsid w:val="001A6A5B"/>
    <w:rsid w:val="001A746D"/>
    <w:rsid w:val="001A79C8"/>
    <w:rsid w:val="001B0C56"/>
    <w:rsid w:val="001B1C0B"/>
    <w:rsid w:val="001B2A5D"/>
    <w:rsid w:val="001B3F03"/>
    <w:rsid w:val="001B43D0"/>
    <w:rsid w:val="001B43D6"/>
    <w:rsid w:val="001B4FDA"/>
    <w:rsid w:val="001B665A"/>
    <w:rsid w:val="001B6C85"/>
    <w:rsid w:val="001B79A9"/>
    <w:rsid w:val="001B7CE1"/>
    <w:rsid w:val="001C02DF"/>
    <w:rsid w:val="001C0967"/>
    <w:rsid w:val="001C1B5B"/>
    <w:rsid w:val="001C1EA8"/>
    <w:rsid w:val="001C2830"/>
    <w:rsid w:val="001C384F"/>
    <w:rsid w:val="001C3976"/>
    <w:rsid w:val="001C53D3"/>
    <w:rsid w:val="001C582C"/>
    <w:rsid w:val="001C5E09"/>
    <w:rsid w:val="001C6603"/>
    <w:rsid w:val="001C6ACC"/>
    <w:rsid w:val="001C7328"/>
    <w:rsid w:val="001C7F1A"/>
    <w:rsid w:val="001D0EC9"/>
    <w:rsid w:val="001D1072"/>
    <w:rsid w:val="001D1340"/>
    <w:rsid w:val="001D13DC"/>
    <w:rsid w:val="001D1782"/>
    <w:rsid w:val="001D1E9B"/>
    <w:rsid w:val="001D201F"/>
    <w:rsid w:val="001D27BB"/>
    <w:rsid w:val="001D302B"/>
    <w:rsid w:val="001D4DA5"/>
    <w:rsid w:val="001D513B"/>
    <w:rsid w:val="001D51E6"/>
    <w:rsid w:val="001D6CF3"/>
    <w:rsid w:val="001E00D9"/>
    <w:rsid w:val="001E17B1"/>
    <w:rsid w:val="001E282D"/>
    <w:rsid w:val="001E2A46"/>
    <w:rsid w:val="001E2FD9"/>
    <w:rsid w:val="001E370F"/>
    <w:rsid w:val="001E42D1"/>
    <w:rsid w:val="001E465D"/>
    <w:rsid w:val="001E5768"/>
    <w:rsid w:val="001E659F"/>
    <w:rsid w:val="001E6901"/>
    <w:rsid w:val="001E6DD7"/>
    <w:rsid w:val="001E71FC"/>
    <w:rsid w:val="001F05F1"/>
    <w:rsid w:val="001F1B51"/>
    <w:rsid w:val="001F215C"/>
    <w:rsid w:val="001F2424"/>
    <w:rsid w:val="001F24BD"/>
    <w:rsid w:val="001F24F5"/>
    <w:rsid w:val="001F2ED0"/>
    <w:rsid w:val="001F3068"/>
    <w:rsid w:val="001F32A5"/>
    <w:rsid w:val="001F58C9"/>
    <w:rsid w:val="001F6A22"/>
    <w:rsid w:val="001F73F7"/>
    <w:rsid w:val="001F75EE"/>
    <w:rsid w:val="00200152"/>
    <w:rsid w:val="00200447"/>
    <w:rsid w:val="002007FC"/>
    <w:rsid w:val="0020114E"/>
    <w:rsid w:val="00201ACE"/>
    <w:rsid w:val="00202552"/>
    <w:rsid w:val="00202DFC"/>
    <w:rsid w:val="00203F71"/>
    <w:rsid w:val="00203F73"/>
    <w:rsid w:val="002055DC"/>
    <w:rsid w:val="002056AC"/>
    <w:rsid w:val="0020648A"/>
    <w:rsid w:val="002067C9"/>
    <w:rsid w:val="00207319"/>
    <w:rsid w:val="00207A20"/>
    <w:rsid w:val="00207AD6"/>
    <w:rsid w:val="0021021D"/>
    <w:rsid w:val="00211AB8"/>
    <w:rsid w:val="00211D98"/>
    <w:rsid w:val="00212646"/>
    <w:rsid w:val="00214465"/>
    <w:rsid w:val="00214D97"/>
    <w:rsid w:val="00214DA7"/>
    <w:rsid w:val="0021510B"/>
    <w:rsid w:val="002152D6"/>
    <w:rsid w:val="002162FB"/>
    <w:rsid w:val="00216BF7"/>
    <w:rsid w:val="00217440"/>
    <w:rsid w:val="00220627"/>
    <w:rsid w:val="0022081B"/>
    <w:rsid w:val="00220826"/>
    <w:rsid w:val="00221177"/>
    <w:rsid w:val="00221230"/>
    <w:rsid w:val="00221DAE"/>
    <w:rsid w:val="002227D6"/>
    <w:rsid w:val="00222C72"/>
    <w:rsid w:val="00223A1A"/>
    <w:rsid w:val="002241AC"/>
    <w:rsid w:val="00224E34"/>
    <w:rsid w:val="0022578C"/>
    <w:rsid w:val="00226A9A"/>
    <w:rsid w:val="00226B2F"/>
    <w:rsid w:val="00226C2F"/>
    <w:rsid w:val="00227080"/>
    <w:rsid w:val="00227D98"/>
    <w:rsid w:val="0023055D"/>
    <w:rsid w:val="00230856"/>
    <w:rsid w:val="00230A2B"/>
    <w:rsid w:val="00231631"/>
    <w:rsid w:val="0023197A"/>
    <w:rsid w:val="00231B61"/>
    <w:rsid w:val="0023373B"/>
    <w:rsid w:val="00233759"/>
    <w:rsid w:val="00234980"/>
    <w:rsid w:val="00234A47"/>
    <w:rsid w:val="002350FD"/>
    <w:rsid w:val="00235894"/>
    <w:rsid w:val="00235CA2"/>
    <w:rsid w:val="00236D85"/>
    <w:rsid w:val="00236EC5"/>
    <w:rsid w:val="00237F2F"/>
    <w:rsid w:val="00240385"/>
    <w:rsid w:val="00240AD7"/>
    <w:rsid w:val="00242EEE"/>
    <w:rsid w:val="002435FD"/>
    <w:rsid w:val="002442FE"/>
    <w:rsid w:val="00244DC5"/>
    <w:rsid w:val="00245131"/>
    <w:rsid w:val="00245460"/>
    <w:rsid w:val="00245C4E"/>
    <w:rsid w:val="00245D5A"/>
    <w:rsid w:val="00246B7A"/>
    <w:rsid w:val="00247464"/>
    <w:rsid w:val="00247471"/>
    <w:rsid w:val="002474DD"/>
    <w:rsid w:val="00247D27"/>
    <w:rsid w:val="00250C11"/>
    <w:rsid w:val="00250CF5"/>
    <w:rsid w:val="00251541"/>
    <w:rsid w:val="00251F63"/>
    <w:rsid w:val="00251F90"/>
    <w:rsid w:val="002525FD"/>
    <w:rsid w:val="00253453"/>
    <w:rsid w:val="002535EA"/>
    <w:rsid w:val="00253DA5"/>
    <w:rsid w:val="00254170"/>
    <w:rsid w:val="00254F51"/>
    <w:rsid w:val="00254F96"/>
    <w:rsid w:val="002566AB"/>
    <w:rsid w:val="00256C3A"/>
    <w:rsid w:val="00260111"/>
    <w:rsid w:val="00260376"/>
    <w:rsid w:val="002606DA"/>
    <w:rsid w:val="002611CF"/>
    <w:rsid w:val="002612BF"/>
    <w:rsid w:val="002618D4"/>
    <w:rsid w:val="002619F0"/>
    <w:rsid w:val="00261D7F"/>
    <w:rsid w:val="00262382"/>
    <w:rsid w:val="00262481"/>
    <w:rsid w:val="0026339D"/>
    <w:rsid w:val="00265BC2"/>
    <w:rsid w:val="002662F6"/>
    <w:rsid w:val="00267BCD"/>
    <w:rsid w:val="00267C30"/>
    <w:rsid w:val="00270215"/>
    <w:rsid w:val="00271583"/>
    <w:rsid w:val="00271A72"/>
    <w:rsid w:val="00271FAE"/>
    <w:rsid w:val="00272CF1"/>
    <w:rsid w:val="00272F10"/>
    <w:rsid w:val="00273473"/>
    <w:rsid w:val="00276D9D"/>
    <w:rsid w:val="00277135"/>
    <w:rsid w:val="002771B9"/>
    <w:rsid w:val="002778E1"/>
    <w:rsid w:val="002779EE"/>
    <w:rsid w:val="00277A56"/>
    <w:rsid w:val="00277FEE"/>
    <w:rsid w:val="00280CD1"/>
    <w:rsid w:val="00280D82"/>
    <w:rsid w:val="002810E7"/>
    <w:rsid w:val="00281521"/>
    <w:rsid w:val="00281D6B"/>
    <w:rsid w:val="00282312"/>
    <w:rsid w:val="0028417F"/>
    <w:rsid w:val="00284DC7"/>
    <w:rsid w:val="00285F58"/>
    <w:rsid w:val="002866EB"/>
    <w:rsid w:val="002873F2"/>
    <w:rsid w:val="00287AC7"/>
    <w:rsid w:val="0029052A"/>
    <w:rsid w:val="00290B22"/>
    <w:rsid w:val="00290F12"/>
    <w:rsid w:val="0029287F"/>
    <w:rsid w:val="00294019"/>
    <w:rsid w:val="00294F98"/>
    <w:rsid w:val="002957EE"/>
    <w:rsid w:val="00295FD6"/>
    <w:rsid w:val="0029643F"/>
    <w:rsid w:val="00296957"/>
    <w:rsid w:val="00296AC5"/>
    <w:rsid w:val="00296C7A"/>
    <w:rsid w:val="00296D7B"/>
    <w:rsid w:val="00296D9C"/>
    <w:rsid w:val="00297193"/>
    <w:rsid w:val="00297657"/>
    <w:rsid w:val="0029767F"/>
    <w:rsid w:val="00297C9D"/>
    <w:rsid w:val="002A0E03"/>
    <w:rsid w:val="002A17E6"/>
    <w:rsid w:val="002A1C6B"/>
    <w:rsid w:val="002A2DA9"/>
    <w:rsid w:val="002A2F01"/>
    <w:rsid w:val="002A36D7"/>
    <w:rsid w:val="002A3E4D"/>
    <w:rsid w:val="002A3E56"/>
    <w:rsid w:val="002A3FB6"/>
    <w:rsid w:val="002A45C1"/>
    <w:rsid w:val="002A4C60"/>
    <w:rsid w:val="002A51EB"/>
    <w:rsid w:val="002A53B4"/>
    <w:rsid w:val="002A6142"/>
    <w:rsid w:val="002A6C6D"/>
    <w:rsid w:val="002A7660"/>
    <w:rsid w:val="002B0099"/>
    <w:rsid w:val="002B05E0"/>
    <w:rsid w:val="002B09ED"/>
    <w:rsid w:val="002B1325"/>
    <w:rsid w:val="002B2742"/>
    <w:rsid w:val="002B296B"/>
    <w:rsid w:val="002B3327"/>
    <w:rsid w:val="002B3D6E"/>
    <w:rsid w:val="002B5311"/>
    <w:rsid w:val="002B5660"/>
    <w:rsid w:val="002B5850"/>
    <w:rsid w:val="002B5862"/>
    <w:rsid w:val="002B5B15"/>
    <w:rsid w:val="002B7D51"/>
    <w:rsid w:val="002B7E01"/>
    <w:rsid w:val="002C00A0"/>
    <w:rsid w:val="002C0A35"/>
    <w:rsid w:val="002C14B0"/>
    <w:rsid w:val="002C1BCD"/>
    <w:rsid w:val="002C1F96"/>
    <w:rsid w:val="002C31B5"/>
    <w:rsid w:val="002C471C"/>
    <w:rsid w:val="002C4931"/>
    <w:rsid w:val="002C5AE5"/>
    <w:rsid w:val="002C5FE4"/>
    <w:rsid w:val="002C621C"/>
    <w:rsid w:val="002C62AA"/>
    <w:rsid w:val="002C7A6F"/>
    <w:rsid w:val="002D0581"/>
    <w:rsid w:val="002D081F"/>
    <w:rsid w:val="002D0F24"/>
    <w:rsid w:val="002D2DC7"/>
    <w:rsid w:val="002D3BC0"/>
    <w:rsid w:val="002D4231"/>
    <w:rsid w:val="002D4B89"/>
    <w:rsid w:val="002D4EC6"/>
    <w:rsid w:val="002D61E2"/>
    <w:rsid w:val="002D6514"/>
    <w:rsid w:val="002D6748"/>
    <w:rsid w:val="002D68AB"/>
    <w:rsid w:val="002D696F"/>
    <w:rsid w:val="002D720E"/>
    <w:rsid w:val="002D7AAD"/>
    <w:rsid w:val="002E12B5"/>
    <w:rsid w:val="002E18CF"/>
    <w:rsid w:val="002E18F3"/>
    <w:rsid w:val="002E2BEC"/>
    <w:rsid w:val="002E367A"/>
    <w:rsid w:val="002E3A5A"/>
    <w:rsid w:val="002E3CA8"/>
    <w:rsid w:val="002E3DFA"/>
    <w:rsid w:val="002E5556"/>
    <w:rsid w:val="002E59F1"/>
    <w:rsid w:val="002E6CE0"/>
    <w:rsid w:val="002F17E7"/>
    <w:rsid w:val="002F2394"/>
    <w:rsid w:val="002F28CA"/>
    <w:rsid w:val="002F2933"/>
    <w:rsid w:val="002F3225"/>
    <w:rsid w:val="002F3A4F"/>
    <w:rsid w:val="002F423B"/>
    <w:rsid w:val="002F626C"/>
    <w:rsid w:val="002F65BC"/>
    <w:rsid w:val="002F71EC"/>
    <w:rsid w:val="002F792C"/>
    <w:rsid w:val="002F7D92"/>
    <w:rsid w:val="002F7E89"/>
    <w:rsid w:val="002F7F38"/>
    <w:rsid w:val="003001C7"/>
    <w:rsid w:val="00300E13"/>
    <w:rsid w:val="00300E4A"/>
    <w:rsid w:val="00302AF5"/>
    <w:rsid w:val="00302CAE"/>
    <w:rsid w:val="003038C5"/>
    <w:rsid w:val="00303AD5"/>
    <w:rsid w:val="003052EE"/>
    <w:rsid w:val="0030555F"/>
    <w:rsid w:val="00305B58"/>
    <w:rsid w:val="00305C06"/>
    <w:rsid w:val="00306D2A"/>
    <w:rsid w:val="0031089E"/>
    <w:rsid w:val="003133FB"/>
    <w:rsid w:val="00313FA2"/>
    <w:rsid w:val="00314DCA"/>
    <w:rsid w:val="00315072"/>
    <w:rsid w:val="003152DD"/>
    <w:rsid w:val="00315FF2"/>
    <w:rsid w:val="00316908"/>
    <w:rsid w:val="00317708"/>
    <w:rsid w:val="00317B29"/>
    <w:rsid w:val="003206C6"/>
    <w:rsid w:val="003211B4"/>
    <w:rsid w:val="0032143E"/>
    <w:rsid w:val="00321B06"/>
    <w:rsid w:val="00322126"/>
    <w:rsid w:val="0032256A"/>
    <w:rsid w:val="00324C3D"/>
    <w:rsid w:val="00325582"/>
    <w:rsid w:val="003259F6"/>
    <w:rsid w:val="00325A56"/>
    <w:rsid w:val="0032729D"/>
    <w:rsid w:val="003274C2"/>
    <w:rsid w:val="003322E9"/>
    <w:rsid w:val="00332F58"/>
    <w:rsid w:val="003331C9"/>
    <w:rsid w:val="00335B3C"/>
    <w:rsid w:val="003364E6"/>
    <w:rsid w:val="003370B0"/>
    <w:rsid w:val="0033741C"/>
    <w:rsid w:val="0034027B"/>
    <w:rsid w:val="00342A89"/>
    <w:rsid w:val="00343643"/>
    <w:rsid w:val="00343C27"/>
    <w:rsid w:val="0034447B"/>
    <w:rsid w:val="00347DB3"/>
    <w:rsid w:val="00347E16"/>
    <w:rsid w:val="0035099A"/>
    <w:rsid w:val="003509B8"/>
    <w:rsid w:val="00350CAD"/>
    <w:rsid w:val="00350F9A"/>
    <w:rsid w:val="00351C0F"/>
    <w:rsid w:val="00351E73"/>
    <w:rsid w:val="00352EA5"/>
    <w:rsid w:val="00353428"/>
    <w:rsid w:val="00353CBF"/>
    <w:rsid w:val="00353E4B"/>
    <w:rsid w:val="00354604"/>
    <w:rsid w:val="003549A0"/>
    <w:rsid w:val="00354B1D"/>
    <w:rsid w:val="00354BDD"/>
    <w:rsid w:val="003552BD"/>
    <w:rsid w:val="003560E1"/>
    <w:rsid w:val="00356584"/>
    <w:rsid w:val="003565D1"/>
    <w:rsid w:val="00356ED2"/>
    <w:rsid w:val="003576AB"/>
    <w:rsid w:val="0036055C"/>
    <w:rsid w:val="00360A9E"/>
    <w:rsid w:val="0036246E"/>
    <w:rsid w:val="00363657"/>
    <w:rsid w:val="003636CC"/>
    <w:rsid w:val="00363FFC"/>
    <w:rsid w:val="00364D22"/>
    <w:rsid w:val="00365CF4"/>
    <w:rsid w:val="00365D63"/>
    <w:rsid w:val="0036765C"/>
    <w:rsid w:val="003703B2"/>
    <w:rsid w:val="00370B48"/>
    <w:rsid w:val="0037221E"/>
    <w:rsid w:val="00372AAB"/>
    <w:rsid w:val="003736FD"/>
    <w:rsid w:val="003749D8"/>
    <w:rsid w:val="00374A77"/>
    <w:rsid w:val="0037769C"/>
    <w:rsid w:val="00377A1D"/>
    <w:rsid w:val="00377C53"/>
    <w:rsid w:val="00380FDC"/>
    <w:rsid w:val="00381040"/>
    <w:rsid w:val="003810AE"/>
    <w:rsid w:val="00382146"/>
    <w:rsid w:val="00383297"/>
    <w:rsid w:val="003835CB"/>
    <w:rsid w:val="003836AF"/>
    <w:rsid w:val="00383A3A"/>
    <w:rsid w:val="0038507F"/>
    <w:rsid w:val="00386902"/>
    <w:rsid w:val="003871B6"/>
    <w:rsid w:val="00387369"/>
    <w:rsid w:val="003900DB"/>
    <w:rsid w:val="003903AE"/>
    <w:rsid w:val="00390C4E"/>
    <w:rsid w:val="003911CF"/>
    <w:rsid w:val="003919DF"/>
    <w:rsid w:val="00391BD4"/>
    <w:rsid w:val="00393B1E"/>
    <w:rsid w:val="003941B6"/>
    <w:rsid w:val="00394EB3"/>
    <w:rsid w:val="003955DE"/>
    <w:rsid w:val="00395B3E"/>
    <w:rsid w:val="0039610D"/>
    <w:rsid w:val="003A055C"/>
    <w:rsid w:val="003A0BCC"/>
    <w:rsid w:val="003A20A0"/>
    <w:rsid w:val="003A270D"/>
    <w:rsid w:val="003A2E8D"/>
    <w:rsid w:val="003A457E"/>
    <w:rsid w:val="003A48C0"/>
    <w:rsid w:val="003A4A83"/>
    <w:rsid w:val="003A5178"/>
    <w:rsid w:val="003A5D94"/>
    <w:rsid w:val="003A68BE"/>
    <w:rsid w:val="003A79AD"/>
    <w:rsid w:val="003B02D8"/>
    <w:rsid w:val="003B0568"/>
    <w:rsid w:val="003B18C7"/>
    <w:rsid w:val="003B29BA"/>
    <w:rsid w:val="003B3134"/>
    <w:rsid w:val="003B346F"/>
    <w:rsid w:val="003B37C0"/>
    <w:rsid w:val="003B49A9"/>
    <w:rsid w:val="003B4A24"/>
    <w:rsid w:val="003B4A52"/>
    <w:rsid w:val="003B6AC4"/>
    <w:rsid w:val="003B6D53"/>
    <w:rsid w:val="003B6EDE"/>
    <w:rsid w:val="003B7BE8"/>
    <w:rsid w:val="003B7EC2"/>
    <w:rsid w:val="003C001C"/>
    <w:rsid w:val="003C08BE"/>
    <w:rsid w:val="003C280B"/>
    <w:rsid w:val="003C2AB0"/>
    <w:rsid w:val="003C2F23"/>
    <w:rsid w:val="003C3097"/>
    <w:rsid w:val="003C30E5"/>
    <w:rsid w:val="003C3144"/>
    <w:rsid w:val="003C451C"/>
    <w:rsid w:val="003C55C5"/>
    <w:rsid w:val="003C6C0A"/>
    <w:rsid w:val="003C6EA3"/>
    <w:rsid w:val="003C71F1"/>
    <w:rsid w:val="003C7652"/>
    <w:rsid w:val="003D061B"/>
    <w:rsid w:val="003D09C5"/>
    <w:rsid w:val="003D0BDB"/>
    <w:rsid w:val="003D25AB"/>
    <w:rsid w:val="003D3AE8"/>
    <w:rsid w:val="003D521B"/>
    <w:rsid w:val="003D5C41"/>
    <w:rsid w:val="003D635D"/>
    <w:rsid w:val="003D7548"/>
    <w:rsid w:val="003D7F5C"/>
    <w:rsid w:val="003E0690"/>
    <w:rsid w:val="003E0C6C"/>
    <w:rsid w:val="003E2735"/>
    <w:rsid w:val="003E27D7"/>
    <w:rsid w:val="003E2A09"/>
    <w:rsid w:val="003E2C3B"/>
    <w:rsid w:val="003E339B"/>
    <w:rsid w:val="003E3688"/>
    <w:rsid w:val="003E38D5"/>
    <w:rsid w:val="003E4693"/>
    <w:rsid w:val="003E4BF0"/>
    <w:rsid w:val="003E5B2A"/>
    <w:rsid w:val="003E639F"/>
    <w:rsid w:val="003E6E52"/>
    <w:rsid w:val="003E7A21"/>
    <w:rsid w:val="003E7BAD"/>
    <w:rsid w:val="003E7E52"/>
    <w:rsid w:val="003F0BEC"/>
    <w:rsid w:val="003F0EBB"/>
    <w:rsid w:val="003F1A84"/>
    <w:rsid w:val="003F2406"/>
    <w:rsid w:val="003F278D"/>
    <w:rsid w:val="003F3392"/>
    <w:rsid w:val="003F385C"/>
    <w:rsid w:val="003F42D0"/>
    <w:rsid w:val="003F48EF"/>
    <w:rsid w:val="003F5453"/>
    <w:rsid w:val="003F653F"/>
    <w:rsid w:val="003F7220"/>
    <w:rsid w:val="003F745B"/>
    <w:rsid w:val="004006BC"/>
    <w:rsid w:val="00402CA9"/>
    <w:rsid w:val="00405C0C"/>
    <w:rsid w:val="00405D85"/>
    <w:rsid w:val="0040627F"/>
    <w:rsid w:val="00407403"/>
    <w:rsid w:val="004102B0"/>
    <w:rsid w:val="004108DC"/>
    <w:rsid w:val="004131EC"/>
    <w:rsid w:val="004142C1"/>
    <w:rsid w:val="004143F3"/>
    <w:rsid w:val="00414A64"/>
    <w:rsid w:val="00415920"/>
    <w:rsid w:val="00415B35"/>
    <w:rsid w:val="00415EA9"/>
    <w:rsid w:val="0041698F"/>
    <w:rsid w:val="00416C9D"/>
    <w:rsid w:val="0041768B"/>
    <w:rsid w:val="00421CBC"/>
    <w:rsid w:val="0042253D"/>
    <w:rsid w:val="00422BC5"/>
    <w:rsid w:val="00423435"/>
    <w:rsid w:val="004234A1"/>
    <w:rsid w:val="00423CC4"/>
    <w:rsid w:val="00424854"/>
    <w:rsid w:val="00425052"/>
    <w:rsid w:val="004259D1"/>
    <w:rsid w:val="00425E6B"/>
    <w:rsid w:val="00427819"/>
    <w:rsid w:val="00427AC0"/>
    <w:rsid w:val="004300F4"/>
    <w:rsid w:val="00430431"/>
    <w:rsid w:val="004307A1"/>
    <w:rsid w:val="00430ADC"/>
    <w:rsid w:val="00430D2E"/>
    <w:rsid w:val="00431676"/>
    <w:rsid w:val="00431870"/>
    <w:rsid w:val="0043278F"/>
    <w:rsid w:val="0043581E"/>
    <w:rsid w:val="00436E43"/>
    <w:rsid w:val="00437174"/>
    <w:rsid w:val="004379D9"/>
    <w:rsid w:val="00437CDA"/>
    <w:rsid w:val="00440092"/>
    <w:rsid w:val="00441028"/>
    <w:rsid w:val="00441195"/>
    <w:rsid w:val="00442B03"/>
    <w:rsid w:val="00442B55"/>
    <w:rsid w:val="004433AD"/>
    <w:rsid w:val="004436AA"/>
    <w:rsid w:val="00444085"/>
    <w:rsid w:val="00444C13"/>
    <w:rsid w:val="0044516B"/>
    <w:rsid w:val="004452CD"/>
    <w:rsid w:val="00445D92"/>
    <w:rsid w:val="004475CF"/>
    <w:rsid w:val="00447930"/>
    <w:rsid w:val="00450E40"/>
    <w:rsid w:val="004510C4"/>
    <w:rsid w:val="00451246"/>
    <w:rsid w:val="00452841"/>
    <w:rsid w:val="00453210"/>
    <w:rsid w:val="00453537"/>
    <w:rsid w:val="00453ABB"/>
    <w:rsid w:val="00453B80"/>
    <w:rsid w:val="00453E77"/>
    <w:rsid w:val="00453EFC"/>
    <w:rsid w:val="00453F62"/>
    <w:rsid w:val="0045437F"/>
    <w:rsid w:val="004552D7"/>
    <w:rsid w:val="00455AC0"/>
    <w:rsid w:val="00456E66"/>
    <w:rsid w:val="00457860"/>
    <w:rsid w:val="00460C3B"/>
    <w:rsid w:val="00461034"/>
    <w:rsid w:val="00461AAE"/>
    <w:rsid w:val="00462427"/>
    <w:rsid w:val="0046289F"/>
    <w:rsid w:val="00462E0C"/>
    <w:rsid w:val="004639AD"/>
    <w:rsid w:val="00464353"/>
    <w:rsid w:val="00464E2C"/>
    <w:rsid w:val="0046577F"/>
    <w:rsid w:val="00466F9B"/>
    <w:rsid w:val="00467537"/>
    <w:rsid w:val="00467767"/>
    <w:rsid w:val="004678C6"/>
    <w:rsid w:val="00467FCD"/>
    <w:rsid w:val="00470505"/>
    <w:rsid w:val="004710B7"/>
    <w:rsid w:val="004714FC"/>
    <w:rsid w:val="0047180D"/>
    <w:rsid w:val="004748A4"/>
    <w:rsid w:val="004748CD"/>
    <w:rsid w:val="00476546"/>
    <w:rsid w:val="00476A36"/>
    <w:rsid w:val="004804E2"/>
    <w:rsid w:val="00480CC8"/>
    <w:rsid w:val="00482F09"/>
    <w:rsid w:val="0048485A"/>
    <w:rsid w:val="00484AD2"/>
    <w:rsid w:val="00484B6E"/>
    <w:rsid w:val="004855A0"/>
    <w:rsid w:val="00486156"/>
    <w:rsid w:val="0048747A"/>
    <w:rsid w:val="004875E4"/>
    <w:rsid w:val="004877FA"/>
    <w:rsid w:val="0048783E"/>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5A77"/>
    <w:rsid w:val="004A619D"/>
    <w:rsid w:val="004A6E9E"/>
    <w:rsid w:val="004B0ACE"/>
    <w:rsid w:val="004B1B85"/>
    <w:rsid w:val="004B248B"/>
    <w:rsid w:val="004B3BBC"/>
    <w:rsid w:val="004B428B"/>
    <w:rsid w:val="004B43E7"/>
    <w:rsid w:val="004B44EC"/>
    <w:rsid w:val="004B4B35"/>
    <w:rsid w:val="004B5275"/>
    <w:rsid w:val="004B5C30"/>
    <w:rsid w:val="004B6103"/>
    <w:rsid w:val="004C0129"/>
    <w:rsid w:val="004C0140"/>
    <w:rsid w:val="004C0313"/>
    <w:rsid w:val="004C0867"/>
    <w:rsid w:val="004C0932"/>
    <w:rsid w:val="004C1646"/>
    <w:rsid w:val="004C1795"/>
    <w:rsid w:val="004C1C42"/>
    <w:rsid w:val="004C1FCF"/>
    <w:rsid w:val="004C368D"/>
    <w:rsid w:val="004C37F5"/>
    <w:rsid w:val="004C4D0B"/>
    <w:rsid w:val="004C4D3D"/>
    <w:rsid w:val="004C4DD2"/>
    <w:rsid w:val="004C5C4E"/>
    <w:rsid w:val="004C6F6D"/>
    <w:rsid w:val="004C7D37"/>
    <w:rsid w:val="004D033A"/>
    <w:rsid w:val="004D0CF5"/>
    <w:rsid w:val="004D1899"/>
    <w:rsid w:val="004D19FC"/>
    <w:rsid w:val="004D2CBD"/>
    <w:rsid w:val="004D34BB"/>
    <w:rsid w:val="004D5A91"/>
    <w:rsid w:val="004D5BB6"/>
    <w:rsid w:val="004D607C"/>
    <w:rsid w:val="004D61B0"/>
    <w:rsid w:val="004D6A7F"/>
    <w:rsid w:val="004D7ACA"/>
    <w:rsid w:val="004E0184"/>
    <w:rsid w:val="004E07BF"/>
    <w:rsid w:val="004E0B0A"/>
    <w:rsid w:val="004E0D6E"/>
    <w:rsid w:val="004E17E8"/>
    <w:rsid w:val="004E1DDF"/>
    <w:rsid w:val="004E1FA9"/>
    <w:rsid w:val="004E31D8"/>
    <w:rsid w:val="004E3296"/>
    <w:rsid w:val="004E4327"/>
    <w:rsid w:val="004E43BF"/>
    <w:rsid w:val="004E51BA"/>
    <w:rsid w:val="004E5976"/>
    <w:rsid w:val="004E75D4"/>
    <w:rsid w:val="004F0531"/>
    <w:rsid w:val="004F0E2F"/>
    <w:rsid w:val="004F0ECF"/>
    <w:rsid w:val="004F15AC"/>
    <w:rsid w:val="004F162B"/>
    <w:rsid w:val="004F1A66"/>
    <w:rsid w:val="004F1B41"/>
    <w:rsid w:val="004F2091"/>
    <w:rsid w:val="004F264D"/>
    <w:rsid w:val="004F2FAF"/>
    <w:rsid w:val="004F3523"/>
    <w:rsid w:val="004F38FB"/>
    <w:rsid w:val="004F39DF"/>
    <w:rsid w:val="004F3D4A"/>
    <w:rsid w:val="004F4389"/>
    <w:rsid w:val="004F4B21"/>
    <w:rsid w:val="004F4C5B"/>
    <w:rsid w:val="004F6477"/>
    <w:rsid w:val="004F70D2"/>
    <w:rsid w:val="004F75B8"/>
    <w:rsid w:val="004F76F0"/>
    <w:rsid w:val="00500467"/>
    <w:rsid w:val="0050069B"/>
    <w:rsid w:val="00500BDD"/>
    <w:rsid w:val="00501068"/>
    <w:rsid w:val="0050156B"/>
    <w:rsid w:val="00501C36"/>
    <w:rsid w:val="0050252A"/>
    <w:rsid w:val="00502558"/>
    <w:rsid w:val="0050284B"/>
    <w:rsid w:val="00502B43"/>
    <w:rsid w:val="00503258"/>
    <w:rsid w:val="00503D13"/>
    <w:rsid w:val="005060E7"/>
    <w:rsid w:val="005068D6"/>
    <w:rsid w:val="0050723E"/>
    <w:rsid w:val="00510062"/>
    <w:rsid w:val="00511003"/>
    <w:rsid w:val="00511BDD"/>
    <w:rsid w:val="00512453"/>
    <w:rsid w:val="00512583"/>
    <w:rsid w:val="005132DC"/>
    <w:rsid w:val="005137D6"/>
    <w:rsid w:val="0051430B"/>
    <w:rsid w:val="005158AD"/>
    <w:rsid w:val="00516054"/>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6A85"/>
    <w:rsid w:val="00527787"/>
    <w:rsid w:val="005277BC"/>
    <w:rsid w:val="005304C8"/>
    <w:rsid w:val="00531721"/>
    <w:rsid w:val="0053262C"/>
    <w:rsid w:val="00532B21"/>
    <w:rsid w:val="00532B33"/>
    <w:rsid w:val="00532CF2"/>
    <w:rsid w:val="005330C2"/>
    <w:rsid w:val="0053412C"/>
    <w:rsid w:val="00534248"/>
    <w:rsid w:val="00534B4C"/>
    <w:rsid w:val="00534B77"/>
    <w:rsid w:val="00535241"/>
    <w:rsid w:val="00535DC6"/>
    <w:rsid w:val="00537142"/>
    <w:rsid w:val="0054009F"/>
    <w:rsid w:val="0054218F"/>
    <w:rsid w:val="00542464"/>
    <w:rsid w:val="005425B3"/>
    <w:rsid w:val="00544033"/>
    <w:rsid w:val="0054403B"/>
    <w:rsid w:val="00544300"/>
    <w:rsid w:val="00544899"/>
    <w:rsid w:val="00545737"/>
    <w:rsid w:val="0054620D"/>
    <w:rsid w:val="0054745E"/>
    <w:rsid w:val="005506B7"/>
    <w:rsid w:val="00550C7C"/>
    <w:rsid w:val="0055116B"/>
    <w:rsid w:val="00551817"/>
    <w:rsid w:val="0055197D"/>
    <w:rsid w:val="00552570"/>
    <w:rsid w:val="005525DF"/>
    <w:rsid w:val="00553C16"/>
    <w:rsid w:val="00553DBD"/>
    <w:rsid w:val="00555308"/>
    <w:rsid w:val="00556E90"/>
    <w:rsid w:val="00557045"/>
    <w:rsid w:val="00557137"/>
    <w:rsid w:val="00557246"/>
    <w:rsid w:val="005579F8"/>
    <w:rsid w:val="00557E0C"/>
    <w:rsid w:val="00560DD2"/>
    <w:rsid w:val="005614EC"/>
    <w:rsid w:val="0056165C"/>
    <w:rsid w:val="005624ED"/>
    <w:rsid w:val="005632D8"/>
    <w:rsid w:val="00563330"/>
    <w:rsid w:val="00563424"/>
    <w:rsid w:val="00564DF1"/>
    <w:rsid w:val="00564E66"/>
    <w:rsid w:val="00565BDB"/>
    <w:rsid w:val="00567AC9"/>
    <w:rsid w:val="00570B42"/>
    <w:rsid w:val="005716C1"/>
    <w:rsid w:val="00571845"/>
    <w:rsid w:val="00571EF2"/>
    <w:rsid w:val="00572707"/>
    <w:rsid w:val="00572795"/>
    <w:rsid w:val="00572E54"/>
    <w:rsid w:val="0057327E"/>
    <w:rsid w:val="00573821"/>
    <w:rsid w:val="0057675E"/>
    <w:rsid w:val="00577456"/>
    <w:rsid w:val="00577CE4"/>
    <w:rsid w:val="00577D3F"/>
    <w:rsid w:val="0058001F"/>
    <w:rsid w:val="005804FE"/>
    <w:rsid w:val="0058223D"/>
    <w:rsid w:val="00583292"/>
    <w:rsid w:val="005832C8"/>
    <w:rsid w:val="005835ED"/>
    <w:rsid w:val="00583697"/>
    <w:rsid w:val="00583750"/>
    <w:rsid w:val="00583D45"/>
    <w:rsid w:val="005842A6"/>
    <w:rsid w:val="00584325"/>
    <w:rsid w:val="00584805"/>
    <w:rsid w:val="00584E8E"/>
    <w:rsid w:val="00585042"/>
    <w:rsid w:val="0058635E"/>
    <w:rsid w:val="00586AA8"/>
    <w:rsid w:val="00587034"/>
    <w:rsid w:val="00587FEF"/>
    <w:rsid w:val="0059126E"/>
    <w:rsid w:val="00591C33"/>
    <w:rsid w:val="00591E71"/>
    <w:rsid w:val="00591E81"/>
    <w:rsid w:val="00592DF7"/>
    <w:rsid w:val="00592E1B"/>
    <w:rsid w:val="00593911"/>
    <w:rsid w:val="00594E1F"/>
    <w:rsid w:val="005959D7"/>
    <w:rsid w:val="00595FAC"/>
    <w:rsid w:val="00596607"/>
    <w:rsid w:val="005969DE"/>
    <w:rsid w:val="0059733A"/>
    <w:rsid w:val="005975B4"/>
    <w:rsid w:val="00597881"/>
    <w:rsid w:val="005A312B"/>
    <w:rsid w:val="005A38E6"/>
    <w:rsid w:val="005A4513"/>
    <w:rsid w:val="005A4714"/>
    <w:rsid w:val="005A5E9D"/>
    <w:rsid w:val="005A61FE"/>
    <w:rsid w:val="005A670D"/>
    <w:rsid w:val="005A6D76"/>
    <w:rsid w:val="005A7550"/>
    <w:rsid w:val="005A7977"/>
    <w:rsid w:val="005B04D9"/>
    <w:rsid w:val="005B150A"/>
    <w:rsid w:val="005B1696"/>
    <w:rsid w:val="005B244B"/>
    <w:rsid w:val="005B245E"/>
    <w:rsid w:val="005B28B2"/>
    <w:rsid w:val="005B2C01"/>
    <w:rsid w:val="005B30F0"/>
    <w:rsid w:val="005B3206"/>
    <w:rsid w:val="005B3A7E"/>
    <w:rsid w:val="005B45DB"/>
    <w:rsid w:val="005B4720"/>
    <w:rsid w:val="005B4ADF"/>
    <w:rsid w:val="005B4FCB"/>
    <w:rsid w:val="005B5298"/>
    <w:rsid w:val="005B52E7"/>
    <w:rsid w:val="005B5B57"/>
    <w:rsid w:val="005B5CC5"/>
    <w:rsid w:val="005B6568"/>
    <w:rsid w:val="005B72F4"/>
    <w:rsid w:val="005B7878"/>
    <w:rsid w:val="005B78FD"/>
    <w:rsid w:val="005B7A1B"/>
    <w:rsid w:val="005B7D70"/>
    <w:rsid w:val="005B7F37"/>
    <w:rsid w:val="005C0699"/>
    <w:rsid w:val="005C06AF"/>
    <w:rsid w:val="005C0971"/>
    <w:rsid w:val="005C09CB"/>
    <w:rsid w:val="005C1BAE"/>
    <w:rsid w:val="005C1BFA"/>
    <w:rsid w:val="005C2069"/>
    <w:rsid w:val="005C20A0"/>
    <w:rsid w:val="005C23A5"/>
    <w:rsid w:val="005C2EDB"/>
    <w:rsid w:val="005C315B"/>
    <w:rsid w:val="005C3CC7"/>
    <w:rsid w:val="005C3F72"/>
    <w:rsid w:val="005C45FD"/>
    <w:rsid w:val="005C585A"/>
    <w:rsid w:val="005C7680"/>
    <w:rsid w:val="005D0021"/>
    <w:rsid w:val="005D11BE"/>
    <w:rsid w:val="005D2418"/>
    <w:rsid w:val="005D2AC3"/>
    <w:rsid w:val="005D3252"/>
    <w:rsid w:val="005D35E6"/>
    <w:rsid w:val="005D388B"/>
    <w:rsid w:val="005D3AD3"/>
    <w:rsid w:val="005D3F5A"/>
    <w:rsid w:val="005D4023"/>
    <w:rsid w:val="005D4873"/>
    <w:rsid w:val="005D4C93"/>
    <w:rsid w:val="005D6C54"/>
    <w:rsid w:val="005E1AC3"/>
    <w:rsid w:val="005E264A"/>
    <w:rsid w:val="005E2936"/>
    <w:rsid w:val="005E3700"/>
    <w:rsid w:val="005E37A8"/>
    <w:rsid w:val="005E385B"/>
    <w:rsid w:val="005E3FFE"/>
    <w:rsid w:val="005E4944"/>
    <w:rsid w:val="005E49EA"/>
    <w:rsid w:val="005E5099"/>
    <w:rsid w:val="005E5B02"/>
    <w:rsid w:val="005E5C46"/>
    <w:rsid w:val="005E5E12"/>
    <w:rsid w:val="005E6248"/>
    <w:rsid w:val="005F0A0A"/>
    <w:rsid w:val="005F1F5A"/>
    <w:rsid w:val="005F2A4B"/>
    <w:rsid w:val="005F2E39"/>
    <w:rsid w:val="005F48E9"/>
    <w:rsid w:val="005F4F37"/>
    <w:rsid w:val="005F69D2"/>
    <w:rsid w:val="005F7B45"/>
    <w:rsid w:val="005F7E74"/>
    <w:rsid w:val="00600CC0"/>
    <w:rsid w:val="00601244"/>
    <w:rsid w:val="00602264"/>
    <w:rsid w:val="0060234C"/>
    <w:rsid w:val="00602898"/>
    <w:rsid w:val="00603548"/>
    <w:rsid w:val="00603A4C"/>
    <w:rsid w:val="00604933"/>
    <w:rsid w:val="0060558A"/>
    <w:rsid w:val="006055F6"/>
    <w:rsid w:val="00605BCD"/>
    <w:rsid w:val="0060644E"/>
    <w:rsid w:val="00606B86"/>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4D1D"/>
    <w:rsid w:val="0061673A"/>
    <w:rsid w:val="006171E3"/>
    <w:rsid w:val="00617411"/>
    <w:rsid w:val="00620033"/>
    <w:rsid w:val="006210C5"/>
    <w:rsid w:val="006211C3"/>
    <w:rsid w:val="00622064"/>
    <w:rsid w:val="00622520"/>
    <w:rsid w:val="0062275D"/>
    <w:rsid w:val="00622874"/>
    <w:rsid w:val="00623B63"/>
    <w:rsid w:val="0062429B"/>
    <w:rsid w:val="00624D1D"/>
    <w:rsid w:val="006253FF"/>
    <w:rsid w:val="00626268"/>
    <w:rsid w:val="006265F3"/>
    <w:rsid w:val="00626B4F"/>
    <w:rsid w:val="0062758B"/>
    <w:rsid w:val="00627FEA"/>
    <w:rsid w:val="006323DB"/>
    <w:rsid w:val="00635E8B"/>
    <w:rsid w:val="00636C13"/>
    <w:rsid w:val="00640E4A"/>
    <w:rsid w:val="006416B1"/>
    <w:rsid w:val="00641FF3"/>
    <w:rsid w:val="00642BD7"/>
    <w:rsid w:val="00643A89"/>
    <w:rsid w:val="00644EB7"/>
    <w:rsid w:val="00645360"/>
    <w:rsid w:val="006453C3"/>
    <w:rsid w:val="00645C72"/>
    <w:rsid w:val="00646260"/>
    <w:rsid w:val="00646283"/>
    <w:rsid w:val="006465E4"/>
    <w:rsid w:val="00646827"/>
    <w:rsid w:val="00646D7B"/>
    <w:rsid w:val="00646E26"/>
    <w:rsid w:val="00647608"/>
    <w:rsid w:val="006476DB"/>
    <w:rsid w:val="00651083"/>
    <w:rsid w:val="00651302"/>
    <w:rsid w:val="00653895"/>
    <w:rsid w:val="0065401A"/>
    <w:rsid w:val="0065402C"/>
    <w:rsid w:val="00654036"/>
    <w:rsid w:val="006544BC"/>
    <w:rsid w:val="00654947"/>
    <w:rsid w:val="006560D2"/>
    <w:rsid w:val="00656393"/>
    <w:rsid w:val="00660432"/>
    <w:rsid w:val="00660F26"/>
    <w:rsid w:val="006622BE"/>
    <w:rsid w:val="006626F5"/>
    <w:rsid w:val="0066445B"/>
    <w:rsid w:val="00664C5F"/>
    <w:rsid w:val="00665793"/>
    <w:rsid w:val="006658B7"/>
    <w:rsid w:val="00665A7A"/>
    <w:rsid w:val="00665FC5"/>
    <w:rsid w:val="0066648F"/>
    <w:rsid w:val="00666A5E"/>
    <w:rsid w:val="00667711"/>
    <w:rsid w:val="00667A36"/>
    <w:rsid w:val="00670C04"/>
    <w:rsid w:val="00670C9E"/>
    <w:rsid w:val="0067127C"/>
    <w:rsid w:val="00671E17"/>
    <w:rsid w:val="00671F7E"/>
    <w:rsid w:val="0067213F"/>
    <w:rsid w:val="0067309B"/>
    <w:rsid w:val="00673CA0"/>
    <w:rsid w:val="006749FF"/>
    <w:rsid w:val="00674B2E"/>
    <w:rsid w:val="0067602D"/>
    <w:rsid w:val="00676423"/>
    <w:rsid w:val="00676D54"/>
    <w:rsid w:val="00676EF2"/>
    <w:rsid w:val="00677895"/>
    <w:rsid w:val="00677B30"/>
    <w:rsid w:val="00680B92"/>
    <w:rsid w:val="006816EA"/>
    <w:rsid w:val="0068374D"/>
    <w:rsid w:val="00683C51"/>
    <w:rsid w:val="00684E39"/>
    <w:rsid w:val="00686047"/>
    <w:rsid w:val="00686ADC"/>
    <w:rsid w:val="006908DF"/>
    <w:rsid w:val="00690D15"/>
    <w:rsid w:val="00690F8A"/>
    <w:rsid w:val="006914AE"/>
    <w:rsid w:val="00691C9B"/>
    <w:rsid w:val="006934C3"/>
    <w:rsid w:val="00694003"/>
    <w:rsid w:val="00694E49"/>
    <w:rsid w:val="00696913"/>
    <w:rsid w:val="00696A50"/>
    <w:rsid w:val="00696B00"/>
    <w:rsid w:val="00697625"/>
    <w:rsid w:val="00697819"/>
    <w:rsid w:val="00697E8F"/>
    <w:rsid w:val="006A089A"/>
    <w:rsid w:val="006A12C7"/>
    <w:rsid w:val="006A1491"/>
    <w:rsid w:val="006A18C6"/>
    <w:rsid w:val="006A2161"/>
    <w:rsid w:val="006A35FC"/>
    <w:rsid w:val="006A396E"/>
    <w:rsid w:val="006A3ABC"/>
    <w:rsid w:val="006A3D2E"/>
    <w:rsid w:val="006A4292"/>
    <w:rsid w:val="006A4E1D"/>
    <w:rsid w:val="006A53E2"/>
    <w:rsid w:val="006A5E4A"/>
    <w:rsid w:val="006A6CB9"/>
    <w:rsid w:val="006B0334"/>
    <w:rsid w:val="006B05A3"/>
    <w:rsid w:val="006B0C94"/>
    <w:rsid w:val="006B0D0E"/>
    <w:rsid w:val="006B167D"/>
    <w:rsid w:val="006B1989"/>
    <w:rsid w:val="006B1AC1"/>
    <w:rsid w:val="006B1C72"/>
    <w:rsid w:val="006B1F62"/>
    <w:rsid w:val="006B2631"/>
    <w:rsid w:val="006B270B"/>
    <w:rsid w:val="006B34E0"/>
    <w:rsid w:val="006B3737"/>
    <w:rsid w:val="006B3A15"/>
    <w:rsid w:val="006B3CDC"/>
    <w:rsid w:val="006B3D7A"/>
    <w:rsid w:val="006B468C"/>
    <w:rsid w:val="006B5291"/>
    <w:rsid w:val="006B5CFA"/>
    <w:rsid w:val="006B6AFA"/>
    <w:rsid w:val="006B73A1"/>
    <w:rsid w:val="006B7934"/>
    <w:rsid w:val="006C13FD"/>
    <w:rsid w:val="006C27C3"/>
    <w:rsid w:val="006C3A33"/>
    <w:rsid w:val="006C3FE1"/>
    <w:rsid w:val="006C4678"/>
    <w:rsid w:val="006C4CF9"/>
    <w:rsid w:val="006C6DD5"/>
    <w:rsid w:val="006C6EDB"/>
    <w:rsid w:val="006C79BB"/>
    <w:rsid w:val="006D0592"/>
    <w:rsid w:val="006D1212"/>
    <w:rsid w:val="006D137A"/>
    <w:rsid w:val="006D29A7"/>
    <w:rsid w:val="006D2EA9"/>
    <w:rsid w:val="006D3729"/>
    <w:rsid w:val="006D49B3"/>
    <w:rsid w:val="006D604A"/>
    <w:rsid w:val="006D660C"/>
    <w:rsid w:val="006D6780"/>
    <w:rsid w:val="006D6F93"/>
    <w:rsid w:val="006D77A4"/>
    <w:rsid w:val="006E05A8"/>
    <w:rsid w:val="006E0602"/>
    <w:rsid w:val="006E0800"/>
    <w:rsid w:val="006E09C0"/>
    <w:rsid w:val="006E1CF8"/>
    <w:rsid w:val="006E2802"/>
    <w:rsid w:val="006E2818"/>
    <w:rsid w:val="006E2A5B"/>
    <w:rsid w:val="006E2BC3"/>
    <w:rsid w:val="006E3184"/>
    <w:rsid w:val="006E42EC"/>
    <w:rsid w:val="006E5D2D"/>
    <w:rsid w:val="006E6377"/>
    <w:rsid w:val="006E641F"/>
    <w:rsid w:val="006E7694"/>
    <w:rsid w:val="006E7FF6"/>
    <w:rsid w:val="006F1108"/>
    <w:rsid w:val="006F1612"/>
    <w:rsid w:val="006F1F74"/>
    <w:rsid w:val="006F447D"/>
    <w:rsid w:val="006F47BA"/>
    <w:rsid w:val="006F4968"/>
    <w:rsid w:val="006F4EE0"/>
    <w:rsid w:val="006F50D9"/>
    <w:rsid w:val="006F5505"/>
    <w:rsid w:val="006F5522"/>
    <w:rsid w:val="006F5AC2"/>
    <w:rsid w:val="006F6212"/>
    <w:rsid w:val="006F6426"/>
    <w:rsid w:val="006F64EF"/>
    <w:rsid w:val="00700147"/>
    <w:rsid w:val="0070068E"/>
    <w:rsid w:val="00701557"/>
    <w:rsid w:val="00701E38"/>
    <w:rsid w:val="0070244B"/>
    <w:rsid w:val="007028A9"/>
    <w:rsid w:val="007057F3"/>
    <w:rsid w:val="007068B9"/>
    <w:rsid w:val="00706C60"/>
    <w:rsid w:val="00707565"/>
    <w:rsid w:val="00707A83"/>
    <w:rsid w:val="00710F12"/>
    <w:rsid w:val="00711FDC"/>
    <w:rsid w:val="00712652"/>
    <w:rsid w:val="00712F06"/>
    <w:rsid w:val="00714386"/>
    <w:rsid w:val="007145AA"/>
    <w:rsid w:val="007152A4"/>
    <w:rsid w:val="00716380"/>
    <w:rsid w:val="0071709C"/>
    <w:rsid w:val="00717725"/>
    <w:rsid w:val="007178EC"/>
    <w:rsid w:val="00717CDD"/>
    <w:rsid w:val="00717E7A"/>
    <w:rsid w:val="00720006"/>
    <w:rsid w:val="007203A0"/>
    <w:rsid w:val="00721755"/>
    <w:rsid w:val="00722B13"/>
    <w:rsid w:val="00722C48"/>
    <w:rsid w:val="00724451"/>
    <w:rsid w:val="00724F13"/>
    <w:rsid w:val="007256F7"/>
    <w:rsid w:val="00725E7B"/>
    <w:rsid w:val="007262CC"/>
    <w:rsid w:val="007279B3"/>
    <w:rsid w:val="00727C11"/>
    <w:rsid w:val="00730311"/>
    <w:rsid w:val="0073066C"/>
    <w:rsid w:val="007308DD"/>
    <w:rsid w:val="0073236B"/>
    <w:rsid w:val="00736E53"/>
    <w:rsid w:val="00737DEE"/>
    <w:rsid w:val="00737E3A"/>
    <w:rsid w:val="007403B3"/>
    <w:rsid w:val="0074081E"/>
    <w:rsid w:val="00740DED"/>
    <w:rsid w:val="00741240"/>
    <w:rsid w:val="00742ACE"/>
    <w:rsid w:val="00742ED3"/>
    <w:rsid w:val="00743835"/>
    <w:rsid w:val="00743AC0"/>
    <w:rsid w:val="007441B8"/>
    <w:rsid w:val="007443B8"/>
    <w:rsid w:val="007444B7"/>
    <w:rsid w:val="00744C89"/>
    <w:rsid w:val="00744DC9"/>
    <w:rsid w:val="00745DDF"/>
    <w:rsid w:val="0074634F"/>
    <w:rsid w:val="00746AE3"/>
    <w:rsid w:val="00747060"/>
    <w:rsid w:val="00747526"/>
    <w:rsid w:val="00747674"/>
    <w:rsid w:val="00747B26"/>
    <w:rsid w:val="00750459"/>
    <w:rsid w:val="0075058D"/>
    <w:rsid w:val="00750591"/>
    <w:rsid w:val="00751049"/>
    <w:rsid w:val="007512E6"/>
    <w:rsid w:val="00751470"/>
    <w:rsid w:val="007514E0"/>
    <w:rsid w:val="00751645"/>
    <w:rsid w:val="00751815"/>
    <w:rsid w:val="00751F59"/>
    <w:rsid w:val="00752E32"/>
    <w:rsid w:val="00753B54"/>
    <w:rsid w:val="00754A60"/>
    <w:rsid w:val="00755EFE"/>
    <w:rsid w:val="00756EBF"/>
    <w:rsid w:val="00757673"/>
    <w:rsid w:val="00757A9D"/>
    <w:rsid w:val="00757E26"/>
    <w:rsid w:val="00760012"/>
    <w:rsid w:val="0076055F"/>
    <w:rsid w:val="007607C6"/>
    <w:rsid w:val="00760D2E"/>
    <w:rsid w:val="007610F4"/>
    <w:rsid w:val="007615E3"/>
    <w:rsid w:val="00761876"/>
    <w:rsid w:val="00761B77"/>
    <w:rsid w:val="00762BB3"/>
    <w:rsid w:val="00763925"/>
    <w:rsid w:val="00764479"/>
    <w:rsid w:val="00767028"/>
    <w:rsid w:val="00767262"/>
    <w:rsid w:val="00770559"/>
    <w:rsid w:val="00770AC9"/>
    <w:rsid w:val="00772DF6"/>
    <w:rsid w:val="0077359D"/>
    <w:rsid w:val="0077382A"/>
    <w:rsid w:val="00774604"/>
    <w:rsid w:val="0077487A"/>
    <w:rsid w:val="00774FF7"/>
    <w:rsid w:val="0077505B"/>
    <w:rsid w:val="007759CA"/>
    <w:rsid w:val="007766DC"/>
    <w:rsid w:val="00776A2B"/>
    <w:rsid w:val="00776E9C"/>
    <w:rsid w:val="0077705B"/>
    <w:rsid w:val="007772E4"/>
    <w:rsid w:val="00777682"/>
    <w:rsid w:val="007779C9"/>
    <w:rsid w:val="00777D23"/>
    <w:rsid w:val="007800DB"/>
    <w:rsid w:val="0078039D"/>
    <w:rsid w:val="007808E4"/>
    <w:rsid w:val="007819C1"/>
    <w:rsid w:val="007827C9"/>
    <w:rsid w:val="00782E13"/>
    <w:rsid w:val="00783364"/>
    <w:rsid w:val="00783422"/>
    <w:rsid w:val="00783481"/>
    <w:rsid w:val="00783940"/>
    <w:rsid w:val="00783EC3"/>
    <w:rsid w:val="00784650"/>
    <w:rsid w:val="007848C1"/>
    <w:rsid w:val="00784EA4"/>
    <w:rsid w:val="00785160"/>
    <w:rsid w:val="00785E17"/>
    <w:rsid w:val="00786734"/>
    <w:rsid w:val="007867AB"/>
    <w:rsid w:val="007867C0"/>
    <w:rsid w:val="00790516"/>
    <w:rsid w:val="00790820"/>
    <w:rsid w:val="0079092D"/>
    <w:rsid w:val="00790BD6"/>
    <w:rsid w:val="00791684"/>
    <w:rsid w:val="00792653"/>
    <w:rsid w:val="00794E6D"/>
    <w:rsid w:val="007952BA"/>
    <w:rsid w:val="007958B6"/>
    <w:rsid w:val="00795995"/>
    <w:rsid w:val="0079748A"/>
    <w:rsid w:val="00797720"/>
    <w:rsid w:val="0079793D"/>
    <w:rsid w:val="00797EB2"/>
    <w:rsid w:val="007A102A"/>
    <w:rsid w:val="007A1BD6"/>
    <w:rsid w:val="007A1E6C"/>
    <w:rsid w:val="007A2076"/>
    <w:rsid w:val="007A239B"/>
    <w:rsid w:val="007A2BC8"/>
    <w:rsid w:val="007A2E72"/>
    <w:rsid w:val="007A4B6D"/>
    <w:rsid w:val="007A5948"/>
    <w:rsid w:val="007A755F"/>
    <w:rsid w:val="007A7929"/>
    <w:rsid w:val="007A79E3"/>
    <w:rsid w:val="007B1A28"/>
    <w:rsid w:val="007B1AE7"/>
    <w:rsid w:val="007B4083"/>
    <w:rsid w:val="007B504B"/>
    <w:rsid w:val="007B538C"/>
    <w:rsid w:val="007B6464"/>
    <w:rsid w:val="007B6886"/>
    <w:rsid w:val="007B6EED"/>
    <w:rsid w:val="007C0282"/>
    <w:rsid w:val="007C05FC"/>
    <w:rsid w:val="007C0720"/>
    <w:rsid w:val="007C0E7B"/>
    <w:rsid w:val="007C183A"/>
    <w:rsid w:val="007C2543"/>
    <w:rsid w:val="007C2550"/>
    <w:rsid w:val="007C453D"/>
    <w:rsid w:val="007C4AA2"/>
    <w:rsid w:val="007C4D47"/>
    <w:rsid w:val="007C7CEB"/>
    <w:rsid w:val="007D08DB"/>
    <w:rsid w:val="007D1CDD"/>
    <w:rsid w:val="007D208F"/>
    <w:rsid w:val="007D2C0D"/>
    <w:rsid w:val="007D363A"/>
    <w:rsid w:val="007D3D36"/>
    <w:rsid w:val="007D4984"/>
    <w:rsid w:val="007D4D28"/>
    <w:rsid w:val="007D4E24"/>
    <w:rsid w:val="007D501C"/>
    <w:rsid w:val="007D59A6"/>
    <w:rsid w:val="007D715A"/>
    <w:rsid w:val="007D71FE"/>
    <w:rsid w:val="007D7FFA"/>
    <w:rsid w:val="007E004A"/>
    <w:rsid w:val="007E0DB7"/>
    <w:rsid w:val="007E1E79"/>
    <w:rsid w:val="007E24D1"/>
    <w:rsid w:val="007E27EC"/>
    <w:rsid w:val="007E568E"/>
    <w:rsid w:val="007E58C7"/>
    <w:rsid w:val="007E636F"/>
    <w:rsid w:val="007E6992"/>
    <w:rsid w:val="007E6F62"/>
    <w:rsid w:val="007E735B"/>
    <w:rsid w:val="007E7CEF"/>
    <w:rsid w:val="007E7DDE"/>
    <w:rsid w:val="007E7F16"/>
    <w:rsid w:val="007F013E"/>
    <w:rsid w:val="007F05DF"/>
    <w:rsid w:val="007F079B"/>
    <w:rsid w:val="007F1106"/>
    <w:rsid w:val="007F18DF"/>
    <w:rsid w:val="007F1DF4"/>
    <w:rsid w:val="007F27A0"/>
    <w:rsid w:val="007F2FB3"/>
    <w:rsid w:val="007F372F"/>
    <w:rsid w:val="007F3BEE"/>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30F1"/>
    <w:rsid w:val="00803E02"/>
    <w:rsid w:val="008043C1"/>
    <w:rsid w:val="008045BB"/>
    <w:rsid w:val="008050F8"/>
    <w:rsid w:val="0080599F"/>
    <w:rsid w:val="00805F6E"/>
    <w:rsid w:val="00807290"/>
    <w:rsid w:val="00807E0D"/>
    <w:rsid w:val="00810134"/>
    <w:rsid w:val="008112C1"/>
    <w:rsid w:val="00811E36"/>
    <w:rsid w:val="008123D4"/>
    <w:rsid w:val="00812A2F"/>
    <w:rsid w:val="00812A90"/>
    <w:rsid w:val="00815E3C"/>
    <w:rsid w:val="00817938"/>
    <w:rsid w:val="0082013F"/>
    <w:rsid w:val="00820584"/>
    <w:rsid w:val="008218E3"/>
    <w:rsid w:val="00821D5F"/>
    <w:rsid w:val="00823294"/>
    <w:rsid w:val="00824B45"/>
    <w:rsid w:val="0082504B"/>
    <w:rsid w:val="00825941"/>
    <w:rsid w:val="00826BA9"/>
    <w:rsid w:val="0082724F"/>
    <w:rsid w:val="008274BA"/>
    <w:rsid w:val="00827A15"/>
    <w:rsid w:val="00827DDC"/>
    <w:rsid w:val="00831451"/>
    <w:rsid w:val="008314DD"/>
    <w:rsid w:val="00831547"/>
    <w:rsid w:val="00832119"/>
    <w:rsid w:val="00832386"/>
    <w:rsid w:val="008334C2"/>
    <w:rsid w:val="00833ECB"/>
    <w:rsid w:val="008340EC"/>
    <w:rsid w:val="00834BD6"/>
    <w:rsid w:val="00835126"/>
    <w:rsid w:val="008351FE"/>
    <w:rsid w:val="00835746"/>
    <w:rsid w:val="008357EF"/>
    <w:rsid w:val="00836B17"/>
    <w:rsid w:val="0084009C"/>
    <w:rsid w:val="00841145"/>
    <w:rsid w:val="0084226A"/>
    <w:rsid w:val="008425CB"/>
    <w:rsid w:val="008432E2"/>
    <w:rsid w:val="008437D0"/>
    <w:rsid w:val="00843FB0"/>
    <w:rsid w:val="0084513A"/>
    <w:rsid w:val="008454F0"/>
    <w:rsid w:val="00847491"/>
    <w:rsid w:val="00847B44"/>
    <w:rsid w:val="00847CA7"/>
    <w:rsid w:val="00850A22"/>
    <w:rsid w:val="00851674"/>
    <w:rsid w:val="00851E02"/>
    <w:rsid w:val="0085313E"/>
    <w:rsid w:val="008539BF"/>
    <w:rsid w:val="00853EB9"/>
    <w:rsid w:val="008550FE"/>
    <w:rsid w:val="0085511E"/>
    <w:rsid w:val="0085525B"/>
    <w:rsid w:val="00855366"/>
    <w:rsid w:val="008561B5"/>
    <w:rsid w:val="00856987"/>
    <w:rsid w:val="00856CEC"/>
    <w:rsid w:val="00857B7B"/>
    <w:rsid w:val="008600DA"/>
    <w:rsid w:val="0086014A"/>
    <w:rsid w:val="0086099F"/>
    <w:rsid w:val="00861ABF"/>
    <w:rsid w:val="00862339"/>
    <w:rsid w:val="00862FE4"/>
    <w:rsid w:val="00863265"/>
    <w:rsid w:val="00864C31"/>
    <w:rsid w:val="00867F9D"/>
    <w:rsid w:val="00870579"/>
    <w:rsid w:val="008705F3"/>
    <w:rsid w:val="00870894"/>
    <w:rsid w:val="00870FE9"/>
    <w:rsid w:val="008718E5"/>
    <w:rsid w:val="00871AA6"/>
    <w:rsid w:val="00872F20"/>
    <w:rsid w:val="008744C5"/>
    <w:rsid w:val="008748A5"/>
    <w:rsid w:val="0087508F"/>
    <w:rsid w:val="00875229"/>
    <w:rsid w:val="00875A72"/>
    <w:rsid w:val="00875EAF"/>
    <w:rsid w:val="0087618C"/>
    <w:rsid w:val="00876973"/>
    <w:rsid w:val="00877D77"/>
    <w:rsid w:val="00881211"/>
    <w:rsid w:val="008815E1"/>
    <w:rsid w:val="00882626"/>
    <w:rsid w:val="0088307E"/>
    <w:rsid w:val="0088321C"/>
    <w:rsid w:val="008839B6"/>
    <w:rsid w:val="0088559C"/>
    <w:rsid w:val="008863EB"/>
    <w:rsid w:val="00886829"/>
    <w:rsid w:val="00887D3A"/>
    <w:rsid w:val="008900FD"/>
    <w:rsid w:val="00890421"/>
    <w:rsid w:val="0089043E"/>
    <w:rsid w:val="00891253"/>
    <w:rsid w:val="008922D3"/>
    <w:rsid w:val="00892698"/>
    <w:rsid w:val="00893EB2"/>
    <w:rsid w:val="008940F7"/>
    <w:rsid w:val="00894461"/>
    <w:rsid w:val="00894602"/>
    <w:rsid w:val="00895FD7"/>
    <w:rsid w:val="008968C8"/>
    <w:rsid w:val="00896D8A"/>
    <w:rsid w:val="008974DE"/>
    <w:rsid w:val="0089753F"/>
    <w:rsid w:val="008A010C"/>
    <w:rsid w:val="008A0771"/>
    <w:rsid w:val="008A0C3E"/>
    <w:rsid w:val="008A18B2"/>
    <w:rsid w:val="008A1AF9"/>
    <w:rsid w:val="008A2F03"/>
    <w:rsid w:val="008A34DB"/>
    <w:rsid w:val="008A4010"/>
    <w:rsid w:val="008A405F"/>
    <w:rsid w:val="008A441B"/>
    <w:rsid w:val="008A5CD2"/>
    <w:rsid w:val="008A6130"/>
    <w:rsid w:val="008A650B"/>
    <w:rsid w:val="008A6CA5"/>
    <w:rsid w:val="008B07C1"/>
    <w:rsid w:val="008B0BAD"/>
    <w:rsid w:val="008B21BE"/>
    <w:rsid w:val="008B51C0"/>
    <w:rsid w:val="008B527F"/>
    <w:rsid w:val="008B6764"/>
    <w:rsid w:val="008B7532"/>
    <w:rsid w:val="008B7895"/>
    <w:rsid w:val="008C119E"/>
    <w:rsid w:val="008C11EE"/>
    <w:rsid w:val="008C180E"/>
    <w:rsid w:val="008C2492"/>
    <w:rsid w:val="008C2578"/>
    <w:rsid w:val="008C2AD3"/>
    <w:rsid w:val="008C2BE1"/>
    <w:rsid w:val="008C3B2B"/>
    <w:rsid w:val="008C3F33"/>
    <w:rsid w:val="008C4A25"/>
    <w:rsid w:val="008C5560"/>
    <w:rsid w:val="008C6462"/>
    <w:rsid w:val="008C651B"/>
    <w:rsid w:val="008C7276"/>
    <w:rsid w:val="008D0294"/>
    <w:rsid w:val="008D0478"/>
    <w:rsid w:val="008D050E"/>
    <w:rsid w:val="008D0DE0"/>
    <w:rsid w:val="008D1410"/>
    <w:rsid w:val="008D1CDD"/>
    <w:rsid w:val="008D20D7"/>
    <w:rsid w:val="008D2629"/>
    <w:rsid w:val="008D3E94"/>
    <w:rsid w:val="008D433F"/>
    <w:rsid w:val="008D474E"/>
    <w:rsid w:val="008D49D0"/>
    <w:rsid w:val="008D4AED"/>
    <w:rsid w:val="008D5C33"/>
    <w:rsid w:val="008D6D48"/>
    <w:rsid w:val="008D7225"/>
    <w:rsid w:val="008D7756"/>
    <w:rsid w:val="008E04C9"/>
    <w:rsid w:val="008E0A14"/>
    <w:rsid w:val="008E10A8"/>
    <w:rsid w:val="008E1654"/>
    <w:rsid w:val="008E215B"/>
    <w:rsid w:val="008E2958"/>
    <w:rsid w:val="008E3209"/>
    <w:rsid w:val="008E3C5C"/>
    <w:rsid w:val="008E4722"/>
    <w:rsid w:val="008E4980"/>
    <w:rsid w:val="008E4D86"/>
    <w:rsid w:val="008E4F28"/>
    <w:rsid w:val="008E567E"/>
    <w:rsid w:val="008E5798"/>
    <w:rsid w:val="008E5C07"/>
    <w:rsid w:val="008E5CB4"/>
    <w:rsid w:val="008E5FB8"/>
    <w:rsid w:val="008E63DD"/>
    <w:rsid w:val="008E78DA"/>
    <w:rsid w:val="008F09BF"/>
    <w:rsid w:val="008F2A03"/>
    <w:rsid w:val="008F3031"/>
    <w:rsid w:val="008F3979"/>
    <w:rsid w:val="008F3B2B"/>
    <w:rsid w:val="008F4451"/>
    <w:rsid w:val="008F4F41"/>
    <w:rsid w:val="008F61B1"/>
    <w:rsid w:val="008F74E2"/>
    <w:rsid w:val="009017AF"/>
    <w:rsid w:val="00901A3C"/>
    <w:rsid w:val="00901F31"/>
    <w:rsid w:val="009029C4"/>
    <w:rsid w:val="00903AB8"/>
    <w:rsid w:val="00904953"/>
    <w:rsid w:val="009049DE"/>
    <w:rsid w:val="00906BA9"/>
    <w:rsid w:val="009079EF"/>
    <w:rsid w:val="00907E0D"/>
    <w:rsid w:val="009102BB"/>
    <w:rsid w:val="00910BB8"/>
    <w:rsid w:val="0091403C"/>
    <w:rsid w:val="009145C3"/>
    <w:rsid w:val="00914E04"/>
    <w:rsid w:val="009153F1"/>
    <w:rsid w:val="0091542A"/>
    <w:rsid w:val="00915E73"/>
    <w:rsid w:val="0091651F"/>
    <w:rsid w:val="009165EC"/>
    <w:rsid w:val="0091685B"/>
    <w:rsid w:val="00916C21"/>
    <w:rsid w:val="00917A23"/>
    <w:rsid w:val="009201EA"/>
    <w:rsid w:val="009203ED"/>
    <w:rsid w:val="00920448"/>
    <w:rsid w:val="009206D4"/>
    <w:rsid w:val="00920C72"/>
    <w:rsid w:val="00920FB0"/>
    <w:rsid w:val="00921C07"/>
    <w:rsid w:val="00921F35"/>
    <w:rsid w:val="009226AC"/>
    <w:rsid w:val="009229C1"/>
    <w:rsid w:val="0092390C"/>
    <w:rsid w:val="00924419"/>
    <w:rsid w:val="00924DFF"/>
    <w:rsid w:val="00924F90"/>
    <w:rsid w:val="00925A1B"/>
    <w:rsid w:val="00925B33"/>
    <w:rsid w:val="00925EDA"/>
    <w:rsid w:val="00926ACC"/>
    <w:rsid w:val="00927481"/>
    <w:rsid w:val="00927901"/>
    <w:rsid w:val="00927BA1"/>
    <w:rsid w:val="00927CC5"/>
    <w:rsid w:val="009304F4"/>
    <w:rsid w:val="00930B10"/>
    <w:rsid w:val="0093122C"/>
    <w:rsid w:val="00932796"/>
    <w:rsid w:val="00932DED"/>
    <w:rsid w:val="0093309F"/>
    <w:rsid w:val="0093356A"/>
    <w:rsid w:val="00933C5C"/>
    <w:rsid w:val="0093646D"/>
    <w:rsid w:val="00936819"/>
    <w:rsid w:val="00936DAA"/>
    <w:rsid w:val="00936DD4"/>
    <w:rsid w:val="009374D6"/>
    <w:rsid w:val="009379A7"/>
    <w:rsid w:val="00940134"/>
    <w:rsid w:val="00940175"/>
    <w:rsid w:val="0094135B"/>
    <w:rsid w:val="00941E10"/>
    <w:rsid w:val="00942067"/>
    <w:rsid w:val="009422AD"/>
    <w:rsid w:val="009429C7"/>
    <w:rsid w:val="00944130"/>
    <w:rsid w:val="00945ADA"/>
    <w:rsid w:val="00945F3A"/>
    <w:rsid w:val="00946D8E"/>
    <w:rsid w:val="00950B5A"/>
    <w:rsid w:val="00950E19"/>
    <w:rsid w:val="009534A2"/>
    <w:rsid w:val="00954932"/>
    <w:rsid w:val="009557AD"/>
    <w:rsid w:val="009564E7"/>
    <w:rsid w:val="00956979"/>
    <w:rsid w:val="0095748D"/>
    <w:rsid w:val="009618C3"/>
    <w:rsid w:val="00961D03"/>
    <w:rsid w:val="009627CE"/>
    <w:rsid w:val="009630DC"/>
    <w:rsid w:val="0096398A"/>
    <w:rsid w:val="00963B51"/>
    <w:rsid w:val="009649B2"/>
    <w:rsid w:val="00964EBC"/>
    <w:rsid w:val="00965F52"/>
    <w:rsid w:val="00965F68"/>
    <w:rsid w:val="0096639C"/>
    <w:rsid w:val="00966535"/>
    <w:rsid w:val="00966811"/>
    <w:rsid w:val="00966F25"/>
    <w:rsid w:val="009677F8"/>
    <w:rsid w:val="00971AA6"/>
    <w:rsid w:val="009732DD"/>
    <w:rsid w:val="009746E2"/>
    <w:rsid w:val="00974DE7"/>
    <w:rsid w:val="00975F29"/>
    <w:rsid w:val="009760E2"/>
    <w:rsid w:val="0097702E"/>
    <w:rsid w:val="00977334"/>
    <w:rsid w:val="0097736B"/>
    <w:rsid w:val="009777DA"/>
    <w:rsid w:val="009820BB"/>
    <w:rsid w:val="009823AA"/>
    <w:rsid w:val="00982485"/>
    <w:rsid w:val="009824E3"/>
    <w:rsid w:val="00982D45"/>
    <w:rsid w:val="00982D64"/>
    <w:rsid w:val="00982D87"/>
    <w:rsid w:val="00983E4A"/>
    <w:rsid w:val="00983F2D"/>
    <w:rsid w:val="00984D0C"/>
    <w:rsid w:val="00985383"/>
    <w:rsid w:val="00985817"/>
    <w:rsid w:val="00985BEF"/>
    <w:rsid w:val="0098645C"/>
    <w:rsid w:val="00986A69"/>
    <w:rsid w:val="00987802"/>
    <w:rsid w:val="00987944"/>
    <w:rsid w:val="00987A7F"/>
    <w:rsid w:val="0099035D"/>
    <w:rsid w:val="009904D7"/>
    <w:rsid w:val="00991D4F"/>
    <w:rsid w:val="00992C4C"/>
    <w:rsid w:val="00992F8E"/>
    <w:rsid w:val="0099327F"/>
    <w:rsid w:val="00993B6E"/>
    <w:rsid w:val="00993F6E"/>
    <w:rsid w:val="009963CD"/>
    <w:rsid w:val="00996D67"/>
    <w:rsid w:val="009974F3"/>
    <w:rsid w:val="00997DEE"/>
    <w:rsid w:val="009A014B"/>
    <w:rsid w:val="009A0976"/>
    <w:rsid w:val="009A0990"/>
    <w:rsid w:val="009A0D24"/>
    <w:rsid w:val="009A2900"/>
    <w:rsid w:val="009A2CB2"/>
    <w:rsid w:val="009A3CC3"/>
    <w:rsid w:val="009A4319"/>
    <w:rsid w:val="009A4524"/>
    <w:rsid w:val="009A51AE"/>
    <w:rsid w:val="009A52BE"/>
    <w:rsid w:val="009A56D6"/>
    <w:rsid w:val="009A6162"/>
    <w:rsid w:val="009A6620"/>
    <w:rsid w:val="009A66C5"/>
    <w:rsid w:val="009A71A2"/>
    <w:rsid w:val="009A7C33"/>
    <w:rsid w:val="009B0082"/>
    <w:rsid w:val="009B0503"/>
    <w:rsid w:val="009B103B"/>
    <w:rsid w:val="009B1EB3"/>
    <w:rsid w:val="009B2EC3"/>
    <w:rsid w:val="009B34E4"/>
    <w:rsid w:val="009B3C90"/>
    <w:rsid w:val="009B4329"/>
    <w:rsid w:val="009B449D"/>
    <w:rsid w:val="009B44E0"/>
    <w:rsid w:val="009B4720"/>
    <w:rsid w:val="009B58E1"/>
    <w:rsid w:val="009B5B56"/>
    <w:rsid w:val="009B5CBC"/>
    <w:rsid w:val="009B6938"/>
    <w:rsid w:val="009B7062"/>
    <w:rsid w:val="009B729E"/>
    <w:rsid w:val="009B7BED"/>
    <w:rsid w:val="009C047C"/>
    <w:rsid w:val="009C115B"/>
    <w:rsid w:val="009C3A3F"/>
    <w:rsid w:val="009C3F2F"/>
    <w:rsid w:val="009C7493"/>
    <w:rsid w:val="009C7D9F"/>
    <w:rsid w:val="009D11E3"/>
    <w:rsid w:val="009D20BA"/>
    <w:rsid w:val="009D2A43"/>
    <w:rsid w:val="009D2B88"/>
    <w:rsid w:val="009D33F3"/>
    <w:rsid w:val="009D3692"/>
    <w:rsid w:val="009D533E"/>
    <w:rsid w:val="009D5618"/>
    <w:rsid w:val="009D57FA"/>
    <w:rsid w:val="009E06DB"/>
    <w:rsid w:val="009E0C1C"/>
    <w:rsid w:val="009E0D4C"/>
    <w:rsid w:val="009E1154"/>
    <w:rsid w:val="009E1D7E"/>
    <w:rsid w:val="009E2B88"/>
    <w:rsid w:val="009E33C2"/>
    <w:rsid w:val="009E3860"/>
    <w:rsid w:val="009E3CD9"/>
    <w:rsid w:val="009E45B8"/>
    <w:rsid w:val="009E53FE"/>
    <w:rsid w:val="009E563D"/>
    <w:rsid w:val="009E60CE"/>
    <w:rsid w:val="009E7919"/>
    <w:rsid w:val="009F0323"/>
    <w:rsid w:val="009F1030"/>
    <w:rsid w:val="009F10E8"/>
    <w:rsid w:val="009F15D2"/>
    <w:rsid w:val="009F15E7"/>
    <w:rsid w:val="009F1C65"/>
    <w:rsid w:val="009F209A"/>
    <w:rsid w:val="009F283D"/>
    <w:rsid w:val="009F464D"/>
    <w:rsid w:val="009F49C5"/>
    <w:rsid w:val="009F5482"/>
    <w:rsid w:val="009F55DE"/>
    <w:rsid w:val="009F5A19"/>
    <w:rsid w:val="009F5D4A"/>
    <w:rsid w:val="009F604C"/>
    <w:rsid w:val="009F628E"/>
    <w:rsid w:val="009F6735"/>
    <w:rsid w:val="009F6CE7"/>
    <w:rsid w:val="009F7054"/>
    <w:rsid w:val="009F79C4"/>
    <w:rsid w:val="009F7B46"/>
    <w:rsid w:val="009F7F9A"/>
    <w:rsid w:val="009F7FCB"/>
    <w:rsid w:val="00A02BC0"/>
    <w:rsid w:val="00A035A5"/>
    <w:rsid w:val="00A0389B"/>
    <w:rsid w:val="00A038C8"/>
    <w:rsid w:val="00A03C95"/>
    <w:rsid w:val="00A04B6E"/>
    <w:rsid w:val="00A04E7B"/>
    <w:rsid w:val="00A05313"/>
    <w:rsid w:val="00A05932"/>
    <w:rsid w:val="00A07444"/>
    <w:rsid w:val="00A078A9"/>
    <w:rsid w:val="00A1131D"/>
    <w:rsid w:val="00A12251"/>
    <w:rsid w:val="00A12913"/>
    <w:rsid w:val="00A132B2"/>
    <w:rsid w:val="00A14BA0"/>
    <w:rsid w:val="00A14BD6"/>
    <w:rsid w:val="00A14D4B"/>
    <w:rsid w:val="00A14E44"/>
    <w:rsid w:val="00A158F8"/>
    <w:rsid w:val="00A15AC7"/>
    <w:rsid w:val="00A15CF4"/>
    <w:rsid w:val="00A16576"/>
    <w:rsid w:val="00A17624"/>
    <w:rsid w:val="00A2004F"/>
    <w:rsid w:val="00A229B7"/>
    <w:rsid w:val="00A22F97"/>
    <w:rsid w:val="00A23376"/>
    <w:rsid w:val="00A246C4"/>
    <w:rsid w:val="00A25FC9"/>
    <w:rsid w:val="00A2711B"/>
    <w:rsid w:val="00A27E3A"/>
    <w:rsid w:val="00A302B9"/>
    <w:rsid w:val="00A30B20"/>
    <w:rsid w:val="00A30CD6"/>
    <w:rsid w:val="00A318C7"/>
    <w:rsid w:val="00A31A09"/>
    <w:rsid w:val="00A31FCA"/>
    <w:rsid w:val="00A32896"/>
    <w:rsid w:val="00A33491"/>
    <w:rsid w:val="00A33B32"/>
    <w:rsid w:val="00A3437C"/>
    <w:rsid w:val="00A3479E"/>
    <w:rsid w:val="00A3517E"/>
    <w:rsid w:val="00A35DB3"/>
    <w:rsid w:val="00A35F51"/>
    <w:rsid w:val="00A36A50"/>
    <w:rsid w:val="00A36B40"/>
    <w:rsid w:val="00A374DD"/>
    <w:rsid w:val="00A40715"/>
    <w:rsid w:val="00A41212"/>
    <w:rsid w:val="00A41CF5"/>
    <w:rsid w:val="00A4201F"/>
    <w:rsid w:val="00A4324A"/>
    <w:rsid w:val="00A43549"/>
    <w:rsid w:val="00A439FB"/>
    <w:rsid w:val="00A43A36"/>
    <w:rsid w:val="00A44444"/>
    <w:rsid w:val="00A448BA"/>
    <w:rsid w:val="00A44C20"/>
    <w:rsid w:val="00A4635A"/>
    <w:rsid w:val="00A463C2"/>
    <w:rsid w:val="00A46AEA"/>
    <w:rsid w:val="00A473DA"/>
    <w:rsid w:val="00A47491"/>
    <w:rsid w:val="00A47BCC"/>
    <w:rsid w:val="00A50166"/>
    <w:rsid w:val="00A502F7"/>
    <w:rsid w:val="00A5049E"/>
    <w:rsid w:val="00A50607"/>
    <w:rsid w:val="00A506FB"/>
    <w:rsid w:val="00A50E7D"/>
    <w:rsid w:val="00A50ED4"/>
    <w:rsid w:val="00A5354C"/>
    <w:rsid w:val="00A546B0"/>
    <w:rsid w:val="00A54B36"/>
    <w:rsid w:val="00A5557D"/>
    <w:rsid w:val="00A5594F"/>
    <w:rsid w:val="00A572EB"/>
    <w:rsid w:val="00A610BC"/>
    <w:rsid w:val="00A619D2"/>
    <w:rsid w:val="00A6264E"/>
    <w:rsid w:val="00A6379E"/>
    <w:rsid w:val="00A64D5C"/>
    <w:rsid w:val="00A65FB9"/>
    <w:rsid w:val="00A664B4"/>
    <w:rsid w:val="00A66F26"/>
    <w:rsid w:val="00A7038C"/>
    <w:rsid w:val="00A7053D"/>
    <w:rsid w:val="00A706A8"/>
    <w:rsid w:val="00A71134"/>
    <w:rsid w:val="00A71206"/>
    <w:rsid w:val="00A71806"/>
    <w:rsid w:val="00A71A06"/>
    <w:rsid w:val="00A71A81"/>
    <w:rsid w:val="00A71B4A"/>
    <w:rsid w:val="00A72071"/>
    <w:rsid w:val="00A7228F"/>
    <w:rsid w:val="00A73856"/>
    <w:rsid w:val="00A7453E"/>
    <w:rsid w:val="00A74B88"/>
    <w:rsid w:val="00A74C23"/>
    <w:rsid w:val="00A75841"/>
    <w:rsid w:val="00A7590F"/>
    <w:rsid w:val="00A75C31"/>
    <w:rsid w:val="00A76197"/>
    <w:rsid w:val="00A764BA"/>
    <w:rsid w:val="00A76A19"/>
    <w:rsid w:val="00A776EB"/>
    <w:rsid w:val="00A777B0"/>
    <w:rsid w:val="00A80296"/>
    <w:rsid w:val="00A8052F"/>
    <w:rsid w:val="00A80E36"/>
    <w:rsid w:val="00A81517"/>
    <w:rsid w:val="00A821E2"/>
    <w:rsid w:val="00A82234"/>
    <w:rsid w:val="00A828A4"/>
    <w:rsid w:val="00A8299A"/>
    <w:rsid w:val="00A831CC"/>
    <w:rsid w:val="00A83393"/>
    <w:rsid w:val="00A83F48"/>
    <w:rsid w:val="00A84734"/>
    <w:rsid w:val="00A84BDA"/>
    <w:rsid w:val="00A86209"/>
    <w:rsid w:val="00A8668D"/>
    <w:rsid w:val="00A8754E"/>
    <w:rsid w:val="00A87569"/>
    <w:rsid w:val="00A87758"/>
    <w:rsid w:val="00A9087E"/>
    <w:rsid w:val="00A90AD6"/>
    <w:rsid w:val="00A90C8A"/>
    <w:rsid w:val="00A90DDC"/>
    <w:rsid w:val="00A93901"/>
    <w:rsid w:val="00A93A27"/>
    <w:rsid w:val="00A952FF"/>
    <w:rsid w:val="00A95A1A"/>
    <w:rsid w:val="00A95AC8"/>
    <w:rsid w:val="00AA00C4"/>
    <w:rsid w:val="00AA0145"/>
    <w:rsid w:val="00AA045B"/>
    <w:rsid w:val="00AA0EFA"/>
    <w:rsid w:val="00AA1213"/>
    <w:rsid w:val="00AA25AF"/>
    <w:rsid w:val="00AA28C0"/>
    <w:rsid w:val="00AA2DD3"/>
    <w:rsid w:val="00AA4204"/>
    <w:rsid w:val="00AA56AC"/>
    <w:rsid w:val="00AA59BE"/>
    <w:rsid w:val="00AA6599"/>
    <w:rsid w:val="00AA65A9"/>
    <w:rsid w:val="00AA6B64"/>
    <w:rsid w:val="00AA6E49"/>
    <w:rsid w:val="00AA73C5"/>
    <w:rsid w:val="00AA7987"/>
    <w:rsid w:val="00AA7A87"/>
    <w:rsid w:val="00AA7D77"/>
    <w:rsid w:val="00AB0259"/>
    <w:rsid w:val="00AB11EB"/>
    <w:rsid w:val="00AB1646"/>
    <w:rsid w:val="00AB1D77"/>
    <w:rsid w:val="00AB2245"/>
    <w:rsid w:val="00AB2460"/>
    <w:rsid w:val="00AB3499"/>
    <w:rsid w:val="00AB415C"/>
    <w:rsid w:val="00AB45E8"/>
    <w:rsid w:val="00AB46C4"/>
    <w:rsid w:val="00AB4977"/>
    <w:rsid w:val="00AB585F"/>
    <w:rsid w:val="00AB7D85"/>
    <w:rsid w:val="00AC1D76"/>
    <w:rsid w:val="00AC25C1"/>
    <w:rsid w:val="00AC3A64"/>
    <w:rsid w:val="00AC498F"/>
    <w:rsid w:val="00AC4D6D"/>
    <w:rsid w:val="00AC572F"/>
    <w:rsid w:val="00AC7965"/>
    <w:rsid w:val="00AD0896"/>
    <w:rsid w:val="00AD0F07"/>
    <w:rsid w:val="00AD2074"/>
    <w:rsid w:val="00AD20DD"/>
    <w:rsid w:val="00AD24B5"/>
    <w:rsid w:val="00AD31F2"/>
    <w:rsid w:val="00AD53CF"/>
    <w:rsid w:val="00AD6CB3"/>
    <w:rsid w:val="00AD742E"/>
    <w:rsid w:val="00AE0706"/>
    <w:rsid w:val="00AE0DCF"/>
    <w:rsid w:val="00AE2DD9"/>
    <w:rsid w:val="00AE4370"/>
    <w:rsid w:val="00AE6176"/>
    <w:rsid w:val="00AE62D8"/>
    <w:rsid w:val="00AE67FB"/>
    <w:rsid w:val="00AE6A36"/>
    <w:rsid w:val="00AE6E5D"/>
    <w:rsid w:val="00AE78D4"/>
    <w:rsid w:val="00AE7F63"/>
    <w:rsid w:val="00AE7FA5"/>
    <w:rsid w:val="00AF0142"/>
    <w:rsid w:val="00AF05EF"/>
    <w:rsid w:val="00AF0858"/>
    <w:rsid w:val="00AF1D9D"/>
    <w:rsid w:val="00AF2C22"/>
    <w:rsid w:val="00AF354B"/>
    <w:rsid w:val="00AF367E"/>
    <w:rsid w:val="00AF405F"/>
    <w:rsid w:val="00AF50D0"/>
    <w:rsid w:val="00AF54B7"/>
    <w:rsid w:val="00AF5606"/>
    <w:rsid w:val="00AF587F"/>
    <w:rsid w:val="00AF74BF"/>
    <w:rsid w:val="00AF74DA"/>
    <w:rsid w:val="00AF758E"/>
    <w:rsid w:val="00B019CB"/>
    <w:rsid w:val="00B01F98"/>
    <w:rsid w:val="00B025A2"/>
    <w:rsid w:val="00B0323A"/>
    <w:rsid w:val="00B04629"/>
    <w:rsid w:val="00B051A1"/>
    <w:rsid w:val="00B0559C"/>
    <w:rsid w:val="00B060EE"/>
    <w:rsid w:val="00B070DB"/>
    <w:rsid w:val="00B10A26"/>
    <w:rsid w:val="00B10D58"/>
    <w:rsid w:val="00B11564"/>
    <w:rsid w:val="00B117A9"/>
    <w:rsid w:val="00B11F65"/>
    <w:rsid w:val="00B125A1"/>
    <w:rsid w:val="00B149A3"/>
    <w:rsid w:val="00B14B16"/>
    <w:rsid w:val="00B153C3"/>
    <w:rsid w:val="00B15D80"/>
    <w:rsid w:val="00B17C0C"/>
    <w:rsid w:val="00B17CBB"/>
    <w:rsid w:val="00B20351"/>
    <w:rsid w:val="00B2101F"/>
    <w:rsid w:val="00B2190D"/>
    <w:rsid w:val="00B224B3"/>
    <w:rsid w:val="00B23AF1"/>
    <w:rsid w:val="00B23FBA"/>
    <w:rsid w:val="00B247C1"/>
    <w:rsid w:val="00B24CFF"/>
    <w:rsid w:val="00B2612E"/>
    <w:rsid w:val="00B26A12"/>
    <w:rsid w:val="00B27287"/>
    <w:rsid w:val="00B27335"/>
    <w:rsid w:val="00B276A8"/>
    <w:rsid w:val="00B3156F"/>
    <w:rsid w:val="00B31ABF"/>
    <w:rsid w:val="00B321C1"/>
    <w:rsid w:val="00B3272A"/>
    <w:rsid w:val="00B32B91"/>
    <w:rsid w:val="00B347D6"/>
    <w:rsid w:val="00B351C1"/>
    <w:rsid w:val="00B35AC1"/>
    <w:rsid w:val="00B376E8"/>
    <w:rsid w:val="00B37885"/>
    <w:rsid w:val="00B3798D"/>
    <w:rsid w:val="00B37D10"/>
    <w:rsid w:val="00B37DB6"/>
    <w:rsid w:val="00B400E6"/>
    <w:rsid w:val="00B41ECE"/>
    <w:rsid w:val="00B41FD0"/>
    <w:rsid w:val="00B42860"/>
    <w:rsid w:val="00B42B6E"/>
    <w:rsid w:val="00B4315A"/>
    <w:rsid w:val="00B4323A"/>
    <w:rsid w:val="00B4509C"/>
    <w:rsid w:val="00B45117"/>
    <w:rsid w:val="00B45B39"/>
    <w:rsid w:val="00B46B9A"/>
    <w:rsid w:val="00B50288"/>
    <w:rsid w:val="00B5075B"/>
    <w:rsid w:val="00B5090F"/>
    <w:rsid w:val="00B50A70"/>
    <w:rsid w:val="00B50E8C"/>
    <w:rsid w:val="00B510C7"/>
    <w:rsid w:val="00B511E3"/>
    <w:rsid w:val="00B5130F"/>
    <w:rsid w:val="00B54966"/>
    <w:rsid w:val="00B54BD6"/>
    <w:rsid w:val="00B54D23"/>
    <w:rsid w:val="00B54F94"/>
    <w:rsid w:val="00B565AE"/>
    <w:rsid w:val="00B56A30"/>
    <w:rsid w:val="00B56FB4"/>
    <w:rsid w:val="00B56FF8"/>
    <w:rsid w:val="00B57017"/>
    <w:rsid w:val="00B57155"/>
    <w:rsid w:val="00B57775"/>
    <w:rsid w:val="00B602AA"/>
    <w:rsid w:val="00B6100F"/>
    <w:rsid w:val="00B617C2"/>
    <w:rsid w:val="00B61DC3"/>
    <w:rsid w:val="00B62EA7"/>
    <w:rsid w:val="00B6306B"/>
    <w:rsid w:val="00B6358A"/>
    <w:rsid w:val="00B6591E"/>
    <w:rsid w:val="00B65A68"/>
    <w:rsid w:val="00B65B51"/>
    <w:rsid w:val="00B65DC6"/>
    <w:rsid w:val="00B65FAD"/>
    <w:rsid w:val="00B67172"/>
    <w:rsid w:val="00B673CC"/>
    <w:rsid w:val="00B67687"/>
    <w:rsid w:val="00B70AF0"/>
    <w:rsid w:val="00B70DFE"/>
    <w:rsid w:val="00B7103B"/>
    <w:rsid w:val="00B7178E"/>
    <w:rsid w:val="00B72EBB"/>
    <w:rsid w:val="00B737FE"/>
    <w:rsid w:val="00B73E4E"/>
    <w:rsid w:val="00B74677"/>
    <w:rsid w:val="00B767AA"/>
    <w:rsid w:val="00B77507"/>
    <w:rsid w:val="00B7786C"/>
    <w:rsid w:val="00B802F8"/>
    <w:rsid w:val="00B80A92"/>
    <w:rsid w:val="00B80E6C"/>
    <w:rsid w:val="00B810C9"/>
    <w:rsid w:val="00B815A5"/>
    <w:rsid w:val="00B81DBB"/>
    <w:rsid w:val="00B81DFB"/>
    <w:rsid w:val="00B82734"/>
    <w:rsid w:val="00B82FF9"/>
    <w:rsid w:val="00B83542"/>
    <w:rsid w:val="00B83CD5"/>
    <w:rsid w:val="00B8451B"/>
    <w:rsid w:val="00B85676"/>
    <w:rsid w:val="00B85896"/>
    <w:rsid w:val="00B859B3"/>
    <w:rsid w:val="00B87652"/>
    <w:rsid w:val="00B90D14"/>
    <w:rsid w:val="00B91727"/>
    <w:rsid w:val="00B930CB"/>
    <w:rsid w:val="00B9336A"/>
    <w:rsid w:val="00B9351F"/>
    <w:rsid w:val="00B93D5C"/>
    <w:rsid w:val="00B94387"/>
    <w:rsid w:val="00B94CE2"/>
    <w:rsid w:val="00B959AE"/>
    <w:rsid w:val="00B970DD"/>
    <w:rsid w:val="00B974A5"/>
    <w:rsid w:val="00BA0498"/>
    <w:rsid w:val="00BA0B99"/>
    <w:rsid w:val="00BA130F"/>
    <w:rsid w:val="00BA141B"/>
    <w:rsid w:val="00BA1C92"/>
    <w:rsid w:val="00BA1CA7"/>
    <w:rsid w:val="00BA21F1"/>
    <w:rsid w:val="00BA2388"/>
    <w:rsid w:val="00BA4B75"/>
    <w:rsid w:val="00BA53C3"/>
    <w:rsid w:val="00BA60DC"/>
    <w:rsid w:val="00BA6872"/>
    <w:rsid w:val="00BA6D16"/>
    <w:rsid w:val="00BA7DEA"/>
    <w:rsid w:val="00BB29F6"/>
    <w:rsid w:val="00BB2B32"/>
    <w:rsid w:val="00BB30F0"/>
    <w:rsid w:val="00BB37A8"/>
    <w:rsid w:val="00BB3854"/>
    <w:rsid w:val="00BB3A85"/>
    <w:rsid w:val="00BB45EB"/>
    <w:rsid w:val="00BB4726"/>
    <w:rsid w:val="00BB54E0"/>
    <w:rsid w:val="00BB5EF3"/>
    <w:rsid w:val="00BB69A7"/>
    <w:rsid w:val="00BB6B5E"/>
    <w:rsid w:val="00BB6F51"/>
    <w:rsid w:val="00BB708D"/>
    <w:rsid w:val="00BB785B"/>
    <w:rsid w:val="00BB7DD5"/>
    <w:rsid w:val="00BC13D0"/>
    <w:rsid w:val="00BC2C4F"/>
    <w:rsid w:val="00BC3340"/>
    <w:rsid w:val="00BC6495"/>
    <w:rsid w:val="00BC66F3"/>
    <w:rsid w:val="00BC7279"/>
    <w:rsid w:val="00BC76AF"/>
    <w:rsid w:val="00BD046B"/>
    <w:rsid w:val="00BD0E31"/>
    <w:rsid w:val="00BD0ECE"/>
    <w:rsid w:val="00BD0FD5"/>
    <w:rsid w:val="00BD1E1E"/>
    <w:rsid w:val="00BD20AF"/>
    <w:rsid w:val="00BD265A"/>
    <w:rsid w:val="00BD2BBB"/>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A20"/>
    <w:rsid w:val="00BE4C1C"/>
    <w:rsid w:val="00BE4CFA"/>
    <w:rsid w:val="00BE548A"/>
    <w:rsid w:val="00BE5AD5"/>
    <w:rsid w:val="00BE67A7"/>
    <w:rsid w:val="00BE74DC"/>
    <w:rsid w:val="00BE7AF8"/>
    <w:rsid w:val="00BE7DED"/>
    <w:rsid w:val="00BF0854"/>
    <w:rsid w:val="00BF0BFC"/>
    <w:rsid w:val="00BF0D05"/>
    <w:rsid w:val="00BF13E5"/>
    <w:rsid w:val="00BF2E23"/>
    <w:rsid w:val="00BF37AE"/>
    <w:rsid w:val="00BF382B"/>
    <w:rsid w:val="00BF38AE"/>
    <w:rsid w:val="00BF3A20"/>
    <w:rsid w:val="00BF5118"/>
    <w:rsid w:val="00BF5228"/>
    <w:rsid w:val="00BF59DF"/>
    <w:rsid w:val="00BF6E92"/>
    <w:rsid w:val="00C004CC"/>
    <w:rsid w:val="00C0257D"/>
    <w:rsid w:val="00C02B06"/>
    <w:rsid w:val="00C03D6D"/>
    <w:rsid w:val="00C04A02"/>
    <w:rsid w:val="00C05E1E"/>
    <w:rsid w:val="00C06276"/>
    <w:rsid w:val="00C06290"/>
    <w:rsid w:val="00C06B9E"/>
    <w:rsid w:val="00C06EE3"/>
    <w:rsid w:val="00C077E2"/>
    <w:rsid w:val="00C07D29"/>
    <w:rsid w:val="00C108BC"/>
    <w:rsid w:val="00C11347"/>
    <w:rsid w:val="00C11475"/>
    <w:rsid w:val="00C116D9"/>
    <w:rsid w:val="00C11C87"/>
    <w:rsid w:val="00C124EC"/>
    <w:rsid w:val="00C128BB"/>
    <w:rsid w:val="00C128FE"/>
    <w:rsid w:val="00C12EDE"/>
    <w:rsid w:val="00C1352C"/>
    <w:rsid w:val="00C15AD1"/>
    <w:rsid w:val="00C166EB"/>
    <w:rsid w:val="00C169A2"/>
    <w:rsid w:val="00C170AE"/>
    <w:rsid w:val="00C17209"/>
    <w:rsid w:val="00C17E72"/>
    <w:rsid w:val="00C20F83"/>
    <w:rsid w:val="00C2208A"/>
    <w:rsid w:val="00C2211B"/>
    <w:rsid w:val="00C23425"/>
    <w:rsid w:val="00C2364A"/>
    <w:rsid w:val="00C248EE"/>
    <w:rsid w:val="00C24973"/>
    <w:rsid w:val="00C256AA"/>
    <w:rsid w:val="00C25891"/>
    <w:rsid w:val="00C2590B"/>
    <w:rsid w:val="00C25AE9"/>
    <w:rsid w:val="00C265CF"/>
    <w:rsid w:val="00C26A05"/>
    <w:rsid w:val="00C304DA"/>
    <w:rsid w:val="00C30AA4"/>
    <w:rsid w:val="00C31952"/>
    <w:rsid w:val="00C31FE6"/>
    <w:rsid w:val="00C32131"/>
    <w:rsid w:val="00C32673"/>
    <w:rsid w:val="00C32C6B"/>
    <w:rsid w:val="00C32D87"/>
    <w:rsid w:val="00C330AE"/>
    <w:rsid w:val="00C3390D"/>
    <w:rsid w:val="00C35268"/>
    <w:rsid w:val="00C355B1"/>
    <w:rsid w:val="00C35626"/>
    <w:rsid w:val="00C3594B"/>
    <w:rsid w:val="00C359EE"/>
    <w:rsid w:val="00C36899"/>
    <w:rsid w:val="00C36B47"/>
    <w:rsid w:val="00C36E6C"/>
    <w:rsid w:val="00C3745C"/>
    <w:rsid w:val="00C37CC4"/>
    <w:rsid w:val="00C401DA"/>
    <w:rsid w:val="00C40499"/>
    <w:rsid w:val="00C411DB"/>
    <w:rsid w:val="00C41B36"/>
    <w:rsid w:val="00C42F9C"/>
    <w:rsid w:val="00C42FBE"/>
    <w:rsid w:val="00C43123"/>
    <w:rsid w:val="00C43785"/>
    <w:rsid w:val="00C43A43"/>
    <w:rsid w:val="00C4417B"/>
    <w:rsid w:val="00C44DAD"/>
    <w:rsid w:val="00C44E18"/>
    <w:rsid w:val="00C44E78"/>
    <w:rsid w:val="00C45EF3"/>
    <w:rsid w:val="00C46F57"/>
    <w:rsid w:val="00C474FD"/>
    <w:rsid w:val="00C47654"/>
    <w:rsid w:val="00C50364"/>
    <w:rsid w:val="00C504F3"/>
    <w:rsid w:val="00C5112F"/>
    <w:rsid w:val="00C511F7"/>
    <w:rsid w:val="00C51968"/>
    <w:rsid w:val="00C52233"/>
    <w:rsid w:val="00C52BA3"/>
    <w:rsid w:val="00C52D81"/>
    <w:rsid w:val="00C5336F"/>
    <w:rsid w:val="00C53D03"/>
    <w:rsid w:val="00C53FC4"/>
    <w:rsid w:val="00C5423A"/>
    <w:rsid w:val="00C546FD"/>
    <w:rsid w:val="00C56F6A"/>
    <w:rsid w:val="00C572BF"/>
    <w:rsid w:val="00C57831"/>
    <w:rsid w:val="00C60387"/>
    <w:rsid w:val="00C603E8"/>
    <w:rsid w:val="00C60E0F"/>
    <w:rsid w:val="00C6103E"/>
    <w:rsid w:val="00C61F08"/>
    <w:rsid w:val="00C628C6"/>
    <w:rsid w:val="00C62C59"/>
    <w:rsid w:val="00C63EB5"/>
    <w:rsid w:val="00C64091"/>
    <w:rsid w:val="00C64890"/>
    <w:rsid w:val="00C649B9"/>
    <w:rsid w:val="00C652C7"/>
    <w:rsid w:val="00C659C4"/>
    <w:rsid w:val="00C65E74"/>
    <w:rsid w:val="00C6715A"/>
    <w:rsid w:val="00C67C57"/>
    <w:rsid w:val="00C67CBA"/>
    <w:rsid w:val="00C67E20"/>
    <w:rsid w:val="00C702A9"/>
    <w:rsid w:val="00C72054"/>
    <w:rsid w:val="00C72083"/>
    <w:rsid w:val="00C722F7"/>
    <w:rsid w:val="00C72990"/>
    <w:rsid w:val="00C729AB"/>
    <w:rsid w:val="00C72FE9"/>
    <w:rsid w:val="00C73762"/>
    <w:rsid w:val="00C74F21"/>
    <w:rsid w:val="00C7593F"/>
    <w:rsid w:val="00C76B04"/>
    <w:rsid w:val="00C80C05"/>
    <w:rsid w:val="00C814D2"/>
    <w:rsid w:val="00C815CB"/>
    <w:rsid w:val="00C826F3"/>
    <w:rsid w:val="00C836BF"/>
    <w:rsid w:val="00C839E6"/>
    <w:rsid w:val="00C83EAB"/>
    <w:rsid w:val="00C84325"/>
    <w:rsid w:val="00C84490"/>
    <w:rsid w:val="00C8466C"/>
    <w:rsid w:val="00C84765"/>
    <w:rsid w:val="00C84E84"/>
    <w:rsid w:val="00C86224"/>
    <w:rsid w:val="00C86E8A"/>
    <w:rsid w:val="00C8781B"/>
    <w:rsid w:val="00C878B0"/>
    <w:rsid w:val="00C87EC5"/>
    <w:rsid w:val="00C92BE0"/>
    <w:rsid w:val="00C93153"/>
    <w:rsid w:val="00C93561"/>
    <w:rsid w:val="00C944FB"/>
    <w:rsid w:val="00C94785"/>
    <w:rsid w:val="00C96D1E"/>
    <w:rsid w:val="00CA0267"/>
    <w:rsid w:val="00CA0770"/>
    <w:rsid w:val="00CA1CFF"/>
    <w:rsid w:val="00CA27C4"/>
    <w:rsid w:val="00CA3F6F"/>
    <w:rsid w:val="00CA49E6"/>
    <w:rsid w:val="00CA4ADF"/>
    <w:rsid w:val="00CA4B9A"/>
    <w:rsid w:val="00CA5007"/>
    <w:rsid w:val="00CA5C20"/>
    <w:rsid w:val="00CA653A"/>
    <w:rsid w:val="00CA70A1"/>
    <w:rsid w:val="00CB0853"/>
    <w:rsid w:val="00CB135A"/>
    <w:rsid w:val="00CB1500"/>
    <w:rsid w:val="00CB157B"/>
    <w:rsid w:val="00CB2374"/>
    <w:rsid w:val="00CB2888"/>
    <w:rsid w:val="00CB33BB"/>
    <w:rsid w:val="00CB3A14"/>
    <w:rsid w:val="00CB4B0C"/>
    <w:rsid w:val="00CB4EC9"/>
    <w:rsid w:val="00CB58C7"/>
    <w:rsid w:val="00CB6733"/>
    <w:rsid w:val="00CB6A04"/>
    <w:rsid w:val="00CB6D41"/>
    <w:rsid w:val="00CB727A"/>
    <w:rsid w:val="00CB7D56"/>
    <w:rsid w:val="00CC0269"/>
    <w:rsid w:val="00CC084C"/>
    <w:rsid w:val="00CC0AF9"/>
    <w:rsid w:val="00CC1475"/>
    <w:rsid w:val="00CC3253"/>
    <w:rsid w:val="00CC33C8"/>
    <w:rsid w:val="00CC3AA3"/>
    <w:rsid w:val="00CC4422"/>
    <w:rsid w:val="00CC5634"/>
    <w:rsid w:val="00CC5F62"/>
    <w:rsid w:val="00CC6169"/>
    <w:rsid w:val="00CC767D"/>
    <w:rsid w:val="00CD01A1"/>
    <w:rsid w:val="00CD080B"/>
    <w:rsid w:val="00CD0A0F"/>
    <w:rsid w:val="00CD0B22"/>
    <w:rsid w:val="00CD1995"/>
    <w:rsid w:val="00CD1DAD"/>
    <w:rsid w:val="00CD1F17"/>
    <w:rsid w:val="00CD2073"/>
    <w:rsid w:val="00CD2AE1"/>
    <w:rsid w:val="00CD2CCD"/>
    <w:rsid w:val="00CD3811"/>
    <w:rsid w:val="00CD42AF"/>
    <w:rsid w:val="00CD4BB5"/>
    <w:rsid w:val="00CD5440"/>
    <w:rsid w:val="00CD6DC1"/>
    <w:rsid w:val="00CD75B8"/>
    <w:rsid w:val="00CD7B3F"/>
    <w:rsid w:val="00CE056C"/>
    <w:rsid w:val="00CE1A20"/>
    <w:rsid w:val="00CE252A"/>
    <w:rsid w:val="00CE2B88"/>
    <w:rsid w:val="00CE49AD"/>
    <w:rsid w:val="00CE4C68"/>
    <w:rsid w:val="00CE5163"/>
    <w:rsid w:val="00CE5313"/>
    <w:rsid w:val="00CE538B"/>
    <w:rsid w:val="00CE5824"/>
    <w:rsid w:val="00CE6BDB"/>
    <w:rsid w:val="00CE6D9D"/>
    <w:rsid w:val="00CE6DAD"/>
    <w:rsid w:val="00CE700D"/>
    <w:rsid w:val="00CE7264"/>
    <w:rsid w:val="00CF12F3"/>
    <w:rsid w:val="00CF1B21"/>
    <w:rsid w:val="00CF2906"/>
    <w:rsid w:val="00CF297D"/>
    <w:rsid w:val="00CF2C96"/>
    <w:rsid w:val="00CF315A"/>
    <w:rsid w:val="00CF44B1"/>
    <w:rsid w:val="00CF57F4"/>
    <w:rsid w:val="00CF5BF5"/>
    <w:rsid w:val="00CF6602"/>
    <w:rsid w:val="00CF7284"/>
    <w:rsid w:val="00CF7E22"/>
    <w:rsid w:val="00D006BC"/>
    <w:rsid w:val="00D00B78"/>
    <w:rsid w:val="00D010B3"/>
    <w:rsid w:val="00D01699"/>
    <w:rsid w:val="00D01E42"/>
    <w:rsid w:val="00D032AF"/>
    <w:rsid w:val="00D03CEC"/>
    <w:rsid w:val="00D04839"/>
    <w:rsid w:val="00D05538"/>
    <w:rsid w:val="00D057B9"/>
    <w:rsid w:val="00D0596C"/>
    <w:rsid w:val="00D05DB4"/>
    <w:rsid w:val="00D061E1"/>
    <w:rsid w:val="00D0631D"/>
    <w:rsid w:val="00D06390"/>
    <w:rsid w:val="00D0671C"/>
    <w:rsid w:val="00D070AB"/>
    <w:rsid w:val="00D072AE"/>
    <w:rsid w:val="00D0744A"/>
    <w:rsid w:val="00D074CB"/>
    <w:rsid w:val="00D076E8"/>
    <w:rsid w:val="00D100A1"/>
    <w:rsid w:val="00D109ED"/>
    <w:rsid w:val="00D1136A"/>
    <w:rsid w:val="00D12133"/>
    <w:rsid w:val="00D12BAF"/>
    <w:rsid w:val="00D12CC7"/>
    <w:rsid w:val="00D12DFC"/>
    <w:rsid w:val="00D13CBB"/>
    <w:rsid w:val="00D147E0"/>
    <w:rsid w:val="00D15F68"/>
    <w:rsid w:val="00D1736A"/>
    <w:rsid w:val="00D175CD"/>
    <w:rsid w:val="00D20E87"/>
    <w:rsid w:val="00D22050"/>
    <w:rsid w:val="00D22267"/>
    <w:rsid w:val="00D22700"/>
    <w:rsid w:val="00D22898"/>
    <w:rsid w:val="00D230B6"/>
    <w:rsid w:val="00D23CB8"/>
    <w:rsid w:val="00D2428E"/>
    <w:rsid w:val="00D255E2"/>
    <w:rsid w:val="00D25EA6"/>
    <w:rsid w:val="00D261AC"/>
    <w:rsid w:val="00D264C9"/>
    <w:rsid w:val="00D26B94"/>
    <w:rsid w:val="00D27332"/>
    <w:rsid w:val="00D27549"/>
    <w:rsid w:val="00D30C1B"/>
    <w:rsid w:val="00D30E9D"/>
    <w:rsid w:val="00D3117F"/>
    <w:rsid w:val="00D31EC4"/>
    <w:rsid w:val="00D326A0"/>
    <w:rsid w:val="00D32D37"/>
    <w:rsid w:val="00D32DF8"/>
    <w:rsid w:val="00D33D33"/>
    <w:rsid w:val="00D34CAE"/>
    <w:rsid w:val="00D3576D"/>
    <w:rsid w:val="00D35CE9"/>
    <w:rsid w:val="00D362CA"/>
    <w:rsid w:val="00D36DA9"/>
    <w:rsid w:val="00D36F07"/>
    <w:rsid w:val="00D37595"/>
    <w:rsid w:val="00D4014B"/>
    <w:rsid w:val="00D40395"/>
    <w:rsid w:val="00D4078F"/>
    <w:rsid w:val="00D4115D"/>
    <w:rsid w:val="00D42E57"/>
    <w:rsid w:val="00D42FF3"/>
    <w:rsid w:val="00D43565"/>
    <w:rsid w:val="00D4387F"/>
    <w:rsid w:val="00D43D17"/>
    <w:rsid w:val="00D43E51"/>
    <w:rsid w:val="00D44386"/>
    <w:rsid w:val="00D44592"/>
    <w:rsid w:val="00D4461F"/>
    <w:rsid w:val="00D4478D"/>
    <w:rsid w:val="00D44A71"/>
    <w:rsid w:val="00D44C83"/>
    <w:rsid w:val="00D4528C"/>
    <w:rsid w:val="00D51281"/>
    <w:rsid w:val="00D5136E"/>
    <w:rsid w:val="00D537D5"/>
    <w:rsid w:val="00D53C64"/>
    <w:rsid w:val="00D54FEB"/>
    <w:rsid w:val="00D55D7C"/>
    <w:rsid w:val="00D607CA"/>
    <w:rsid w:val="00D60AB8"/>
    <w:rsid w:val="00D61C1D"/>
    <w:rsid w:val="00D61CB2"/>
    <w:rsid w:val="00D626C6"/>
    <w:rsid w:val="00D6298A"/>
    <w:rsid w:val="00D62A67"/>
    <w:rsid w:val="00D62ADB"/>
    <w:rsid w:val="00D6389C"/>
    <w:rsid w:val="00D638D7"/>
    <w:rsid w:val="00D64352"/>
    <w:rsid w:val="00D64932"/>
    <w:rsid w:val="00D66DD0"/>
    <w:rsid w:val="00D67425"/>
    <w:rsid w:val="00D67F7B"/>
    <w:rsid w:val="00D71192"/>
    <w:rsid w:val="00D71E26"/>
    <w:rsid w:val="00D71FE9"/>
    <w:rsid w:val="00D725C0"/>
    <w:rsid w:val="00D72A5F"/>
    <w:rsid w:val="00D7345F"/>
    <w:rsid w:val="00D75AFD"/>
    <w:rsid w:val="00D75C27"/>
    <w:rsid w:val="00D77D54"/>
    <w:rsid w:val="00D8097B"/>
    <w:rsid w:val="00D80AA1"/>
    <w:rsid w:val="00D80B5D"/>
    <w:rsid w:val="00D8188B"/>
    <w:rsid w:val="00D81A38"/>
    <w:rsid w:val="00D82C55"/>
    <w:rsid w:val="00D83EC2"/>
    <w:rsid w:val="00D83F8C"/>
    <w:rsid w:val="00D8467B"/>
    <w:rsid w:val="00D84CCA"/>
    <w:rsid w:val="00D84D5B"/>
    <w:rsid w:val="00D84E34"/>
    <w:rsid w:val="00D8678D"/>
    <w:rsid w:val="00D8714D"/>
    <w:rsid w:val="00D87689"/>
    <w:rsid w:val="00D92746"/>
    <w:rsid w:val="00D92B92"/>
    <w:rsid w:val="00D9367D"/>
    <w:rsid w:val="00D93835"/>
    <w:rsid w:val="00D93AEC"/>
    <w:rsid w:val="00D94719"/>
    <w:rsid w:val="00D94F47"/>
    <w:rsid w:val="00D95475"/>
    <w:rsid w:val="00D954FC"/>
    <w:rsid w:val="00D95745"/>
    <w:rsid w:val="00D95C70"/>
    <w:rsid w:val="00D95F4C"/>
    <w:rsid w:val="00D96394"/>
    <w:rsid w:val="00D96462"/>
    <w:rsid w:val="00D96747"/>
    <w:rsid w:val="00D96ACA"/>
    <w:rsid w:val="00D96D08"/>
    <w:rsid w:val="00DA100A"/>
    <w:rsid w:val="00DA12B6"/>
    <w:rsid w:val="00DA147F"/>
    <w:rsid w:val="00DA182E"/>
    <w:rsid w:val="00DA21F6"/>
    <w:rsid w:val="00DA2A91"/>
    <w:rsid w:val="00DA310C"/>
    <w:rsid w:val="00DA3BA1"/>
    <w:rsid w:val="00DA3BD8"/>
    <w:rsid w:val="00DA4575"/>
    <w:rsid w:val="00DA4C43"/>
    <w:rsid w:val="00DA518E"/>
    <w:rsid w:val="00DA5BF5"/>
    <w:rsid w:val="00DA6918"/>
    <w:rsid w:val="00DA6C40"/>
    <w:rsid w:val="00DA769F"/>
    <w:rsid w:val="00DB00AC"/>
    <w:rsid w:val="00DB06F6"/>
    <w:rsid w:val="00DB1F2B"/>
    <w:rsid w:val="00DB2D0C"/>
    <w:rsid w:val="00DB34A7"/>
    <w:rsid w:val="00DB3C51"/>
    <w:rsid w:val="00DB4016"/>
    <w:rsid w:val="00DB4913"/>
    <w:rsid w:val="00DB49E6"/>
    <w:rsid w:val="00DB5397"/>
    <w:rsid w:val="00DB5CDD"/>
    <w:rsid w:val="00DB64F3"/>
    <w:rsid w:val="00DB690D"/>
    <w:rsid w:val="00DB6A96"/>
    <w:rsid w:val="00DB7042"/>
    <w:rsid w:val="00DB7F40"/>
    <w:rsid w:val="00DC0694"/>
    <w:rsid w:val="00DC134A"/>
    <w:rsid w:val="00DC19AF"/>
    <w:rsid w:val="00DC1BCD"/>
    <w:rsid w:val="00DC39EE"/>
    <w:rsid w:val="00DC4E96"/>
    <w:rsid w:val="00DC55D6"/>
    <w:rsid w:val="00DC6F09"/>
    <w:rsid w:val="00DC7496"/>
    <w:rsid w:val="00DD0810"/>
    <w:rsid w:val="00DD092D"/>
    <w:rsid w:val="00DD0AC3"/>
    <w:rsid w:val="00DD0AF7"/>
    <w:rsid w:val="00DD2218"/>
    <w:rsid w:val="00DD2C93"/>
    <w:rsid w:val="00DD37ED"/>
    <w:rsid w:val="00DD38DB"/>
    <w:rsid w:val="00DD3C0D"/>
    <w:rsid w:val="00DD3FD5"/>
    <w:rsid w:val="00DD5A96"/>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708"/>
    <w:rsid w:val="00DE7D99"/>
    <w:rsid w:val="00DF0369"/>
    <w:rsid w:val="00DF0CA9"/>
    <w:rsid w:val="00DF0EFA"/>
    <w:rsid w:val="00DF1A74"/>
    <w:rsid w:val="00DF1F02"/>
    <w:rsid w:val="00DF2012"/>
    <w:rsid w:val="00DF38B2"/>
    <w:rsid w:val="00DF4DD9"/>
    <w:rsid w:val="00DF5CED"/>
    <w:rsid w:val="00DF60C4"/>
    <w:rsid w:val="00DF637B"/>
    <w:rsid w:val="00DF656C"/>
    <w:rsid w:val="00DF71CE"/>
    <w:rsid w:val="00DF72B5"/>
    <w:rsid w:val="00DF7959"/>
    <w:rsid w:val="00E000E8"/>
    <w:rsid w:val="00E0057A"/>
    <w:rsid w:val="00E008C0"/>
    <w:rsid w:val="00E00D3D"/>
    <w:rsid w:val="00E00EF5"/>
    <w:rsid w:val="00E02B27"/>
    <w:rsid w:val="00E03219"/>
    <w:rsid w:val="00E04426"/>
    <w:rsid w:val="00E04C95"/>
    <w:rsid w:val="00E04E9B"/>
    <w:rsid w:val="00E06DC0"/>
    <w:rsid w:val="00E0741E"/>
    <w:rsid w:val="00E11EEE"/>
    <w:rsid w:val="00E123A6"/>
    <w:rsid w:val="00E124D7"/>
    <w:rsid w:val="00E1270A"/>
    <w:rsid w:val="00E12BEC"/>
    <w:rsid w:val="00E1428F"/>
    <w:rsid w:val="00E15BED"/>
    <w:rsid w:val="00E15E2D"/>
    <w:rsid w:val="00E162FF"/>
    <w:rsid w:val="00E16493"/>
    <w:rsid w:val="00E16649"/>
    <w:rsid w:val="00E169A8"/>
    <w:rsid w:val="00E2155C"/>
    <w:rsid w:val="00E22797"/>
    <w:rsid w:val="00E22834"/>
    <w:rsid w:val="00E22AF5"/>
    <w:rsid w:val="00E240EB"/>
    <w:rsid w:val="00E24AAB"/>
    <w:rsid w:val="00E253EF"/>
    <w:rsid w:val="00E25E4F"/>
    <w:rsid w:val="00E26CE9"/>
    <w:rsid w:val="00E26E92"/>
    <w:rsid w:val="00E27755"/>
    <w:rsid w:val="00E27987"/>
    <w:rsid w:val="00E3085F"/>
    <w:rsid w:val="00E319E2"/>
    <w:rsid w:val="00E31F9B"/>
    <w:rsid w:val="00E32BD7"/>
    <w:rsid w:val="00E34548"/>
    <w:rsid w:val="00E34AFA"/>
    <w:rsid w:val="00E3522D"/>
    <w:rsid w:val="00E3599A"/>
    <w:rsid w:val="00E366B4"/>
    <w:rsid w:val="00E368A8"/>
    <w:rsid w:val="00E37231"/>
    <w:rsid w:val="00E37729"/>
    <w:rsid w:val="00E4066D"/>
    <w:rsid w:val="00E415D8"/>
    <w:rsid w:val="00E4173B"/>
    <w:rsid w:val="00E42771"/>
    <w:rsid w:val="00E43BAC"/>
    <w:rsid w:val="00E456FA"/>
    <w:rsid w:val="00E462A3"/>
    <w:rsid w:val="00E46470"/>
    <w:rsid w:val="00E5059B"/>
    <w:rsid w:val="00E50EAA"/>
    <w:rsid w:val="00E50ED8"/>
    <w:rsid w:val="00E50F98"/>
    <w:rsid w:val="00E51382"/>
    <w:rsid w:val="00E52139"/>
    <w:rsid w:val="00E545FE"/>
    <w:rsid w:val="00E54C4D"/>
    <w:rsid w:val="00E551A8"/>
    <w:rsid w:val="00E55C4E"/>
    <w:rsid w:val="00E55FCC"/>
    <w:rsid w:val="00E56300"/>
    <w:rsid w:val="00E56798"/>
    <w:rsid w:val="00E57799"/>
    <w:rsid w:val="00E57BED"/>
    <w:rsid w:val="00E601A2"/>
    <w:rsid w:val="00E61D25"/>
    <w:rsid w:val="00E62F87"/>
    <w:rsid w:val="00E640A5"/>
    <w:rsid w:val="00E6414F"/>
    <w:rsid w:val="00E67ACA"/>
    <w:rsid w:val="00E67FC6"/>
    <w:rsid w:val="00E70243"/>
    <w:rsid w:val="00E71C88"/>
    <w:rsid w:val="00E71DAA"/>
    <w:rsid w:val="00E72574"/>
    <w:rsid w:val="00E735A4"/>
    <w:rsid w:val="00E737D8"/>
    <w:rsid w:val="00E73A04"/>
    <w:rsid w:val="00E74887"/>
    <w:rsid w:val="00E75866"/>
    <w:rsid w:val="00E75B0B"/>
    <w:rsid w:val="00E75C7B"/>
    <w:rsid w:val="00E80192"/>
    <w:rsid w:val="00E804CB"/>
    <w:rsid w:val="00E80AAB"/>
    <w:rsid w:val="00E815C9"/>
    <w:rsid w:val="00E81672"/>
    <w:rsid w:val="00E81678"/>
    <w:rsid w:val="00E816D9"/>
    <w:rsid w:val="00E819ED"/>
    <w:rsid w:val="00E839E8"/>
    <w:rsid w:val="00E84B46"/>
    <w:rsid w:val="00E8515F"/>
    <w:rsid w:val="00E8569F"/>
    <w:rsid w:val="00E85FA2"/>
    <w:rsid w:val="00E87A6C"/>
    <w:rsid w:val="00E9075D"/>
    <w:rsid w:val="00E91163"/>
    <w:rsid w:val="00E915F2"/>
    <w:rsid w:val="00E91BAF"/>
    <w:rsid w:val="00E9255E"/>
    <w:rsid w:val="00E927E0"/>
    <w:rsid w:val="00E92882"/>
    <w:rsid w:val="00E92EF1"/>
    <w:rsid w:val="00E93B21"/>
    <w:rsid w:val="00E93C2E"/>
    <w:rsid w:val="00E93EBD"/>
    <w:rsid w:val="00E952E8"/>
    <w:rsid w:val="00E95540"/>
    <w:rsid w:val="00E95D50"/>
    <w:rsid w:val="00E963B8"/>
    <w:rsid w:val="00E963EF"/>
    <w:rsid w:val="00E96431"/>
    <w:rsid w:val="00E96521"/>
    <w:rsid w:val="00EA0112"/>
    <w:rsid w:val="00EA1186"/>
    <w:rsid w:val="00EA1417"/>
    <w:rsid w:val="00EA16D9"/>
    <w:rsid w:val="00EA2000"/>
    <w:rsid w:val="00EA2180"/>
    <w:rsid w:val="00EA2AEC"/>
    <w:rsid w:val="00EA45FB"/>
    <w:rsid w:val="00EA4E3E"/>
    <w:rsid w:val="00EA58A9"/>
    <w:rsid w:val="00EA599F"/>
    <w:rsid w:val="00EA5A5A"/>
    <w:rsid w:val="00EA5B35"/>
    <w:rsid w:val="00EA719A"/>
    <w:rsid w:val="00EB0494"/>
    <w:rsid w:val="00EB05E7"/>
    <w:rsid w:val="00EB08F2"/>
    <w:rsid w:val="00EB0B8E"/>
    <w:rsid w:val="00EB1943"/>
    <w:rsid w:val="00EB2024"/>
    <w:rsid w:val="00EB2820"/>
    <w:rsid w:val="00EB38EC"/>
    <w:rsid w:val="00EB3EF4"/>
    <w:rsid w:val="00EB4183"/>
    <w:rsid w:val="00EB4357"/>
    <w:rsid w:val="00EB49B1"/>
    <w:rsid w:val="00EB4BDD"/>
    <w:rsid w:val="00EB5BE6"/>
    <w:rsid w:val="00EB7255"/>
    <w:rsid w:val="00EC0E44"/>
    <w:rsid w:val="00EC106D"/>
    <w:rsid w:val="00EC16AF"/>
    <w:rsid w:val="00EC1DAB"/>
    <w:rsid w:val="00EC24A5"/>
    <w:rsid w:val="00EC4044"/>
    <w:rsid w:val="00EC4926"/>
    <w:rsid w:val="00EC50AD"/>
    <w:rsid w:val="00EC58D5"/>
    <w:rsid w:val="00EC61D9"/>
    <w:rsid w:val="00EC660C"/>
    <w:rsid w:val="00EC680C"/>
    <w:rsid w:val="00EC76AC"/>
    <w:rsid w:val="00ED0225"/>
    <w:rsid w:val="00ED0854"/>
    <w:rsid w:val="00ED2919"/>
    <w:rsid w:val="00ED2E1A"/>
    <w:rsid w:val="00ED339D"/>
    <w:rsid w:val="00ED45BE"/>
    <w:rsid w:val="00ED480A"/>
    <w:rsid w:val="00ED49B1"/>
    <w:rsid w:val="00ED4DE9"/>
    <w:rsid w:val="00ED53C7"/>
    <w:rsid w:val="00ED53D4"/>
    <w:rsid w:val="00ED5EB4"/>
    <w:rsid w:val="00ED718B"/>
    <w:rsid w:val="00ED7EAE"/>
    <w:rsid w:val="00EE10AF"/>
    <w:rsid w:val="00EE1A20"/>
    <w:rsid w:val="00EE1EA4"/>
    <w:rsid w:val="00EE2022"/>
    <w:rsid w:val="00EE21BD"/>
    <w:rsid w:val="00EE3158"/>
    <w:rsid w:val="00EE34B8"/>
    <w:rsid w:val="00EE4D3B"/>
    <w:rsid w:val="00EE4E88"/>
    <w:rsid w:val="00EE50C7"/>
    <w:rsid w:val="00EE50F0"/>
    <w:rsid w:val="00EE77AC"/>
    <w:rsid w:val="00EF066F"/>
    <w:rsid w:val="00EF079A"/>
    <w:rsid w:val="00EF0872"/>
    <w:rsid w:val="00EF0E33"/>
    <w:rsid w:val="00EF126B"/>
    <w:rsid w:val="00EF248C"/>
    <w:rsid w:val="00EF25CA"/>
    <w:rsid w:val="00EF2E8A"/>
    <w:rsid w:val="00EF2FF3"/>
    <w:rsid w:val="00EF3B78"/>
    <w:rsid w:val="00EF4869"/>
    <w:rsid w:val="00EF4EF8"/>
    <w:rsid w:val="00EF53D9"/>
    <w:rsid w:val="00EF5513"/>
    <w:rsid w:val="00EF599B"/>
    <w:rsid w:val="00EF641B"/>
    <w:rsid w:val="00EF6FD3"/>
    <w:rsid w:val="00EF7266"/>
    <w:rsid w:val="00EF7358"/>
    <w:rsid w:val="00EF7712"/>
    <w:rsid w:val="00F002C6"/>
    <w:rsid w:val="00F00E1F"/>
    <w:rsid w:val="00F0194C"/>
    <w:rsid w:val="00F01B33"/>
    <w:rsid w:val="00F01C31"/>
    <w:rsid w:val="00F02A17"/>
    <w:rsid w:val="00F04B89"/>
    <w:rsid w:val="00F05983"/>
    <w:rsid w:val="00F06255"/>
    <w:rsid w:val="00F064B1"/>
    <w:rsid w:val="00F06753"/>
    <w:rsid w:val="00F069A0"/>
    <w:rsid w:val="00F06CA5"/>
    <w:rsid w:val="00F06CCC"/>
    <w:rsid w:val="00F06FDE"/>
    <w:rsid w:val="00F07612"/>
    <w:rsid w:val="00F11248"/>
    <w:rsid w:val="00F13000"/>
    <w:rsid w:val="00F13C01"/>
    <w:rsid w:val="00F20494"/>
    <w:rsid w:val="00F20B5A"/>
    <w:rsid w:val="00F21409"/>
    <w:rsid w:val="00F22E56"/>
    <w:rsid w:val="00F22E66"/>
    <w:rsid w:val="00F22F16"/>
    <w:rsid w:val="00F2323C"/>
    <w:rsid w:val="00F25374"/>
    <w:rsid w:val="00F25EDD"/>
    <w:rsid w:val="00F26F9A"/>
    <w:rsid w:val="00F27C1B"/>
    <w:rsid w:val="00F316C0"/>
    <w:rsid w:val="00F32B29"/>
    <w:rsid w:val="00F3368A"/>
    <w:rsid w:val="00F3457E"/>
    <w:rsid w:val="00F34D27"/>
    <w:rsid w:val="00F34E3C"/>
    <w:rsid w:val="00F354C8"/>
    <w:rsid w:val="00F35663"/>
    <w:rsid w:val="00F3569B"/>
    <w:rsid w:val="00F35977"/>
    <w:rsid w:val="00F359DD"/>
    <w:rsid w:val="00F3602C"/>
    <w:rsid w:val="00F36DF9"/>
    <w:rsid w:val="00F37040"/>
    <w:rsid w:val="00F378E8"/>
    <w:rsid w:val="00F37921"/>
    <w:rsid w:val="00F37EA2"/>
    <w:rsid w:val="00F40975"/>
    <w:rsid w:val="00F41EA0"/>
    <w:rsid w:val="00F421FB"/>
    <w:rsid w:val="00F42F6F"/>
    <w:rsid w:val="00F437D2"/>
    <w:rsid w:val="00F440EA"/>
    <w:rsid w:val="00F446C1"/>
    <w:rsid w:val="00F4478C"/>
    <w:rsid w:val="00F454C2"/>
    <w:rsid w:val="00F4729F"/>
    <w:rsid w:val="00F47593"/>
    <w:rsid w:val="00F479A9"/>
    <w:rsid w:val="00F50007"/>
    <w:rsid w:val="00F50386"/>
    <w:rsid w:val="00F52948"/>
    <w:rsid w:val="00F52BC9"/>
    <w:rsid w:val="00F52E3B"/>
    <w:rsid w:val="00F52FEE"/>
    <w:rsid w:val="00F53774"/>
    <w:rsid w:val="00F53E9F"/>
    <w:rsid w:val="00F54561"/>
    <w:rsid w:val="00F54787"/>
    <w:rsid w:val="00F54BD4"/>
    <w:rsid w:val="00F54E32"/>
    <w:rsid w:val="00F54F54"/>
    <w:rsid w:val="00F5522D"/>
    <w:rsid w:val="00F55CBB"/>
    <w:rsid w:val="00F575CA"/>
    <w:rsid w:val="00F605A6"/>
    <w:rsid w:val="00F608BE"/>
    <w:rsid w:val="00F61D4E"/>
    <w:rsid w:val="00F6297A"/>
    <w:rsid w:val="00F62C77"/>
    <w:rsid w:val="00F63F8D"/>
    <w:rsid w:val="00F64BDE"/>
    <w:rsid w:val="00F64DCB"/>
    <w:rsid w:val="00F6552A"/>
    <w:rsid w:val="00F65EB9"/>
    <w:rsid w:val="00F667BB"/>
    <w:rsid w:val="00F67DBB"/>
    <w:rsid w:val="00F70201"/>
    <w:rsid w:val="00F7040C"/>
    <w:rsid w:val="00F716A4"/>
    <w:rsid w:val="00F73AC7"/>
    <w:rsid w:val="00F74AB5"/>
    <w:rsid w:val="00F74C13"/>
    <w:rsid w:val="00F80588"/>
    <w:rsid w:val="00F81485"/>
    <w:rsid w:val="00F815CC"/>
    <w:rsid w:val="00F81B41"/>
    <w:rsid w:val="00F81C2F"/>
    <w:rsid w:val="00F81D86"/>
    <w:rsid w:val="00F842FB"/>
    <w:rsid w:val="00F85DE5"/>
    <w:rsid w:val="00F86212"/>
    <w:rsid w:val="00F863FA"/>
    <w:rsid w:val="00F86512"/>
    <w:rsid w:val="00F87B20"/>
    <w:rsid w:val="00F87B83"/>
    <w:rsid w:val="00F91F17"/>
    <w:rsid w:val="00F9200D"/>
    <w:rsid w:val="00F92161"/>
    <w:rsid w:val="00F92F8E"/>
    <w:rsid w:val="00F93B78"/>
    <w:rsid w:val="00F941B4"/>
    <w:rsid w:val="00F947B9"/>
    <w:rsid w:val="00F958A6"/>
    <w:rsid w:val="00F959E0"/>
    <w:rsid w:val="00F95C1B"/>
    <w:rsid w:val="00F963D9"/>
    <w:rsid w:val="00F9786A"/>
    <w:rsid w:val="00F97FF6"/>
    <w:rsid w:val="00FA0153"/>
    <w:rsid w:val="00FA0DDA"/>
    <w:rsid w:val="00FA169E"/>
    <w:rsid w:val="00FA1D00"/>
    <w:rsid w:val="00FA2A64"/>
    <w:rsid w:val="00FA3454"/>
    <w:rsid w:val="00FA351D"/>
    <w:rsid w:val="00FA37E4"/>
    <w:rsid w:val="00FA51C3"/>
    <w:rsid w:val="00FA67D7"/>
    <w:rsid w:val="00FA6CA5"/>
    <w:rsid w:val="00FA6D0C"/>
    <w:rsid w:val="00FA707E"/>
    <w:rsid w:val="00FB0358"/>
    <w:rsid w:val="00FB08E6"/>
    <w:rsid w:val="00FB12AC"/>
    <w:rsid w:val="00FB14F7"/>
    <w:rsid w:val="00FB1C0B"/>
    <w:rsid w:val="00FB1F46"/>
    <w:rsid w:val="00FB2CBF"/>
    <w:rsid w:val="00FB2F2A"/>
    <w:rsid w:val="00FB5E18"/>
    <w:rsid w:val="00FB7919"/>
    <w:rsid w:val="00FC279F"/>
    <w:rsid w:val="00FC3296"/>
    <w:rsid w:val="00FC36F2"/>
    <w:rsid w:val="00FC3B8C"/>
    <w:rsid w:val="00FC40EC"/>
    <w:rsid w:val="00FC48E1"/>
    <w:rsid w:val="00FC4CDD"/>
    <w:rsid w:val="00FC500D"/>
    <w:rsid w:val="00FC67EB"/>
    <w:rsid w:val="00FC6EAB"/>
    <w:rsid w:val="00FC7A79"/>
    <w:rsid w:val="00FD08EE"/>
    <w:rsid w:val="00FD23CC"/>
    <w:rsid w:val="00FD3204"/>
    <w:rsid w:val="00FD34AD"/>
    <w:rsid w:val="00FD35B3"/>
    <w:rsid w:val="00FD3E4E"/>
    <w:rsid w:val="00FD465A"/>
    <w:rsid w:val="00FD5352"/>
    <w:rsid w:val="00FD65F0"/>
    <w:rsid w:val="00FD6665"/>
    <w:rsid w:val="00FD6DCB"/>
    <w:rsid w:val="00FD707F"/>
    <w:rsid w:val="00FD72D7"/>
    <w:rsid w:val="00FD7468"/>
    <w:rsid w:val="00FD7B9F"/>
    <w:rsid w:val="00FD7C21"/>
    <w:rsid w:val="00FE0119"/>
    <w:rsid w:val="00FE0716"/>
    <w:rsid w:val="00FE1A01"/>
    <w:rsid w:val="00FE1B51"/>
    <w:rsid w:val="00FE2398"/>
    <w:rsid w:val="00FE3154"/>
    <w:rsid w:val="00FE351D"/>
    <w:rsid w:val="00FE4115"/>
    <w:rsid w:val="00FE4164"/>
    <w:rsid w:val="00FE4BCF"/>
    <w:rsid w:val="00FE5602"/>
    <w:rsid w:val="00FE5C98"/>
    <w:rsid w:val="00FE62AF"/>
    <w:rsid w:val="00FE64B8"/>
    <w:rsid w:val="00FE7257"/>
    <w:rsid w:val="00FF08A5"/>
    <w:rsid w:val="00FF16C1"/>
    <w:rsid w:val="00FF1C56"/>
    <w:rsid w:val="00FF231B"/>
    <w:rsid w:val="00FF2B82"/>
    <w:rsid w:val="00FF3731"/>
    <w:rsid w:val="00FF49F0"/>
    <w:rsid w:val="00FF4C72"/>
    <w:rsid w:val="00FF51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E412944"/>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0E7C76"/>
    <w:pPr>
      <w:spacing w:before="2520" w:after="360"/>
      <w:outlineLvl w:val="0"/>
    </w:pPr>
    <w:rPr>
      <w:b/>
      <w:color w:val="264F90"/>
      <w:sz w:val="56"/>
      <w:szCs w:val="56"/>
    </w:rPr>
  </w:style>
  <w:style w:type="paragraph" w:styleId="Heading2">
    <w:name w:val="heading 2"/>
    <w:basedOn w:val="Normal"/>
    <w:next w:val="Normal"/>
    <w:link w:val="Heading2Char"/>
    <w:autoRedefine/>
    <w:qFormat/>
    <w:rsid w:val="00D362CA"/>
    <w:pPr>
      <w:keepNext/>
      <w:numPr>
        <w:numId w:val="16"/>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outlineLvl w:val="2"/>
    </w:pPr>
    <w:rPr>
      <w:rFonts w:cs="Arial"/>
      <w:b w:val="0"/>
      <w:sz w:val="24"/>
    </w:rPr>
  </w:style>
  <w:style w:type="paragraph" w:styleId="Heading4">
    <w:name w:val="heading 4"/>
    <w:basedOn w:val="Heading3"/>
    <w:next w:val="Normal"/>
    <w:link w:val="Heading4Char"/>
    <w:autoRedefine/>
    <w:qFormat/>
    <w:rsid w:val="0023373B"/>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A1E6C"/>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A1E6C"/>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E7C7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E04426"/>
    <w:pPr>
      <w:numPr>
        <w:numId w:val="7"/>
      </w:numPr>
      <w:spacing w:after="80"/>
    </w:pPr>
    <w:rPr>
      <w:iCs w:val="0"/>
    </w:rPr>
  </w:style>
  <w:style w:type="character" w:customStyle="1" w:styleId="Heading2Char">
    <w:name w:val="Heading 2 Char"/>
    <w:basedOn w:val="DefaultParagraphFont"/>
    <w:link w:val="Heading2"/>
    <w:rsid w:val="00D362C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A71A2"/>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8D2629"/>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23373B"/>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9B6938"/>
    <w:pPr>
      <w:numPr>
        <w:numId w:val="11"/>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2"/>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customStyle="1" w:styleId="UnresolvedMention1">
    <w:name w:val="Unresolved Mention1"/>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paragraph" w:customStyle="1" w:styleId="Tablebullet">
    <w:name w:val="Table bullet"/>
    <w:basedOn w:val="Normal"/>
    <w:autoRedefine/>
    <w:qFormat/>
    <w:rsid w:val="009079EF"/>
    <w:pPr>
      <w:numPr>
        <w:numId w:val="19"/>
      </w:numPr>
      <w:spacing w:before="120" w:line="120" w:lineRule="atLeast"/>
    </w:pPr>
    <w:rPr>
      <w:rFonts w:cs="Arial"/>
      <w:iCs w:val="0"/>
      <w:szCs w:val="22"/>
    </w:rPr>
  </w:style>
  <w:style w:type="character" w:customStyle="1" w:styleId="ui-provider">
    <w:name w:val="ui-provider"/>
    <w:basedOn w:val="DefaultParagraphFont"/>
    <w:rsid w:val="00716380"/>
  </w:style>
  <w:style w:type="character" w:customStyle="1" w:styleId="UnresolvedMention10">
    <w:name w:val="Unresolved Mention1"/>
    <w:basedOn w:val="DefaultParagraphFont"/>
    <w:uiPriority w:val="99"/>
    <w:semiHidden/>
    <w:unhideWhenUsed/>
    <w:rsid w:val="00711FDC"/>
    <w:rPr>
      <w:color w:val="605E5C"/>
      <w:shd w:val="clear" w:color="auto" w:fill="E1DFDD"/>
    </w:rPr>
  </w:style>
  <w:style w:type="character" w:customStyle="1" w:styleId="ListParagraphChar">
    <w:name w:val="List Paragraph Char"/>
    <w:basedOn w:val="DefaultParagraphFont"/>
    <w:link w:val="ListParagraph"/>
    <w:uiPriority w:val="34"/>
    <w:locked/>
    <w:rsid w:val="008A441B"/>
    <w:rPr>
      <w:rFonts w:ascii="Arial" w:hAnsi="Arial"/>
      <w:iCs/>
      <w:szCs w:val="24"/>
    </w:rPr>
  </w:style>
  <w:style w:type="paragraph" w:customStyle="1" w:styleId="Introduction">
    <w:name w:val="Introduction"/>
    <w:basedOn w:val="Normal"/>
    <w:uiPriority w:val="2"/>
    <w:qFormat/>
    <w:rsid w:val="001100EF"/>
    <w:pPr>
      <w:suppressAutoHyphens/>
      <w:spacing w:before="240" w:after="240" w:line="240" w:lineRule="auto"/>
    </w:pPr>
    <w:rPr>
      <w:rFonts w:asciiTheme="minorHAnsi" w:eastAsiaTheme="minorHAnsi" w:hAnsiTheme="minorHAnsi" w:cstheme="minorBidi"/>
      <w:iCs w:val="0"/>
      <w:color w:val="377B88"/>
      <w:kern w:val="12"/>
      <w:sz w:val="26"/>
      <w:szCs w:val="20"/>
      <w:lang w:val="x-none"/>
    </w:rPr>
  </w:style>
  <w:style w:type="paragraph" w:customStyle="1" w:styleId="Bullet1">
    <w:name w:val="Bullet 1"/>
    <w:basedOn w:val="Normal"/>
    <w:uiPriority w:val="3"/>
    <w:qFormat/>
    <w:rsid w:val="00317708"/>
    <w:pPr>
      <w:numPr>
        <w:numId w:val="34"/>
      </w:numPr>
      <w:suppressAutoHyphens/>
      <w:spacing w:before="80" w:after="80" w:line="240" w:lineRule="auto"/>
    </w:pPr>
    <w:rPr>
      <w:rFonts w:asciiTheme="minorHAnsi" w:eastAsiaTheme="minorHAnsi" w:hAnsiTheme="minorHAnsi" w:cstheme="minorBidi"/>
      <w:iCs w:val="0"/>
      <w:color w:val="000000" w:themeColor="text1"/>
      <w:kern w:val="12"/>
      <w:szCs w:val="20"/>
      <w:lang w:val="x-none"/>
    </w:rPr>
  </w:style>
  <w:style w:type="paragraph" w:customStyle="1" w:styleId="Bullet2">
    <w:name w:val="Bullet 2"/>
    <w:basedOn w:val="Bullet1"/>
    <w:uiPriority w:val="3"/>
    <w:rsid w:val="00317708"/>
    <w:pPr>
      <w:numPr>
        <w:ilvl w:val="1"/>
      </w:numPr>
    </w:pPr>
  </w:style>
  <w:style w:type="paragraph" w:customStyle="1" w:styleId="Bullet3">
    <w:name w:val="Bullet 3"/>
    <w:basedOn w:val="Bullet2"/>
    <w:uiPriority w:val="3"/>
    <w:rsid w:val="00317708"/>
    <w:pPr>
      <w:numPr>
        <w:ilvl w:val="2"/>
      </w:numPr>
    </w:pPr>
  </w:style>
  <w:style w:type="numbering" w:customStyle="1" w:styleId="Bullets">
    <w:name w:val="Bullets"/>
    <w:uiPriority w:val="99"/>
    <w:rsid w:val="00317708"/>
    <w:pPr>
      <w:numPr>
        <w:numId w:val="34"/>
      </w:numPr>
    </w:pPr>
  </w:style>
  <w:style w:type="character" w:styleId="UnresolvedMention">
    <w:name w:val="Unresolved Mention"/>
    <w:basedOn w:val="DefaultParagraphFont"/>
    <w:uiPriority w:val="99"/>
    <w:semiHidden/>
    <w:unhideWhenUsed/>
    <w:rsid w:val="00B0323A"/>
    <w:rPr>
      <w:color w:val="605E5C"/>
      <w:shd w:val="clear" w:color="auto" w:fill="E1DFDD"/>
    </w:rPr>
  </w:style>
  <w:style w:type="paragraph" w:customStyle="1" w:styleId="Style1">
    <w:name w:val="Style1"/>
    <w:basedOn w:val="ListBullet"/>
    <w:link w:val="Style1Char"/>
    <w:qFormat/>
    <w:rsid w:val="00391BD4"/>
    <w:pPr>
      <w:spacing w:after="120"/>
      <w:ind w:left="426" w:hanging="426"/>
    </w:pPr>
  </w:style>
  <w:style w:type="character" w:customStyle="1" w:styleId="ListBulletChar">
    <w:name w:val="List Bullet Char"/>
    <w:basedOn w:val="DefaultParagraphFont"/>
    <w:link w:val="ListBullet"/>
    <w:uiPriority w:val="99"/>
    <w:rsid w:val="00391BD4"/>
    <w:rPr>
      <w:rFonts w:ascii="Arial" w:hAnsi="Arial"/>
      <w:szCs w:val="24"/>
    </w:rPr>
  </w:style>
  <w:style w:type="character" w:customStyle="1" w:styleId="Style1Char">
    <w:name w:val="Style1 Char"/>
    <w:basedOn w:val="ListBulletChar"/>
    <w:link w:val="Style1"/>
    <w:rsid w:val="00391BD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7501268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6729243">
      <w:bodyDiv w:val="1"/>
      <w:marLeft w:val="0"/>
      <w:marRight w:val="0"/>
      <w:marTop w:val="0"/>
      <w:marBottom w:val="0"/>
      <w:divBdr>
        <w:top w:val="none" w:sz="0" w:space="0" w:color="auto"/>
        <w:left w:val="none" w:sz="0" w:space="0" w:color="auto"/>
        <w:bottom w:val="none" w:sz="0" w:space="0" w:color="auto"/>
        <w:right w:val="none" w:sz="0" w:space="0" w:color="auto"/>
      </w:divBdr>
    </w:div>
    <w:div w:id="541330853">
      <w:bodyDiv w:val="1"/>
      <w:marLeft w:val="0"/>
      <w:marRight w:val="0"/>
      <w:marTop w:val="0"/>
      <w:marBottom w:val="0"/>
      <w:divBdr>
        <w:top w:val="none" w:sz="0" w:space="0" w:color="auto"/>
        <w:left w:val="none" w:sz="0" w:space="0" w:color="auto"/>
        <w:bottom w:val="none" w:sz="0" w:space="0" w:color="auto"/>
        <w:right w:val="none" w:sz="0" w:space="0" w:color="auto"/>
      </w:divBdr>
    </w:div>
    <w:div w:id="688721974">
      <w:bodyDiv w:val="1"/>
      <w:marLeft w:val="0"/>
      <w:marRight w:val="0"/>
      <w:marTop w:val="0"/>
      <w:marBottom w:val="0"/>
      <w:divBdr>
        <w:top w:val="none" w:sz="0" w:space="0" w:color="auto"/>
        <w:left w:val="none" w:sz="0" w:space="0" w:color="auto"/>
        <w:bottom w:val="none" w:sz="0" w:space="0" w:color="auto"/>
        <w:right w:val="none" w:sz="0" w:space="0" w:color="auto"/>
      </w:divBdr>
    </w:div>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85542603">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0606453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234149">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365627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4649756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0233108">
      <w:bodyDiv w:val="1"/>
      <w:marLeft w:val="0"/>
      <w:marRight w:val="0"/>
      <w:marTop w:val="0"/>
      <w:marBottom w:val="0"/>
      <w:divBdr>
        <w:top w:val="none" w:sz="0" w:space="0" w:color="auto"/>
        <w:left w:val="none" w:sz="0" w:space="0" w:color="auto"/>
        <w:bottom w:val="none" w:sz="0" w:space="0" w:color="auto"/>
        <w:right w:val="none" w:sz="0" w:space="0" w:color="auto"/>
      </w:divBdr>
    </w:div>
    <w:div w:id="203214120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650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rts.gov.au/publications/national-cultural-policy-revive-place-every-story-story-every-place" TargetMode="External"/><Relationship Id="rId21" Type="http://schemas.openxmlformats.org/officeDocument/2006/relationships/hyperlink" Target="https://business.gov.au/" TargetMode="External"/><Relationship Id="rId34" Type="http://schemas.openxmlformats.org/officeDocument/2006/relationships/hyperlink" Target="https://www.legislation.gov.au/C2004A04868/2018-12-29/text" TargetMode="External"/><Relationship Id="rId42" Type="http://schemas.openxmlformats.org/officeDocument/2006/relationships/hyperlink" Target="https://www.arts.gov.au/publications/national-cultural-policy-revive-place-every-story-story-every-place" TargetMode="External"/><Relationship Id="rId47" Type="http://schemas.openxmlformats.org/officeDocument/2006/relationships/hyperlink" Target="https://www.fsc.gov.au/how-do-i-know-if-i-need-use-accredited-builder" TargetMode="External"/><Relationship Id="rId50" Type="http://schemas.openxmlformats.org/officeDocument/2006/relationships/hyperlink" Target="file://prod.protected.ind/User/user03/LLau2/insert%20link%20here" TargetMode="External"/><Relationship Id="rId55" Type="http://schemas.openxmlformats.org/officeDocument/2006/relationships/hyperlink" Target="mailto:PrecinctsandPartnershipsProgram@infrastructure.gov.au" TargetMode="External"/><Relationship Id="rId63" Type="http://schemas.openxmlformats.org/officeDocument/2006/relationships/image" Target="media/image2.ti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wgea.gov.au/what-we-do/compliance-reporting/non-compliant-list" TargetMode="External"/><Relationship Id="rId11" Type="http://schemas.openxmlformats.org/officeDocument/2006/relationships/footnotes" Target="footnotes.xml"/><Relationship Id="rId24" Type="http://schemas.openxmlformats.org/officeDocument/2006/relationships/hyperlink" Target="https://www.closingthegap.gov.au/national-agreement/national-agreement-closing-the-gap/7-difference/b-targets/b17" TargetMode="External"/><Relationship Id="rId32" Type="http://schemas.openxmlformats.org/officeDocument/2006/relationships/hyperlink" Target="https://portal.business.gov.au/" TargetMode="External"/><Relationship Id="rId37" Type="http://schemas.openxmlformats.org/officeDocument/2006/relationships/hyperlink" Target="http://www.infrastructure.gov.au/cities" TargetMode="External"/><Relationship Id="rId40" Type="http://schemas.openxmlformats.org/officeDocument/2006/relationships/hyperlink" Target="https://www.pmc.gov.au/netzero" TargetMode="External"/><Relationship Id="rId45" Type="http://schemas.openxmlformats.org/officeDocument/2006/relationships/hyperlink" Target="http://www.industry.gov.au/aip" TargetMode="External"/><Relationship Id="rId53" Type="http://schemas.openxmlformats.org/officeDocument/2006/relationships/hyperlink" Target="https://www.business.gov.au/about/customer-service-charter" TargetMode="External"/><Relationship Id="rId58" Type="http://schemas.openxmlformats.org/officeDocument/2006/relationships/hyperlink" Target="http://www8.austlii.edu.au/cgi-bin/viewdoc/au/legis/cth/consol_act/psa1999152/s13.html" TargetMode="External"/><Relationship Id="rId5" Type="http://schemas.openxmlformats.org/officeDocument/2006/relationships/customXml" Target="../customXml/item5.xml"/><Relationship Id="rId61" Type="http://schemas.openxmlformats.org/officeDocument/2006/relationships/hyperlink" Target="https://www.industry.gov.au/data-and-publications/privacy-policy" TargetMode="Externa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yperlink" Target="https://www.infrastructure.gov.au/territories-regions-cities/regional-australia/regional-and-community-programs/regional-precincts-and-partnerships-program" TargetMode="External"/><Relationship Id="rId27" Type="http://schemas.openxmlformats.org/officeDocument/2006/relationships/hyperlink" Target="https://business.gov.au/" TargetMode="External"/><Relationship Id="rId30" Type="http://schemas.openxmlformats.org/officeDocument/2006/relationships/hyperlink" Target="https://spatial.infrastructure.gov.au/portal/apps/webappviewer/index.html?id=5c021d72873f48429de36d58dfc8fb37" TargetMode="External"/><Relationship Id="rId35" Type="http://schemas.openxmlformats.org/officeDocument/2006/relationships/hyperlink" Target="https://www.business.gov.au/contact-us" TargetMode="External"/><Relationship Id="rId43" Type="http://schemas.openxmlformats.org/officeDocument/2006/relationships/hyperlink" Target="https://portal.business.gov.au/" TargetMode="External"/><Relationship Id="rId48" Type="http://schemas.openxmlformats.org/officeDocument/2006/relationships/hyperlink" Target="https://www.fsc.gov.au/" TargetMode="External"/><Relationship Id="rId56" Type="http://schemas.openxmlformats.org/officeDocument/2006/relationships/hyperlink" Target="http://www.ombudsman.gov.au/"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business.gov.au/contact-u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ministers.treasury.gov.au/sites/ministers.treasury.gov.au/files/2022-10/national-housing-accord-2022.pdf" TargetMode="External"/><Relationship Id="rId33" Type="http://schemas.openxmlformats.org/officeDocument/2006/relationships/hyperlink" Target="https://portal.business.gov.au/" TargetMode="External"/><Relationship Id="rId38" Type="http://schemas.openxmlformats.org/officeDocument/2006/relationships/hyperlink" Target="https://www.closingthegap.gov.au/" TargetMode="External"/><Relationship Id="rId46" Type="http://schemas.openxmlformats.org/officeDocument/2006/relationships/hyperlink" Target="http://www.industry.gov.au/aip" TargetMode="External"/><Relationship Id="rId59" Type="http://schemas.openxmlformats.org/officeDocument/2006/relationships/hyperlink" Target="https://www.apsc.gov.au/working-aps/information-aps-employment/aps-framework/legislative-framework-aps" TargetMode="External"/><Relationship Id="rId20" Type="http://schemas.openxmlformats.org/officeDocument/2006/relationships/footer" Target="footer3.xml"/><Relationship Id="rId41" Type="http://schemas.openxmlformats.org/officeDocument/2006/relationships/hyperlink" Target="https://www.dcceew.gov.au/climate-change/publications/australias-long-term-emissions-reduction-plan" TargetMode="External"/><Relationship Id="rId54" Type="http://schemas.openxmlformats.org/officeDocument/2006/relationships/hyperlink" Target="http://www.business.gov.au/" TargetMode="External"/><Relationship Id="rId62" Type="http://schemas.openxmlformats.org/officeDocument/2006/relationships/hyperlink" Target="https://ministers.treasury.gov.au/sites/ministers.treasury.gov.au/files/2022-10/national-housing-accord-2022.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infrastructure.gov.au/cities" TargetMode="External"/><Relationship Id="rId28" Type="http://schemas.openxmlformats.org/officeDocument/2006/relationships/hyperlink" Target="http://www.nationalredress.gov.au" TargetMode="External"/><Relationship Id="rId36" Type="http://schemas.openxmlformats.org/officeDocument/2006/relationships/hyperlink" Target="https://www.business.gov.au/contact-us" TargetMode="External"/><Relationship Id="rId49" Type="http://schemas.openxmlformats.org/officeDocument/2006/relationships/hyperlink" Target="https://www.ato.gov.au/" TargetMode="External"/><Relationship Id="rId57"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webSettings" Target="webSettings.xml"/><Relationship Id="rId31" Type="http://schemas.openxmlformats.org/officeDocument/2006/relationships/hyperlink" Target="https://business.gov.au/" TargetMode="External"/><Relationship Id="rId44" Type="http://schemas.openxmlformats.org/officeDocument/2006/relationships/hyperlink" Target="mailto:UrbanPrecincts@industry.gov.au" TargetMode="External"/><Relationship Id="rId52" Type="http://schemas.openxmlformats.org/officeDocument/2006/relationships/hyperlink" Target="http://www.business.gov.au/contact-us/Pages/default.aspx" TargetMode="External"/><Relationship Id="rId60" Type="http://schemas.openxmlformats.org/officeDocument/2006/relationships/hyperlink" Target="https://www.industry.gov.au/sites/default/files/July%202018/document/pdf/conflict-of-interest-and-insider-trading-policy.pdf?acsf_files_redirec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s://ministers.treasury.gov.au/sites/ministers.treasury.gov.au/files/2022-10/national-housing-accord-202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s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96</Value>
      <Value>46946</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3F9B55F-3D13-4965-94E1-8EFDA3E7227B}">
  <ds:schemaRefs>
    <ds:schemaRef ds:uri="http://schemas.microsoft.com/sharepoint/events"/>
  </ds:schemaRefs>
</ds:datastoreItem>
</file>

<file path=customXml/itemProps2.xml><?xml version="1.0" encoding="utf-8"?>
<ds:datastoreItem xmlns:ds="http://schemas.openxmlformats.org/officeDocument/2006/customXml" ds:itemID="{A4FB8A83-2BFE-41C5-8957-ED2E8144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sharepoint/v4"/>
    <ds:schemaRef ds:uri="http://schemas.microsoft.com/office/2006/documentManagement/types"/>
    <ds:schemaRef ds:uri="http://schemas.microsoft.com/office/infopath/2007/PartnerControls"/>
    <ds:schemaRef ds:uri="http://www.w3.org/XML/1998/namespace"/>
    <ds:schemaRef ds:uri="http://purl.org/dc/terms/"/>
    <ds:schemaRef ds:uri="http://schemas.microsoft.com/sharepoint/v3"/>
    <ds:schemaRef ds:uri="http://schemas.openxmlformats.org/package/2006/metadata/core-properties"/>
    <ds:schemaRef ds:uri="http://schemas.microsoft.com/office/2006/metadata/properties"/>
    <ds:schemaRef ds:uri="2a251b7e-61e4-4816-a71f-b295a9ad20fb"/>
    <ds:schemaRef ds:uri="http://purl.org/dc/dcmitype/"/>
    <ds:schemaRef ds:uri="http://purl.org/dc/elements/1.1/"/>
  </ds:schemaRefs>
</ds:datastoreItem>
</file>

<file path=customXml/itemProps5.xml><?xml version="1.0" encoding="utf-8"?>
<ds:datastoreItem xmlns:ds="http://schemas.openxmlformats.org/officeDocument/2006/customXml" ds:itemID="{C56DCD98-64AE-42C3-9664-445465C40306}">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12866</Words>
  <Characters>73340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recinct Delivery</vt:lpstr>
    </vt:vector>
  </TitlesOfParts>
  <Company>Industry</Company>
  <LinksUpToDate>false</LinksUpToDate>
  <CharactersWithSpaces>86034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recinct Delivery</dc:title>
  <dc:subject/>
  <dc:creator>Industry</dc:creator>
  <cp:keywords/>
  <dc:description/>
  <cp:revision>7</cp:revision>
  <cp:lastPrinted>2024-07-26T07:01:00Z</cp:lastPrinted>
  <dcterms:created xsi:type="dcterms:W3CDTF">2024-07-26T06:58:00Z</dcterms:created>
  <dcterms:modified xsi:type="dcterms:W3CDTF">2024-07-26T07:03:00Z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