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70F44354" w:rsidR="00D511C1" w:rsidRPr="00B04E0E" w:rsidRDefault="00B45CE7" w:rsidP="003219B1">
      <w:pPr>
        <w:pStyle w:val="Heading1"/>
        <w:tabs>
          <w:tab w:val="clear" w:pos="3825"/>
        </w:tabs>
      </w:pPr>
      <w:r>
        <w:t xml:space="preserve">Business Research and Innovation </w:t>
      </w:r>
      <w:r w:rsidR="00371012">
        <w:t>Initiative</w:t>
      </w:r>
      <w:r>
        <w:t xml:space="preserve"> (BRII): Regulatory Technology Round – Proof of Concept </w:t>
      </w:r>
    </w:p>
    <w:p w14:paraId="51A82201" w14:textId="78B34CF0" w:rsidR="00D511C1" w:rsidRDefault="00D511C1" w:rsidP="00D511C1">
      <w:bookmarkStart w:id="0" w:name="_GoBack"/>
      <w:bookmarkEnd w:id="0"/>
    </w:p>
    <w:p w14:paraId="2C361C2F" w14:textId="2A10D34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D1C4B06"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7FB19713" w:rsidR="002C2A37" w:rsidRDefault="002C2A37" w:rsidP="002C2A37">
      <w:pPr>
        <w:rPr>
          <w:lang w:eastAsia="en-AU"/>
        </w:rPr>
      </w:pPr>
      <w:r>
        <w:rPr>
          <w:lang w:eastAsia="en-AU"/>
        </w:rPr>
        <w:t>If you do not have an ABN we will ask you why you do not have one. You should note the following.</w:t>
      </w:r>
    </w:p>
    <w:p w14:paraId="39334E16" w14:textId="5AFDA7D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70AEEE0" w:rsidR="00A40FEB" w:rsidRDefault="00A40FEB" w:rsidP="00A40FEB">
      <w:pPr>
        <w:pStyle w:val="ListBullet"/>
      </w:pPr>
      <w:r>
        <w:t xml:space="preserve">Field 1 select - </w:t>
      </w:r>
      <w:r w:rsidR="00B45CE7">
        <w:t>BRII – Regulatory Technology Round – Proof of Concept</w:t>
      </w:r>
    </w:p>
    <w:p w14:paraId="7FB50500" w14:textId="54F780B6" w:rsidR="00A40FEB" w:rsidRDefault="00A40FEB" w:rsidP="00A40FEB">
      <w:pPr>
        <w:pStyle w:val="ListBullet"/>
      </w:pPr>
      <w:r>
        <w:t xml:space="preserve">Field 2 select - </w:t>
      </w:r>
      <w:r w:rsidR="00B45CE7">
        <w:t>BRII – Regulatory Technology Round – Proof of Concept</w:t>
      </w:r>
    </w:p>
    <w:p w14:paraId="5E8DCA3C" w14:textId="77777777" w:rsidR="00A40FEB" w:rsidRPr="00371012" w:rsidRDefault="00A40FEB" w:rsidP="00A40FEB">
      <w:pPr>
        <w:pStyle w:val="Normalexplanatory"/>
      </w:pPr>
      <w:r w:rsidRPr="00371012">
        <w:t>When you have selected the program, the following text will appear.</w:t>
      </w:r>
    </w:p>
    <w:p w14:paraId="508B8A8D" w14:textId="32E635B1" w:rsidR="00CC13BF" w:rsidRPr="00371012" w:rsidRDefault="00CC13BF" w:rsidP="00CC13BF">
      <w:pPr>
        <w:pStyle w:val="Normaltickboxlevel1"/>
      </w:pPr>
      <w:r w:rsidRPr="00371012">
        <w:t xml:space="preserve">This grant opportunity will run over </w:t>
      </w:r>
      <w:r w:rsidR="00357F8D" w:rsidRPr="00371012">
        <w:t>15 months</w:t>
      </w:r>
      <w:r w:rsidRPr="00371012">
        <w:t xml:space="preserve"> from </w:t>
      </w:r>
      <w:r w:rsidR="00863EE0" w:rsidRPr="00371012">
        <w:t>October 2022</w:t>
      </w:r>
      <w:r w:rsidRPr="00371012">
        <w:t xml:space="preserve"> to </w:t>
      </w:r>
      <w:r w:rsidR="00863EE0" w:rsidRPr="00371012">
        <w:t>January 20</w:t>
      </w:r>
      <w:r w:rsidR="008F4717" w:rsidRPr="00371012">
        <w:t>2</w:t>
      </w:r>
      <w:r w:rsidR="00863EE0" w:rsidRPr="00371012">
        <w:t>4</w:t>
      </w:r>
      <w:r w:rsidRPr="00371012">
        <w:t xml:space="preserve">. </w:t>
      </w:r>
    </w:p>
    <w:p w14:paraId="2D2042A1" w14:textId="73C22655" w:rsidR="00B45CE7" w:rsidRPr="00845750" w:rsidRDefault="00B45CE7" w:rsidP="00B45CE7">
      <w:r w:rsidRPr="00845750">
        <w:t xml:space="preserve">The Business Research and Innovation Initiative (the program) was announced as part of the National Innovation and Science Agenda, with funding commencing 1 July 2016. </w:t>
      </w:r>
      <w:r>
        <w:t>The program received additional funding in the 2020</w:t>
      </w:r>
      <w:r>
        <w:rPr>
          <w:lang w:eastAsia="en-AU"/>
        </w:rPr>
        <w:t>–</w:t>
      </w:r>
      <w:r>
        <w:t>21 Budget under the Regulatory Technology (RegTech) Commercialisation Initiative.</w:t>
      </w:r>
    </w:p>
    <w:p w14:paraId="49A8ED35" w14:textId="77777777" w:rsidR="00B45CE7" w:rsidRPr="00845750" w:rsidRDefault="00B45CE7" w:rsidP="00B45CE7">
      <w:pPr>
        <w:rPr>
          <w:rFonts w:ascii="inherit" w:hAnsi="inherit"/>
          <w:lang w:val="en"/>
        </w:rPr>
      </w:pPr>
      <w:r w:rsidRPr="00845750">
        <w:rPr>
          <w:lang w:val="en"/>
        </w:rPr>
        <w:lastRenderedPageBreak/>
        <w:t>The program provides small to medium sized enterprises (SMEs) with grant funding to develop innovative solutions for government policy and service delivery challenges.</w:t>
      </w:r>
    </w:p>
    <w:p w14:paraId="70A0F879" w14:textId="77777777" w:rsidR="00B45CE7" w:rsidRPr="00845750" w:rsidRDefault="00B45CE7" w:rsidP="00B45CE7">
      <w:pPr>
        <w:spacing w:after="80"/>
      </w:pPr>
      <w:r w:rsidRPr="00845750">
        <w:t xml:space="preserve">The objective of the program is to drive innovation within SMEs and government by encouraging the development of innovative solutions by SMEs to public policy and service delivery challenges. </w:t>
      </w:r>
    </w:p>
    <w:p w14:paraId="6A691B36" w14:textId="77777777" w:rsidR="00B45CE7" w:rsidRPr="00845750" w:rsidRDefault="00B45CE7" w:rsidP="00B45CE7">
      <w:pPr>
        <w:spacing w:after="80"/>
      </w:pPr>
      <w:r w:rsidRPr="00845750">
        <w:t>The intended outcomes of the program are:</w:t>
      </w:r>
    </w:p>
    <w:p w14:paraId="5D45DE20" w14:textId="77777777" w:rsidR="00B45CE7" w:rsidRPr="00845750" w:rsidRDefault="00B45CE7" w:rsidP="00B45CE7">
      <w:pPr>
        <w:pStyle w:val="ListBullet"/>
        <w:numPr>
          <w:ilvl w:val="0"/>
          <w:numId w:val="9"/>
        </w:numPr>
        <w:spacing w:before="40" w:after="80"/>
      </w:pPr>
      <w:r w:rsidRPr="00845750">
        <w:t>stimulate the innovative capacity of SMEs and Australian Government agencies</w:t>
      </w:r>
    </w:p>
    <w:p w14:paraId="5C6766F6" w14:textId="77777777" w:rsidR="00B45CE7" w:rsidRPr="00845750" w:rsidRDefault="00B45CE7" w:rsidP="00B45CE7">
      <w:pPr>
        <w:pStyle w:val="ListBullet"/>
        <w:numPr>
          <w:ilvl w:val="0"/>
          <w:numId w:val="9"/>
        </w:numPr>
        <w:spacing w:before="40" w:after="80"/>
      </w:pPr>
      <w:r w:rsidRPr="00845750">
        <w:t>improve business capability to access national and international markets</w:t>
      </w:r>
    </w:p>
    <w:p w14:paraId="05E5D672" w14:textId="77777777" w:rsidR="00B45CE7" w:rsidRPr="00845750" w:rsidRDefault="00B45CE7" w:rsidP="00B45CE7">
      <w:pPr>
        <w:pStyle w:val="ListBullet"/>
        <w:numPr>
          <w:ilvl w:val="0"/>
          <w:numId w:val="9"/>
        </w:numPr>
        <w:spacing w:before="40" w:after="80"/>
      </w:pPr>
      <w:r w:rsidRPr="00845750">
        <w:t>develop SMEs</w:t>
      </w:r>
      <w:r>
        <w:t>’</w:t>
      </w:r>
      <w:r w:rsidRPr="00845750">
        <w:t xml:space="preserve"> confidence and awareness when working with government as a possible customer</w:t>
      </w:r>
    </w:p>
    <w:p w14:paraId="5D60762E" w14:textId="77777777" w:rsidR="00B45CE7" w:rsidRPr="00845750" w:rsidRDefault="00B45CE7" w:rsidP="00B45CE7">
      <w:pPr>
        <w:pStyle w:val="ListBullet"/>
        <w:numPr>
          <w:ilvl w:val="0"/>
          <w:numId w:val="9"/>
        </w:numPr>
        <w:spacing w:before="40" w:after="80"/>
      </w:pPr>
      <w:r w:rsidRPr="00845750">
        <w:t xml:space="preserve">encourage Australian Government agencies to participate in sourcing innovative </w:t>
      </w:r>
      <w:r>
        <w:softHyphen/>
      </w:r>
      <w:r w:rsidRPr="00845750">
        <w:t>solutions.</w:t>
      </w:r>
    </w:p>
    <w:p w14:paraId="3A24E649" w14:textId="58A2A757" w:rsidR="00B45CE7" w:rsidRPr="00371012" w:rsidRDefault="00B45CE7" w:rsidP="00B45CE7">
      <w:r w:rsidRPr="00371012">
        <w:t>You can only apply for the Proof of Concept grant opportunity if you have been successful in the feasibility study stage.</w:t>
      </w:r>
    </w:p>
    <w:p w14:paraId="3E8CB39C" w14:textId="7A92FB7B" w:rsidR="00357F8D" w:rsidRDefault="00357F8D" w:rsidP="00357F8D">
      <w:r w:rsidRPr="00371012">
        <w:t>The maximum grant amount is $1,000,000.</w:t>
      </w:r>
      <w:r>
        <w:t xml:space="preserve"> </w:t>
      </w:r>
    </w:p>
    <w:p w14:paraId="05C4C8AB" w14:textId="30C9BB57" w:rsidR="00A40FEB" w:rsidRPr="00371012" w:rsidRDefault="00A40FEB" w:rsidP="00A40FEB">
      <w:r>
        <w:t xml:space="preserve">You should read the </w:t>
      </w:r>
      <w:hyperlink r:id="rId21" w:anchor="key-documents" w:history="1">
        <w:r w:rsidRPr="00C50551">
          <w:rPr>
            <w:rStyle w:val="Hyperlink"/>
          </w:rPr>
          <w:t>grant opportunity guidelines</w:t>
        </w:r>
      </w:hyperlink>
      <w:r>
        <w:t xml:space="preserve"> and </w:t>
      </w:r>
      <w:hyperlink r:id="rId22" w:anchor="key-documents" w:history="1">
        <w:r w:rsidRPr="00C50551">
          <w:rPr>
            <w:rStyle w:val="Hyperlink"/>
          </w:rPr>
          <w:t>sample grant agreements</w:t>
        </w:r>
      </w:hyperlink>
      <w:r>
        <w:t xml:space="preserve"> before filling out this application. We recommend you keep the guidelines open </w:t>
      </w:r>
      <w:r w:rsidR="00AD4BF4">
        <w:t>as you are completing your</w:t>
      </w:r>
      <w:r>
        <w:t xml:space="preserve"> </w:t>
      </w:r>
      <w:r w:rsidRPr="00371012">
        <w:t>application so you can refer to them when providing your responses.</w:t>
      </w:r>
    </w:p>
    <w:p w14:paraId="69530962" w14:textId="653E94AF" w:rsidR="00A40FEB" w:rsidRPr="00371012" w:rsidRDefault="00A40FEB" w:rsidP="00A40FEB">
      <w:r w:rsidRPr="00371012">
        <w:t xml:space="preserve">You may submit your application at any time up until </w:t>
      </w:r>
      <w:r w:rsidR="00B45CE7" w:rsidRPr="00371012">
        <w:t>17:00 (</w:t>
      </w:r>
      <w:r w:rsidRPr="00371012">
        <w:t>5.00pm</w:t>
      </w:r>
      <w:r w:rsidR="00B45CE7" w:rsidRPr="00371012">
        <w:t>)</w:t>
      </w:r>
      <w:r w:rsidRPr="00371012">
        <w:t xml:space="preserve"> AEST on </w:t>
      </w:r>
      <w:r w:rsidR="00B45CE7" w:rsidRPr="00371012">
        <w:t>4 July 2022</w:t>
      </w:r>
      <w:r w:rsidRPr="00371012">
        <w:t xml:space="preserve">. </w:t>
      </w:r>
      <w:r w:rsidR="00AD4BF4" w:rsidRPr="00371012">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A1CD5C3" w:rsidR="0096090D" w:rsidRDefault="00193F0F" w:rsidP="0096090D">
      <w:pPr>
        <w:tabs>
          <w:tab w:val="left" w:pos="6237"/>
          <w:tab w:val="left" w:pos="7938"/>
        </w:tabs>
      </w:pPr>
      <w:r>
        <w:t xml:space="preserve">We will ask you the following questions to establish your eligibility for the </w:t>
      </w:r>
      <w:r w:rsidR="00863EE0">
        <w:t>Business Research and Innovation (BRII): Regulatory Technology Round – Proof of Concept</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E4BE915" w14:textId="3DBBCF1B" w:rsidR="00946C12" w:rsidRPr="00371012" w:rsidRDefault="00B31E15" w:rsidP="00384BB7">
      <w:r w:rsidRPr="008C30B1">
        <w:t>Can you provide the required supporting documentation for your application including a feasibility study report, project plan, budget plan, commercialisation plan and letter/s of support where applicable?</w:t>
      </w:r>
      <w:r w:rsidR="00946C12" w:rsidRPr="00384BB7">
        <w:rPr>
          <w:b/>
          <w:color w:val="FF0000"/>
        </w:rPr>
        <w:t>*</w:t>
      </w:r>
    </w:p>
    <w:p w14:paraId="5870A63A" w14:textId="12F17FF5" w:rsidR="00B31E15" w:rsidRDefault="00B31E15" w:rsidP="00384BB7">
      <w:pPr>
        <w:pStyle w:val="Normalblue"/>
      </w:pPr>
      <w:r>
        <w:t>You will be required to provide evidence later in the application.</w:t>
      </w:r>
    </w:p>
    <w:p w14:paraId="6CF64D60" w14:textId="77777777" w:rsidR="00B31E15" w:rsidRDefault="00B31E15" w:rsidP="00B31E15">
      <w:pPr>
        <w:pStyle w:val="Normalexplanatory"/>
      </w:pPr>
      <w:r>
        <w:t>You must answer yes to proceed to next section.</w:t>
      </w:r>
    </w:p>
    <w:p w14:paraId="73D4D7F9" w14:textId="614E7416" w:rsidR="008C30B1" w:rsidRDefault="008C30B1">
      <w:pPr>
        <w:spacing w:before="0" w:after="200" w:line="276" w:lineRule="auto"/>
        <w:rPr>
          <w:rFonts w:ascii="Calibri" w:hAnsi="Calibri"/>
        </w:rPr>
      </w:pPr>
      <w:r>
        <w:rPr>
          <w:rFonts w:ascii="Calibri" w:hAnsi="Calibri"/>
        </w:rPr>
        <w:br w:type="page"/>
      </w:r>
    </w:p>
    <w:p w14:paraId="5D71190C" w14:textId="2D238C7C"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47D1372E" w:rsidR="004E78F2" w:rsidRDefault="00A90A16" w:rsidP="00A90A16">
      <w:r>
        <w:t xml:space="preserve">On this page you must provide detailed information about your proposed project. </w:t>
      </w:r>
    </w:p>
    <w:p w14:paraId="686E85EE" w14:textId="1BE32E68"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7C2A538" w14:textId="77777777" w:rsidR="0018183C" w:rsidRDefault="0018183C" w:rsidP="0018183C">
      <w:pPr>
        <w:pStyle w:val="ListBulletItalics"/>
      </w:pPr>
      <w:r w:rsidRPr="00E46E90">
        <w:t xml:space="preserve">name of the </w:t>
      </w:r>
      <w:r>
        <w:t>grant recipient</w:t>
      </w:r>
    </w:p>
    <w:p w14:paraId="01494BF6" w14:textId="77777777" w:rsidR="0018183C" w:rsidRDefault="0018183C" w:rsidP="0018183C">
      <w:pPr>
        <w:pStyle w:val="ListBulletItalics"/>
      </w:pPr>
      <w:r>
        <w:t>a project title</w:t>
      </w:r>
    </w:p>
    <w:p w14:paraId="73F3BE28" w14:textId="77777777" w:rsidR="0018183C" w:rsidRPr="00E46E90" w:rsidRDefault="0018183C" w:rsidP="0018183C">
      <w:pPr>
        <w:pStyle w:val="ListBulletItalics"/>
      </w:pPr>
      <w:r>
        <w:t>a brief project description and its intended outcome</w:t>
      </w:r>
    </w:p>
    <w:p w14:paraId="68D301A9" w14:textId="77777777" w:rsidR="0018183C" w:rsidRDefault="0018183C" w:rsidP="0018183C">
      <w:pPr>
        <w:pStyle w:val="ListBulletItalics"/>
      </w:pPr>
      <w:r>
        <w:t xml:space="preserve">amount of grant funding awarded. </w:t>
      </w:r>
    </w:p>
    <w:p w14:paraId="6453A849" w14:textId="77777777" w:rsidR="0018183C" w:rsidRDefault="0018183C" w:rsidP="0018183C">
      <w:pPr>
        <w:pStyle w:val="ListBulletItalics"/>
      </w:pP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403EBA26"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112DE3">
        <w:t>address the challenge</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371012" w:rsidRDefault="003B792F" w:rsidP="003B792F">
      <w:pPr>
        <w:pStyle w:val="Normalexplanatory"/>
      </w:pPr>
      <w:r w:rsidRPr="00371012">
        <w:t xml:space="preserve">Your response is limited to 5000 characters including spaces and does not support formatting. </w:t>
      </w:r>
    </w:p>
    <w:p w14:paraId="0C94D35E" w14:textId="039CB841" w:rsidR="003B792F" w:rsidRPr="00371012" w:rsidRDefault="003B792F" w:rsidP="003B792F">
      <w:r w:rsidRPr="00371012">
        <w:t xml:space="preserve">You must also provide a project plan which you </w:t>
      </w:r>
      <w:r w:rsidR="00112DE3" w:rsidRPr="00371012">
        <w:t xml:space="preserve">must </w:t>
      </w:r>
      <w:r w:rsidRPr="00371012">
        <w:t>attach later in your application.</w:t>
      </w:r>
      <w:r w:rsidR="002E6EFF" w:rsidRPr="00371012">
        <w:t xml:space="preserve"> Refer to the grant opportunity guidelines for the requirement</w:t>
      </w:r>
      <w:r w:rsidR="004B3B47" w:rsidRPr="00371012">
        <w:t>s</w:t>
      </w:r>
      <w:r w:rsidR="002E6EFF" w:rsidRPr="00371012">
        <w:t xml:space="preserve"> of the project plan</w:t>
      </w:r>
      <w:r w:rsidR="00112DE3" w:rsidRPr="00371012">
        <w:t>.</w:t>
      </w:r>
    </w:p>
    <w:p w14:paraId="6735708A" w14:textId="0E66557F" w:rsidR="003B792F" w:rsidRDefault="003B792F" w:rsidP="003B792F">
      <w:pPr>
        <w:pStyle w:val="Heading3"/>
      </w:pPr>
      <w:r w:rsidRPr="00371012">
        <w:t>Project</w:t>
      </w:r>
      <w:r>
        <w:t xml:space="preserve">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4EBC9E88" w:rsidR="00041962" w:rsidRDefault="00041962" w:rsidP="00041962">
      <w:pPr>
        <w:pStyle w:val="Normalexplanatory"/>
        <w:rPr>
          <w:highlight w:val="yellow"/>
        </w:rPr>
      </w:pPr>
      <w:r w:rsidRPr="00371012">
        <w:t xml:space="preserve">Your project must be completed by </w:t>
      </w:r>
      <w:r w:rsidR="00AC4D07" w:rsidRPr="00371012">
        <w:t xml:space="preserve">31 March </w:t>
      </w:r>
      <w:r w:rsidR="00592203" w:rsidRPr="008C30B1">
        <w:t>2024</w:t>
      </w:r>
      <w:r w:rsidR="008C30B1" w:rsidRPr="008C30B1">
        <w:t>.</w:t>
      </w:r>
    </w:p>
    <w:p w14:paraId="27EA0988" w14:textId="68CC55F6" w:rsidR="00BC6D60" w:rsidRDefault="00BC6D60" w:rsidP="00BC6D60">
      <w:pPr>
        <w:pStyle w:val="ListBullet"/>
      </w:pPr>
      <w:r>
        <w:t xml:space="preserve">Estimated project </w:t>
      </w:r>
      <w:r w:rsidR="00CD18FB">
        <w:t>start</w:t>
      </w:r>
      <w:r>
        <w:t xml:space="preserve"> date</w:t>
      </w:r>
      <w:r w:rsidR="00EE32F9">
        <w:t xml:space="preserve"> (14 October 2022)</w:t>
      </w:r>
    </w:p>
    <w:p w14:paraId="587C7681" w14:textId="26750A74" w:rsidR="00BC6D60" w:rsidRDefault="00BC6D60" w:rsidP="00BC6D60">
      <w:pPr>
        <w:pStyle w:val="ListBullet"/>
      </w:pPr>
      <w:r>
        <w:t xml:space="preserve">Estimated project </w:t>
      </w:r>
      <w:r w:rsidR="00CD18FB">
        <w:t>end</w:t>
      </w:r>
      <w:r>
        <w:t xml:space="preserve"> date</w:t>
      </w:r>
      <w:r w:rsidR="00EE32F9">
        <w:t xml:space="preserve"> (</w:t>
      </w:r>
      <w:r w:rsidR="004A557F">
        <w:t xml:space="preserve">31 March </w:t>
      </w:r>
      <w:r w:rsidR="00EE32F9">
        <w:t>2024)</w:t>
      </w:r>
    </w:p>
    <w:p w14:paraId="2482FB8E" w14:textId="351A96C2" w:rsidR="00BC6D60" w:rsidRDefault="00BC6D60" w:rsidP="00BC6D60">
      <w:pPr>
        <w:pStyle w:val="ListBullet"/>
      </w:pPr>
      <w:r>
        <w:t xml:space="preserve">Estimated project length </w:t>
      </w:r>
      <w:r w:rsidR="00EE32F9">
        <w:t>(15 months)</w:t>
      </w:r>
    </w:p>
    <w:p w14:paraId="75E27513" w14:textId="47AEED44" w:rsidR="00BC6D60" w:rsidRDefault="00BC6D60" w:rsidP="00ED2D3B">
      <w:pPr>
        <w:pStyle w:val="Normalexplanatory"/>
      </w:pPr>
      <w:r>
        <w:t xml:space="preserve">Your project can be no longer than </w:t>
      </w:r>
      <w:r w:rsidR="00592203">
        <w:t xml:space="preserve">15 </w:t>
      </w:r>
      <w:r>
        <w:t xml:space="preserve">months. </w:t>
      </w:r>
    </w:p>
    <w:p w14:paraId="228A58DB" w14:textId="2DD02130" w:rsidR="00B51D67" w:rsidRPr="00371012" w:rsidRDefault="00CD18FB" w:rsidP="00B51D67">
      <w:pPr>
        <w:pStyle w:val="Heading3"/>
      </w:pPr>
      <w:r w:rsidRPr="00371012">
        <w:lastRenderedPageBreak/>
        <w:t>Proje</w:t>
      </w:r>
      <w:r w:rsidR="008F48A4" w:rsidRPr="00371012">
        <w:t>ct</w:t>
      </w:r>
      <w:r w:rsidRPr="00371012">
        <w:t xml:space="preserve"> m</w:t>
      </w:r>
      <w:r w:rsidR="00B51D67" w:rsidRPr="00371012">
        <w:t>ilestones</w:t>
      </w:r>
    </w:p>
    <w:p w14:paraId="6FD44DB0" w14:textId="3A1C0C7E" w:rsidR="00B51D67" w:rsidRDefault="00924E48" w:rsidP="00B51D67">
      <w:r>
        <w:t xml:space="preserve">Provide details on the project milestones including the key activities occurring at each milestone. </w:t>
      </w:r>
      <w:r w:rsidR="00044E60">
        <w:t>You can supply up to 10 milestones for your project.</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5A238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C76A8E">
        <w:rPr>
          <w:lang w:eastAsia="en-AU"/>
        </w:rPr>
        <w:t xml:space="preserve"> but your primary project location must be an Australian address</w:t>
      </w:r>
      <w:r w:rsidR="008C1BE2">
        <w:rPr>
          <w:lang w:eastAsia="en-AU"/>
        </w:rPr>
        <w:t>.</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lastRenderedPageBreak/>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10F38D60" w:rsidR="00E06020" w:rsidRDefault="00EE32F9" w:rsidP="00405849">
      <w:r>
        <w:t xml:space="preserve">You must provide </w:t>
      </w:r>
      <w:r w:rsidR="00954C0E">
        <w:t xml:space="preserve">a summary of your </w:t>
      </w:r>
      <w:r w:rsidR="00954C0E" w:rsidRPr="00371012">
        <w:t>eligible</w:t>
      </w:r>
      <w:r w:rsidR="00954C0E">
        <w:t xml:space="preserve"> project </w:t>
      </w:r>
      <w:r>
        <w:t xml:space="preserve">costs </w:t>
      </w:r>
      <w:r w:rsidR="00954C0E">
        <w:t>over the life of the project</w:t>
      </w:r>
      <w:r>
        <w:t xml:space="preserve"> in the table as shown</w:t>
      </w:r>
      <w:r w:rsidR="00954C0E">
        <w:t>.</w:t>
      </w:r>
    </w:p>
    <w:p w14:paraId="1671D343" w14:textId="5FF7CE09" w:rsidR="00B51D67" w:rsidRPr="00371012" w:rsidRDefault="00C34F7D" w:rsidP="00C34F7D">
      <w:pPr>
        <w:pStyle w:val="Normalexplanatory"/>
      </w:pPr>
      <w:r w:rsidRPr="00371012">
        <w:t xml:space="preserve">If you are registered for GST, enter the GST exclusive amount. If you are not registered for GST, enter the GST inclusive amount. </w:t>
      </w:r>
      <w:r w:rsidR="00954C0E" w:rsidRPr="00371012">
        <w:t>We only provide grant funding based on eligible expenditure. Refer to the guidelines for guidance on eligible expenditure.</w:t>
      </w:r>
    </w:p>
    <w:p w14:paraId="118D0848" w14:textId="648C74B5" w:rsidR="00E06020" w:rsidRPr="00371012" w:rsidRDefault="00E06020" w:rsidP="00C34F7D">
      <w:pPr>
        <w:pStyle w:val="Normalexplanatory"/>
      </w:pPr>
      <w:r w:rsidRPr="00371012">
        <w:t xml:space="preserve">The </w:t>
      </w:r>
      <w:r w:rsidR="00EE32F9" w:rsidRPr="00371012">
        <w:t xml:space="preserve">maximum grant amount </w:t>
      </w:r>
      <w:r w:rsidRPr="00371012">
        <w:t>for this grant opportunity is $</w:t>
      </w:r>
      <w:r w:rsidR="00EE32F9" w:rsidRPr="00371012">
        <w:t>1,000,000.</w:t>
      </w:r>
    </w:p>
    <w:p w14:paraId="239C7E91" w14:textId="77777777" w:rsidR="00C23D08" w:rsidRPr="00371012" w:rsidRDefault="00C76A8E" w:rsidP="00C34F7D">
      <w:pPr>
        <w:pStyle w:val="Normalexplanatory"/>
      </w:pPr>
      <w:r w:rsidRPr="00371012">
        <w:t>Your project management costs cannot exceed 70 per cent of administrative labour expenditure.</w:t>
      </w:r>
    </w:p>
    <w:p w14:paraId="39533115" w14:textId="7D22BB88" w:rsidR="00C23D08" w:rsidRPr="008C30B1" w:rsidRDefault="00C23D08" w:rsidP="00C23D08">
      <w:pPr>
        <w:pStyle w:val="Normalexplanatory"/>
        <w:rPr>
          <w:color w:val="365F91" w:themeColor="accent1" w:themeShade="BF"/>
        </w:rPr>
      </w:pPr>
      <w:r w:rsidRPr="008C30B1">
        <w:rPr>
          <w:rFonts w:cs="Arial"/>
          <w:color w:val="365F91" w:themeColor="accent1" w:themeShade="BF"/>
          <w:szCs w:val="20"/>
        </w:rPr>
        <w:t>Labour on-costs cannot exceed 30 per cent of labour expenditure.</w:t>
      </w:r>
    </w:p>
    <w:p w14:paraId="6A0594B2" w14:textId="08CBE966" w:rsidR="00C76A8E" w:rsidRPr="008C30B1" w:rsidRDefault="00C76A8E" w:rsidP="00C34F7D">
      <w:pPr>
        <w:pStyle w:val="Normalexplanatory"/>
        <w:rPr>
          <w:rFonts w:cs="Arial"/>
          <w:color w:val="365F91" w:themeColor="accent1" w:themeShade="BF"/>
          <w:szCs w:val="20"/>
        </w:rPr>
      </w:pPr>
      <w:r w:rsidRPr="008C30B1">
        <w:rPr>
          <w:rFonts w:cs="Arial"/>
          <w:color w:val="365F91" w:themeColor="accent1" w:themeShade="BF"/>
          <w:szCs w:val="20"/>
        </w:rPr>
        <w:t xml:space="preserve">Eligible overseas </w:t>
      </w:r>
      <w:r w:rsidR="00C23D08" w:rsidRPr="008C30B1">
        <w:rPr>
          <w:rFonts w:cs="Arial"/>
          <w:color w:val="365F91" w:themeColor="accent1" w:themeShade="BF"/>
          <w:szCs w:val="20"/>
        </w:rPr>
        <w:t xml:space="preserve">travel </w:t>
      </w:r>
      <w:r w:rsidRPr="008C30B1">
        <w:rPr>
          <w:rFonts w:cs="Arial"/>
          <w:color w:val="365F91" w:themeColor="accent1" w:themeShade="BF"/>
          <w:szCs w:val="20"/>
        </w:rPr>
        <w:t>expenditure cannot exceed 10 per cent of total eligible expenditure.</w:t>
      </w:r>
    </w:p>
    <w:p w14:paraId="6A8367E1" w14:textId="7BF02461" w:rsidR="00E06020" w:rsidRPr="00371012" w:rsidRDefault="00E06020" w:rsidP="00E06020">
      <w:pPr>
        <w:pStyle w:val="Normalexplanatory"/>
      </w:pPr>
      <w:r w:rsidRPr="00371012">
        <w:t>You will also be required to attach a detailed project budget later in the application form.</w:t>
      </w:r>
      <w:r w:rsidR="00990130" w:rsidRPr="00371012">
        <w:t xml:space="preserve"> Refer to the grant opportunity guidelines for the requirements of the budget.</w:t>
      </w:r>
    </w:p>
    <w:p w14:paraId="6AB3344A" w14:textId="7B5573A9"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371012" w14:paraId="06160D88" w14:textId="77777777" w:rsidTr="00610C34">
        <w:trPr>
          <w:cantSplit/>
          <w:tblHeader/>
        </w:trPr>
        <w:tc>
          <w:tcPr>
            <w:tcW w:w="2265" w:type="dxa"/>
          </w:tcPr>
          <w:p w14:paraId="25BD0E64" w14:textId="561169D9" w:rsidR="004537E2" w:rsidRPr="00371012" w:rsidRDefault="00E06020" w:rsidP="00405849">
            <w:pPr>
              <w:rPr>
                <w:b/>
              </w:rPr>
            </w:pPr>
            <w:r w:rsidRPr="00371012">
              <w:rPr>
                <w:b/>
              </w:rPr>
              <w:t>Type of expenditure</w:t>
            </w:r>
          </w:p>
        </w:tc>
        <w:tc>
          <w:tcPr>
            <w:tcW w:w="2410" w:type="dxa"/>
          </w:tcPr>
          <w:p w14:paraId="60DDD370" w14:textId="4977CE4B" w:rsidR="004537E2" w:rsidRPr="00371012" w:rsidRDefault="00E06020" w:rsidP="00405849">
            <w:pPr>
              <w:rPr>
                <w:b/>
              </w:rPr>
            </w:pPr>
            <w:r w:rsidRPr="00371012">
              <w:rPr>
                <w:b/>
              </w:rPr>
              <w:t>Head of expenditure</w:t>
            </w:r>
          </w:p>
        </w:tc>
        <w:tc>
          <w:tcPr>
            <w:tcW w:w="2126" w:type="dxa"/>
          </w:tcPr>
          <w:p w14:paraId="390569F9" w14:textId="357CF8A9" w:rsidR="004537E2" w:rsidRPr="00371012" w:rsidRDefault="004537E2" w:rsidP="00405849">
            <w:pPr>
              <w:rPr>
                <w:b/>
              </w:rPr>
            </w:pPr>
            <w:r w:rsidRPr="00371012">
              <w:rPr>
                <w:b/>
              </w:rPr>
              <w:t>Financial Year</w:t>
            </w:r>
          </w:p>
        </w:tc>
        <w:tc>
          <w:tcPr>
            <w:tcW w:w="1976" w:type="dxa"/>
          </w:tcPr>
          <w:p w14:paraId="1FBF39B8" w14:textId="165C4C94" w:rsidR="004537E2" w:rsidRPr="00371012" w:rsidRDefault="004537E2" w:rsidP="00405849">
            <w:pPr>
              <w:rPr>
                <w:b/>
              </w:rPr>
            </w:pPr>
            <w:r w:rsidRPr="00371012">
              <w:rPr>
                <w:b/>
              </w:rPr>
              <w:t>Cost</w:t>
            </w:r>
          </w:p>
        </w:tc>
      </w:tr>
      <w:tr w:rsidR="007A7F44" w:rsidRPr="00371012" w14:paraId="5D009567" w14:textId="77777777" w:rsidTr="00610C34">
        <w:trPr>
          <w:cantSplit/>
        </w:trPr>
        <w:tc>
          <w:tcPr>
            <w:tcW w:w="2265" w:type="dxa"/>
            <w:shd w:val="clear" w:color="auto" w:fill="F2F2F2" w:themeFill="background1" w:themeFillShade="F2"/>
          </w:tcPr>
          <w:p w14:paraId="0432EC15" w14:textId="0A6BB2EF" w:rsidR="007A7F44" w:rsidRPr="00371012" w:rsidRDefault="00E06020" w:rsidP="007A7F44">
            <w:r w:rsidRPr="00371012">
              <w:t>Project expenditure</w:t>
            </w:r>
          </w:p>
        </w:tc>
        <w:tc>
          <w:tcPr>
            <w:tcW w:w="2410" w:type="dxa"/>
            <w:shd w:val="clear" w:color="auto" w:fill="F2F2F2" w:themeFill="background1" w:themeFillShade="F2"/>
          </w:tcPr>
          <w:p w14:paraId="30978C57" w14:textId="77777777" w:rsidR="007A7F44" w:rsidRPr="00371012" w:rsidRDefault="007A7F44" w:rsidP="00405849"/>
        </w:tc>
        <w:tc>
          <w:tcPr>
            <w:tcW w:w="2126" w:type="dxa"/>
            <w:shd w:val="clear" w:color="auto" w:fill="F2F2F2" w:themeFill="background1" w:themeFillShade="F2"/>
          </w:tcPr>
          <w:p w14:paraId="40EFAD9D" w14:textId="77777777" w:rsidR="007A7F44" w:rsidRPr="00371012" w:rsidRDefault="007A7F44" w:rsidP="00405849"/>
        </w:tc>
        <w:tc>
          <w:tcPr>
            <w:tcW w:w="1976" w:type="dxa"/>
            <w:shd w:val="clear" w:color="auto" w:fill="F2F2F2" w:themeFill="background1" w:themeFillShade="F2"/>
          </w:tcPr>
          <w:p w14:paraId="45E428DE" w14:textId="3A67AD11" w:rsidR="007A7F44" w:rsidRPr="00371012" w:rsidRDefault="00610C34" w:rsidP="00405849">
            <w:r w:rsidRPr="00371012">
              <w:t>$</w:t>
            </w:r>
          </w:p>
        </w:tc>
      </w:tr>
      <w:tr w:rsidR="007A7F44" w:rsidRPr="00371012" w14:paraId="46E42A04" w14:textId="77777777" w:rsidTr="00610C34">
        <w:trPr>
          <w:cantSplit/>
        </w:trPr>
        <w:tc>
          <w:tcPr>
            <w:tcW w:w="2265" w:type="dxa"/>
            <w:shd w:val="clear" w:color="auto" w:fill="F2F2F2" w:themeFill="background1" w:themeFillShade="F2"/>
          </w:tcPr>
          <w:p w14:paraId="0A0A2383" w14:textId="77777777" w:rsidR="007A7F44" w:rsidRPr="00371012" w:rsidRDefault="007A7F44" w:rsidP="00405849"/>
        </w:tc>
        <w:tc>
          <w:tcPr>
            <w:tcW w:w="2410" w:type="dxa"/>
            <w:shd w:val="clear" w:color="auto" w:fill="F2F2F2" w:themeFill="background1" w:themeFillShade="F2"/>
          </w:tcPr>
          <w:p w14:paraId="4200FE0E" w14:textId="62A7E295" w:rsidR="007A7F44" w:rsidRPr="00371012" w:rsidRDefault="00255A3B" w:rsidP="00C24204">
            <w:r w:rsidRPr="00371012">
              <w:t>Labour</w:t>
            </w:r>
          </w:p>
        </w:tc>
        <w:tc>
          <w:tcPr>
            <w:tcW w:w="2126" w:type="dxa"/>
            <w:shd w:val="clear" w:color="auto" w:fill="F2F2F2" w:themeFill="background1" w:themeFillShade="F2"/>
          </w:tcPr>
          <w:p w14:paraId="3B1F3208" w14:textId="77777777" w:rsidR="007A7F44" w:rsidRPr="00371012" w:rsidRDefault="007A7F44" w:rsidP="00405849"/>
        </w:tc>
        <w:tc>
          <w:tcPr>
            <w:tcW w:w="1976" w:type="dxa"/>
            <w:shd w:val="clear" w:color="auto" w:fill="F2F2F2" w:themeFill="background1" w:themeFillShade="F2"/>
          </w:tcPr>
          <w:p w14:paraId="36CF39AB" w14:textId="6506368D" w:rsidR="007A7F44" w:rsidRPr="00371012" w:rsidRDefault="00610C34" w:rsidP="00405849">
            <w:r w:rsidRPr="00371012">
              <w:t>$</w:t>
            </w:r>
          </w:p>
        </w:tc>
      </w:tr>
      <w:tr w:rsidR="004537E2" w:rsidRPr="00371012" w14:paraId="281F66B9" w14:textId="77777777" w:rsidTr="00610C34">
        <w:trPr>
          <w:cantSplit/>
        </w:trPr>
        <w:tc>
          <w:tcPr>
            <w:tcW w:w="2265" w:type="dxa"/>
          </w:tcPr>
          <w:p w14:paraId="3F2E348D" w14:textId="77777777" w:rsidR="004537E2" w:rsidRPr="00371012" w:rsidRDefault="004537E2" w:rsidP="00405849"/>
        </w:tc>
        <w:tc>
          <w:tcPr>
            <w:tcW w:w="2410" w:type="dxa"/>
          </w:tcPr>
          <w:p w14:paraId="6AA2C8A8" w14:textId="4831F5F0" w:rsidR="004537E2" w:rsidRPr="00371012" w:rsidRDefault="004537E2" w:rsidP="00405849"/>
        </w:tc>
        <w:tc>
          <w:tcPr>
            <w:tcW w:w="2126" w:type="dxa"/>
          </w:tcPr>
          <w:p w14:paraId="01F8D829" w14:textId="3AA16998" w:rsidR="004537E2" w:rsidRPr="00371012" w:rsidRDefault="007A7F44" w:rsidP="007848B8">
            <w:r w:rsidRPr="00371012">
              <w:t>20</w:t>
            </w:r>
            <w:r w:rsidR="007848B8" w:rsidRPr="00371012">
              <w:t>22</w:t>
            </w:r>
            <w:r w:rsidRPr="00371012">
              <w:t>/</w:t>
            </w:r>
            <w:r w:rsidR="007848B8" w:rsidRPr="00371012">
              <w:t>23</w:t>
            </w:r>
          </w:p>
        </w:tc>
        <w:tc>
          <w:tcPr>
            <w:tcW w:w="1976" w:type="dxa"/>
          </w:tcPr>
          <w:p w14:paraId="42894B6D" w14:textId="5AD398AB" w:rsidR="004537E2" w:rsidRPr="00371012" w:rsidRDefault="007A7F44" w:rsidP="00405849">
            <w:r w:rsidRPr="00371012">
              <w:t xml:space="preserve">$ </w:t>
            </w:r>
          </w:p>
        </w:tc>
      </w:tr>
      <w:tr w:rsidR="004537E2" w:rsidRPr="00371012" w14:paraId="72375ECC" w14:textId="77777777" w:rsidTr="00610C34">
        <w:trPr>
          <w:cantSplit/>
        </w:trPr>
        <w:tc>
          <w:tcPr>
            <w:tcW w:w="2265" w:type="dxa"/>
          </w:tcPr>
          <w:p w14:paraId="2810D7D9" w14:textId="77777777" w:rsidR="004537E2" w:rsidRPr="00371012" w:rsidRDefault="004537E2" w:rsidP="00405849"/>
        </w:tc>
        <w:tc>
          <w:tcPr>
            <w:tcW w:w="2410" w:type="dxa"/>
          </w:tcPr>
          <w:p w14:paraId="29357AB9" w14:textId="77777777" w:rsidR="004537E2" w:rsidRPr="00371012" w:rsidRDefault="004537E2" w:rsidP="00405849"/>
        </w:tc>
        <w:tc>
          <w:tcPr>
            <w:tcW w:w="2126" w:type="dxa"/>
          </w:tcPr>
          <w:p w14:paraId="03B1CB5A" w14:textId="4C2C935A" w:rsidR="004537E2" w:rsidRPr="00371012" w:rsidRDefault="007A7F44" w:rsidP="007848B8">
            <w:r w:rsidRPr="00371012">
              <w:t>20</w:t>
            </w:r>
            <w:r w:rsidR="007848B8" w:rsidRPr="00371012">
              <w:t>23</w:t>
            </w:r>
            <w:r w:rsidRPr="00371012">
              <w:t>/</w:t>
            </w:r>
            <w:r w:rsidR="007848B8" w:rsidRPr="00371012">
              <w:t>24</w:t>
            </w:r>
          </w:p>
        </w:tc>
        <w:tc>
          <w:tcPr>
            <w:tcW w:w="1976" w:type="dxa"/>
          </w:tcPr>
          <w:p w14:paraId="56D2DB64" w14:textId="45D3AFA5" w:rsidR="004537E2" w:rsidRPr="00371012" w:rsidRDefault="00610C34" w:rsidP="00405849">
            <w:r w:rsidRPr="00371012">
              <w:t>$</w:t>
            </w:r>
          </w:p>
        </w:tc>
      </w:tr>
      <w:tr w:rsidR="007A7F44" w:rsidRPr="00371012" w14:paraId="0C1D0F67" w14:textId="77777777" w:rsidTr="00610C34">
        <w:trPr>
          <w:cantSplit/>
        </w:trPr>
        <w:tc>
          <w:tcPr>
            <w:tcW w:w="2265" w:type="dxa"/>
            <w:shd w:val="clear" w:color="auto" w:fill="F2F2F2" w:themeFill="background1" w:themeFillShade="F2"/>
          </w:tcPr>
          <w:p w14:paraId="4D1980C9" w14:textId="77777777" w:rsidR="007A7F44" w:rsidRPr="00371012" w:rsidRDefault="007A7F44" w:rsidP="0085782F"/>
        </w:tc>
        <w:tc>
          <w:tcPr>
            <w:tcW w:w="2410" w:type="dxa"/>
            <w:shd w:val="clear" w:color="auto" w:fill="F2F2F2" w:themeFill="background1" w:themeFillShade="F2"/>
          </w:tcPr>
          <w:p w14:paraId="666E7BA1" w14:textId="394E9886" w:rsidR="007A7F44" w:rsidRPr="00371012" w:rsidRDefault="007848B8" w:rsidP="007848B8">
            <w:r w:rsidRPr="00371012">
              <w:t>Labour on-costs (up to 30% of labour costs)</w:t>
            </w:r>
          </w:p>
        </w:tc>
        <w:tc>
          <w:tcPr>
            <w:tcW w:w="2126" w:type="dxa"/>
            <w:shd w:val="clear" w:color="auto" w:fill="F2F2F2" w:themeFill="background1" w:themeFillShade="F2"/>
          </w:tcPr>
          <w:p w14:paraId="3789BCCF" w14:textId="77777777" w:rsidR="007A7F44" w:rsidRPr="00371012" w:rsidRDefault="007A7F44" w:rsidP="0085782F"/>
        </w:tc>
        <w:tc>
          <w:tcPr>
            <w:tcW w:w="1976" w:type="dxa"/>
            <w:shd w:val="clear" w:color="auto" w:fill="F2F2F2" w:themeFill="background1" w:themeFillShade="F2"/>
          </w:tcPr>
          <w:p w14:paraId="3A1D2B90" w14:textId="1F3430D7" w:rsidR="007A7F44" w:rsidRPr="00371012" w:rsidRDefault="00610C34" w:rsidP="0085782F">
            <w:r w:rsidRPr="00371012">
              <w:t>$</w:t>
            </w:r>
          </w:p>
        </w:tc>
      </w:tr>
      <w:tr w:rsidR="007848B8" w:rsidRPr="00371012" w14:paraId="553C80AA" w14:textId="77777777" w:rsidTr="00610C34">
        <w:trPr>
          <w:cantSplit/>
        </w:trPr>
        <w:tc>
          <w:tcPr>
            <w:tcW w:w="2265" w:type="dxa"/>
          </w:tcPr>
          <w:p w14:paraId="4546216D" w14:textId="7D224D07" w:rsidR="007848B8" w:rsidRPr="00371012" w:rsidRDefault="007848B8" w:rsidP="007848B8"/>
        </w:tc>
        <w:tc>
          <w:tcPr>
            <w:tcW w:w="2410" w:type="dxa"/>
          </w:tcPr>
          <w:p w14:paraId="2E7D2911" w14:textId="77777777" w:rsidR="007848B8" w:rsidRPr="00371012" w:rsidRDefault="007848B8" w:rsidP="007848B8"/>
        </w:tc>
        <w:tc>
          <w:tcPr>
            <w:tcW w:w="2126" w:type="dxa"/>
          </w:tcPr>
          <w:p w14:paraId="129D3C2F" w14:textId="173E1D61" w:rsidR="007848B8" w:rsidRPr="00371012" w:rsidRDefault="007848B8" w:rsidP="007848B8">
            <w:r w:rsidRPr="00371012">
              <w:t>2022/23</w:t>
            </w:r>
          </w:p>
        </w:tc>
        <w:tc>
          <w:tcPr>
            <w:tcW w:w="1976" w:type="dxa"/>
          </w:tcPr>
          <w:p w14:paraId="351A83BC" w14:textId="3042640D" w:rsidR="007848B8" w:rsidRPr="00371012" w:rsidRDefault="007848B8" w:rsidP="007848B8">
            <w:r w:rsidRPr="00371012">
              <w:t>$</w:t>
            </w:r>
          </w:p>
        </w:tc>
      </w:tr>
      <w:tr w:rsidR="007848B8" w:rsidRPr="00371012" w14:paraId="570B6C18" w14:textId="77777777" w:rsidTr="00610C34">
        <w:trPr>
          <w:cantSplit/>
        </w:trPr>
        <w:tc>
          <w:tcPr>
            <w:tcW w:w="2265" w:type="dxa"/>
          </w:tcPr>
          <w:p w14:paraId="4DA22F80" w14:textId="27499630" w:rsidR="007848B8" w:rsidRPr="00371012" w:rsidRDefault="007848B8" w:rsidP="007848B8"/>
        </w:tc>
        <w:tc>
          <w:tcPr>
            <w:tcW w:w="2410" w:type="dxa"/>
          </w:tcPr>
          <w:p w14:paraId="62051B43" w14:textId="77777777" w:rsidR="007848B8" w:rsidRPr="00371012" w:rsidRDefault="007848B8" w:rsidP="007848B8"/>
        </w:tc>
        <w:tc>
          <w:tcPr>
            <w:tcW w:w="2126" w:type="dxa"/>
          </w:tcPr>
          <w:p w14:paraId="78F3CA67" w14:textId="44F9DDC4" w:rsidR="007848B8" w:rsidRPr="00371012" w:rsidRDefault="007848B8" w:rsidP="007848B8">
            <w:r w:rsidRPr="00371012">
              <w:t>2023/24</w:t>
            </w:r>
          </w:p>
        </w:tc>
        <w:tc>
          <w:tcPr>
            <w:tcW w:w="1976" w:type="dxa"/>
          </w:tcPr>
          <w:p w14:paraId="3BA8D54B" w14:textId="7E05062F" w:rsidR="007848B8" w:rsidRPr="00371012" w:rsidRDefault="007848B8" w:rsidP="007848B8">
            <w:r w:rsidRPr="00371012">
              <w:t>$</w:t>
            </w:r>
          </w:p>
        </w:tc>
      </w:tr>
      <w:tr w:rsidR="00610C34" w:rsidRPr="00371012" w14:paraId="39B4E7D4" w14:textId="77777777" w:rsidTr="00610C34">
        <w:trPr>
          <w:cantSplit/>
        </w:trPr>
        <w:tc>
          <w:tcPr>
            <w:tcW w:w="2265" w:type="dxa"/>
            <w:shd w:val="clear" w:color="auto" w:fill="F2F2F2" w:themeFill="background1" w:themeFillShade="F2"/>
          </w:tcPr>
          <w:p w14:paraId="68E59DFC" w14:textId="77777777" w:rsidR="00610C34" w:rsidRPr="00371012" w:rsidRDefault="00610C34" w:rsidP="0085782F"/>
        </w:tc>
        <w:tc>
          <w:tcPr>
            <w:tcW w:w="2410" w:type="dxa"/>
            <w:shd w:val="clear" w:color="auto" w:fill="F2F2F2" w:themeFill="background1" w:themeFillShade="F2"/>
          </w:tcPr>
          <w:p w14:paraId="4BEAB3CC" w14:textId="78D9678B" w:rsidR="00610C34" w:rsidRPr="00371012" w:rsidRDefault="007848B8" w:rsidP="00E06020">
            <w:r w:rsidRPr="00371012">
              <w:t>Contracts</w:t>
            </w:r>
          </w:p>
        </w:tc>
        <w:tc>
          <w:tcPr>
            <w:tcW w:w="2126" w:type="dxa"/>
            <w:shd w:val="clear" w:color="auto" w:fill="F2F2F2" w:themeFill="background1" w:themeFillShade="F2"/>
          </w:tcPr>
          <w:p w14:paraId="06007E7E" w14:textId="77777777" w:rsidR="00610C34" w:rsidRPr="00371012" w:rsidRDefault="00610C34" w:rsidP="0085782F"/>
        </w:tc>
        <w:tc>
          <w:tcPr>
            <w:tcW w:w="1976" w:type="dxa"/>
            <w:shd w:val="clear" w:color="auto" w:fill="F2F2F2" w:themeFill="background1" w:themeFillShade="F2"/>
          </w:tcPr>
          <w:p w14:paraId="5C015208" w14:textId="2C028628" w:rsidR="00610C34" w:rsidRPr="00371012" w:rsidRDefault="00610C34" w:rsidP="0085782F">
            <w:r w:rsidRPr="00371012">
              <w:t>$</w:t>
            </w:r>
          </w:p>
        </w:tc>
      </w:tr>
      <w:tr w:rsidR="007848B8" w:rsidRPr="00371012" w14:paraId="75A70863" w14:textId="77777777" w:rsidTr="00610C34">
        <w:trPr>
          <w:cantSplit/>
        </w:trPr>
        <w:tc>
          <w:tcPr>
            <w:tcW w:w="2265" w:type="dxa"/>
          </w:tcPr>
          <w:p w14:paraId="6C2E9192" w14:textId="77777777" w:rsidR="007848B8" w:rsidRPr="00371012" w:rsidRDefault="007848B8" w:rsidP="007848B8"/>
        </w:tc>
        <w:tc>
          <w:tcPr>
            <w:tcW w:w="2410" w:type="dxa"/>
          </w:tcPr>
          <w:p w14:paraId="51937AE9" w14:textId="77777777" w:rsidR="007848B8" w:rsidRPr="00371012" w:rsidRDefault="007848B8" w:rsidP="007848B8"/>
        </w:tc>
        <w:tc>
          <w:tcPr>
            <w:tcW w:w="2126" w:type="dxa"/>
          </w:tcPr>
          <w:p w14:paraId="21DF13A3" w14:textId="47664864" w:rsidR="007848B8" w:rsidRPr="00371012" w:rsidRDefault="007848B8" w:rsidP="007848B8">
            <w:r w:rsidRPr="00371012">
              <w:t>2022/23</w:t>
            </w:r>
          </w:p>
        </w:tc>
        <w:tc>
          <w:tcPr>
            <w:tcW w:w="1976" w:type="dxa"/>
          </w:tcPr>
          <w:p w14:paraId="060129A3" w14:textId="77E17BA7" w:rsidR="007848B8" w:rsidRPr="00371012" w:rsidRDefault="007848B8" w:rsidP="007848B8">
            <w:r w:rsidRPr="00371012">
              <w:t>$</w:t>
            </w:r>
          </w:p>
        </w:tc>
      </w:tr>
      <w:tr w:rsidR="007848B8" w:rsidRPr="00371012" w14:paraId="75723EE7" w14:textId="77777777" w:rsidTr="00610C34">
        <w:trPr>
          <w:cantSplit/>
        </w:trPr>
        <w:tc>
          <w:tcPr>
            <w:tcW w:w="2265" w:type="dxa"/>
          </w:tcPr>
          <w:p w14:paraId="23F9A452" w14:textId="77777777" w:rsidR="007848B8" w:rsidRPr="00371012" w:rsidRDefault="007848B8" w:rsidP="007848B8"/>
        </w:tc>
        <w:tc>
          <w:tcPr>
            <w:tcW w:w="2410" w:type="dxa"/>
          </w:tcPr>
          <w:p w14:paraId="3B219610" w14:textId="77777777" w:rsidR="007848B8" w:rsidRPr="00371012" w:rsidRDefault="007848B8" w:rsidP="007848B8"/>
        </w:tc>
        <w:tc>
          <w:tcPr>
            <w:tcW w:w="2126" w:type="dxa"/>
          </w:tcPr>
          <w:p w14:paraId="1286A71A" w14:textId="39F3F8C6" w:rsidR="007848B8" w:rsidRPr="00371012" w:rsidRDefault="007848B8" w:rsidP="007848B8">
            <w:r w:rsidRPr="00371012">
              <w:t>2023/24</w:t>
            </w:r>
          </w:p>
        </w:tc>
        <w:tc>
          <w:tcPr>
            <w:tcW w:w="1976" w:type="dxa"/>
          </w:tcPr>
          <w:p w14:paraId="52C54844" w14:textId="2051AEAE" w:rsidR="007848B8" w:rsidRPr="00371012" w:rsidRDefault="007848B8" w:rsidP="007848B8">
            <w:r w:rsidRPr="00371012">
              <w:t>$</w:t>
            </w:r>
          </w:p>
        </w:tc>
      </w:tr>
      <w:tr w:rsidR="00610C34" w:rsidRPr="00371012" w14:paraId="2220675D" w14:textId="77777777" w:rsidTr="00610C34">
        <w:trPr>
          <w:cantSplit/>
        </w:trPr>
        <w:tc>
          <w:tcPr>
            <w:tcW w:w="2265" w:type="dxa"/>
            <w:shd w:val="clear" w:color="auto" w:fill="F2F2F2" w:themeFill="background1" w:themeFillShade="F2"/>
          </w:tcPr>
          <w:p w14:paraId="61E16F81" w14:textId="77777777" w:rsidR="00610C34" w:rsidRPr="00371012" w:rsidRDefault="00610C34" w:rsidP="007A7F44"/>
        </w:tc>
        <w:tc>
          <w:tcPr>
            <w:tcW w:w="2410" w:type="dxa"/>
            <w:shd w:val="clear" w:color="auto" w:fill="F2F2F2" w:themeFill="background1" w:themeFillShade="F2"/>
          </w:tcPr>
          <w:p w14:paraId="207F82E7" w14:textId="2A7D3BD8" w:rsidR="00610C34" w:rsidRPr="00371012" w:rsidRDefault="007848B8" w:rsidP="00592203">
            <w:r w:rsidRPr="00371012">
              <w:t xml:space="preserve">Travel </w:t>
            </w:r>
          </w:p>
        </w:tc>
        <w:tc>
          <w:tcPr>
            <w:tcW w:w="2126" w:type="dxa"/>
            <w:shd w:val="clear" w:color="auto" w:fill="F2F2F2" w:themeFill="background1" w:themeFillShade="F2"/>
          </w:tcPr>
          <w:p w14:paraId="56CDA5FE" w14:textId="77777777" w:rsidR="00610C34" w:rsidRPr="00371012" w:rsidRDefault="00610C34" w:rsidP="007A7F44"/>
        </w:tc>
        <w:tc>
          <w:tcPr>
            <w:tcW w:w="1976" w:type="dxa"/>
            <w:shd w:val="clear" w:color="auto" w:fill="F2F2F2" w:themeFill="background1" w:themeFillShade="F2"/>
          </w:tcPr>
          <w:p w14:paraId="2A65E574" w14:textId="7D97CF46" w:rsidR="00610C34" w:rsidRPr="00371012" w:rsidRDefault="00610C34" w:rsidP="007A7F44">
            <w:r w:rsidRPr="00371012">
              <w:t>$</w:t>
            </w:r>
          </w:p>
        </w:tc>
      </w:tr>
      <w:tr w:rsidR="007848B8" w:rsidRPr="00371012" w14:paraId="5D107356" w14:textId="77777777" w:rsidTr="00610C34">
        <w:trPr>
          <w:cantSplit/>
        </w:trPr>
        <w:tc>
          <w:tcPr>
            <w:tcW w:w="2265" w:type="dxa"/>
          </w:tcPr>
          <w:p w14:paraId="502A148E" w14:textId="29398A94" w:rsidR="007848B8" w:rsidRPr="00371012" w:rsidRDefault="007848B8" w:rsidP="007848B8"/>
        </w:tc>
        <w:tc>
          <w:tcPr>
            <w:tcW w:w="2410" w:type="dxa"/>
          </w:tcPr>
          <w:p w14:paraId="79636725" w14:textId="77777777" w:rsidR="007848B8" w:rsidRPr="00371012" w:rsidRDefault="007848B8" w:rsidP="007848B8"/>
        </w:tc>
        <w:tc>
          <w:tcPr>
            <w:tcW w:w="2126" w:type="dxa"/>
          </w:tcPr>
          <w:p w14:paraId="7578F54B" w14:textId="216D8A3D" w:rsidR="007848B8" w:rsidRPr="00371012" w:rsidRDefault="007848B8" w:rsidP="007848B8">
            <w:r w:rsidRPr="00371012">
              <w:t>2022/23</w:t>
            </w:r>
          </w:p>
        </w:tc>
        <w:tc>
          <w:tcPr>
            <w:tcW w:w="1976" w:type="dxa"/>
          </w:tcPr>
          <w:p w14:paraId="3C672C04" w14:textId="43F7AC96" w:rsidR="007848B8" w:rsidRPr="00371012" w:rsidRDefault="007848B8" w:rsidP="007848B8">
            <w:r w:rsidRPr="00371012">
              <w:t>$</w:t>
            </w:r>
          </w:p>
        </w:tc>
      </w:tr>
      <w:tr w:rsidR="007848B8" w:rsidRPr="00371012" w14:paraId="0CDA2E77" w14:textId="77777777" w:rsidTr="00610C34">
        <w:trPr>
          <w:cantSplit/>
        </w:trPr>
        <w:tc>
          <w:tcPr>
            <w:tcW w:w="2265" w:type="dxa"/>
          </w:tcPr>
          <w:p w14:paraId="5B259AEF" w14:textId="1749156C" w:rsidR="007848B8" w:rsidRPr="00371012" w:rsidRDefault="007848B8" w:rsidP="007848B8"/>
        </w:tc>
        <w:tc>
          <w:tcPr>
            <w:tcW w:w="2410" w:type="dxa"/>
          </w:tcPr>
          <w:p w14:paraId="4CB5A3DB" w14:textId="77777777" w:rsidR="007848B8" w:rsidRPr="00371012" w:rsidRDefault="007848B8" w:rsidP="007848B8"/>
        </w:tc>
        <w:tc>
          <w:tcPr>
            <w:tcW w:w="2126" w:type="dxa"/>
          </w:tcPr>
          <w:p w14:paraId="6F5BEB03" w14:textId="025D058E" w:rsidR="007848B8" w:rsidRPr="00371012" w:rsidRDefault="007848B8" w:rsidP="007848B8">
            <w:r w:rsidRPr="00371012">
              <w:t>2023/24</w:t>
            </w:r>
          </w:p>
        </w:tc>
        <w:tc>
          <w:tcPr>
            <w:tcW w:w="1976" w:type="dxa"/>
          </w:tcPr>
          <w:p w14:paraId="3453C5DB" w14:textId="0FA4CF96" w:rsidR="007848B8" w:rsidRPr="00371012" w:rsidRDefault="007848B8" w:rsidP="007848B8">
            <w:r w:rsidRPr="00371012">
              <w:t>$</w:t>
            </w:r>
          </w:p>
        </w:tc>
      </w:tr>
      <w:tr w:rsidR="007848B8" w:rsidRPr="00371012" w14:paraId="22912B77" w14:textId="77777777" w:rsidTr="00610C34">
        <w:trPr>
          <w:cantSplit/>
        </w:trPr>
        <w:tc>
          <w:tcPr>
            <w:tcW w:w="2265" w:type="dxa"/>
          </w:tcPr>
          <w:p w14:paraId="22BFFA17" w14:textId="77777777" w:rsidR="007848B8" w:rsidRPr="00371012" w:rsidRDefault="007848B8" w:rsidP="00610C34"/>
        </w:tc>
        <w:tc>
          <w:tcPr>
            <w:tcW w:w="2410" w:type="dxa"/>
          </w:tcPr>
          <w:p w14:paraId="39EA15A7" w14:textId="68D69C47" w:rsidR="007848B8" w:rsidRPr="00371012" w:rsidRDefault="007848B8" w:rsidP="00610C34">
            <w:r w:rsidRPr="00371012">
              <w:t>Other Eligible Expenditure</w:t>
            </w:r>
          </w:p>
        </w:tc>
        <w:tc>
          <w:tcPr>
            <w:tcW w:w="2126" w:type="dxa"/>
          </w:tcPr>
          <w:p w14:paraId="644D8494" w14:textId="77777777" w:rsidR="007848B8" w:rsidRPr="00371012" w:rsidRDefault="007848B8" w:rsidP="00610C34"/>
        </w:tc>
        <w:tc>
          <w:tcPr>
            <w:tcW w:w="1976" w:type="dxa"/>
          </w:tcPr>
          <w:p w14:paraId="0CE40499" w14:textId="77777777" w:rsidR="007848B8" w:rsidRPr="00371012" w:rsidRDefault="007848B8" w:rsidP="00610C34"/>
        </w:tc>
      </w:tr>
      <w:tr w:rsidR="007848B8" w:rsidRPr="00371012" w14:paraId="0A840452" w14:textId="77777777" w:rsidTr="00610C34">
        <w:trPr>
          <w:cantSplit/>
        </w:trPr>
        <w:tc>
          <w:tcPr>
            <w:tcW w:w="2265" w:type="dxa"/>
          </w:tcPr>
          <w:p w14:paraId="189124C2" w14:textId="77777777" w:rsidR="007848B8" w:rsidRPr="00371012" w:rsidRDefault="007848B8" w:rsidP="007848B8"/>
        </w:tc>
        <w:tc>
          <w:tcPr>
            <w:tcW w:w="2410" w:type="dxa"/>
          </w:tcPr>
          <w:p w14:paraId="133BEE43" w14:textId="77777777" w:rsidR="007848B8" w:rsidRPr="00371012" w:rsidRDefault="007848B8" w:rsidP="007848B8"/>
        </w:tc>
        <w:tc>
          <w:tcPr>
            <w:tcW w:w="2126" w:type="dxa"/>
          </w:tcPr>
          <w:p w14:paraId="7D303443" w14:textId="0AF51B61" w:rsidR="007848B8" w:rsidRPr="00371012" w:rsidRDefault="007848B8" w:rsidP="007848B8">
            <w:r w:rsidRPr="00371012">
              <w:t>2022/23</w:t>
            </w:r>
          </w:p>
        </w:tc>
        <w:tc>
          <w:tcPr>
            <w:tcW w:w="1976" w:type="dxa"/>
          </w:tcPr>
          <w:p w14:paraId="3D51E9D2" w14:textId="7E209C70" w:rsidR="007848B8" w:rsidRPr="00371012" w:rsidRDefault="00C23D08" w:rsidP="007848B8">
            <w:r w:rsidRPr="00371012">
              <w:t>$</w:t>
            </w:r>
          </w:p>
        </w:tc>
      </w:tr>
      <w:tr w:rsidR="007848B8" w:rsidRPr="00371012" w14:paraId="48DB198F" w14:textId="77777777" w:rsidTr="00610C34">
        <w:trPr>
          <w:cantSplit/>
        </w:trPr>
        <w:tc>
          <w:tcPr>
            <w:tcW w:w="2265" w:type="dxa"/>
          </w:tcPr>
          <w:p w14:paraId="6161FB23" w14:textId="77777777" w:rsidR="007848B8" w:rsidRPr="00371012" w:rsidRDefault="007848B8" w:rsidP="007848B8"/>
        </w:tc>
        <w:tc>
          <w:tcPr>
            <w:tcW w:w="2410" w:type="dxa"/>
          </w:tcPr>
          <w:p w14:paraId="06EC623B" w14:textId="77777777" w:rsidR="007848B8" w:rsidRPr="00371012" w:rsidRDefault="007848B8" w:rsidP="007848B8"/>
        </w:tc>
        <w:tc>
          <w:tcPr>
            <w:tcW w:w="2126" w:type="dxa"/>
          </w:tcPr>
          <w:p w14:paraId="35813638" w14:textId="34F14AA9" w:rsidR="007848B8" w:rsidRPr="00371012" w:rsidRDefault="007848B8" w:rsidP="007848B8">
            <w:r w:rsidRPr="00371012">
              <w:t>2023/24</w:t>
            </w:r>
          </w:p>
        </w:tc>
        <w:tc>
          <w:tcPr>
            <w:tcW w:w="1976" w:type="dxa"/>
          </w:tcPr>
          <w:p w14:paraId="3909D271" w14:textId="3B6F1C87" w:rsidR="007848B8" w:rsidRPr="00371012" w:rsidRDefault="00C23D08" w:rsidP="007848B8">
            <w:r w:rsidRPr="00371012">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rsidRPr="00371012">
              <w:lastRenderedPageBreak/>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772DB81B" w:rsidR="001670A9" w:rsidRPr="00221AAA" w:rsidRDefault="001670A9" w:rsidP="001670A9">
      <w:pPr>
        <w:pStyle w:val="Heading3"/>
      </w:pPr>
      <w:r w:rsidRPr="00221AAA">
        <w:t>Source of funding</w:t>
      </w:r>
    </w:p>
    <w:p w14:paraId="359CD281" w14:textId="73A5615A"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r w:rsidR="00261292">
        <w:rPr>
          <w:color w:val="auto"/>
        </w:rPr>
        <w:t xml:space="preserve"> All fields are required, so you must enter zero in the fields even if they are not applicable. Where you have project partners or collaborators, their contribution will be recorded later in the application</w:t>
      </w:r>
      <w:r w:rsidR="00462AB9">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3DD0F5A8" w14:textId="146D004E" w:rsidR="00261292" w:rsidRDefault="00261292" w:rsidP="00261292">
      <w:pPr>
        <w:pStyle w:val="ListBulletItalics"/>
      </w:pPr>
      <w:r>
        <w:t>Your contribution cannot come from other government sources.</w:t>
      </w:r>
    </w:p>
    <w:p w14:paraId="618D2F72" w14:textId="77777777" w:rsidR="00924E48" w:rsidRDefault="00924E48" w:rsidP="00221AAA">
      <w:pPr>
        <w:pStyle w:val="Heading3"/>
      </w:pPr>
      <w:r>
        <w:t>Grant amount sought</w:t>
      </w:r>
    </w:p>
    <w:p w14:paraId="7676A574" w14:textId="48B116FA" w:rsidR="00924E48" w:rsidRPr="00371012" w:rsidRDefault="00924E48">
      <w:pPr>
        <w:rPr>
          <w:lang w:eastAsia="en-AU"/>
        </w:rPr>
      </w:pPr>
      <w:r w:rsidRPr="00371012">
        <w:rPr>
          <w:lang w:eastAsia="en-AU"/>
        </w:rPr>
        <w:t xml:space="preserve">You must enter the amount of grant funding you are requesting. We will add GST to this where applicable. </w:t>
      </w:r>
    </w:p>
    <w:p w14:paraId="4CCB4824" w14:textId="6209DDD5" w:rsidR="00924E48" w:rsidRDefault="00924E48" w:rsidP="00221AAA">
      <w:pPr>
        <w:pStyle w:val="Normalexplanatory"/>
      </w:pPr>
      <w:r w:rsidRPr="00371012">
        <w:t>The maximum grant amount under this grant opportunity is $</w:t>
      </w:r>
      <w:r w:rsidR="00261292" w:rsidRPr="00371012">
        <w:t>1,000,000</w:t>
      </w:r>
      <w:r w:rsidRPr="00371012">
        <w:t>.</w:t>
      </w:r>
    </w:p>
    <w:p w14:paraId="7B9C2C8B" w14:textId="2A68D053" w:rsidR="00924E48" w:rsidRPr="008C30B1" w:rsidRDefault="00924E48" w:rsidP="00221AAA">
      <w:pPr>
        <w:pStyle w:val="Heading3"/>
      </w:pPr>
      <w:r w:rsidRPr="008C30B1">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51093E22" w:rsidR="00076820" w:rsidRDefault="00DC70D5" w:rsidP="00DC70D5">
      <w:pPr>
        <w:pStyle w:val="Normalexplanatory"/>
      </w:pPr>
      <w:r>
        <w:t xml:space="preserve">You may need to provide details around whether your contribution is sourced from bank loans, equity or cash flow etc. </w:t>
      </w:r>
    </w:p>
    <w:p w14:paraId="6AA18FF1" w14:textId="77777777" w:rsidR="00076820" w:rsidRDefault="00076820">
      <w:pPr>
        <w:spacing w:before="0" w:after="200" w:line="276" w:lineRule="auto"/>
        <w:rPr>
          <w:i/>
          <w:color w:val="264F90"/>
          <w:lang w:eastAsia="en-AU"/>
        </w:rPr>
      </w:pPr>
      <w:r>
        <w:br w:type="page"/>
      </w:r>
    </w:p>
    <w:p w14:paraId="65ED996F" w14:textId="59752B3A" w:rsidR="001670A9" w:rsidRPr="00371012" w:rsidRDefault="00043F1D" w:rsidP="001670A9">
      <w:pPr>
        <w:pStyle w:val="Heading2"/>
      </w:pPr>
      <w:r w:rsidRPr="00371012">
        <w:lastRenderedPageBreak/>
        <w:t>Assessment</w:t>
      </w:r>
      <w:r w:rsidR="001670A9" w:rsidRPr="00371012">
        <w:t xml:space="preserve"> criteria</w:t>
      </w:r>
    </w:p>
    <w:p w14:paraId="16B18183" w14:textId="2FA5B5C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61292">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7C892D6B" w14:textId="2327C86B" w:rsidR="00261292" w:rsidRPr="008C30B1" w:rsidRDefault="00261292" w:rsidP="00B02743">
      <w:pPr>
        <w:pStyle w:val="Normalexplanatory"/>
      </w:pPr>
      <w:r w:rsidRPr="008C30B1">
        <w:t xml:space="preserve">To support your responses you must include mandatory attachments later in the application. </w:t>
      </w:r>
    </w:p>
    <w:p w14:paraId="04AFD901" w14:textId="033A8250" w:rsidR="00D9243E" w:rsidRPr="00E46E90" w:rsidRDefault="00006962" w:rsidP="00D9243E">
      <w:pPr>
        <w:pStyle w:val="Heading3"/>
      </w:pPr>
      <w:r>
        <w:t>Assessment</w:t>
      </w:r>
      <w:r w:rsidR="00D9243E" w:rsidRPr="00E46E90">
        <w:t xml:space="preserve"> criterion </w:t>
      </w:r>
      <w:r>
        <w:t>1</w:t>
      </w:r>
      <w:r w:rsidR="00D9243E" w:rsidRPr="00E46E90">
        <w:t xml:space="preserve"> (</w:t>
      </w:r>
      <w:r w:rsidR="00261292">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5E6F2CE1" w14:textId="1D9FC59D" w:rsidR="00496A6B" w:rsidRPr="00496A6B" w:rsidRDefault="00496A6B" w:rsidP="00496A6B">
      <w:pPr>
        <w:pStyle w:val="Normalbold0"/>
        <w:rPr>
          <w:rFonts w:asciiTheme="minorHAnsi" w:hAnsiTheme="minorHAnsi" w:cstheme="minorHAnsi"/>
          <w:sz w:val="24"/>
        </w:rPr>
      </w:pPr>
      <w:r w:rsidRPr="00496A6B">
        <w:rPr>
          <w:rFonts w:asciiTheme="minorHAnsi" w:hAnsiTheme="minorHAnsi" w:cstheme="minorHAnsi"/>
          <w:sz w:val="24"/>
        </w:rPr>
        <w:t>Extent that your proposed solution meets the challenge.</w:t>
      </w:r>
    </w:p>
    <w:p w14:paraId="73A7B1CD" w14:textId="4CFD0463" w:rsidR="00A35DDE" w:rsidRDefault="00A35DDE" w:rsidP="00A35DDE">
      <w:r>
        <w:t>You should demonstrate this by identifying</w:t>
      </w:r>
      <w:r w:rsidR="00496A6B">
        <w:t>:</w:t>
      </w:r>
    </w:p>
    <w:p w14:paraId="6603AE5F" w14:textId="6F81EA71" w:rsidR="00592203" w:rsidRPr="008C30B1" w:rsidRDefault="00592203" w:rsidP="00592203">
      <w:pPr>
        <w:pStyle w:val="ListBullet"/>
        <w:numPr>
          <w:ilvl w:val="0"/>
          <w:numId w:val="32"/>
        </w:numPr>
      </w:pPr>
      <w:r w:rsidRPr="008C30B1">
        <w:t>how your proposed solution will meet the challenge</w:t>
      </w:r>
    </w:p>
    <w:p w14:paraId="364569A6" w14:textId="77777777" w:rsidR="00592203" w:rsidRPr="008C30B1" w:rsidRDefault="00592203" w:rsidP="00592203">
      <w:pPr>
        <w:pStyle w:val="ListBullet"/>
        <w:numPr>
          <w:ilvl w:val="0"/>
          <w:numId w:val="32"/>
        </w:numPr>
      </w:pPr>
      <w:r w:rsidRPr="008C30B1">
        <w:t>the uniqueness of your proposed solution relative to what is already in the market</w:t>
      </w:r>
    </w:p>
    <w:p w14:paraId="1FF2D7CE" w14:textId="77777777" w:rsidR="00592203" w:rsidRPr="008C30B1" w:rsidRDefault="00592203" w:rsidP="00592203">
      <w:pPr>
        <w:pStyle w:val="ListBullet"/>
        <w:numPr>
          <w:ilvl w:val="0"/>
          <w:numId w:val="32"/>
        </w:numPr>
      </w:pPr>
      <w:r w:rsidRPr="008C30B1">
        <w:t>the value for money, including the social, environmental and economic benefit of your solution</w:t>
      </w:r>
    </w:p>
    <w:p w14:paraId="424DACCA" w14:textId="2FC8CDB9" w:rsidR="00592203" w:rsidRPr="008C30B1" w:rsidRDefault="00592203" w:rsidP="00592203">
      <w:pPr>
        <w:pStyle w:val="ListBullet"/>
        <w:numPr>
          <w:ilvl w:val="0"/>
          <w:numId w:val="32"/>
        </w:numPr>
      </w:pPr>
      <w:r w:rsidRPr="008C30B1">
        <w:t>whether your feasibility study confirms the feasibility of your proposed solution</w:t>
      </w:r>
      <w:r w:rsidR="0024161F" w:rsidRPr="008C30B1">
        <w:t>.</w:t>
      </w:r>
    </w:p>
    <w:p w14:paraId="263A0D89" w14:textId="3BFEC9E6" w:rsidR="00592203" w:rsidRPr="008C30B1" w:rsidRDefault="00592203" w:rsidP="00B02743">
      <w:r w:rsidRPr="008C30B1">
        <w:t>You must also attach your feasibility study report to support your response later in the application.</w:t>
      </w:r>
      <w:r w:rsidRPr="008C30B1" w:rsidDel="00592203">
        <w:rPr>
          <w:highlight w:val="yellow"/>
        </w:rPr>
        <w:t xml:space="preserve"> </w:t>
      </w:r>
    </w:p>
    <w:p w14:paraId="4DD44562" w14:textId="5369013B"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183C">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4BC8D126" w:rsidR="00D9243E" w:rsidRDefault="0018183C" w:rsidP="00F83927">
      <w:pPr>
        <w:pStyle w:val="Heading4"/>
      </w:pPr>
      <w:r>
        <w:t>Market opportunity of your proposed solution.</w:t>
      </w:r>
    </w:p>
    <w:p w14:paraId="0F9E65DF" w14:textId="77777777" w:rsidR="0018183C" w:rsidRPr="008C30B1" w:rsidRDefault="0018183C" w:rsidP="0018183C">
      <w:pPr>
        <w:pStyle w:val="ListNumber2"/>
        <w:numPr>
          <w:ilvl w:val="0"/>
          <w:numId w:val="0"/>
        </w:numPr>
        <w:rPr>
          <w:i w:val="0"/>
          <w:color w:val="auto"/>
        </w:rPr>
      </w:pPr>
      <w:r w:rsidRPr="008C30B1">
        <w:rPr>
          <w:i w:val="0"/>
          <w:color w:val="auto"/>
        </w:rPr>
        <w:t>You should demonstrate this by identifying:</w:t>
      </w:r>
    </w:p>
    <w:p w14:paraId="21BECC3C" w14:textId="77777777" w:rsidR="00537B61" w:rsidRPr="008C30B1" w:rsidRDefault="00537B61" w:rsidP="00537B61">
      <w:pPr>
        <w:pStyle w:val="ListNumber2"/>
        <w:numPr>
          <w:ilvl w:val="0"/>
          <w:numId w:val="30"/>
        </w:numPr>
        <w:spacing w:before="40" w:after="120"/>
        <w:rPr>
          <w:i w:val="0"/>
          <w:color w:val="auto"/>
        </w:rPr>
      </w:pPr>
      <w:r w:rsidRPr="008C30B1">
        <w:rPr>
          <w:i w:val="0"/>
          <w:color w:val="auto"/>
        </w:rPr>
        <w:t>the clear commercial potential to create a marketable product, process or service for customers beyond the government agency leading the BRII challenge, including a commercialisation plan to deliver the solution and the route to local and/or global markets. Your commercialisation plan should include:</w:t>
      </w:r>
    </w:p>
    <w:p w14:paraId="2FADD8D0" w14:textId="77777777" w:rsidR="00537B61" w:rsidRPr="008C30B1" w:rsidRDefault="00537B61" w:rsidP="00537B61">
      <w:pPr>
        <w:pStyle w:val="ListNumber2"/>
        <w:numPr>
          <w:ilvl w:val="1"/>
          <w:numId w:val="29"/>
        </w:numPr>
        <w:spacing w:before="40" w:after="120"/>
        <w:rPr>
          <w:i w:val="0"/>
          <w:color w:val="auto"/>
        </w:rPr>
      </w:pPr>
      <w:r w:rsidRPr="008C30B1">
        <w:rPr>
          <w:i w:val="0"/>
          <w:color w:val="auto"/>
        </w:rPr>
        <w:t>a clear set of objectives</w:t>
      </w:r>
    </w:p>
    <w:p w14:paraId="3B637430" w14:textId="77777777" w:rsidR="00537B61" w:rsidRPr="008C30B1" w:rsidRDefault="00537B61" w:rsidP="00537B61">
      <w:pPr>
        <w:pStyle w:val="ListNumber2"/>
        <w:numPr>
          <w:ilvl w:val="1"/>
          <w:numId w:val="29"/>
        </w:numPr>
        <w:spacing w:before="40" w:after="120"/>
        <w:rPr>
          <w:i w:val="0"/>
          <w:color w:val="auto"/>
        </w:rPr>
      </w:pPr>
      <w:r w:rsidRPr="008C30B1">
        <w:rPr>
          <w:i w:val="0"/>
          <w:color w:val="auto"/>
        </w:rPr>
        <w:t xml:space="preserve">a clearly defined path to market </w:t>
      </w:r>
    </w:p>
    <w:p w14:paraId="716D19FF" w14:textId="77777777" w:rsidR="00537B61" w:rsidRPr="008C30B1" w:rsidRDefault="00537B61" w:rsidP="00537B61">
      <w:pPr>
        <w:pStyle w:val="ListNumber2"/>
        <w:numPr>
          <w:ilvl w:val="1"/>
          <w:numId w:val="29"/>
        </w:numPr>
        <w:spacing w:before="40" w:after="120"/>
        <w:rPr>
          <w:i w:val="0"/>
          <w:color w:val="auto"/>
        </w:rPr>
      </w:pPr>
      <w:r w:rsidRPr="008C30B1">
        <w:rPr>
          <w:i w:val="0"/>
          <w:color w:val="auto"/>
        </w:rPr>
        <w:t xml:space="preserve">the size of your target market and definition of customer type </w:t>
      </w:r>
    </w:p>
    <w:p w14:paraId="018B2D33" w14:textId="77777777" w:rsidR="00537B61" w:rsidRPr="008C30B1" w:rsidRDefault="00537B61" w:rsidP="00537B61">
      <w:pPr>
        <w:pStyle w:val="ListNumber2"/>
        <w:numPr>
          <w:ilvl w:val="1"/>
          <w:numId w:val="29"/>
        </w:numPr>
        <w:spacing w:before="40" w:after="120"/>
        <w:rPr>
          <w:i w:val="0"/>
          <w:color w:val="auto"/>
        </w:rPr>
      </w:pPr>
      <w:r w:rsidRPr="008C30B1">
        <w:rPr>
          <w:i w:val="0"/>
          <w:color w:val="auto"/>
        </w:rPr>
        <w:t>your Intellectual Property strategy</w:t>
      </w:r>
    </w:p>
    <w:p w14:paraId="53519DD2" w14:textId="77777777" w:rsidR="00537B61" w:rsidRPr="008C30B1" w:rsidRDefault="00537B61" w:rsidP="00537B61">
      <w:pPr>
        <w:pStyle w:val="ListNumber2"/>
        <w:numPr>
          <w:ilvl w:val="1"/>
          <w:numId w:val="29"/>
        </w:numPr>
        <w:spacing w:before="40" w:after="120"/>
        <w:rPr>
          <w:i w:val="0"/>
          <w:color w:val="auto"/>
        </w:rPr>
      </w:pPr>
      <w:r w:rsidRPr="008C30B1">
        <w:rPr>
          <w:i w:val="0"/>
          <w:color w:val="auto"/>
        </w:rPr>
        <w:t>your manufacturing strategy (where applicable)</w:t>
      </w:r>
    </w:p>
    <w:p w14:paraId="7D206624" w14:textId="77777777" w:rsidR="00537B61" w:rsidRPr="008C30B1" w:rsidRDefault="00537B61" w:rsidP="00537B61">
      <w:pPr>
        <w:pStyle w:val="ListNumber2"/>
        <w:numPr>
          <w:ilvl w:val="1"/>
          <w:numId w:val="29"/>
        </w:numPr>
        <w:spacing w:before="40" w:after="120"/>
        <w:rPr>
          <w:i w:val="0"/>
          <w:color w:val="auto"/>
        </w:rPr>
      </w:pPr>
      <w:r w:rsidRPr="008C30B1">
        <w:rPr>
          <w:i w:val="0"/>
          <w:color w:val="auto"/>
        </w:rPr>
        <w:t>your financial plan</w:t>
      </w:r>
    </w:p>
    <w:p w14:paraId="2E681BD2" w14:textId="4588EDB3" w:rsidR="0018183C" w:rsidRPr="008C30B1" w:rsidRDefault="00537B61" w:rsidP="00537B61">
      <w:pPr>
        <w:pStyle w:val="ListNumber2"/>
        <w:numPr>
          <w:ilvl w:val="1"/>
          <w:numId w:val="29"/>
        </w:numPr>
        <w:spacing w:before="40" w:after="120"/>
        <w:rPr>
          <w:i w:val="0"/>
          <w:color w:val="auto"/>
        </w:rPr>
      </w:pPr>
      <w:r w:rsidRPr="008C30B1">
        <w:rPr>
          <w:rFonts w:cs="Arial"/>
          <w:i w:val="0"/>
          <w:color w:val="auto"/>
          <w:szCs w:val="20"/>
        </w:rPr>
        <w:t>your capacity and capability, or ability to access capability, to deliver on the commercialisation plan</w:t>
      </w:r>
      <w:r w:rsidR="0024161F" w:rsidRPr="008C30B1">
        <w:rPr>
          <w:rFonts w:cs="Arial"/>
          <w:i w:val="0"/>
          <w:color w:val="auto"/>
          <w:szCs w:val="20"/>
        </w:rPr>
        <w:t>.</w:t>
      </w:r>
    </w:p>
    <w:p w14:paraId="05E4E8D0" w14:textId="7E6128CB" w:rsidR="00C01D46" w:rsidRPr="008C30B1" w:rsidRDefault="0018183C" w:rsidP="002B69DB">
      <w:r w:rsidRPr="008C30B1">
        <w:t>You must also attach a commercialisation plan to support your response later in the application</w:t>
      </w:r>
      <w:r w:rsidR="00537B61" w:rsidRPr="008C30B1">
        <w:t>.</w:t>
      </w:r>
    </w:p>
    <w:p w14:paraId="5A271B79" w14:textId="3C721AD2"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18183C">
        <w:t>40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411F7C9" w:rsidR="00D9243E" w:rsidRDefault="0018183C" w:rsidP="00F83927">
      <w:pPr>
        <w:pStyle w:val="Heading4"/>
      </w:pPr>
      <w:r>
        <w:t>Capacity, capability and resources to deliver the project</w:t>
      </w:r>
    </w:p>
    <w:p w14:paraId="0D2991A4" w14:textId="1E911DB2" w:rsidR="00BA4401" w:rsidRDefault="00BA4401" w:rsidP="00BA4401">
      <w:r>
        <w:t>You should demonstrate this by identifying</w:t>
      </w:r>
      <w:r w:rsidR="0018183C">
        <w:t>:</w:t>
      </w:r>
    </w:p>
    <w:p w14:paraId="2BE85B2B" w14:textId="5B4BDE8D" w:rsidR="0018183C" w:rsidRPr="00267880" w:rsidRDefault="0018183C" w:rsidP="00537B61">
      <w:pPr>
        <w:pStyle w:val="ListNumber2"/>
        <w:numPr>
          <w:ilvl w:val="0"/>
          <w:numId w:val="34"/>
        </w:numPr>
        <w:spacing w:before="40" w:after="120"/>
        <w:rPr>
          <w:i w:val="0"/>
          <w:color w:val="auto"/>
        </w:rPr>
      </w:pPr>
      <w:r w:rsidRPr="00267880">
        <w:rPr>
          <w:i w:val="0"/>
          <w:color w:val="auto"/>
        </w:rPr>
        <w:t>your track record managing similar projects and access to personnel with the right skills and experience</w:t>
      </w:r>
      <w:r w:rsidR="00537B61">
        <w:rPr>
          <w:i w:val="0"/>
          <w:color w:val="auto"/>
        </w:rPr>
        <w:t>, including commercialisation</w:t>
      </w:r>
    </w:p>
    <w:p w14:paraId="0BFE3932" w14:textId="566B459C" w:rsidR="0018183C" w:rsidRPr="00267880" w:rsidRDefault="0018183C" w:rsidP="0018183C">
      <w:pPr>
        <w:pStyle w:val="ListNumber2"/>
        <w:numPr>
          <w:ilvl w:val="0"/>
          <w:numId w:val="29"/>
        </w:numPr>
        <w:spacing w:before="40" w:after="120"/>
        <w:rPr>
          <w:i w:val="0"/>
          <w:color w:val="auto"/>
        </w:rPr>
      </w:pPr>
      <w:r w:rsidRPr="00267880">
        <w:rPr>
          <w:i w:val="0"/>
          <w:color w:val="auto"/>
        </w:rPr>
        <w:t>your access, or future access</w:t>
      </w:r>
      <w:r w:rsidR="00537B61">
        <w:rPr>
          <w:i w:val="0"/>
          <w:color w:val="auto"/>
        </w:rPr>
        <w:t>,</w:t>
      </w:r>
      <w:r w:rsidRPr="00267880">
        <w:rPr>
          <w:i w:val="0"/>
          <w:color w:val="auto"/>
        </w:rPr>
        <w:t xml:space="preserve"> to any infrastructure, capital equipment, technology and intellectual property </w:t>
      </w:r>
    </w:p>
    <w:p w14:paraId="32E4EBF6" w14:textId="779AFC44" w:rsidR="0018183C" w:rsidRDefault="0018183C" w:rsidP="0018183C">
      <w:pPr>
        <w:pStyle w:val="ListNumber2"/>
        <w:numPr>
          <w:ilvl w:val="0"/>
          <w:numId w:val="29"/>
        </w:numPr>
        <w:spacing w:before="40" w:after="120"/>
        <w:rPr>
          <w:i w:val="0"/>
          <w:color w:val="auto"/>
        </w:rPr>
      </w:pPr>
      <w:r w:rsidRPr="00267880">
        <w:rPr>
          <w:i w:val="0"/>
          <w:color w:val="auto"/>
        </w:rPr>
        <w:t>a sound project plan to manage and monitor t</w:t>
      </w:r>
      <w:r w:rsidR="00537B61">
        <w:rPr>
          <w:i w:val="0"/>
          <w:color w:val="auto"/>
        </w:rPr>
        <w:t xml:space="preserve">he project, including a risk analysis </w:t>
      </w:r>
    </w:p>
    <w:p w14:paraId="41371F7A" w14:textId="77777777" w:rsidR="00496A6B" w:rsidRDefault="0018183C" w:rsidP="00496A6B">
      <w:pPr>
        <w:pStyle w:val="ListNumber2"/>
        <w:numPr>
          <w:ilvl w:val="0"/>
          <w:numId w:val="29"/>
        </w:numPr>
        <w:spacing w:before="40" w:after="120"/>
        <w:rPr>
          <w:i w:val="0"/>
          <w:color w:val="auto"/>
        </w:rPr>
      </w:pPr>
      <w:r w:rsidRPr="00267880">
        <w:rPr>
          <w:i w:val="0"/>
          <w:color w:val="auto"/>
        </w:rPr>
        <w:t>your project budget.</w:t>
      </w:r>
    </w:p>
    <w:p w14:paraId="312172AE" w14:textId="2A86F14C" w:rsidR="00496A6B" w:rsidRPr="008C30B1" w:rsidRDefault="0018183C" w:rsidP="00496A6B">
      <w:pPr>
        <w:pStyle w:val="ListNumber2"/>
        <w:numPr>
          <w:ilvl w:val="0"/>
          <w:numId w:val="0"/>
        </w:numPr>
        <w:spacing w:before="40" w:after="120"/>
        <w:rPr>
          <w:i w:val="0"/>
          <w:color w:val="auto"/>
        </w:rPr>
      </w:pPr>
      <w:r w:rsidRPr="008C30B1">
        <w:rPr>
          <w:i w:val="0"/>
          <w:color w:val="auto"/>
        </w:rPr>
        <w:t xml:space="preserve">You </w:t>
      </w:r>
      <w:r w:rsidR="00537B61" w:rsidRPr="008C30B1">
        <w:rPr>
          <w:i w:val="0"/>
          <w:color w:val="auto"/>
        </w:rPr>
        <w:t>must attach a project plan, detailed budget and risk strategy (including national and cyber security mitigation planning)</w:t>
      </w:r>
      <w:r w:rsidRPr="008C30B1">
        <w:rPr>
          <w:i w:val="0"/>
          <w:color w:val="auto"/>
        </w:rPr>
        <w:t xml:space="preserve"> </w:t>
      </w:r>
      <w:r w:rsidR="00537B61" w:rsidRPr="008C30B1">
        <w:rPr>
          <w:i w:val="0"/>
          <w:color w:val="auto"/>
        </w:rPr>
        <w:t xml:space="preserve">to support your response </w:t>
      </w:r>
      <w:r w:rsidRPr="008C30B1">
        <w:rPr>
          <w:i w:val="0"/>
          <w:color w:val="auto"/>
        </w:rPr>
        <w:t>later in this application</w:t>
      </w:r>
      <w:r w:rsidR="00537B61" w:rsidRPr="008C30B1">
        <w:rPr>
          <w:i w:val="0"/>
          <w:color w:val="auto"/>
        </w:rPr>
        <w: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371012" w:rsidRDefault="00C80BB2" w:rsidP="00B02743">
      <w:pPr>
        <w:pStyle w:val="Heading2"/>
      </w:pPr>
      <w:r w:rsidRPr="00371012">
        <w:lastRenderedPageBreak/>
        <w:t>Project partners</w:t>
      </w:r>
    </w:p>
    <w:p w14:paraId="0CA07C21" w14:textId="7528AE1B" w:rsidR="00B51D67" w:rsidRPr="00371012" w:rsidRDefault="000611B6" w:rsidP="00405849">
      <w:r w:rsidRPr="00371012">
        <w:t>You must provide detail</w:t>
      </w:r>
      <w:r w:rsidR="00C80BB2" w:rsidRPr="00371012">
        <w:t>s about your project partners.</w:t>
      </w:r>
      <w:r w:rsidRPr="00371012">
        <w:t xml:space="preserve"> </w:t>
      </w:r>
    </w:p>
    <w:p w14:paraId="6D5E2ED0" w14:textId="415777F7" w:rsidR="000611B6" w:rsidRPr="00371012" w:rsidRDefault="00C80BB2" w:rsidP="000611B6">
      <w:pPr>
        <w:pStyle w:val="Normalexplanatory"/>
      </w:pPr>
      <w:r w:rsidRPr="00371012">
        <w:t xml:space="preserve">For details about </w:t>
      </w:r>
      <w:r w:rsidR="000611B6" w:rsidRPr="00371012">
        <w:t>pro</w:t>
      </w:r>
      <w:r w:rsidRPr="00371012">
        <w:t>ject partner</w:t>
      </w:r>
      <w:r w:rsidR="000611B6" w:rsidRPr="00371012">
        <w:t xml:space="preserve"> contributions refer to the grant opportunity guidelines.</w:t>
      </w:r>
    </w:p>
    <w:p w14:paraId="09E003FC" w14:textId="4C9C3DFB" w:rsidR="000611B6" w:rsidRPr="00371012" w:rsidRDefault="000611B6" w:rsidP="000611B6">
      <w:r w:rsidRPr="00371012">
        <w:t xml:space="preserve">You must provide </w:t>
      </w:r>
    </w:p>
    <w:p w14:paraId="3B6800BC" w14:textId="77777777" w:rsidR="00121AAE" w:rsidRPr="00371012" w:rsidRDefault="00121AAE" w:rsidP="000611B6">
      <w:pPr>
        <w:pStyle w:val="ListBullet"/>
      </w:pPr>
      <w:r w:rsidRPr="00371012">
        <w:t>Australian Business Number (ABN)</w:t>
      </w:r>
    </w:p>
    <w:p w14:paraId="7D1D9787" w14:textId="5885E519" w:rsidR="00121AAE" w:rsidRPr="00371012" w:rsidRDefault="00121AAE" w:rsidP="000611B6">
      <w:pPr>
        <w:pStyle w:val="ListBullet"/>
      </w:pPr>
      <w:r w:rsidRPr="00371012">
        <w:t>Other registration number where applicable</w:t>
      </w:r>
    </w:p>
    <w:p w14:paraId="34B2DB85" w14:textId="734B218F" w:rsidR="000611B6" w:rsidRPr="00371012" w:rsidRDefault="000611B6" w:rsidP="000611B6">
      <w:pPr>
        <w:pStyle w:val="ListBullet"/>
      </w:pPr>
      <w:r w:rsidRPr="00371012">
        <w:t>Business address</w:t>
      </w:r>
    </w:p>
    <w:p w14:paraId="4A73D741" w14:textId="579B3C0F" w:rsidR="000611B6" w:rsidRPr="00371012" w:rsidRDefault="000611B6" w:rsidP="000611B6">
      <w:pPr>
        <w:pStyle w:val="ListBullet"/>
      </w:pPr>
      <w:r w:rsidRPr="00371012">
        <w:t>Postal address</w:t>
      </w:r>
    </w:p>
    <w:p w14:paraId="6161E245" w14:textId="01AFC7CB" w:rsidR="00496A6B" w:rsidRPr="00371012" w:rsidRDefault="000611B6" w:rsidP="000611B6">
      <w:pPr>
        <w:pStyle w:val="ListBullet"/>
      </w:pPr>
      <w:r w:rsidRPr="00371012">
        <w:t>Contact details</w:t>
      </w:r>
    </w:p>
    <w:p w14:paraId="66087133" w14:textId="6B033E9A" w:rsidR="000611B6" w:rsidRPr="00371012" w:rsidRDefault="000611B6" w:rsidP="000611B6">
      <w:pPr>
        <w:pStyle w:val="ListBullet"/>
      </w:pPr>
      <w:r w:rsidRPr="00371012">
        <w:t>Project partner letter of support attached</w:t>
      </w:r>
      <w:r w:rsidR="00BA654E" w:rsidRPr="00371012">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3528512C" w14:textId="77777777" w:rsidR="00CD1545" w:rsidRDefault="00CD1545">
      <w:pPr>
        <w:spacing w:before="0" w:after="200" w:line="276" w:lineRule="auto"/>
        <w:rPr>
          <w:rFonts w:asciiTheme="minorHAnsi" w:eastAsiaTheme="majorEastAsia" w:hAnsiTheme="minorHAnsi" w:cstheme="majorBidi"/>
          <w:b/>
          <w:bCs/>
          <w:sz w:val="40"/>
          <w:szCs w:val="26"/>
          <w:lang w:eastAsia="en-AU"/>
        </w:rPr>
      </w:pPr>
      <w:r>
        <w:br w:type="page"/>
      </w:r>
    </w:p>
    <w:p w14:paraId="553560E4" w14:textId="272AEF3A"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569BF4CC" w:rsidR="0085782F" w:rsidRDefault="006235C1" w:rsidP="0085782F">
      <w:pPr>
        <w:pStyle w:val="Heading3"/>
      </w:pPr>
      <w:r>
        <w:t xml:space="preserve">Supporting </w:t>
      </w:r>
      <w:r w:rsidR="002501FE">
        <w:t>information</w:t>
      </w:r>
    </w:p>
    <w:p w14:paraId="6481A348" w14:textId="77777777" w:rsidR="0002752C" w:rsidRDefault="0002752C" w:rsidP="0002752C">
      <w:pPr>
        <w:pStyle w:val="ListBullet"/>
        <w:numPr>
          <w:ilvl w:val="0"/>
          <w:numId w:val="0"/>
        </w:numPr>
      </w:pPr>
      <w:r>
        <w:t>You must attach supporting documentation to the application form in line with the instructions provided within the form. You should only attach requested documents. We will not consider information in attachments that we do not request.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4CCE71A3" w14:textId="067F7C94" w:rsidR="0024161F" w:rsidRDefault="0002752C" w:rsidP="0024161F">
      <w:pPr>
        <w:pStyle w:val="ListBullet"/>
      </w:pPr>
      <w:r>
        <w:t xml:space="preserve">feasibility study report (template provided on </w:t>
      </w:r>
      <w:hyperlink r:id="rId26" w:anchor="key-documents" w:history="1">
        <w:r w:rsidRPr="00955B4F">
          <w:rPr>
            <w:rStyle w:val="Hyperlink"/>
          </w:rPr>
          <w:t>business.gov.au</w:t>
        </w:r>
      </w:hyperlink>
      <w:r>
        <w:rPr>
          <w:rStyle w:val="FootnoteReference"/>
        </w:rPr>
        <w:footnoteReference w:id="2"/>
      </w:r>
      <w:r>
        <w:t xml:space="preserve"> and </w:t>
      </w:r>
      <w:hyperlink r:id="rId27" w:history="1">
        <w:r w:rsidR="00E41A1F" w:rsidRPr="000B5B95">
          <w:rPr>
            <w:rStyle w:val="Hyperlink"/>
          </w:rPr>
          <w:t>GrantConnect</w:t>
        </w:r>
      </w:hyperlink>
      <w:r>
        <w:t>)</w:t>
      </w:r>
      <w:r w:rsidDel="00496A6B">
        <w:t xml:space="preserve"> </w:t>
      </w:r>
      <w:r w:rsidR="002C4B76">
        <w:t xml:space="preserve"> </w:t>
      </w:r>
    </w:p>
    <w:p w14:paraId="41ED2E29" w14:textId="4CE6F08E" w:rsidR="008D4613" w:rsidRPr="00CD1545" w:rsidRDefault="0002752C" w:rsidP="0024161F">
      <w:pPr>
        <w:pStyle w:val="ListBullet"/>
        <w:numPr>
          <w:ilvl w:val="0"/>
          <w:numId w:val="0"/>
        </w:numPr>
        <w:rPr>
          <w:i/>
          <w:color w:val="365F91" w:themeColor="accent1" w:themeShade="BF"/>
        </w:rPr>
      </w:pPr>
      <w:r w:rsidRPr="00CD1545">
        <w:rPr>
          <w:i/>
          <w:color w:val="365F91" w:themeColor="accent1" w:themeShade="BF"/>
        </w:rPr>
        <w:t>A copy of your feasibility study report</w:t>
      </w:r>
      <w:r w:rsidR="0024161F" w:rsidRPr="00CD1545">
        <w:rPr>
          <w:i/>
          <w:color w:val="365F91" w:themeColor="accent1" w:themeShade="BF"/>
        </w:rPr>
        <w:t xml:space="preserve"> should be no more than 20 pages of </w:t>
      </w:r>
      <w:r w:rsidR="0024161F" w:rsidRPr="00CD1545">
        <w:rPr>
          <w:rFonts w:ascii="Segoe UI" w:hAnsi="Segoe UI" w:cs="Segoe UI"/>
          <w:i/>
          <w:color w:val="365F91" w:themeColor="accent1" w:themeShade="BF"/>
          <w:szCs w:val="20"/>
        </w:rPr>
        <w:t>A4, size 12 font</w:t>
      </w:r>
      <w:r w:rsidRPr="00CD1545">
        <w:rPr>
          <w:i/>
          <w:color w:val="365F91" w:themeColor="accent1" w:themeShade="BF"/>
        </w:rPr>
        <w:t xml:space="preserve"> (template provided on</w:t>
      </w:r>
      <w:r w:rsidRPr="00CD1545">
        <w:rPr>
          <w:rFonts w:cs="Arial"/>
          <w:i/>
          <w:color w:val="365F91" w:themeColor="accent1" w:themeShade="BF"/>
          <w:sz w:val="21"/>
          <w:szCs w:val="21"/>
          <w:shd w:val="clear" w:color="auto" w:fill="F6F6F6"/>
        </w:rPr>
        <w:t xml:space="preserve"> https://www.business.gov.au/assistance/business-research-and-innovation-initiative#key-documents and GrantConnect</w:t>
      </w:r>
      <w:r w:rsidR="0024161F" w:rsidRPr="00CD1545">
        <w:rPr>
          <w:rFonts w:cs="Arial"/>
          <w:i/>
          <w:color w:val="365F91" w:themeColor="accent1" w:themeShade="BF"/>
          <w:sz w:val="21"/>
          <w:szCs w:val="21"/>
          <w:shd w:val="clear" w:color="auto" w:fill="F6F6F6"/>
        </w:rPr>
        <w:t>)</w:t>
      </w:r>
    </w:p>
    <w:p w14:paraId="1B9B7D6C" w14:textId="52A76222" w:rsidR="00E949CD" w:rsidRDefault="0002752C" w:rsidP="00E949CD">
      <w:pPr>
        <w:pStyle w:val="ListBullet"/>
      </w:pPr>
      <w:r>
        <w:t>project plan</w:t>
      </w:r>
    </w:p>
    <w:p w14:paraId="3727644A" w14:textId="32FA3213" w:rsidR="00E949CD" w:rsidRDefault="0002752C" w:rsidP="00E949CD">
      <w:pPr>
        <w:pStyle w:val="Normalexplanatory"/>
      </w:pPr>
      <w:r>
        <w:t>You must attach a project plan outlining all the project activities including a timetable</w:t>
      </w:r>
    </w:p>
    <w:p w14:paraId="7D3F2C5E" w14:textId="435FD7F2" w:rsidR="00E949CD" w:rsidRDefault="0002752C" w:rsidP="00E949CD">
      <w:pPr>
        <w:pStyle w:val="ListBullet"/>
      </w:pPr>
      <w:r>
        <w:t>budget plan</w:t>
      </w:r>
    </w:p>
    <w:p w14:paraId="7B9608E8" w14:textId="5838AB0D" w:rsidR="00E949CD" w:rsidRDefault="0002752C" w:rsidP="00E949CD">
      <w:pPr>
        <w:pStyle w:val="Normalexplanatory"/>
      </w:pPr>
      <w:r>
        <w:t>You must attach a detailed project budget to demonstrate your estimated project expenditure</w:t>
      </w:r>
    </w:p>
    <w:p w14:paraId="45E0A8BD" w14:textId="1106EE56" w:rsidR="00E949CD" w:rsidRDefault="0002752C" w:rsidP="00E949CD">
      <w:pPr>
        <w:pStyle w:val="ListBullet"/>
      </w:pPr>
      <w:r>
        <w:t>commercialisation plan</w:t>
      </w:r>
      <w:r w:rsidR="002C4B76">
        <w:t xml:space="preserve"> </w:t>
      </w:r>
    </w:p>
    <w:p w14:paraId="508B8EE4" w14:textId="51F22033" w:rsidR="00E949CD" w:rsidRDefault="0002752C" w:rsidP="00E949CD">
      <w:pPr>
        <w:pStyle w:val="Normalexplanatory"/>
      </w:pPr>
      <w:r>
        <w:t xml:space="preserve">You must attach a commercialisation plan that includes the future commercial potential of the solution in domestic and/ or international markets </w:t>
      </w:r>
      <w:r w:rsidR="002C4B76">
        <w:t xml:space="preserve">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323CC"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2323CC"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6C04A2D5" w14:textId="7C65447B" w:rsidR="00CA1934" w:rsidRDefault="00CA1934" w:rsidP="00CA1934">
      <w:r>
        <w:t xml:space="preserve">I declare </w:t>
      </w:r>
      <w:r w:rsidRPr="00E46E90">
        <w:rPr>
          <w:lang w:eastAsia="en-AU"/>
        </w:rPr>
        <w:t xml:space="preserve">that I am authorised to </w:t>
      </w:r>
      <w:r>
        <w:rPr>
          <w:lang w:eastAsia="en-AU"/>
        </w:rPr>
        <w:t>enter into an agreement with the Commonwealth on behalf of the applicant.</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57E96" w14:textId="77777777" w:rsidR="008C30B1" w:rsidRDefault="008C30B1" w:rsidP="00D511C1">
      <w:pPr>
        <w:spacing w:after="0" w:line="240" w:lineRule="auto"/>
      </w:pPr>
      <w:r>
        <w:separator/>
      </w:r>
    </w:p>
  </w:endnote>
  <w:endnote w:type="continuationSeparator" w:id="0">
    <w:p w14:paraId="264C43DC" w14:textId="77777777" w:rsidR="008C30B1" w:rsidRDefault="008C30B1" w:rsidP="00D511C1">
      <w:pPr>
        <w:spacing w:after="0" w:line="240" w:lineRule="auto"/>
      </w:pPr>
      <w:r>
        <w:continuationSeparator/>
      </w:r>
    </w:p>
  </w:endnote>
  <w:endnote w:type="continuationNotice" w:id="1">
    <w:p w14:paraId="203B9FE8" w14:textId="77777777" w:rsidR="008C30B1" w:rsidRDefault="008C30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33CD499" w:rsidR="008C30B1" w:rsidRPr="00865BEB" w:rsidRDefault="002323C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C30B1">
          <w:t>Business Research and Innovation (BRII): Regulatory Technology Round – Proof of Concept application requirements</w:t>
        </w:r>
      </w:sdtContent>
    </w:sdt>
    <w:r w:rsidR="008C30B1">
      <w:tab/>
      <w:t>March 2022</w:t>
    </w:r>
    <w:r w:rsidR="008C30B1">
      <w:ptab w:relativeTo="margin" w:alignment="right" w:leader="none"/>
    </w:r>
    <w:r w:rsidR="008C30B1" w:rsidRPr="00D511C1">
      <w:fldChar w:fldCharType="begin"/>
    </w:r>
    <w:r w:rsidR="008C30B1" w:rsidRPr="00D511C1">
      <w:instrText xml:space="preserve"> PAGE </w:instrText>
    </w:r>
    <w:r w:rsidR="008C30B1" w:rsidRPr="00D511C1">
      <w:fldChar w:fldCharType="separate"/>
    </w:r>
    <w:r>
      <w:rPr>
        <w:noProof/>
      </w:rPr>
      <w:t>21</w:t>
    </w:r>
    <w:r w:rsidR="008C30B1" w:rsidRPr="00D511C1">
      <w:fldChar w:fldCharType="end"/>
    </w:r>
    <w:r w:rsidR="008C30B1">
      <w:t xml:space="preserve"> of </w:t>
    </w:r>
    <w:r w:rsidR="008C30B1">
      <w:rPr>
        <w:noProof/>
      </w:rPr>
      <w:fldChar w:fldCharType="begin"/>
    </w:r>
    <w:r w:rsidR="008C30B1">
      <w:rPr>
        <w:noProof/>
      </w:rPr>
      <w:instrText xml:space="preserve"> NUMPAGES  \* Arabic  \* MERGEFORMAT </w:instrText>
    </w:r>
    <w:r w:rsidR="008C30B1">
      <w:rPr>
        <w:noProof/>
      </w:rPr>
      <w:fldChar w:fldCharType="separate"/>
    </w:r>
    <w:r>
      <w:rPr>
        <w:noProof/>
      </w:rPr>
      <w:t>21</w:t>
    </w:r>
    <w:r w:rsidR="008C30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66BEF8C" w:rsidR="008C30B1" w:rsidRPr="00865BEB" w:rsidRDefault="002323C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C30B1">
          <w:t>Business Research and Innovation (BRII): Regulatory Technology Round – Proof of Concept application requirements</w:t>
        </w:r>
      </w:sdtContent>
    </w:sdt>
    <w:r w:rsidR="008C30B1">
      <w:ptab w:relativeTo="margin" w:alignment="center" w:leader="none"/>
    </w:r>
    <w:r w:rsidR="008C30B1">
      <w:t>[Month][Year]</w:t>
    </w:r>
    <w:r w:rsidR="008C30B1">
      <w:ptab w:relativeTo="margin" w:alignment="right" w:leader="none"/>
    </w:r>
    <w:r w:rsidR="008C30B1" w:rsidRPr="00D511C1">
      <w:fldChar w:fldCharType="begin"/>
    </w:r>
    <w:r w:rsidR="008C30B1" w:rsidRPr="00D511C1">
      <w:instrText xml:space="preserve"> PAGE </w:instrText>
    </w:r>
    <w:r w:rsidR="008C30B1" w:rsidRPr="00D511C1">
      <w:fldChar w:fldCharType="separate"/>
    </w:r>
    <w:r w:rsidR="008C30B1">
      <w:rPr>
        <w:noProof/>
      </w:rPr>
      <w:t>32</w:t>
    </w:r>
    <w:r w:rsidR="008C30B1" w:rsidRPr="00D511C1">
      <w:fldChar w:fldCharType="end"/>
    </w:r>
    <w:r w:rsidR="008C30B1">
      <w:t xml:space="preserve"> of </w:t>
    </w:r>
    <w:r w:rsidR="008C30B1">
      <w:rPr>
        <w:noProof/>
      </w:rPr>
      <w:fldChar w:fldCharType="begin"/>
    </w:r>
    <w:r w:rsidR="008C30B1">
      <w:rPr>
        <w:noProof/>
      </w:rPr>
      <w:instrText xml:space="preserve"> NUMPAGES  \* Arabic  \* MERGEFORMAT </w:instrText>
    </w:r>
    <w:r w:rsidR="008C30B1">
      <w:rPr>
        <w:noProof/>
      </w:rPr>
      <w:fldChar w:fldCharType="separate"/>
    </w:r>
    <w:r>
      <w:rPr>
        <w:noProof/>
      </w:rPr>
      <w:t>21</w:t>
    </w:r>
    <w:r w:rsidR="008C30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87A1" w14:textId="77777777" w:rsidR="008C30B1" w:rsidRDefault="008C30B1" w:rsidP="00D511C1">
      <w:pPr>
        <w:spacing w:after="0" w:line="240" w:lineRule="auto"/>
      </w:pPr>
      <w:r>
        <w:separator/>
      </w:r>
    </w:p>
  </w:footnote>
  <w:footnote w:type="continuationSeparator" w:id="0">
    <w:p w14:paraId="5C5129B9" w14:textId="77777777" w:rsidR="008C30B1" w:rsidRDefault="008C30B1" w:rsidP="00D511C1">
      <w:pPr>
        <w:spacing w:after="0" w:line="240" w:lineRule="auto"/>
      </w:pPr>
      <w:r>
        <w:continuationSeparator/>
      </w:r>
    </w:p>
  </w:footnote>
  <w:footnote w:type="continuationNotice" w:id="1">
    <w:p w14:paraId="7FDAF0A7" w14:textId="77777777" w:rsidR="008C30B1" w:rsidRDefault="008C30B1">
      <w:pPr>
        <w:spacing w:before="0" w:after="0" w:line="240" w:lineRule="auto"/>
      </w:pPr>
    </w:p>
  </w:footnote>
  <w:footnote w:id="2">
    <w:p w14:paraId="4D76CD58" w14:textId="77777777" w:rsidR="008C30B1" w:rsidRDefault="008C30B1" w:rsidP="0002752C">
      <w:pPr>
        <w:pStyle w:val="FootnoteText"/>
      </w:pPr>
      <w:r>
        <w:rPr>
          <w:rStyle w:val="FootnoteReference"/>
        </w:rPr>
        <w:footnoteRef/>
      </w:r>
      <w:r>
        <w:t xml:space="preserve"> </w:t>
      </w:r>
      <w:hyperlink r:id="rId1" w:anchor="key-documents" w:history="1">
        <w:r w:rsidRPr="00531EFD">
          <w:rPr>
            <w:rStyle w:val="Hyperlink"/>
          </w:rPr>
          <w:t>https://www.business.gov.au/assistance/business-research-and-innovation-initiative#key-documents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C30B1" w:rsidRDefault="002323C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C30B1" w:rsidRPr="00D511C1" w:rsidRDefault="002323C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30B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BAD7737" w:rsidR="008C30B1" w:rsidRPr="005326A9" w:rsidRDefault="008C30B1"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r w:rsidRPr="00402BAD">
      <w:rPr>
        <w:noProof/>
        <w:lang w:eastAsia="en-AU"/>
      </w:rPr>
      <w:t xml:space="preserve"> </w:t>
    </w:r>
  </w:p>
  <w:p w14:paraId="361E1B65" w14:textId="779C4582" w:rsidR="008C30B1" w:rsidRPr="0011453C" w:rsidRDefault="008C30B1" w:rsidP="0011453C">
    <w:pPr>
      <w:pStyle w:val="Title"/>
    </w:pPr>
    <w:r>
      <w:t>Sample a</w:t>
    </w:r>
    <w:r w:rsidRPr="004B67A6">
      <w:t>pplication</w:t>
    </w:r>
    <w:r>
      <w:t xml:space="preserve"> f</w:t>
    </w:r>
    <w:r w:rsidRPr="00E02936">
      <w:t>orm</w:t>
    </w:r>
    <w:r w:rsidR="002323C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C30B1" w:rsidRDefault="002323C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C30B1" w:rsidRPr="00081134" w:rsidRDefault="008C30B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323C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C30B1" w:rsidRPr="00E806BA" w:rsidRDefault="002323C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30B1"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BF0077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C073C9"/>
    <w:multiLevelType w:val="hybridMultilevel"/>
    <w:tmpl w:val="72D83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6A71564"/>
    <w:multiLevelType w:val="hybridMultilevel"/>
    <w:tmpl w:val="895C1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301817"/>
    <w:multiLevelType w:val="multilevel"/>
    <w:tmpl w:val="AAE2390C"/>
    <w:lvl w:ilvl="0">
      <w:start w:val="1"/>
      <w:numFmt w:val="lowerLetter"/>
      <w:lvlText w:val="%1."/>
      <w:lvlJc w:val="left"/>
      <w:pPr>
        <w:ind w:left="360" w:hanging="360"/>
      </w:pPr>
      <w:rPr>
        <w:rFonts w:hint="default"/>
        <w:color w:val="auto"/>
        <w:sz w:val="20"/>
        <w:szCs w:val="20"/>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FE30B80"/>
    <w:multiLevelType w:val="multilevel"/>
    <w:tmpl w:val="D4CC1A7C"/>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DEA20CC"/>
    <w:multiLevelType w:val="hybridMultilevel"/>
    <w:tmpl w:val="B79680BC"/>
    <w:lvl w:ilvl="0" w:tplc="E310645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2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8"/>
    <w:lvlOverride w:ilvl="0">
      <w:startOverride w:val="1"/>
    </w:lvlOverride>
  </w:num>
  <w:num w:numId="31">
    <w:abstractNumId w:val="15"/>
  </w:num>
  <w:num w:numId="32">
    <w:abstractNumId w:val="13"/>
  </w:num>
  <w:num w:numId="33">
    <w:abstractNumId w:val="10"/>
  </w:num>
  <w:num w:numId="34">
    <w:abstractNumId w:val="22"/>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2752C"/>
    <w:rsid w:val="00031738"/>
    <w:rsid w:val="000324FA"/>
    <w:rsid w:val="00032FE9"/>
    <w:rsid w:val="000337DD"/>
    <w:rsid w:val="00037738"/>
    <w:rsid w:val="0003774E"/>
    <w:rsid w:val="000406C2"/>
    <w:rsid w:val="0004188B"/>
    <w:rsid w:val="00041962"/>
    <w:rsid w:val="00043F1D"/>
    <w:rsid w:val="000447C7"/>
    <w:rsid w:val="00044E60"/>
    <w:rsid w:val="000463A0"/>
    <w:rsid w:val="00051465"/>
    <w:rsid w:val="00052C5D"/>
    <w:rsid w:val="000536E4"/>
    <w:rsid w:val="000611B6"/>
    <w:rsid w:val="0006132F"/>
    <w:rsid w:val="00061B35"/>
    <w:rsid w:val="00062A5C"/>
    <w:rsid w:val="00074552"/>
    <w:rsid w:val="00076820"/>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2DE3"/>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183C"/>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23F"/>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23CC"/>
    <w:rsid w:val="002344B3"/>
    <w:rsid w:val="0023756C"/>
    <w:rsid w:val="002405E4"/>
    <w:rsid w:val="0024161F"/>
    <w:rsid w:val="00242C75"/>
    <w:rsid w:val="0024483E"/>
    <w:rsid w:val="0024525F"/>
    <w:rsid w:val="0024530C"/>
    <w:rsid w:val="00245529"/>
    <w:rsid w:val="00245920"/>
    <w:rsid w:val="00245F00"/>
    <w:rsid w:val="00246D33"/>
    <w:rsid w:val="00246D5E"/>
    <w:rsid w:val="002501FE"/>
    <w:rsid w:val="00250DF9"/>
    <w:rsid w:val="002520FA"/>
    <w:rsid w:val="002528B0"/>
    <w:rsid w:val="00253B03"/>
    <w:rsid w:val="00255A3B"/>
    <w:rsid w:val="00255E4E"/>
    <w:rsid w:val="00255F2F"/>
    <w:rsid w:val="00255FBB"/>
    <w:rsid w:val="00260D29"/>
    <w:rsid w:val="00260E7C"/>
    <w:rsid w:val="00261292"/>
    <w:rsid w:val="00262400"/>
    <w:rsid w:val="00263567"/>
    <w:rsid w:val="0026456F"/>
    <w:rsid w:val="00265036"/>
    <w:rsid w:val="00265C47"/>
    <w:rsid w:val="0026637A"/>
    <w:rsid w:val="0026675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03C6"/>
    <w:rsid w:val="002A1A4E"/>
    <w:rsid w:val="002A375A"/>
    <w:rsid w:val="002B1FAA"/>
    <w:rsid w:val="002B2E14"/>
    <w:rsid w:val="002B4A0C"/>
    <w:rsid w:val="002B6907"/>
    <w:rsid w:val="002B69DB"/>
    <w:rsid w:val="002B71D4"/>
    <w:rsid w:val="002B7B90"/>
    <w:rsid w:val="002C0D92"/>
    <w:rsid w:val="002C1C99"/>
    <w:rsid w:val="002C2A37"/>
    <w:rsid w:val="002C359F"/>
    <w:rsid w:val="002C47BA"/>
    <w:rsid w:val="002C4B76"/>
    <w:rsid w:val="002C7ACB"/>
    <w:rsid w:val="002D02BF"/>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7F8D"/>
    <w:rsid w:val="003617E4"/>
    <w:rsid w:val="00363749"/>
    <w:rsid w:val="00364658"/>
    <w:rsid w:val="00367758"/>
    <w:rsid w:val="00371012"/>
    <w:rsid w:val="00375922"/>
    <w:rsid w:val="00376C9A"/>
    <w:rsid w:val="00376F45"/>
    <w:rsid w:val="00381530"/>
    <w:rsid w:val="00383957"/>
    <w:rsid w:val="00383D09"/>
    <w:rsid w:val="00384BB7"/>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3E4B"/>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2AB9"/>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6B"/>
    <w:rsid w:val="00496ADB"/>
    <w:rsid w:val="00497D6B"/>
    <w:rsid w:val="004A0118"/>
    <w:rsid w:val="004A1972"/>
    <w:rsid w:val="004A2A51"/>
    <w:rsid w:val="004A2BF0"/>
    <w:rsid w:val="004A332C"/>
    <w:rsid w:val="004A34EA"/>
    <w:rsid w:val="004A3813"/>
    <w:rsid w:val="004A3EE8"/>
    <w:rsid w:val="004A4C7B"/>
    <w:rsid w:val="004A4FAB"/>
    <w:rsid w:val="004A557F"/>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37B61"/>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83D"/>
    <w:rsid w:val="00565E5A"/>
    <w:rsid w:val="00567F0C"/>
    <w:rsid w:val="005708BC"/>
    <w:rsid w:val="00570AD3"/>
    <w:rsid w:val="005764F0"/>
    <w:rsid w:val="00577CA5"/>
    <w:rsid w:val="005802E3"/>
    <w:rsid w:val="00581903"/>
    <w:rsid w:val="00583349"/>
    <w:rsid w:val="005855C0"/>
    <w:rsid w:val="005861AC"/>
    <w:rsid w:val="00591CA5"/>
    <w:rsid w:val="00592203"/>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4A7"/>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35C1"/>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7E00"/>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6BD"/>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47"/>
    <w:rsid w:val="006F6E51"/>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2BDD"/>
    <w:rsid w:val="00764461"/>
    <w:rsid w:val="0076451F"/>
    <w:rsid w:val="0076489E"/>
    <w:rsid w:val="00765167"/>
    <w:rsid w:val="00770D66"/>
    <w:rsid w:val="0077354C"/>
    <w:rsid w:val="00773716"/>
    <w:rsid w:val="00775BAC"/>
    <w:rsid w:val="007801FC"/>
    <w:rsid w:val="00782B80"/>
    <w:rsid w:val="00782C18"/>
    <w:rsid w:val="00782EF3"/>
    <w:rsid w:val="0078386D"/>
    <w:rsid w:val="00784268"/>
    <w:rsid w:val="007848B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1870"/>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EE0"/>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30B1"/>
    <w:rsid w:val="008C4CDD"/>
    <w:rsid w:val="008C5213"/>
    <w:rsid w:val="008C5CA7"/>
    <w:rsid w:val="008C5CB2"/>
    <w:rsid w:val="008C69EB"/>
    <w:rsid w:val="008D10A2"/>
    <w:rsid w:val="008D1C96"/>
    <w:rsid w:val="008D35C5"/>
    <w:rsid w:val="008D4613"/>
    <w:rsid w:val="008D4BE4"/>
    <w:rsid w:val="008D5119"/>
    <w:rsid w:val="008D54D7"/>
    <w:rsid w:val="008D60EA"/>
    <w:rsid w:val="008E1701"/>
    <w:rsid w:val="008E28C8"/>
    <w:rsid w:val="008F06EA"/>
    <w:rsid w:val="008F2AF0"/>
    <w:rsid w:val="008F2BF9"/>
    <w:rsid w:val="008F4717"/>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46C12"/>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A767C"/>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07"/>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0E65"/>
    <w:rsid w:val="00B31E15"/>
    <w:rsid w:val="00B32BA7"/>
    <w:rsid w:val="00B33130"/>
    <w:rsid w:val="00B33386"/>
    <w:rsid w:val="00B3527B"/>
    <w:rsid w:val="00B355CB"/>
    <w:rsid w:val="00B36AED"/>
    <w:rsid w:val="00B37499"/>
    <w:rsid w:val="00B37E86"/>
    <w:rsid w:val="00B4049F"/>
    <w:rsid w:val="00B42735"/>
    <w:rsid w:val="00B4400B"/>
    <w:rsid w:val="00B45B28"/>
    <w:rsid w:val="00B45CE7"/>
    <w:rsid w:val="00B46FB9"/>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72D1"/>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A04"/>
    <w:rsid w:val="00BD4BD5"/>
    <w:rsid w:val="00BD5464"/>
    <w:rsid w:val="00BE318E"/>
    <w:rsid w:val="00BE400D"/>
    <w:rsid w:val="00BE7E0D"/>
    <w:rsid w:val="00BF1F12"/>
    <w:rsid w:val="00BF4DAA"/>
    <w:rsid w:val="00BF63AC"/>
    <w:rsid w:val="00BF77D0"/>
    <w:rsid w:val="00BF7A22"/>
    <w:rsid w:val="00C01D46"/>
    <w:rsid w:val="00C02AEF"/>
    <w:rsid w:val="00C04477"/>
    <w:rsid w:val="00C04723"/>
    <w:rsid w:val="00C057F8"/>
    <w:rsid w:val="00C11302"/>
    <w:rsid w:val="00C11EB2"/>
    <w:rsid w:val="00C13582"/>
    <w:rsid w:val="00C16D6F"/>
    <w:rsid w:val="00C17084"/>
    <w:rsid w:val="00C1770F"/>
    <w:rsid w:val="00C20B8E"/>
    <w:rsid w:val="00C22DD8"/>
    <w:rsid w:val="00C23D08"/>
    <w:rsid w:val="00C23F43"/>
    <w:rsid w:val="00C24204"/>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551"/>
    <w:rsid w:val="00C507DC"/>
    <w:rsid w:val="00C50DE1"/>
    <w:rsid w:val="00C5123F"/>
    <w:rsid w:val="00C53542"/>
    <w:rsid w:val="00C63A68"/>
    <w:rsid w:val="00C66BB5"/>
    <w:rsid w:val="00C66FD4"/>
    <w:rsid w:val="00C7000F"/>
    <w:rsid w:val="00C70486"/>
    <w:rsid w:val="00C71147"/>
    <w:rsid w:val="00C74522"/>
    <w:rsid w:val="00C74DF0"/>
    <w:rsid w:val="00C7669F"/>
    <w:rsid w:val="00C76A8E"/>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590"/>
    <w:rsid w:val="00CA619C"/>
    <w:rsid w:val="00CB0D85"/>
    <w:rsid w:val="00CB2640"/>
    <w:rsid w:val="00CB26FB"/>
    <w:rsid w:val="00CB3E5C"/>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545"/>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4E6"/>
    <w:rsid w:val="00DA7C35"/>
    <w:rsid w:val="00DB742F"/>
    <w:rsid w:val="00DB7614"/>
    <w:rsid w:val="00DC1705"/>
    <w:rsid w:val="00DC1BDF"/>
    <w:rsid w:val="00DC1F76"/>
    <w:rsid w:val="00DC27E0"/>
    <w:rsid w:val="00DC33FD"/>
    <w:rsid w:val="00DC5224"/>
    <w:rsid w:val="00DC67DA"/>
    <w:rsid w:val="00DC6AF6"/>
    <w:rsid w:val="00DC70D5"/>
    <w:rsid w:val="00DC7FF8"/>
    <w:rsid w:val="00DD0DE8"/>
    <w:rsid w:val="00DD125D"/>
    <w:rsid w:val="00DD1E5B"/>
    <w:rsid w:val="00DD29F5"/>
    <w:rsid w:val="00DD2CA3"/>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A1F"/>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32F9"/>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27D91"/>
    <w:rsid w:val="00F30BFB"/>
    <w:rsid w:val="00F3219E"/>
    <w:rsid w:val="00F32B83"/>
    <w:rsid w:val="00F33699"/>
    <w:rsid w:val="00F34079"/>
    <w:rsid w:val="00F3700D"/>
    <w:rsid w:val="00F373A6"/>
    <w:rsid w:val="00F37F87"/>
    <w:rsid w:val="00F418D2"/>
    <w:rsid w:val="00F41B44"/>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3CC1"/>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1A6EEDB8-E5AE-414E-B01C-F34F0C76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92203"/>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numPr>
        <w:numId w:val="0"/>
      </w:num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496A6B"/>
    <w:pPr>
      <w:keepNext/>
    </w:pPr>
    <w:rPr>
      <w:rFonts w:eastAsia="Times New Roman" w:cs="Times New Roman"/>
      <w:b/>
      <w:iCs/>
      <w:szCs w:val="24"/>
    </w:rPr>
  </w:style>
  <w:style w:type="character" w:customStyle="1" w:styleId="Heading5Char">
    <w:name w:val="Heading 5 Char"/>
    <w:basedOn w:val="DefaultParagraphFont"/>
    <w:link w:val="Heading5"/>
    <w:rsid w:val="00592203"/>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72664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207889">
      <w:bodyDiv w:val="1"/>
      <w:marLeft w:val="0"/>
      <w:marRight w:val="0"/>
      <w:marTop w:val="0"/>
      <w:marBottom w:val="0"/>
      <w:divBdr>
        <w:top w:val="none" w:sz="0" w:space="0" w:color="auto"/>
        <w:left w:val="none" w:sz="0" w:space="0" w:color="auto"/>
        <w:bottom w:val="none" w:sz="0" w:space="0" w:color="auto"/>
        <w:right w:val="none" w:sz="0" w:space="0" w:color="auto"/>
      </w:divBdr>
    </w:div>
    <w:div w:id="1376660639">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business-research-and-innovation-initiative" TargetMode="External"/><Relationship Id="rId3" Type="http://schemas.openxmlformats.org/officeDocument/2006/relationships/customXml" Target="../customXml/item3.xml"/><Relationship Id="rId21" Type="http://schemas.openxmlformats.org/officeDocument/2006/relationships/hyperlink" Target="https://business.gov.au/grants-and-programs/business-research-and-innovation-initiativ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usiness-research-and-innovation-initiative" TargetMode="External"/><Relationship Id="rId27" Type="http://schemas.openxmlformats.org/officeDocument/2006/relationships/hyperlink" Target="https://www.grants.gov.au/" TargetMode="External"/><Relationship Id="rId30" Type="http://schemas.openxmlformats.org/officeDocument/2006/relationships/hyperlink" Target="https://www.nationalredress.gov.au/institutions/institutions-have-not-yet-join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gov.au/assistance/business-research-and-innovation-initia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77228"/>
    <w:rsid w:val="00184532"/>
    <w:rsid w:val="00185772"/>
    <w:rsid w:val="00190F8A"/>
    <w:rsid w:val="00193593"/>
    <w:rsid w:val="001B0184"/>
    <w:rsid w:val="002055A8"/>
    <w:rsid w:val="00250F3E"/>
    <w:rsid w:val="00251FC0"/>
    <w:rsid w:val="0027722F"/>
    <w:rsid w:val="002C05F2"/>
    <w:rsid w:val="002C5CB9"/>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0367"/>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6D6FCC"/>
    <w:rsid w:val="007065C1"/>
    <w:rsid w:val="00725D77"/>
    <w:rsid w:val="007944D8"/>
    <w:rsid w:val="007A64EE"/>
    <w:rsid w:val="007C54D1"/>
    <w:rsid w:val="0088166E"/>
    <w:rsid w:val="008855EA"/>
    <w:rsid w:val="008D6F7F"/>
    <w:rsid w:val="008F21A2"/>
    <w:rsid w:val="008F5BE0"/>
    <w:rsid w:val="00954E43"/>
    <w:rsid w:val="00976BE2"/>
    <w:rsid w:val="009A5BE8"/>
    <w:rsid w:val="009B31DC"/>
    <w:rsid w:val="009E5ECF"/>
    <w:rsid w:val="009F5D59"/>
    <w:rsid w:val="00A2473A"/>
    <w:rsid w:val="00A32ECA"/>
    <w:rsid w:val="00A37171"/>
    <w:rsid w:val="00A6473D"/>
    <w:rsid w:val="00A932C1"/>
    <w:rsid w:val="00AA1E32"/>
    <w:rsid w:val="00AB360B"/>
    <w:rsid w:val="00AD6AD8"/>
    <w:rsid w:val="00B60385"/>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528F"/>
    <w:rsid w:val="00D57FBC"/>
    <w:rsid w:val="00DD4170"/>
    <w:rsid w:val="00E07E8F"/>
    <w:rsid w:val="00E23720"/>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598b413609239e33e391f4ee5cf3fb1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d103b72e2272365316800580d916d9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Research and Innovation Initiative</TermName>
          <TermId xmlns="http://schemas.microsoft.com/office/infopath/2007/PartnerControls">0671c438-8071-4e13-9c0f-d33d247bc9e7</TermId>
        </TermInfo>
        <TermInfo xmlns="http://schemas.microsoft.com/office/infopath/2007/PartnerControls">
          <TermName xmlns="http://schemas.microsoft.com/office/infopath/2007/PartnerControls">Regulatory Technology</TermName>
          <TermId xmlns="http://schemas.microsoft.com/office/infopath/2007/PartnerControls">bcf66127-a139-4464-9511-cb8373eafd64</TermId>
        </TermInfo>
        <TermInfo xmlns="http://schemas.microsoft.com/office/infopath/2007/PartnerControls">
          <TermName xmlns="http://schemas.microsoft.com/office/infopath/2007/PartnerControls">Proof of Concept</TermName>
          <TermId xmlns="http://schemas.microsoft.com/office/infopath/2007/PartnerControls">4304fa87-5c76-4299-9258-4f6574ef2f86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83</Value>
      <Value>3122</Value>
      <Value>42945</Value>
      <Value>5514</Value>
      <Value>38</Value>
      <Value>3</Value>
      <Value>43089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YZXQVS7QACYM-1898029974-338</_dlc_DocId>
    <_dlc_DocIdUrl xmlns="2a251b7e-61e4-4816-a71f-b295a9ad20fb">
      <Url>https://dochub/div/ausindustry/programmesprojectstaskforces/brii/_layouts/15/DocIdRedir.aspx?ID=YZXQVS7QACYM-1898029974-338</Url>
      <Description>YZXQVS7QACYM-1898029974-338</Description>
    </_dlc_DocIdUrl>
    <IconOverlay xmlns="http://schemas.microsoft.com/sharepoint/v4" xsi:nil="true"/>
    <DocHub_RoundNumber xmlns="2a251b7e-61e4-4816-a71f-b295a9ad20fb">1</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2.xml><?xml version="1.0" encoding="utf-8"?>
<ds:datastoreItem xmlns:ds="http://schemas.openxmlformats.org/officeDocument/2006/customXml" ds:itemID="{2ECB562B-6F96-4F30-A56D-D4BB380C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sharepoint/v4"/>
    <ds:schemaRef ds:uri="2a251b7e-61e4-4816-a71f-b295a9ad20fb"/>
    <ds:schemaRef ds:uri="http://www.w3.org/XML/1998/namespace"/>
  </ds:schemaRefs>
</ds:datastoreItem>
</file>

<file path=customXml/itemProps5.xml><?xml version="1.0" encoding="utf-8"?>
<ds:datastoreItem xmlns:ds="http://schemas.openxmlformats.org/officeDocument/2006/customXml" ds:itemID="{9F902BB1-5DAF-4CBE-B2B3-C667FAD9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Business Research and Innovation (BRII): Regulatory Technology Round – Proof of Concept application requirements</vt:lpstr>
    </vt:vector>
  </TitlesOfParts>
  <Company>Industry</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and Innovation (BRII): Regulatory Technology Round – Proof of Concept application requirements</dc:title>
  <dc:subject/>
  <dc:creator>Business Grants Hub</dc:creator>
  <cp:keywords/>
  <dc:description/>
  <cp:lastModifiedBy>Cooper, Colin</cp:lastModifiedBy>
  <cp:revision>4</cp:revision>
  <cp:lastPrinted>2022-05-06T02:29:00Z</cp:lastPrinted>
  <dcterms:created xsi:type="dcterms:W3CDTF">2022-05-05T04:52:00Z</dcterms:created>
  <dcterms:modified xsi:type="dcterms:W3CDTF">2022-05-06T02:31:00Z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0x0101001FA5A127A1379F4F8EE2F471ED49ADE5</vt:lpwstr>
  </property>
  <property fmtid="{D5CDD505-2E9C-101B-9397-08002B2CF9AE}" pid="7" name="DocHub_Year">
    <vt:lpwstr>42945;#2022-23|45480dfc-f68a-4957-b787-0b214acdcdb8</vt:lpwstr>
  </property>
  <property fmtid="{D5CDD505-2E9C-101B-9397-08002B2CF9AE}" pid="8" name="DocHub_WorkActivity">
    <vt:lpwstr>83;#Programme Management|e917d196-d1dd-46ca-8880-b205532cede6</vt:lpwstr>
  </property>
  <property fmtid="{D5CDD505-2E9C-101B-9397-08002B2CF9AE}" pid="9" name="DocHub_Keywords">
    <vt:lpwstr>3122;#Business Research and Innovation Initiative|0671c438-8071-4e13-9c0f-d33d247bc9e7;#43089;#Regulatory Technology|bcf66127-a139-4464-9511-cb8373eafd64;#5514;#Proof of Concept|4304fa87-5c76-4299-9258-4f6574ef2f86</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1b583377-56d0-41af-b26e-cf22525bc280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